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1C6" w:rsidRPr="00FD61C6" w:rsidRDefault="00FD61C6" w:rsidP="00FD61C6">
      <w:pPr>
        <w:jc w:val="center"/>
        <w:rPr>
          <w:b/>
          <w:bCs/>
          <w:sz w:val="36"/>
          <w:szCs w:val="36"/>
        </w:rPr>
      </w:pPr>
      <w:r w:rsidRPr="00FD61C6">
        <w:rPr>
          <w:rFonts w:hint="eastAsia"/>
          <w:b/>
          <w:bCs/>
          <w:sz w:val="36"/>
          <w:szCs w:val="36"/>
        </w:rPr>
        <w:t>基于</w:t>
      </w:r>
      <w:r w:rsidRPr="00FD61C6">
        <w:rPr>
          <w:b/>
          <w:bCs/>
          <w:sz w:val="36"/>
          <w:szCs w:val="36"/>
        </w:rPr>
        <w:t>STM32F103的LED点阵时钟</w:t>
      </w:r>
    </w:p>
    <w:p w:rsidR="00FD61C6" w:rsidRDefault="00FD61C6" w:rsidP="00FD61C6"/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摘要：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本设计报告介绍了一个基于</w:t>
      </w:r>
      <w:r w:rsidRPr="00FD61C6">
        <w:rPr>
          <w:rFonts w:ascii="宋体" w:eastAsia="宋体" w:hAnsi="宋体"/>
          <w:sz w:val="24"/>
          <w:szCs w:val="24"/>
        </w:rPr>
        <w:t>STM32F103微控制器的LED点阵时钟设计。该设计具有以下主要功能：通过DS3231实时时钟模块获取时间，并能设置闹铃功能；通过BMP280传感器获取气压和温度数据；通过MPU6050</w:t>
      </w:r>
      <w:proofErr w:type="gramStart"/>
      <w:r w:rsidRPr="00FD61C6">
        <w:rPr>
          <w:rFonts w:ascii="宋体" w:eastAsia="宋体" w:hAnsi="宋体"/>
          <w:sz w:val="24"/>
          <w:szCs w:val="24"/>
        </w:rPr>
        <w:t>六</w:t>
      </w:r>
      <w:proofErr w:type="gramEnd"/>
      <w:r w:rsidRPr="00FD61C6">
        <w:rPr>
          <w:rFonts w:ascii="宋体" w:eastAsia="宋体" w:hAnsi="宋体"/>
          <w:sz w:val="24"/>
          <w:szCs w:val="24"/>
        </w:rPr>
        <w:t>轴传感器获取加速度数据，并通过动作识别算法实现翻页功能。</w:t>
      </w:r>
      <w:r>
        <w:rPr>
          <w:rFonts w:ascii="宋体" w:eastAsia="宋体" w:hAnsi="宋体" w:hint="eastAsia"/>
          <w:sz w:val="24"/>
          <w:szCs w:val="24"/>
        </w:rPr>
        <w:t>并且通过E</w:t>
      </w:r>
      <w:r>
        <w:rPr>
          <w:rFonts w:ascii="宋体" w:eastAsia="宋体" w:hAnsi="宋体"/>
          <w:sz w:val="24"/>
          <w:szCs w:val="24"/>
        </w:rPr>
        <w:t>SP</w:t>
      </w:r>
      <w:r>
        <w:rPr>
          <w:rFonts w:ascii="宋体" w:eastAsia="宋体" w:hAnsi="宋体" w:hint="eastAsia"/>
          <w:sz w:val="24"/>
          <w:szCs w:val="24"/>
        </w:rPr>
        <w:t>8266获取云端数据。</w:t>
      </w:r>
      <w:r w:rsidRPr="00FD61C6">
        <w:rPr>
          <w:rFonts w:ascii="宋体" w:eastAsia="宋体" w:hAnsi="宋体"/>
          <w:sz w:val="24"/>
          <w:szCs w:val="24"/>
        </w:rPr>
        <w:t>该设计综合了多种传感器和算法，为用户提供了一个功能强大的时钟设备。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1. 引言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时钟是我们日常生活中常见的设备之一。本设计旨在开发一种功能丰富的</w:t>
      </w:r>
      <w:r w:rsidRPr="00FD61C6">
        <w:rPr>
          <w:rFonts w:ascii="宋体" w:eastAsia="宋体" w:hAnsi="宋体"/>
          <w:sz w:val="24"/>
          <w:szCs w:val="24"/>
        </w:rPr>
        <w:t>LED点阵时钟，以满足用户对时间显示、闹铃、气压和温度监测以及动作识别等功能的需求。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2. 系统架构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该系统的核心是</w:t>
      </w:r>
      <w:r w:rsidRPr="00FD61C6">
        <w:rPr>
          <w:rFonts w:ascii="宋体" w:eastAsia="宋体" w:hAnsi="宋体"/>
          <w:sz w:val="24"/>
          <w:szCs w:val="24"/>
        </w:rPr>
        <w:t>STM32F103微控制器，它提供了丰富的外设接口和处理能力。下面是系统的主要组成部分：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2.1 DS3231实时时钟模块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DS3231实时时钟模块用于获取准确的时间信息。它通过I2C接口与STM32F103通信，并提供了日期和时间数据。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2.2 BMP280传感器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BMP280传感器用于获取环境的气压和温度数据。它通过I2C接口与STM32F103通信，并提供了高精度的气压和温度测量结果。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2.3 MPU6050</w:t>
      </w:r>
      <w:proofErr w:type="gramStart"/>
      <w:r w:rsidRPr="00FD61C6">
        <w:rPr>
          <w:rFonts w:ascii="宋体" w:eastAsia="宋体" w:hAnsi="宋体"/>
          <w:sz w:val="24"/>
          <w:szCs w:val="24"/>
        </w:rPr>
        <w:t>六</w:t>
      </w:r>
      <w:proofErr w:type="gramEnd"/>
      <w:r w:rsidRPr="00FD61C6">
        <w:rPr>
          <w:rFonts w:ascii="宋体" w:eastAsia="宋体" w:hAnsi="宋体"/>
          <w:sz w:val="24"/>
          <w:szCs w:val="24"/>
        </w:rPr>
        <w:t>轴传感器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MPU6050</w:t>
      </w:r>
      <w:proofErr w:type="gramStart"/>
      <w:r w:rsidRPr="00FD61C6">
        <w:rPr>
          <w:rFonts w:ascii="宋体" w:eastAsia="宋体" w:hAnsi="宋体"/>
          <w:sz w:val="24"/>
          <w:szCs w:val="24"/>
        </w:rPr>
        <w:t>六</w:t>
      </w:r>
      <w:proofErr w:type="gramEnd"/>
      <w:r w:rsidRPr="00FD61C6">
        <w:rPr>
          <w:rFonts w:ascii="宋体" w:eastAsia="宋体" w:hAnsi="宋体"/>
          <w:sz w:val="24"/>
          <w:szCs w:val="24"/>
        </w:rPr>
        <w:t>轴传感器用于获取设备的加速度数据。它通过I2C接口与STM32F103通信，并提供了精确的加速度测量结果。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2.4 LED点阵显示模块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LED点阵显示模块用于在时钟上显示时间和其他相关信息。它由多个LED灯组成的点阵，可以显示数字、字符和图形。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2.5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D61C6">
        <w:rPr>
          <w:rFonts w:ascii="宋体" w:eastAsia="宋体" w:hAnsi="宋体"/>
          <w:sz w:val="24"/>
          <w:szCs w:val="24"/>
        </w:rPr>
        <w:t>ESP</w:t>
      </w:r>
      <w:r w:rsidRPr="00FD61C6">
        <w:rPr>
          <w:rFonts w:ascii="宋体" w:eastAsia="宋体" w:hAnsi="宋体" w:hint="eastAsia"/>
          <w:sz w:val="24"/>
          <w:szCs w:val="24"/>
        </w:rPr>
        <w:t>8266网络通讯</w:t>
      </w:r>
      <w:r>
        <w:rPr>
          <w:rFonts w:ascii="宋体" w:eastAsia="宋体" w:hAnsi="宋体" w:hint="eastAsia"/>
          <w:sz w:val="24"/>
          <w:szCs w:val="24"/>
        </w:rPr>
        <w:t>模块</w:t>
      </w:r>
    </w:p>
    <w:p w:rsidR="00FD61C6" w:rsidRPr="00FD61C6" w:rsidRDefault="00FD61C6" w:rsidP="00FD61C6">
      <w:pPr>
        <w:rPr>
          <w:rFonts w:ascii="宋体" w:eastAsia="宋体" w:hAnsi="宋体" w:hint="eastAsia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通过E</w:t>
      </w:r>
      <w:r w:rsidRPr="00FD61C6">
        <w:rPr>
          <w:rFonts w:ascii="宋体" w:eastAsia="宋体" w:hAnsi="宋体"/>
          <w:sz w:val="24"/>
          <w:szCs w:val="24"/>
        </w:rPr>
        <w:t>SP8266</w:t>
      </w:r>
      <w:r w:rsidRPr="00FD61C6">
        <w:rPr>
          <w:rFonts w:ascii="宋体" w:eastAsia="宋体" w:hAnsi="宋体" w:hint="eastAsia"/>
          <w:sz w:val="24"/>
          <w:szCs w:val="24"/>
        </w:rPr>
        <w:t>和网络进行连接并且从网上获取天气和时间，然后通过串口通讯发回给S</w:t>
      </w:r>
      <w:r w:rsidRPr="00FD61C6">
        <w:rPr>
          <w:rFonts w:ascii="宋体" w:eastAsia="宋体" w:hAnsi="宋体"/>
          <w:sz w:val="24"/>
          <w:szCs w:val="24"/>
        </w:rPr>
        <w:t>TM</w:t>
      </w:r>
      <w:r w:rsidRPr="00FD61C6">
        <w:rPr>
          <w:rFonts w:ascii="宋体" w:eastAsia="宋体" w:hAnsi="宋体" w:hint="eastAsia"/>
          <w:sz w:val="24"/>
          <w:szCs w:val="24"/>
        </w:rPr>
        <w:t>32用于</w:t>
      </w:r>
      <w:r w:rsidRPr="00FD61C6">
        <w:rPr>
          <w:rFonts w:ascii="宋体" w:eastAsia="宋体" w:hAnsi="宋体" w:hint="eastAsia"/>
          <w:sz w:val="24"/>
          <w:szCs w:val="24"/>
        </w:rPr>
        <w:t>校准本地时间</w:t>
      </w:r>
      <w:r w:rsidRPr="00FD61C6">
        <w:rPr>
          <w:rFonts w:ascii="宋体" w:eastAsia="宋体" w:hAnsi="宋体" w:hint="eastAsia"/>
          <w:sz w:val="24"/>
          <w:szCs w:val="24"/>
        </w:rPr>
        <w:t>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3. 功能实现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3.1 时间</w:t>
      </w:r>
      <w:proofErr w:type="gramStart"/>
      <w:r w:rsidRPr="00FD61C6">
        <w:rPr>
          <w:rFonts w:ascii="宋体" w:eastAsia="宋体" w:hAnsi="宋体"/>
          <w:sz w:val="24"/>
          <w:szCs w:val="24"/>
        </w:rPr>
        <w:t>显示与闹铃</w:t>
      </w:r>
      <w:proofErr w:type="gramEnd"/>
      <w:r w:rsidRPr="00FD61C6">
        <w:rPr>
          <w:rFonts w:ascii="宋体" w:eastAsia="宋体" w:hAnsi="宋体"/>
          <w:sz w:val="24"/>
          <w:szCs w:val="24"/>
        </w:rPr>
        <w:t>功能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STM32F103从DS3231获取当前时间，并将其显示在LED点阵上。用户可以设置闹铃时间，</w:t>
      </w:r>
      <w:proofErr w:type="gramStart"/>
      <w:r w:rsidRPr="00FD61C6">
        <w:rPr>
          <w:rFonts w:ascii="宋体" w:eastAsia="宋体" w:hAnsi="宋体"/>
          <w:sz w:val="24"/>
          <w:szCs w:val="24"/>
        </w:rPr>
        <w:t>当闹铃时间</w:t>
      </w:r>
      <w:proofErr w:type="gramEnd"/>
      <w:r w:rsidRPr="00FD61C6">
        <w:rPr>
          <w:rFonts w:ascii="宋体" w:eastAsia="宋体" w:hAnsi="宋体"/>
          <w:sz w:val="24"/>
          <w:szCs w:val="24"/>
        </w:rPr>
        <w:t>到达时，LED点阵会发出相应的提醒。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3.2 气压和温度监测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STM32F103通过BMP280传感器获取环境的气压和温度数据，并将其显示在LED点阵上。用户可以随时监测当前的气压和温度情况。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3.3 动作识别与翻页功能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STM32F103通过MPU6050传感器获取设备的加速度数据，并通过动作识别算法判断用户的上下翻页动作。当检</w:t>
      </w:r>
      <w:r w:rsidRPr="00FD61C6">
        <w:rPr>
          <w:rFonts w:ascii="宋体" w:eastAsia="宋体" w:hAnsi="宋体" w:hint="eastAsia"/>
          <w:sz w:val="24"/>
          <w:szCs w:val="24"/>
        </w:rPr>
        <w:t>测到用户执行翻页动作时，</w:t>
      </w:r>
      <w:r w:rsidRPr="00FD61C6">
        <w:rPr>
          <w:rFonts w:ascii="宋体" w:eastAsia="宋体" w:hAnsi="宋体"/>
          <w:sz w:val="24"/>
          <w:szCs w:val="24"/>
        </w:rPr>
        <w:t>LED点阵会相应地显示下一页或上一页的内容，以实现方便的页面切换功能。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3.4</w:t>
      </w:r>
      <w:r w:rsidRPr="00FD61C6">
        <w:rPr>
          <w:rFonts w:ascii="宋体" w:eastAsia="宋体" w:hAnsi="宋体"/>
          <w:sz w:val="24"/>
          <w:szCs w:val="24"/>
        </w:rPr>
        <w:t>ESP</w:t>
      </w:r>
      <w:r w:rsidRPr="00FD61C6">
        <w:rPr>
          <w:rFonts w:ascii="宋体" w:eastAsia="宋体" w:hAnsi="宋体" w:hint="eastAsia"/>
          <w:sz w:val="24"/>
          <w:szCs w:val="24"/>
        </w:rPr>
        <w:t>8266网络通讯</w:t>
      </w:r>
    </w:p>
    <w:p w:rsidR="00FD61C6" w:rsidRPr="00FD61C6" w:rsidRDefault="00FD61C6" w:rsidP="00FD61C6">
      <w:pPr>
        <w:rPr>
          <w:rFonts w:ascii="宋体" w:eastAsia="宋体" w:hAnsi="宋体" w:hint="eastAsia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ESP</w:t>
      </w:r>
      <w:r w:rsidRPr="00FD61C6">
        <w:rPr>
          <w:rFonts w:ascii="宋体" w:eastAsia="宋体" w:hAnsi="宋体" w:hint="eastAsia"/>
          <w:sz w:val="24"/>
          <w:szCs w:val="24"/>
        </w:rPr>
        <w:t>8266通过A</w:t>
      </w:r>
      <w:r w:rsidRPr="00FD61C6">
        <w:rPr>
          <w:rFonts w:ascii="宋体" w:eastAsia="宋体" w:hAnsi="宋体"/>
          <w:sz w:val="24"/>
          <w:szCs w:val="24"/>
        </w:rPr>
        <w:t>T</w:t>
      </w:r>
      <w:r w:rsidRPr="00FD61C6">
        <w:rPr>
          <w:rFonts w:ascii="宋体" w:eastAsia="宋体" w:hAnsi="宋体" w:hint="eastAsia"/>
          <w:sz w:val="24"/>
          <w:szCs w:val="24"/>
        </w:rPr>
        <w:t>指令连接到·云端，从心知</w:t>
      </w:r>
      <w:proofErr w:type="gramStart"/>
      <w:r w:rsidRPr="00FD61C6">
        <w:rPr>
          <w:rFonts w:ascii="宋体" w:eastAsia="宋体" w:hAnsi="宋体" w:hint="eastAsia"/>
          <w:sz w:val="24"/>
          <w:szCs w:val="24"/>
        </w:rPr>
        <w:t>天气网</w:t>
      </w:r>
      <w:proofErr w:type="gramEnd"/>
      <w:r w:rsidRPr="00FD61C6">
        <w:rPr>
          <w:rFonts w:ascii="宋体" w:eastAsia="宋体" w:hAnsi="宋体" w:hint="eastAsia"/>
          <w:sz w:val="24"/>
          <w:szCs w:val="24"/>
        </w:rPr>
        <w:t>获取天气和时间信息，然后通过U</w:t>
      </w:r>
      <w:r w:rsidRPr="00FD61C6">
        <w:rPr>
          <w:rFonts w:ascii="宋体" w:eastAsia="宋体" w:hAnsi="宋体"/>
          <w:sz w:val="24"/>
          <w:szCs w:val="24"/>
        </w:rPr>
        <w:t>SART</w:t>
      </w:r>
      <w:r w:rsidRPr="00FD61C6">
        <w:rPr>
          <w:rFonts w:ascii="宋体" w:eastAsia="宋体" w:hAnsi="宋体" w:hint="eastAsia"/>
          <w:sz w:val="24"/>
          <w:szCs w:val="24"/>
        </w:rPr>
        <w:t>串口将信息返回给S</w:t>
      </w:r>
      <w:r w:rsidRPr="00FD61C6">
        <w:rPr>
          <w:rFonts w:ascii="宋体" w:eastAsia="宋体" w:hAnsi="宋体"/>
          <w:sz w:val="24"/>
          <w:szCs w:val="24"/>
        </w:rPr>
        <w:t>TM</w:t>
      </w:r>
      <w:r w:rsidRPr="00FD61C6">
        <w:rPr>
          <w:rFonts w:ascii="宋体" w:eastAsia="宋体" w:hAnsi="宋体" w:hint="eastAsia"/>
          <w:sz w:val="24"/>
          <w:szCs w:val="24"/>
        </w:rPr>
        <w:t>32，进行本地的时间校准更新。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4. 软件设计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4.1 硬件驱动程序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设计中需要编写相应的硬件驱动程序，以便与</w:t>
      </w:r>
      <w:r w:rsidRPr="00FD61C6">
        <w:rPr>
          <w:rFonts w:ascii="宋体" w:eastAsia="宋体" w:hAnsi="宋体"/>
          <w:sz w:val="24"/>
          <w:szCs w:val="24"/>
        </w:rPr>
        <w:t>DS3231、BMP280和MPU6050传感器进行通信。这些驱动程序需要使用适当的通信协议（如I2C）与传感器进行数据交换，并解析和处理传感器返回的数据。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4.2 时间管理和闹铃功能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通过</w:t>
      </w:r>
      <w:r w:rsidRPr="00FD61C6">
        <w:rPr>
          <w:rFonts w:ascii="宋体" w:eastAsia="宋体" w:hAnsi="宋体"/>
          <w:sz w:val="24"/>
          <w:szCs w:val="24"/>
        </w:rPr>
        <w:t>STM32F103的定时器功能，可以实现时间的管理和闹铃功能。定时器可以周期性地更新当前时间，并在闹</w:t>
      </w:r>
      <w:proofErr w:type="gramStart"/>
      <w:r w:rsidRPr="00FD61C6">
        <w:rPr>
          <w:rFonts w:ascii="宋体" w:eastAsia="宋体" w:hAnsi="宋体"/>
          <w:sz w:val="24"/>
          <w:szCs w:val="24"/>
        </w:rPr>
        <w:t>铃</w:t>
      </w:r>
      <w:proofErr w:type="gramEnd"/>
      <w:r w:rsidRPr="00FD61C6">
        <w:rPr>
          <w:rFonts w:ascii="宋体" w:eastAsia="宋体" w:hAnsi="宋体"/>
          <w:sz w:val="24"/>
          <w:szCs w:val="24"/>
        </w:rPr>
        <w:t>时间到达时触发相应的事件，例如点亮LED点阵或触发警报。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4.3 数据处理和显示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获取到的时间、气压、温度和加速度数据需要进行适当的处理和格式转换，以便在</w:t>
      </w:r>
      <w:r w:rsidRPr="00FD61C6">
        <w:rPr>
          <w:rFonts w:ascii="宋体" w:eastAsia="宋体" w:hAnsi="宋体"/>
          <w:sz w:val="24"/>
          <w:szCs w:val="24"/>
        </w:rPr>
        <w:t>LED点阵上显示。编写相应的算法和函数，将数据转换为适合LED点阵显示的格式，并实现数据的实时更新和刷新。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4.4 动作识别算法</w:t>
      </w:r>
    </w:p>
    <w:p w:rsid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为了实现翻页功能，需要设计和实现动作识别算法。这可以通过分析</w:t>
      </w:r>
      <w:r w:rsidRPr="00FD61C6">
        <w:rPr>
          <w:rFonts w:ascii="宋体" w:eastAsia="宋体" w:hAnsi="宋体"/>
          <w:sz w:val="24"/>
          <w:szCs w:val="24"/>
        </w:rPr>
        <w:t>MPU6050传感器提供的加速度数据，并设定特定的阈值和动作规则来判断用户的上下翻页动作。一旦检测到翻页动作，系统将相应地更新LED点阵上的显示内容。</w:t>
      </w:r>
    </w:p>
    <w:p w:rsid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Default="00FD61C6" w:rsidP="00FD61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5.硬件电路设计</w:t>
      </w:r>
    </w:p>
    <w:p w:rsidR="00FD61C6" w:rsidRDefault="00FD61C6" w:rsidP="00FD61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5.1供电部分</w:t>
      </w:r>
    </w:p>
    <w:p w:rsidR="00FD61C6" w:rsidRDefault="00FD61C6" w:rsidP="00FD61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3.7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 xml:space="preserve">锂电池通过 </w:t>
      </w:r>
      <w:r>
        <w:rPr>
          <w:rFonts w:ascii="宋体" w:eastAsia="宋体" w:hAnsi="宋体"/>
          <w:sz w:val="24"/>
          <w:szCs w:val="24"/>
        </w:rPr>
        <w:t>PW5410A</w:t>
      </w:r>
      <w:r>
        <w:rPr>
          <w:rFonts w:ascii="宋体" w:eastAsia="宋体" w:hAnsi="宋体" w:hint="eastAsia"/>
          <w:sz w:val="24"/>
          <w:szCs w:val="24"/>
        </w:rPr>
        <w:t>进行升压至5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然后再经过A</w:t>
      </w:r>
      <w:r>
        <w:rPr>
          <w:rFonts w:ascii="宋体" w:eastAsia="宋体" w:hAnsi="宋体"/>
          <w:sz w:val="24"/>
          <w:szCs w:val="24"/>
        </w:rPr>
        <w:t>MS</w:t>
      </w:r>
      <w:r>
        <w:rPr>
          <w:rFonts w:ascii="宋体" w:eastAsia="宋体" w:hAnsi="宋体" w:hint="eastAsia"/>
          <w:sz w:val="24"/>
          <w:szCs w:val="24"/>
        </w:rPr>
        <w:t>1117降压到3</w:t>
      </w:r>
      <w:r>
        <w:rPr>
          <w:rFonts w:ascii="宋体" w:eastAsia="宋体" w:hAnsi="宋体"/>
          <w:sz w:val="24"/>
          <w:szCs w:val="24"/>
        </w:rPr>
        <w:t>.3V</w:t>
      </w:r>
      <w:r>
        <w:rPr>
          <w:rFonts w:ascii="宋体" w:eastAsia="宋体" w:hAnsi="宋体" w:hint="eastAsia"/>
          <w:sz w:val="24"/>
          <w:szCs w:val="24"/>
        </w:rPr>
        <w:t>，并且经过了L</w:t>
      </w:r>
      <w:r>
        <w:rPr>
          <w:rFonts w:ascii="宋体" w:eastAsia="宋体" w:hAnsi="宋体"/>
          <w:sz w:val="24"/>
          <w:szCs w:val="24"/>
        </w:rPr>
        <w:t>DO</w:t>
      </w:r>
      <w:r>
        <w:rPr>
          <w:rFonts w:ascii="宋体" w:eastAsia="宋体" w:hAnsi="宋体" w:hint="eastAsia"/>
          <w:sz w:val="24"/>
          <w:szCs w:val="24"/>
        </w:rPr>
        <w:t>线性稳压，使电压尽可能的稳定。</w:t>
      </w:r>
    </w:p>
    <w:p w:rsidR="00FD61C6" w:rsidRDefault="00FD61C6" w:rsidP="00FD61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外设部分</w:t>
      </w:r>
    </w:p>
    <w:p w:rsidR="00FD61C6" w:rsidRPr="00FD61C6" w:rsidRDefault="00FD61C6" w:rsidP="00FD61C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外设部分主要搭载了I</w:t>
      </w:r>
      <w:r>
        <w:rPr>
          <w:rFonts w:ascii="宋体" w:eastAsia="宋体" w:hAnsi="宋体"/>
          <w:sz w:val="24"/>
          <w:szCs w:val="24"/>
        </w:rPr>
        <w:t>IC</w:t>
      </w:r>
      <w:r>
        <w:rPr>
          <w:rFonts w:ascii="宋体" w:eastAsia="宋体" w:hAnsi="宋体" w:hint="eastAsia"/>
          <w:sz w:val="24"/>
          <w:szCs w:val="24"/>
        </w:rPr>
        <w:t>总线，U</w:t>
      </w:r>
      <w:r>
        <w:rPr>
          <w:rFonts w:ascii="宋体" w:eastAsia="宋体" w:hAnsi="宋体"/>
          <w:sz w:val="24"/>
          <w:szCs w:val="24"/>
        </w:rPr>
        <w:t>SART</w:t>
      </w:r>
      <w:r>
        <w:rPr>
          <w:rFonts w:ascii="宋体" w:eastAsia="宋体" w:hAnsi="宋体" w:hint="eastAsia"/>
          <w:sz w:val="24"/>
          <w:szCs w:val="24"/>
        </w:rPr>
        <w:t>串口，S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通讯。</w:t>
      </w:r>
      <w:r>
        <w:rPr>
          <w:rFonts w:ascii="宋体" w:eastAsia="宋体" w:hAnsi="宋体"/>
          <w:sz w:val="24"/>
          <w:szCs w:val="24"/>
        </w:rPr>
        <w:t>BMP280,DS3231</w:t>
      </w:r>
      <w:r>
        <w:rPr>
          <w:rFonts w:ascii="宋体" w:eastAsia="宋体" w:hAnsi="宋体" w:hint="eastAsia"/>
          <w:sz w:val="24"/>
          <w:szCs w:val="24"/>
        </w:rPr>
        <w:t>，M</w:t>
      </w:r>
      <w:r>
        <w:rPr>
          <w:rFonts w:ascii="宋体" w:eastAsia="宋体" w:hAnsi="宋体"/>
          <w:sz w:val="24"/>
          <w:szCs w:val="24"/>
        </w:rPr>
        <w:t>PU6050</w:t>
      </w:r>
      <w:r>
        <w:rPr>
          <w:rFonts w:ascii="宋体" w:eastAsia="宋体" w:hAnsi="宋体" w:hint="eastAsia"/>
          <w:sz w:val="24"/>
          <w:szCs w:val="24"/>
        </w:rPr>
        <w:t>等通过I</w:t>
      </w:r>
      <w:r>
        <w:rPr>
          <w:rFonts w:ascii="宋体" w:eastAsia="宋体" w:hAnsi="宋体"/>
          <w:sz w:val="24"/>
          <w:szCs w:val="24"/>
        </w:rPr>
        <w:t>IC</w:t>
      </w:r>
      <w:r>
        <w:rPr>
          <w:rFonts w:ascii="宋体" w:eastAsia="宋体" w:hAnsi="宋体" w:hint="eastAsia"/>
          <w:sz w:val="24"/>
          <w:szCs w:val="24"/>
        </w:rPr>
        <w:t>总线连接到S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，E</w:t>
      </w:r>
      <w:r>
        <w:rPr>
          <w:rFonts w:ascii="宋体" w:eastAsia="宋体" w:hAnsi="宋体"/>
          <w:sz w:val="24"/>
          <w:szCs w:val="24"/>
        </w:rPr>
        <w:t>SP8266</w:t>
      </w:r>
      <w:r>
        <w:rPr>
          <w:rFonts w:ascii="宋体" w:eastAsia="宋体" w:hAnsi="宋体" w:hint="eastAsia"/>
          <w:sz w:val="24"/>
          <w:szCs w:val="24"/>
        </w:rPr>
        <w:t>用串口和S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连接，</w:t>
      </w:r>
      <w:r>
        <w:rPr>
          <w:rFonts w:ascii="宋体" w:eastAsia="宋体" w:hAnsi="宋体"/>
          <w:sz w:val="24"/>
          <w:szCs w:val="24"/>
        </w:rPr>
        <w:t>LED</w:t>
      </w:r>
      <w:r>
        <w:rPr>
          <w:rFonts w:ascii="宋体" w:eastAsia="宋体" w:hAnsi="宋体" w:hint="eastAsia"/>
          <w:sz w:val="24"/>
          <w:szCs w:val="24"/>
        </w:rPr>
        <w:t>点阵通过S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通讯和</w:t>
      </w:r>
      <w:r>
        <w:rPr>
          <w:rFonts w:ascii="宋体" w:eastAsia="宋体" w:hAnsi="宋体"/>
          <w:sz w:val="24"/>
          <w:szCs w:val="24"/>
        </w:rPr>
        <w:t>STM32</w:t>
      </w:r>
      <w:r>
        <w:rPr>
          <w:rFonts w:ascii="宋体" w:eastAsia="宋体" w:hAnsi="宋体" w:hint="eastAsia"/>
          <w:sz w:val="24"/>
          <w:szCs w:val="24"/>
        </w:rPr>
        <w:t>进行通讯，用于提高刷新率。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/>
          <w:sz w:val="24"/>
          <w:szCs w:val="24"/>
        </w:rPr>
        <w:t>5. 总结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本设计报告介绍了基于</w:t>
      </w:r>
      <w:r w:rsidRPr="00FD61C6">
        <w:rPr>
          <w:rFonts w:ascii="宋体" w:eastAsia="宋体" w:hAnsi="宋体"/>
          <w:sz w:val="24"/>
          <w:szCs w:val="24"/>
        </w:rPr>
        <w:t>STM32F103微控制器的LED点阵时钟设计。通过与DS3231、BMP280和MPU6050传感器的集成，实现了时间显示、闹铃设置、气压和温度监测以及动作识别翻页功能。该设计结合了硬件和软件开发，为用户提供了一个功能强大且多样化的时钟设备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通过该设计，用户可以方便地获取时间、监测环境气压和温度，并利用动作识别算法实现翻页功能。这样的时钟设备可以在家庭、办公室或其他场所提供实用的功能和娱乐体验。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然而，设计中可能还存在一些挑战和改进的空间。例如，对于动作识别算法的精确性和可靠性需要进一步优化和测试。此外，可以考虑添加更多的传感器和功能，以扩展时钟的应用领域。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总体而言，基于</w:t>
      </w:r>
      <w:r w:rsidRPr="00FD61C6">
        <w:rPr>
          <w:rFonts w:ascii="宋体" w:eastAsia="宋体" w:hAnsi="宋体"/>
          <w:sz w:val="24"/>
          <w:szCs w:val="24"/>
        </w:rPr>
        <w:t>STM32F103的LED点阵时钟设计具有广泛的应用前景，为用户提供了便捷的时间显示和环境监测功能，并通过动作</w:t>
      </w:r>
      <w:r w:rsidRPr="00FD61C6">
        <w:rPr>
          <w:rFonts w:ascii="宋体" w:eastAsia="宋体" w:hAnsi="宋体" w:hint="eastAsia"/>
          <w:sz w:val="24"/>
          <w:szCs w:val="24"/>
        </w:rPr>
        <w:t>识别算法实现了创新的翻页功能。随着技术的不断进步和用户需求的变化，可以进一步改进和扩展该设计，以满足不同场景下的需求。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例如，可以考虑添加无线通信模块，使时钟能够与其他设备进行数据传输和远程控制。这样，用户可以通过智能手机或其他终端设备管理时钟的设置、查看气压和温度数据，并进行远程操作。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另外，可以进一步优化</w:t>
      </w:r>
      <w:r w:rsidRPr="00FD61C6">
        <w:rPr>
          <w:rFonts w:ascii="宋体" w:eastAsia="宋体" w:hAnsi="宋体"/>
          <w:sz w:val="24"/>
          <w:szCs w:val="24"/>
        </w:rPr>
        <w:t>LED点阵的显示效果和交互性。通过改进显示算法和增加更多的图形和动画效果，可以提升用户体验。此外，可以添加触摸屏功能，使用户能够直接在屏幕上进行操作和设置，进一步简化使用过程。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还可以考虑将时钟与互联网连接，实现更多的功能和服务。通过与在线时间服务同步，确保时钟的准确性。同时，可以获取天气信息，并在</w:t>
      </w:r>
      <w:r w:rsidRPr="00FD61C6">
        <w:rPr>
          <w:rFonts w:ascii="宋体" w:eastAsia="宋体" w:hAnsi="宋体"/>
          <w:sz w:val="24"/>
          <w:szCs w:val="24"/>
        </w:rPr>
        <w:t>LED点阵上显示实时的天气预报。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最后，为了提高设计的可扩展性和可维护性，可以使用模块化设计和合适的软件架构。将系统分为不同的模块，并使用适当的接口和通信协议进行连接，可以方便地添加或替换特定功能模块，以满足个性化需求和后续的升级。</w:t>
      </w:r>
    </w:p>
    <w:p w:rsidR="00FD61C6" w:rsidRPr="00FD61C6" w:rsidRDefault="00FD61C6" w:rsidP="00FD61C6">
      <w:pPr>
        <w:rPr>
          <w:rFonts w:ascii="宋体" w:eastAsia="宋体" w:hAnsi="宋体"/>
          <w:sz w:val="24"/>
          <w:szCs w:val="24"/>
        </w:rPr>
      </w:pPr>
    </w:p>
    <w:p w:rsidR="004B17D3" w:rsidRPr="00FD61C6" w:rsidRDefault="00FD61C6" w:rsidP="00FD61C6">
      <w:pPr>
        <w:rPr>
          <w:rFonts w:ascii="宋体" w:eastAsia="宋体" w:hAnsi="宋体"/>
          <w:sz w:val="24"/>
          <w:szCs w:val="24"/>
        </w:rPr>
      </w:pPr>
      <w:r w:rsidRPr="00FD61C6">
        <w:rPr>
          <w:rFonts w:ascii="宋体" w:eastAsia="宋体" w:hAnsi="宋体" w:hint="eastAsia"/>
          <w:sz w:val="24"/>
          <w:szCs w:val="24"/>
        </w:rPr>
        <w:t>总之，基于</w:t>
      </w:r>
      <w:r w:rsidRPr="00FD61C6">
        <w:rPr>
          <w:rFonts w:ascii="宋体" w:eastAsia="宋体" w:hAnsi="宋体"/>
          <w:sz w:val="24"/>
          <w:szCs w:val="24"/>
        </w:rPr>
        <w:t>STM32F103的LED点阵时钟设计具有许多创新和实用的功能。通过不断改进和扩展，可以进一步提升用户体验，满足不断变化的需求，并在智能家居、办公和其他领域中发挥更大的作用。</w:t>
      </w:r>
    </w:p>
    <w:sectPr w:rsidR="004B17D3" w:rsidRPr="00FD6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C6"/>
    <w:rsid w:val="004B17D3"/>
    <w:rsid w:val="004D41E6"/>
    <w:rsid w:val="00FD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6579"/>
  <w15:chartTrackingRefBased/>
  <w15:docId w15:val="{E922FB9F-F69E-4239-8CC6-30BC5C48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Leaf ThreeSwords</dc:creator>
  <cp:keywords/>
  <dc:description/>
  <cp:lastModifiedBy>Leaf ThreeSwords</cp:lastModifiedBy>
  <cp:revision>1</cp:revision>
  <dcterms:created xsi:type="dcterms:W3CDTF">2023-05-28T00:09:00Z</dcterms:created>
  <dcterms:modified xsi:type="dcterms:W3CDTF">2023-05-28T00:22:00Z</dcterms:modified>
</cp:coreProperties>
</file>