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0D0E9B61" w:rsidR="0D0E9B61">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4"/>
          <w:szCs w:val="24"/>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799B94D0" wp14:textId="77777777">
      <w:pPr>
        <w:spacing w:after="80"/>
        <w:jc w:val="center"/>
      </w:pPr>
      <w:r>
        <w:rPr>
          <w:rFonts w:ascii="Arial" w:hAnsi="Arial" w:eastAsia="Arial" w:cs="Arial"/>
          <w:b/>
          <w:bCs/>
          <w:color w:val="1F3864"/>
          <w:sz w:val="48"/>
          <w:szCs w:val="48"/>
        </w:rPr>
        <w:t xml:space="preserve">ISMS Executive Summary</w:t>
      </w:r>
    </w:p>
    <w:p xmlns:wp14="http://schemas.microsoft.com/office/word/2010/wordml" w14:paraId="3C08AAF9" wp14:textId="77777777">
      <w:pPr>
        <w:spacing w:after="80"/>
        <w:jc w:val="center"/>
      </w:pPr>
      <w:r>
        <w:rPr>
          <w:rFonts w:ascii="Arial" w:hAnsi="Arial" w:eastAsia="Arial" w:cs="Arial"/>
          <w:color w:val="2E75B6"/>
          <w:sz w:val="24"/>
          <w:szCs w:val="24"/>
        </w:rPr>
        <w:t xml:space="preserve">Prepared for Executive Leadership and Board Review</w:t>
      </w:r>
    </w:p>
    <w:p xmlns:wp14="http://schemas.microsoft.com/office/word/2010/wordml" w14:paraId="5537A99B" wp14:textId="79B624C6">
      <w:pPr>
        <w:spacing w:after="80"/>
        <w:jc w:val="center"/>
      </w:pPr>
      <w:r w:rsidRPr="0D0E9B61" w:rsidR="0D0E9B61">
        <w:rPr>
          <w:rFonts w:ascii="Arial" w:hAnsi="Arial" w:eastAsia="Arial" w:cs="Arial"/>
          <w:b w:val="1"/>
          <w:bCs w:val="1"/>
          <w:color w:val="1F3864"/>
          <w:sz w:val="22"/>
          <w:szCs w:val="22"/>
          <w:lang w:val="en-US"/>
        </w:rPr>
        <w:t>NB-ISMS-</w:t>
      </w:r>
      <w:r w:rsidRPr="0D0E9B61" w:rsidR="0D0E9B61">
        <w:rPr>
          <w:rFonts w:ascii="Arial" w:hAnsi="Arial" w:eastAsia="Arial" w:cs="Arial"/>
          <w:b w:val="1"/>
          <w:bCs w:val="1"/>
          <w:color w:val="1F3864"/>
          <w:sz w:val="22"/>
          <w:szCs w:val="22"/>
          <w:lang w:val="en-US"/>
        </w:rPr>
        <w:t>000 |</w:t>
      </w:r>
      <w:r w:rsidRPr="0D0E9B61" w:rsidR="0D0E9B61">
        <w:rPr>
          <w:rFonts w:ascii="Arial" w:hAnsi="Arial" w:eastAsia="Arial" w:cs="Arial"/>
          <w:b w:val="1"/>
          <w:bCs w:val="1"/>
          <w:color w:val="1F3864"/>
          <w:sz w:val="22"/>
          <w:szCs w:val="22"/>
          <w:lang w:val="en-US"/>
        </w:rPr>
        <w:t xml:space="preserve">  Version 1.0</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0D0E9B61"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0D0E9B61" w14:paraId="2EA2E820"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50E1A529" wp14:textId="77777777">
            <w:r>
              <w:rPr>
                <w:rFonts w:ascii="Arial" w:hAnsi="Arial" w:eastAsia="Arial" w:cs="Arial"/>
                <w:b/>
                <w:bCs/>
                <w:color w:val="1F3864"/>
                <w:sz w:val="20"/>
                <w:szCs w:val="20"/>
              </w:rPr>
              <w:t xml:space="preserve">Document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2A03EEC" wp14:textId="77777777">
            <w:r>
              <w:rPr>
                <w:rFonts w:ascii="Arial" w:hAnsi="Arial" w:eastAsia="Arial" w:cs="Arial"/>
                <w:sz w:val="20"/>
                <w:szCs w:val="20"/>
              </w:rPr>
              <w:t xml:space="preserve">ISMS Executive Summary</w:t>
            </w:r>
          </w:p>
        </w:tc>
      </w:tr>
      <w:tr xmlns:wp14="http://schemas.microsoft.com/office/word/2010/wordml" w:rsidTr="0D0E9B61" w14:paraId="7BDBCB3D"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1432462" wp14:textId="77777777">
            <w:r>
              <w:rPr>
                <w:rFonts w:ascii="Arial" w:hAnsi="Arial" w:eastAsia="Arial" w:cs="Arial"/>
                <w:b/>
                <w:bCs/>
                <w:color w:val="1F3864"/>
                <w:sz w:val="20"/>
                <w:szCs w:val="20"/>
              </w:rPr>
              <w:t xml:space="preserve">Document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BA50E45" wp14:textId="77777777">
            <w:r>
              <w:rPr>
                <w:rFonts w:ascii="Arial" w:hAnsi="Arial" w:eastAsia="Arial" w:cs="Arial"/>
                <w:sz w:val="20"/>
                <w:szCs w:val="20"/>
              </w:rPr>
              <w:t xml:space="preserve">NB-ISMS-000</w:t>
            </w:r>
          </w:p>
        </w:tc>
      </w:tr>
      <w:tr xmlns:wp14="http://schemas.microsoft.com/office/word/2010/wordml" w:rsidTr="0D0E9B61"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0D0E9B61"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0D0E9B61" w14:paraId="1996EF48" wp14:textId="2E199BBA">
            <w:pPr>
              <w:pStyle w:val="Normal"/>
              <w:suppressLineNumbers w:val="0"/>
              <w:bidi w:val="0"/>
              <w:spacing w:before="0" w:beforeAutospacing="off" w:after="0" w:afterAutospacing="off" w:line="259" w:lineRule="auto"/>
              <w:ind w:left="0" w:right="0"/>
              <w:jc w:val="left"/>
            </w:pPr>
            <w:r w:rsidRPr="0D0E9B61" w:rsidR="4ECE4B04">
              <w:rPr>
                <w:rFonts w:ascii="Arial" w:hAnsi="Arial" w:eastAsia="Arial" w:cs="Arial"/>
                <w:sz w:val="20"/>
                <w:szCs w:val="20"/>
              </w:rPr>
              <w:t>05/18/2026</w:t>
            </w:r>
          </w:p>
        </w:tc>
      </w:tr>
      <w:tr xmlns:wp14="http://schemas.microsoft.com/office/word/2010/wordml" w:rsidTr="0D0E9B61" w14:paraId="70F5343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174B1C3" wp14:textId="77777777">
            <w:r>
              <w:rPr>
                <w:rFonts w:ascii="Arial" w:hAnsi="Arial" w:eastAsia="Arial" w:cs="Arial"/>
                <w:b/>
                <w:bCs/>
                <w:color w:val="1F3864"/>
                <w:sz w:val="20"/>
                <w:szCs w:val="20"/>
              </w:rPr>
              <w:t xml:space="preserve">Prepared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0D0E9B61" w14:paraId="0E51777C" wp14:textId="28AD4638">
            <w:pPr>
              <w:rPr>
                <w:rFonts w:ascii="Arial" w:hAnsi="Arial" w:eastAsia="Arial" w:cs="Arial"/>
                <w:sz w:val="20"/>
                <w:szCs w:val="20"/>
              </w:rPr>
            </w:pPr>
            <w:r w:rsidRPr="0D0E9B61" w:rsidR="647778C8">
              <w:rPr>
                <w:rFonts w:ascii="Arial" w:hAnsi="Arial" w:eastAsia="Arial" w:cs="Arial"/>
                <w:sz w:val="20"/>
                <w:szCs w:val="20"/>
              </w:rPr>
              <w:t>Ashkon Irani</w:t>
            </w:r>
          </w:p>
        </w:tc>
      </w:tr>
      <w:tr xmlns:wp14="http://schemas.microsoft.com/office/word/2010/wordml" w:rsidTr="0D0E9B61"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0D0E9B61" w14:paraId="31746DD3"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B9B279" wp14:textId="77777777">
            <w:r>
              <w:rPr>
                <w:rFonts w:ascii="Arial" w:hAnsi="Arial" w:eastAsia="Arial" w:cs="Arial"/>
                <w:b/>
                <w:bCs/>
                <w:color w:val="1F3864"/>
                <w:sz w:val="20"/>
                <w:szCs w:val="20"/>
              </w:rPr>
              <w:t xml:space="preserve">Presented To</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E61C512" wp14:textId="77777777">
            <w:r>
              <w:rPr>
                <w:rFonts w:ascii="Arial" w:hAnsi="Arial" w:eastAsia="Arial" w:cs="Arial"/>
                <w:sz w:val="20"/>
                <w:szCs w:val="20"/>
              </w:rPr>
              <w:t xml:space="preserve">Chief Executive Officer and Executive Leadership Team</w:t>
            </w:r>
          </w:p>
        </w:tc>
      </w:tr>
      <w:tr xmlns:wp14="http://schemas.microsoft.com/office/word/2010/wordml" w:rsidTr="0D0E9B61" w14:paraId="05363FE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518BB34" wp14:textId="77777777">
            <w:r>
              <w:rPr>
                <w:rFonts w:ascii="Arial" w:hAnsi="Arial" w:eastAsia="Arial" w:cs="Arial"/>
                <w:sz w:val="20"/>
                <w:szCs w:val="20"/>
              </w:rPr>
              <w:t xml:space="preserve">Confidential</w:t>
            </w:r>
          </w:p>
        </w:tc>
      </w:tr>
      <w:tr xmlns:wp14="http://schemas.microsoft.com/office/word/2010/wordml" w:rsidTr="0D0E9B61" w14:paraId="29E415D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3A4C96F8" wp14:textId="77777777">
            <w:r>
              <w:rPr>
                <w:rFonts w:ascii="Arial" w:hAnsi="Arial" w:eastAsia="Arial" w:cs="Arial"/>
                <w:b/>
                <w:bCs/>
                <w:color w:val="1F3864"/>
                <w:sz w:val="20"/>
                <w:szCs w:val="20"/>
              </w:rPr>
              <w:t xml:space="preserve">Next Review</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F8F0A12" wp14:textId="77777777">
            <w:r>
              <w:rPr>
                <w:rFonts w:ascii="Arial" w:hAnsi="Arial" w:eastAsia="Arial" w:cs="Arial"/>
                <w:sz w:val="20"/>
                <w:szCs w:val="20"/>
              </w:rPr>
              <w:t xml:space="preserve">Annual ISMS Management Review</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4F4A7C22" wp14:textId="77777777">
      <w:pPr>
        <w:pStyle w:val="Heading1"/>
        <w:spacing w:before="320" w:after="160"/>
      </w:pPr>
      <w:r>
        <w:rPr>
          <w:rFonts w:ascii="Arial" w:hAnsi="Arial" w:eastAsia="Arial" w:cs="Arial"/>
          <w:b/>
          <w:bCs/>
          <w:color w:val="1F3864"/>
          <w:sz w:val="32"/>
          <w:szCs w:val="32"/>
        </w:rPr>
        <w:t xml:space="preserve">1. Purpose of This Document</w:t>
      </w:r>
    </w:p>
    <w:p xmlns:wp14="http://schemas.microsoft.com/office/word/2010/wordml" w14:paraId="231DCF28" wp14:textId="77777777">
      <w:pPr>
        <w:spacing w:after="160"/>
      </w:pPr>
      <w:r w:rsidRPr="0D0E9B61" w:rsidR="0D0E9B61">
        <w:rPr>
          <w:rFonts w:ascii="Arial" w:hAnsi="Arial" w:eastAsia="Arial" w:cs="Arial"/>
          <w:b w:val="0"/>
          <w:bCs w:val="0"/>
          <w:sz w:val="22"/>
          <w:szCs w:val="22"/>
          <w:lang w:val="en-US"/>
        </w:rPr>
        <w:t>This executive summary presents the findings, status, and recommendations of NorthBridge Technology Solutions Inc.'s Information Security Management System implementation to the Chief Executive Officer and executive leadership team. It is written in plain language and is intentionally free of technical jargon. Its purpose is to give leadership a clear, honest picture of where NorthBridge stands on information security, what risks the organization currently carries, and what actions are needed to reach a fully mature security posture.</w:t>
      </w:r>
    </w:p>
    <w:p xmlns:wp14="http://schemas.microsoft.com/office/word/2010/wordml" w14:paraId="7EE49D1D" wp14:textId="77777777">
      <w:pPr>
        <w:spacing w:after="160"/>
      </w:pPr>
      <w:r>
        <w:rPr>
          <w:rFonts w:ascii="Arial" w:hAnsi="Arial" w:eastAsia="Arial" w:cs="Arial"/>
          <w:b w:val="false"/>
          <w:bCs w:val="false"/>
          <w:sz w:val="22"/>
          <w:szCs w:val="22"/>
        </w:rPr>
        <w:t xml:space="preserve">Full technical detail supporting every statement in this summary is documented in the ISMS deliverables listed in Section 2. This document does not replace those deliverables. It is the starting point for an informed leadership conversation about security investment, risk acceptance, and strategic direction.</w:t>
      </w:r>
    </w:p>
    <w:p xmlns:wp14="http://schemas.microsoft.com/office/word/2010/wordml" w14:paraId="0D1995F4" wp14:textId="77777777">
      <w:pPr>
        <w:pStyle w:val="Heading1"/>
        <w:spacing w:before="320" w:after="160"/>
      </w:pPr>
      <w:r>
        <w:rPr>
          <w:rFonts w:ascii="Arial" w:hAnsi="Arial" w:eastAsia="Arial" w:cs="Arial"/>
          <w:b/>
          <w:bCs/>
          <w:color w:val="1F3864"/>
          <w:sz w:val="32"/>
          <w:szCs w:val="32"/>
        </w:rPr>
        <w:t xml:space="preserve">2. ISMS Documentation Completed</w:t>
      </w:r>
    </w:p>
    <w:p xmlns:wp14="http://schemas.microsoft.com/office/word/2010/wordml" w14:paraId="551CAD0F" wp14:textId="77777777">
      <w:pPr>
        <w:spacing w:after="160"/>
      </w:pPr>
      <w:r w:rsidRPr="0D0E9B61" w:rsidR="0D0E9B61">
        <w:rPr>
          <w:rFonts w:ascii="Arial" w:hAnsi="Arial" w:eastAsia="Arial" w:cs="Arial"/>
          <w:b w:val="0"/>
          <w:bCs w:val="0"/>
          <w:sz w:val="22"/>
          <w:szCs w:val="22"/>
          <w:lang w:val="en-US"/>
        </w:rPr>
        <w:t>The following documents have been produced as part of the NorthBridge ISMS implementation. Together they constitute a complete, ISO 27001:2022 aligned information security management system. Each document is available for review in the NorthBridge SharePoint ISMS library.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xmlns:wp14="http://schemas.microsoft.com/office/word/2010/wordml" w:rsidTr="0D0E9B61" w14:paraId="32E299E6" wp14:textId="77777777">
        <w:tc>
          <w:tcPr>
            <w:tcW w:w="1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E8D1E8C" wp14:textId="77777777">
            <w:pPr>
              <w:jc w:val="center"/>
            </w:pPr>
            <w:r>
              <w:rPr>
                <w:rFonts w:ascii="Arial" w:hAnsi="Arial" w:eastAsia="Arial" w:cs="Arial"/>
                <w:b/>
                <w:bCs/>
                <w:color w:val="FFFFFF"/>
                <w:sz w:val="20"/>
                <w:szCs w:val="20"/>
              </w:rPr>
              <w:t xml:space="preserve">Document ID</w:t>
            </w:r>
          </w:p>
        </w:tc>
        <w:tc>
          <w:tcPr>
            <w:tcW w:w="2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9AD10AE" wp14:textId="77777777">
            <w:pPr>
              <w:jc w:val="center"/>
            </w:pPr>
            <w:r>
              <w:rPr>
                <w:rFonts w:ascii="Arial" w:hAnsi="Arial" w:eastAsia="Arial" w:cs="Arial"/>
                <w:b/>
                <w:bCs/>
                <w:color w:val="FFFFFF"/>
                <w:sz w:val="20"/>
                <w:szCs w:val="20"/>
              </w:rPr>
              <w:t xml:space="preserve">Title</w:t>
            </w:r>
          </w:p>
        </w:tc>
        <w:tc>
          <w:tcPr>
            <w:tcW w:w="4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9EC13BE" wp14:textId="77777777">
            <w:pPr>
              <w:jc w:val="center"/>
            </w:pPr>
            <w:r>
              <w:rPr>
                <w:rFonts w:ascii="Arial" w:hAnsi="Arial" w:eastAsia="Arial" w:cs="Arial"/>
                <w:b/>
                <w:bCs/>
                <w:color w:val="FFFFFF"/>
                <w:sz w:val="20"/>
                <w:szCs w:val="20"/>
              </w:rPr>
              <w:t xml:space="preserve">Purpose</w:t>
            </w:r>
          </w:p>
        </w:tc>
      </w:tr>
      <w:tr xmlns:wp14="http://schemas.microsoft.com/office/word/2010/wordml" w:rsidTr="0D0E9B61" w14:paraId="6D31F479"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AD9C38" wp14:textId="77777777">
            <w:pPr>
              <w:jc w:val="center"/>
            </w:pPr>
            <w:r>
              <w:rPr>
                <w:rFonts w:ascii="Arial" w:hAnsi="Arial" w:eastAsia="Arial" w:cs="Arial"/>
                <w:b/>
                <w:bCs/>
                <w:color w:val="000000"/>
                <w:sz w:val="19"/>
                <w:szCs w:val="19"/>
              </w:rPr>
              <w:t xml:space="preserve">NB-ISMS-001</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76A96E8" wp14:textId="77777777">
            <w:pPr>
              <w:jc w:val="left"/>
            </w:pPr>
            <w:r>
              <w:rPr>
                <w:rFonts w:ascii="Arial" w:hAnsi="Arial" w:eastAsia="Arial" w:cs="Arial"/>
                <w:b/>
                <w:bCs/>
                <w:color w:val="000000"/>
                <w:sz w:val="19"/>
                <w:szCs w:val="19"/>
              </w:rPr>
              <w:t xml:space="preserve">ISMS Scope and Context Statement</w:t>
            </w:r>
          </w:p>
        </w:tc>
        <w:tc>
          <w:tcPr>
            <w:tcW w:w="4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CE1D6A3" wp14:textId="77777777">
            <w:pPr>
              <w:jc w:val="left"/>
            </w:pPr>
            <w:r w:rsidRPr="0D0E9B61" w:rsidR="0D0E9B61">
              <w:rPr>
                <w:rFonts w:ascii="Arial" w:hAnsi="Arial" w:eastAsia="Arial" w:cs="Arial"/>
                <w:b w:val="0"/>
                <w:bCs w:val="0"/>
                <w:color w:val="000000"/>
                <w:sz w:val="19"/>
                <w:szCs w:val="19"/>
                <w:lang w:val="en-US"/>
              </w:rPr>
              <w:t>Defines what is and is not covered by the ISMS, who the key stakeholders are, and what NorthBridge's measurable security objectives are.</w:t>
            </w:r>
          </w:p>
        </w:tc>
      </w:tr>
      <w:tr xmlns:wp14="http://schemas.microsoft.com/office/word/2010/wordml" w:rsidTr="0D0E9B61" w14:paraId="6F9031B4"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BAB4682" wp14:textId="77777777">
            <w:pPr>
              <w:jc w:val="center"/>
            </w:pPr>
            <w:r>
              <w:rPr>
                <w:rFonts w:ascii="Arial" w:hAnsi="Arial" w:eastAsia="Arial" w:cs="Arial"/>
                <w:b/>
                <w:bCs/>
                <w:color w:val="000000"/>
                <w:sz w:val="19"/>
                <w:szCs w:val="19"/>
              </w:rPr>
              <w:t xml:space="preserve">NB-ISMS-002</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F3CCF20" wp14:textId="77777777">
            <w:pPr>
              <w:jc w:val="left"/>
            </w:pPr>
            <w:r>
              <w:rPr>
                <w:rFonts w:ascii="Arial" w:hAnsi="Arial" w:eastAsia="Arial" w:cs="Arial"/>
                <w:b/>
                <w:bCs/>
                <w:color w:val="000000"/>
                <w:sz w:val="19"/>
                <w:szCs w:val="19"/>
              </w:rPr>
              <w:t xml:space="preserve">Information Asset Inventory</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B3DD4E9" wp14:textId="77777777">
            <w:pPr>
              <w:jc w:val="left"/>
            </w:pPr>
            <w:r w:rsidRPr="0D0E9B61" w:rsidR="0D0E9B61">
              <w:rPr>
                <w:rFonts w:ascii="Arial" w:hAnsi="Arial" w:eastAsia="Arial" w:cs="Arial"/>
                <w:b w:val="0"/>
                <w:bCs w:val="0"/>
                <w:color w:val="000000"/>
                <w:sz w:val="19"/>
                <w:szCs w:val="19"/>
                <w:lang w:val="en-US"/>
              </w:rPr>
              <w:t>Documents all 25 information assets owned or managed by NorthBridge with ownership, classification, and CIA ratings assigned to each.</w:t>
            </w:r>
          </w:p>
        </w:tc>
      </w:tr>
      <w:tr xmlns:wp14="http://schemas.microsoft.com/office/word/2010/wordml" w:rsidTr="0D0E9B61" w14:paraId="3A994AD3"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C3AB775" wp14:textId="77777777">
            <w:pPr>
              <w:jc w:val="center"/>
            </w:pPr>
            <w:r>
              <w:rPr>
                <w:rFonts w:ascii="Arial" w:hAnsi="Arial" w:eastAsia="Arial" w:cs="Arial"/>
                <w:b/>
                <w:bCs/>
                <w:color w:val="000000"/>
                <w:sz w:val="19"/>
                <w:szCs w:val="19"/>
              </w:rPr>
              <w:t xml:space="preserve">NB-ISMS-003</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BB97F4B" wp14:textId="77777777">
            <w:pPr>
              <w:jc w:val="left"/>
            </w:pPr>
            <w:r>
              <w:rPr>
                <w:rFonts w:ascii="Arial" w:hAnsi="Arial" w:eastAsia="Arial" w:cs="Arial"/>
                <w:b/>
                <w:bCs/>
                <w:color w:val="000000"/>
                <w:sz w:val="19"/>
                <w:szCs w:val="19"/>
              </w:rPr>
              <w:t xml:space="preserve">Risk Assessment Methodology</w:t>
            </w:r>
          </w:p>
        </w:tc>
        <w:tc>
          <w:tcPr>
            <w:tcW w:w="4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C90002C" wp14:textId="36841F63">
            <w:pPr>
              <w:jc w:val="left"/>
            </w:pPr>
            <w:r w:rsidRPr="0D0E9B61" w:rsidR="0D0E9B61">
              <w:rPr>
                <w:rFonts w:ascii="Arial" w:hAnsi="Arial" w:eastAsia="Arial" w:cs="Arial"/>
                <w:b w:val="0"/>
                <w:bCs w:val="0"/>
                <w:color w:val="000000"/>
                <w:sz w:val="19"/>
                <w:szCs w:val="19"/>
                <w:lang w:val="en-US"/>
              </w:rPr>
              <w:t xml:space="preserve">Establishes the rules, scoring criteria, and </w:t>
            </w:r>
            <w:r w:rsidRPr="0D0E9B61" w:rsidR="2FDBCB27">
              <w:rPr>
                <w:rFonts w:ascii="Arial" w:hAnsi="Arial" w:eastAsia="Arial" w:cs="Arial"/>
                <w:b w:val="0"/>
                <w:bCs w:val="0"/>
                <w:color w:val="000000"/>
                <w:sz w:val="19"/>
                <w:szCs w:val="19"/>
                <w:lang w:val="en-US"/>
              </w:rPr>
              <w:t>acceptance of</w:t>
            </w:r>
            <w:r w:rsidRPr="0D0E9B61" w:rsidR="0D0E9B61">
              <w:rPr>
                <w:rFonts w:ascii="Arial" w:hAnsi="Arial" w:eastAsia="Arial" w:cs="Arial"/>
                <w:b w:val="0"/>
                <w:bCs w:val="0"/>
                <w:color w:val="000000"/>
                <w:sz w:val="19"/>
                <w:szCs w:val="19"/>
                <w:lang w:val="en-US"/>
              </w:rPr>
              <w:t xml:space="preserve"> thresholds used to assess all information security risks consistently and repeatably.</w:t>
            </w:r>
          </w:p>
        </w:tc>
      </w:tr>
      <w:tr xmlns:wp14="http://schemas.microsoft.com/office/word/2010/wordml" w:rsidTr="0D0E9B61" w14:paraId="6D1CCE91"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28CC8B8" wp14:textId="77777777">
            <w:pPr>
              <w:jc w:val="center"/>
            </w:pPr>
            <w:r>
              <w:rPr>
                <w:rFonts w:ascii="Arial" w:hAnsi="Arial" w:eastAsia="Arial" w:cs="Arial"/>
                <w:b/>
                <w:bCs/>
                <w:color w:val="000000"/>
                <w:sz w:val="19"/>
                <w:szCs w:val="19"/>
              </w:rPr>
              <w:t xml:space="preserve">NB-ISMS-004</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C993966" wp14:textId="77777777">
            <w:pPr>
              <w:jc w:val="left"/>
            </w:pPr>
            <w:r>
              <w:rPr>
                <w:rFonts w:ascii="Arial" w:hAnsi="Arial" w:eastAsia="Arial" w:cs="Arial"/>
                <w:b/>
                <w:bCs/>
                <w:color w:val="000000"/>
                <w:sz w:val="19"/>
                <w:szCs w:val="19"/>
              </w:rPr>
              <w:t xml:space="preserve">Information Security Risk Register</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CCE02C0" wp14:textId="7487F7DC">
            <w:pPr>
              <w:jc w:val="left"/>
            </w:pPr>
            <w:r w:rsidRPr="0D0E9B61" w:rsidR="2077623A">
              <w:rPr>
                <w:rFonts w:ascii="Arial" w:hAnsi="Arial" w:eastAsia="Arial" w:cs="Arial"/>
                <w:b w:val="0"/>
                <w:bCs w:val="0"/>
                <w:color w:val="000000"/>
                <w:sz w:val="19"/>
                <w:szCs w:val="19"/>
                <w:lang w:val="en-US"/>
              </w:rPr>
              <w:t>Documents with</w:t>
            </w:r>
            <w:r w:rsidRPr="0D0E9B61" w:rsidR="0D0E9B61">
              <w:rPr>
                <w:rFonts w:ascii="Arial" w:hAnsi="Arial" w:eastAsia="Arial" w:cs="Arial"/>
                <w:b w:val="0"/>
                <w:bCs w:val="0"/>
                <w:color w:val="000000"/>
                <w:sz w:val="19"/>
                <w:szCs w:val="19"/>
                <w:lang w:val="en-US"/>
              </w:rPr>
              <w:t xml:space="preserve"> all 25 identified risks with inherent and residual scores, current controls, treatment plans, owners, and due dates.</w:t>
            </w:r>
          </w:p>
        </w:tc>
      </w:tr>
      <w:tr xmlns:wp14="http://schemas.microsoft.com/office/word/2010/wordml" w:rsidTr="0D0E9B61" w14:paraId="30000127"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2C7640D" wp14:textId="77777777">
            <w:pPr>
              <w:jc w:val="center"/>
            </w:pPr>
            <w:r>
              <w:rPr>
                <w:rFonts w:ascii="Arial" w:hAnsi="Arial" w:eastAsia="Arial" w:cs="Arial"/>
                <w:b/>
                <w:bCs/>
                <w:color w:val="000000"/>
                <w:sz w:val="19"/>
                <w:szCs w:val="19"/>
              </w:rPr>
              <w:t xml:space="preserve">NB-ISMS-005</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AECFDE3" wp14:textId="77777777">
            <w:pPr>
              <w:jc w:val="left"/>
            </w:pPr>
            <w:r>
              <w:rPr>
                <w:rFonts w:ascii="Arial" w:hAnsi="Arial" w:eastAsia="Arial" w:cs="Arial"/>
                <w:b/>
                <w:bCs/>
                <w:color w:val="000000"/>
                <w:sz w:val="19"/>
                <w:szCs w:val="19"/>
              </w:rPr>
              <w:t xml:space="preserve">Statement of Applicability</w:t>
            </w:r>
          </w:p>
        </w:tc>
        <w:tc>
          <w:tcPr>
            <w:tcW w:w="4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33D5A16" wp14:textId="77777777">
            <w:pPr>
              <w:jc w:val="left"/>
            </w:pPr>
            <w:r w:rsidRPr="0D0E9B61" w:rsidR="0D0E9B61">
              <w:rPr>
                <w:rFonts w:ascii="Arial" w:hAnsi="Arial" w:eastAsia="Arial" w:cs="Arial"/>
                <w:b w:val="0"/>
                <w:bCs w:val="0"/>
                <w:color w:val="000000"/>
                <w:sz w:val="19"/>
                <w:szCs w:val="19"/>
                <w:lang w:val="en-US"/>
              </w:rPr>
              <w:t>Records NorthBridge's assessment of all 93 ISO 27001:2022 Annex A controls with implementation status and justification for each decision.</w:t>
            </w:r>
          </w:p>
        </w:tc>
      </w:tr>
      <w:tr xmlns:wp14="http://schemas.microsoft.com/office/word/2010/wordml" w:rsidTr="0D0E9B61" w14:paraId="31D94A08"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AA5D761" wp14:textId="77777777">
            <w:pPr>
              <w:jc w:val="center"/>
            </w:pPr>
            <w:r>
              <w:rPr>
                <w:rFonts w:ascii="Arial" w:hAnsi="Arial" w:eastAsia="Arial" w:cs="Arial"/>
                <w:b/>
                <w:bCs/>
                <w:color w:val="000000"/>
                <w:sz w:val="19"/>
                <w:szCs w:val="19"/>
              </w:rPr>
              <w:t xml:space="preserve">POL-001</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4ACB1AD" wp14:textId="77777777">
            <w:pPr>
              <w:jc w:val="left"/>
            </w:pPr>
            <w:r>
              <w:rPr>
                <w:rFonts w:ascii="Arial" w:hAnsi="Arial" w:eastAsia="Arial" w:cs="Arial"/>
                <w:b/>
                <w:bCs/>
                <w:color w:val="000000"/>
                <w:sz w:val="19"/>
                <w:szCs w:val="19"/>
              </w:rPr>
              <w:t xml:space="preserve">Information Security Policy</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D3446BC" wp14:textId="77777777">
            <w:pPr>
              <w:jc w:val="left"/>
            </w:pPr>
            <w:r w:rsidRPr="0D0E9B61" w:rsidR="0D0E9B61">
              <w:rPr>
                <w:rFonts w:ascii="Arial" w:hAnsi="Arial" w:eastAsia="Arial" w:cs="Arial"/>
                <w:b w:val="0"/>
                <w:bCs w:val="0"/>
                <w:color w:val="000000"/>
                <w:sz w:val="19"/>
                <w:szCs w:val="19"/>
                <w:lang w:val="en-US"/>
              </w:rPr>
              <w:t>The top-level policy establishing NorthBridge's commitment to information security, signed by the CEO.</w:t>
            </w:r>
          </w:p>
        </w:tc>
      </w:tr>
      <w:tr xmlns:wp14="http://schemas.microsoft.com/office/word/2010/wordml" w:rsidTr="0D0E9B61" w14:paraId="44C98D65"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CE86B88" wp14:textId="77777777">
            <w:pPr>
              <w:jc w:val="center"/>
            </w:pPr>
            <w:r>
              <w:rPr>
                <w:rFonts w:ascii="Arial" w:hAnsi="Arial" w:eastAsia="Arial" w:cs="Arial"/>
                <w:b/>
                <w:bCs/>
                <w:color w:val="000000"/>
                <w:sz w:val="19"/>
                <w:szCs w:val="19"/>
              </w:rPr>
              <w:t xml:space="preserve">POL-002</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94A22C7" wp14:textId="77777777">
            <w:pPr>
              <w:jc w:val="left"/>
            </w:pPr>
            <w:r>
              <w:rPr>
                <w:rFonts w:ascii="Arial" w:hAnsi="Arial" w:eastAsia="Arial" w:cs="Arial"/>
                <w:b/>
                <w:bCs/>
                <w:color w:val="000000"/>
                <w:sz w:val="19"/>
                <w:szCs w:val="19"/>
              </w:rPr>
              <w:t xml:space="preserve">Acceptable Use Policy</w:t>
            </w:r>
          </w:p>
        </w:tc>
        <w:tc>
          <w:tcPr>
            <w:tcW w:w="4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EB38A27" wp14:textId="77777777">
            <w:pPr>
              <w:jc w:val="left"/>
            </w:pPr>
            <w:r w:rsidRPr="0D0E9B61" w:rsidR="0D0E9B61">
              <w:rPr>
                <w:rFonts w:ascii="Arial" w:hAnsi="Arial" w:eastAsia="Arial" w:cs="Arial"/>
                <w:b w:val="0"/>
                <w:bCs w:val="0"/>
                <w:color w:val="000000"/>
                <w:sz w:val="19"/>
                <w:szCs w:val="19"/>
                <w:lang w:val="en-US"/>
              </w:rPr>
              <w:t>Governs how all staff and contractors may use NorthBridge devices, systems, internet access, and data assets.</w:t>
            </w:r>
          </w:p>
        </w:tc>
      </w:tr>
      <w:tr xmlns:wp14="http://schemas.microsoft.com/office/word/2010/wordml" w:rsidTr="0D0E9B61" w14:paraId="7D922AE6"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77C9F8C" wp14:textId="77777777">
            <w:pPr>
              <w:jc w:val="center"/>
            </w:pPr>
            <w:r>
              <w:rPr>
                <w:rFonts w:ascii="Arial" w:hAnsi="Arial" w:eastAsia="Arial" w:cs="Arial"/>
                <w:b/>
                <w:bCs/>
                <w:color w:val="000000"/>
                <w:sz w:val="19"/>
                <w:szCs w:val="19"/>
              </w:rPr>
              <w:t xml:space="preserve">POL-003</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7700C4D" wp14:textId="77777777">
            <w:pPr>
              <w:jc w:val="left"/>
            </w:pPr>
            <w:r>
              <w:rPr>
                <w:rFonts w:ascii="Arial" w:hAnsi="Arial" w:eastAsia="Arial" w:cs="Arial"/>
                <w:b/>
                <w:bCs/>
                <w:color w:val="000000"/>
                <w:sz w:val="19"/>
                <w:szCs w:val="19"/>
              </w:rPr>
              <w:t xml:space="preserve">Access Control Policy</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EA4B438" wp14:textId="77777777">
            <w:pPr>
              <w:jc w:val="left"/>
            </w:pPr>
            <w:r w:rsidRPr="0D0E9B61" w:rsidR="0D0E9B61">
              <w:rPr>
                <w:rFonts w:ascii="Arial" w:hAnsi="Arial" w:eastAsia="Arial" w:cs="Arial"/>
                <w:b w:val="0"/>
                <w:bCs w:val="0"/>
                <w:color w:val="000000"/>
                <w:sz w:val="19"/>
                <w:szCs w:val="19"/>
                <w:lang w:val="en-US"/>
              </w:rPr>
              <w:t>Defines how access to NorthBridge systems is granted, reviewed, and revoked, including MFA and privileged access requirements.</w:t>
            </w:r>
          </w:p>
        </w:tc>
      </w:tr>
      <w:tr xmlns:wp14="http://schemas.microsoft.com/office/word/2010/wordml" w:rsidTr="0D0E9B61" w14:paraId="0623EFE8"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19D3256" wp14:textId="77777777">
            <w:pPr>
              <w:jc w:val="center"/>
            </w:pPr>
            <w:r>
              <w:rPr>
                <w:rFonts w:ascii="Arial" w:hAnsi="Arial" w:eastAsia="Arial" w:cs="Arial"/>
                <w:b/>
                <w:bCs/>
                <w:color w:val="000000"/>
                <w:sz w:val="19"/>
                <w:szCs w:val="19"/>
              </w:rPr>
              <w:t xml:space="preserve">POL-004</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6ED301A" wp14:textId="77777777">
            <w:pPr>
              <w:jc w:val="left"/>
            </w:pPr>
            <w:r>
              <w:rPr>
                <w:rFonts w:ascii="Arial" w:hAnsi="Arial" w:eastAsia="Arial" w:cs="Arial"/>
                <w:b/>
                <w:bCs/>
                <w:color w:val="000000"/>
                <w:sz w:val="19"/>
                <w:szCs w:val="19"/>
              </w:rPr>
              <w:t xml:space="preserve">Incident Response Policy</w:t>
            </w:r>
          </w:p>
        </w:tc>
        <w:tc>
          <w:tcPr>
            <w:tcW w:w="4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DFE5028" wp14:textId="0A4BFF7F">
            <w:pPr>
              <w:jc w:val="left"/>
            </w:pPr>
            <w:r w:rsidRPr="0D0E9B61" w:rsidR="0D0E9B61">
              <w:rPr>
                <w:rFonts w:ascii="Arial" w:hAnsi="Arial" w:eastAsia="Arial" w:cs="Arial"/>
                <w:b w:val="0"/>
                <w:bCs w:val="0"/>
                <w:color w:val="000000"/>
                <w:sz w:val="19"/>
                <w:szCs w:val="19"/>
                <w:lang w:val="en-US"/>
              </w:rPr>
              <w:t xml:space="preserve">Establishes the process for detecting, responding to, and </w:t>
            </w:r>
            <w:r w:rsidRPr="0D0E9B61" w:rsidR="34116A58">
              <w:rPr>
                <w:rFonts w:ascii="Arial" w:hAnsi="Arial" w:eastAsia="Arial" w:cs="Arial"/>
                <w:b w:val="0"/>
                <w:bCs w:val="0"/>
                <w:color w:val="000000"/>
                <w:sz w:val="19"/>
                <w:szCs w:val="19"/>
                <w:lang w:val="en-US"/>
              </w:rPr>
              <w:t>recovering</w:t>
            </w:r>
            <w:r w:rsidRPr="0D0E9B61" w:rsidR="0D0E9B61">
              <w:rPr>
                <w:rFonts w:ascii="Arial" w:hAnsi="Arial" w:eastAsia="Arial" w:cs="Arial"/>
                <w:b w:val="0"/>
                <w:bCs w:val="0"/>
                <w:color w:val="000000"/>
                <w:sz w:val="19"/>
                <w:szCs w:val="19"/>
                <w:lang w:val="en-US"/>
              </w:rPr>
              <w:t xml:space="preserve"> security incidents, including GoC client notification </w:t>
            </w:r>
            <w:r w:rsidRPr="0D0E9B61" w:rsidR="0D0E9B61">
              <w:rPr>
                <w:rFonts w:ascii="Arial" w:hAnsi="Arial" w:eastAsia="Arial" w:cs="Arial"/>
                <w:b w:val="0"/>
                <w:bCs w:val="0"/>
                <w:color w:val="000000"/>
                <w:sz w:val="19"/>
                <w:szCs w:val="19"/>
                <w:lang w:val="en-US"/>
              </w:rPr>
              <w:t>timeframes</w:t>
            </w:r>
            <w:r w:rsidRPr="0D0E9B61" w:rsidR="0D0E9B61">
              <w:rPr>
                <w:rFonts w:ascii="Arial" w:hAnsi="Arial" w:eastAsia="Arial" w:cs="Arial"/>
                <w:b w:val="0"/>
                <w:bCs w:val="0"/>
                <w:color w:val="000000"/>
                <w:sz w:val="19"/>
                <w:szCs w:val="19"/>
                <w:lang w:val="en-US"/>
              </w:rPr>
              <w:t>.</w:t>
            </w:r>
          </w:p>
        </w:tc>
      </w:tr>
      <w:tr xmlns:wp14="http://schemas.microsoft.com/office/word/2010/wordml" w:rsidTr="0D0E9B61" w14:paraId="40E50352"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DBD1075" wp14:textId="77777777">
            <w:pPr>
              <w:jc w:val="center"/>
            </w:pPr>
            <w:r>
              <w:rPr>
                <w:rFonts w:ascii="Arial" w:hAnsi="Arial" w:eastAsia="Arial" w:cs="Arial"/>
                <w:b/>
                <w:bCs/>
                <w:color w:val="000000"/>
                <w:sz w:val="19"/>
                <w:szCs w:val="19"/>
              </w:rPr>
              <w:t xml:space="preserve">POL-005</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0A71DAB" wp14:textId="77777777">
            <w:pPr>
              <w:jc w:val="left"/>
            </w:pPr>
            <w:r>
              <w:rPr>
                <w:rFonts w:ascii="Arial" w:hAnsi="Arial" w:eastAsia="Arial" w:cs="Arial"/>
                <w:b/>
                <w:bCs/>
                <w:color w:val="000000"/>
                <w:sz w:val="19"/>
                <w:szCs w:val="19"/>
              </w:rPr>
              <w:t xml:space="preserve">Vendor Management Policy</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5D51EF0" wp14:textId="77777777">
            <w:pPr>
              <w:jc w:val="left"/>
            </w:pPr>
            <w:r w:rsidRPr="0D0E9B61" w:rsidR="0D0E9B61">
              <w:rPr>
                <w:rFonts w:ascii="Arial" w:hAnsi="Arial" w:eastAsia="Arial" w:cs="Arial"/>
                <w:b w:val="0"/>
                <w:bCs w:val="0"/>
                <w:color w:val="000000"/>
                <w:sz w:val="19"/>
                <w:szCs w:val="19"/>
                <w:lang w:val="en-US"/>
              </w:rPr>
              <w:t>Defines how third-party vendors are assessed, onboarded, monitored, and offboarded to manage supply chain security risk.</w:t>
            </w:r>
          </w:p>
        </w:tc>
      </w:tr>
    </w:tbl>
    <w:p xmlns:wp14="http://schemas.microsoft.com/office/word/2010/wordml" w14:paraId="72A3D3EC" wp14:textId="77777777">
      <w:pPr>
        <w:spacing w:after="80"/>
      </w:pPr>
      <w:r/>
    </w:p>
    <w:p xmlns:wp14="http://schemas.microsoft.com/office/word/2010/wordml" w14:paraId="2127165D" wp14:textId="77777777">
      <w:pPr>
        <w:pStyle w:val="Heading1"/>
        <w:spacing w:before="320" w:after="160"/>
      </w:pPr>
      <w:r w:rsidRPr="0D0E9B61" w:rsidR="0D0E9B61">
        <w:rPr>
          <w:rFonts w:ascii="Arial" w:hAnsi="Arial" w:eastAsia="Arial" w:cs="Arial"/>
          <w:b w:val="1"/>
          <w:bCs w:val="1"/>
          <w:color w:val="1F3864"/>
          <w:sz w:val="32"/>
          <w:szCs w:val="32"/>
          <w:lang w:val="en-US"/>
        </w:rPr>
        <w:t>3. Why NorthBridge Needs an ISMS</w:t>
      </w:r>
    </w:p>
    <w:p xmlns:wp14="http://schemas.microsoft.com/office/word/2010/wordml" w14:paraId="27FE1B48" wp14:textId="77777777">
      <w:pPr>
        <w:spacing w:after="160"/>
      </w:pPr>
      <w:r w:rsidRPr="0D0E9B61" w:rsidR="0D0E9B61">
        <w:rPr>
          <w:rFonts w:ascii="Arial" w:hAnsi="Arial" w:eastAsia="Arial" w:cs="Arial"/>
          <w:b w:val="0"/>
          <w:bCs w:val="0"/>
          <w:sz w:val="22"/>
          <w:szCs w:val="22"/>
          <w:lang w:val="en-US"/>
        </w:rPr>
        <w:t>NorthBridge is a 220-person federal IT contractor. Every day, the organization handles Government of Canada Protected B information on behalf of its clients. This is not a technical detail. It is the single most important fact about NorthBridge's security posture because it defines the consequences of a failure.</w:t>
      </w:r>
    </w:p>
    <w:p xmlns:wp14="http://schemas.microsoft.com/office/word/2010/wordml" w14:paraId="283CFEAC" wp14:textId="77777777">
      <w:pPr>
        <w:spacing w:after="160"/>
      </w:pPr>
      <w:r w:rsidRPr="0D0E9B61" w:rsidR="0D0E9B61">
        <w:rPr>
          <w:rFonts w:ascii="Arial" w:hAnsi="Arial" w:eastAsia="Arial" w:cs="Arial"/>
          <w:b w:val="0"/>
          <w:bCs w:val="0"/>
          <w:sz w:val="22"/>
          <w:szCs w:val="22"/>
          <w:lang w:val="en-US"/>
        </w:rPr>
        <w:t>A security breach at NorthBridge is not just an IT problem. It is a client relations problem, a legal problem, and a reputational problem that could threaten the organization's ability to win and retain government contracts. The following three realities make a formal ISMS not optional for an organization in NorthBridge's position.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D0E9B61" w14:paraId="24A457F8"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64E8311" wp14:textId="77777777">
            <w:pPr>
              <w:jc w:val="center"/>
            </w:pPr>
            <w:r>
              <w:rPr>
                <w:rFonts w:ascii="Arial" w:hAnsi="Arial" w:eastAsia="Arial" w:cs="Arial"/>
                <w:b/>
                <w:bCs/>
                <w:color w:val="FFFFFF"/>
                <w:sz w:val="20"/>
                <w:szCs w:val="20"/>
              </w:rPr>
              <w:t xml:space="preserve">Reality</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4BE5D38" wp14:textId="77777777">
            <w:pPr>
              <w:jc w:val="center"/>
            </w:pPr>
            <w:r w:rsidRPr="0D0E9B61" w:rsidR="0D0E9B61">
              <w:rPr>
                <w:rFonts w:ascii="Arial" w:hAnsi="Arial" w:eastAsia="Arial" w:cs="Arial"/>
                <w:b w:val="1"/>
                <w:bCs w:val="1"/>
                <w:color w:val="FFFFFF"/>
                <w:sz w:val="20"/>
                <w:szCs w:val="20"/>
                <w:lang w:val="en-US"/>
              </w:rPr>
              <w:t>What It Means for NorthBridge</w:t>
            </w:r>
          </w:p>
        </w:tc>
      </w:tr>
      <w:tr xmlns:wp14="http://schemas.microsoft.com/office/word/2010/wordml" w:rsidTr="0D0E9B61" w14:paraId="3BEFB67F"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5DAB7B5" wp14:textId="77777777">
            <w:pPr>
              <w:jc w:val="left"/>
            </w:pPr>
            <w:r>
              <w:rPr>
                <w:rFonts w:ascii="Arial" w:hAnsi="Arial" w:eastAsia="Arial" w:cs="Arial"/>
                <w:b/>
                <w:bCs/>
                <w:color w:val="000000"/>
                <w:sz w:val="19"/>
                <w:szCs w:val="19"/>
              </w:rPr>
              <w:t xml:space="preserve">Contractual obligation</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231FCBF" wp14:textId="77777777">
            <w:pPr>
              <w:jc w:val="left"/>
            </w:pPr>
            <w:r w:rsidRPr="0D0E9B61" w:rsidR="0D0E9B61">
              <w:rPr>
                <w:rFonts w:ascii="Arial" w:hAnsi="Arial" w:eastAsia="Arial" w:cs="Arial"/>
                <w:b w:val="0"/>
                <w:bCs w:val="0"/>
                <w:color w:val="000000"/>
                <w:sz w:val="19"/>
                <w:szCs w:val="19"/>
                <w:lang w:val="en-US"/>
              </w:rPr>
              <w:t>Government of Canada contracts require NorthBridge to demonstrate ongoing compliance with security frameworks including ITSG-33. Clients have the right to audit NorthBridge's security practices. Failure to demonstrate adequate security controls can result in contract suspension or termination.</w:t>
            </w:r>
          </w:p>
        </w:tc>
      </w:tr>
      <w:tr xmlns:wp14="http://schemas.microsoft.com/office/word/2010/wordml" w:rsidTr="0D0E9B61" w14:paraId="126BA7E0"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6E6FB2C" wp14:textId="77777777">
            <w:pPr>
              <w:jc w:val="left"/>
            </w:pPr>
            <w:r>
              <w:rPr>
                <w:rFonts w:ascii="Arial" w:hAnsi="Arial" w:eastAsia="Arial" w:cs="Arial"/>
                <w:b/>
                <w:bCs/>
                <w:color w:val="000000"/>
                <w:sz w:val="19"/>
                <w:szCs w:val="19"/>
              </w:rPr>
              <w:t xml:space="preserve">Legal obligation</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E5614FE" wp14:textId="77777777">
            <w:pPr>
              <w:jc w:val="left"/>
            </w:pPr>
            <w:r w:rsidRPr="0D0E9B61" w:rsidR="0D0E9B61">
              <w:rPr>
                <w:rFonts w:ascii="Arial" w:hAnsi="Arial" w:eastAsia="Arial" w:cs="Arial"/>
                <w:b w:val="0"/>
                <w:bCs w:val="0"/>
                <w:color w:val="000000"/>
                <w:sz w:val="19"/>
                <w:szCs w:val="19"/>
                <w:lang w:val="en-US"/>
              </w:rPr>
              <w:t>PIPEDA requires NorthBridge to protect the personal information it holds about its 220 employees. Breaches of personal data that pose a real risk of significant harm must be reported to the Office of the Privacy Commissioner. Non-compliance can result in regulatory investigation and reputational damage.</w:t>
            </w:r>
          </w:p>
        </w:tc>
      </w:tr>
      <w:tr xmlns:wp14="http://schemas.microsoft.com/office/word/2010/wordml" w:rsidTr="0D0E9B61" w14:paraId="04022ED0"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2B95604" wp14:textId="77777777">
            <w:pPr>
              <w:jc w:val="left"/>
            </w:pPr>
            <w:r>
              <w:rPr>
                <w:rFonts w:ascii="Arial" w:hAnsi="Arial" w:eastAsia="Arial" w:cs="Arial"/>
                <w:b/>
                <w:bCs/>
                <w:color w:val="000000"/>
                <w:sz w:val="19"/>
                <w:szCs w:val="19"/>
              </w:rPr>
              <w:t xml:space="preserve">Business survival</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BD17148" wp14:textId="77777777">
            <w:pPr>
              <w:jc w:val="left"/>
            </w:pPr>
            <w:r w:rsidRPr="0D0E9B61" w:rsidR="0D0E9B61">
              <w:rPr>
                <w:rFonts w:ascii="Arial" w:hAnsi="Arial" w:eastAsia="Arial" w:cs="Arial"/>
                <w:b w:val="0"/>
                <w:bCs w:val="0"/>
                <w:color w:val="000000"/>
                <w:sz w:val="19"/>
                <w:szCs w:val="19"/>
                <w:lang w:val="en-US"/>
              </w:rPr>
              <w:t>The federal IT contracting market is built on trust. A single confirmed breach of Protected B data would damage NorthBridge's reputation in a market where reputation is everything. Cyber liability insurance premiums are also directly affected by the maturity of an organization's security program.</w:t>
            </w:r>
          </w:p>
        </w:tc>
      </w:tr>
    </w:tbl>
    <w:p xmlns:wp14="http://schemas.microsoft.com/office/word/2010/wordml" w14:paraId="0D0B940D" wp14:textId="77777777">
      <w:pPr>
        <w:spacing w:after="80"/>
      </w:pPr>
      <w:r/>
    </w:p>
    <w:p xmlns:wp14="http://schemas.microsoft.com/office/word/2010/wordml" w14:paraId="3914738E" wp14:textId="77777777">
      <w:pPr>
        <w:pStyle w:val="Heading1"/>
        <w:spacing w:before="320" w:after="160"/>
      </w:pPr>
      <w:r>
        <w:rPr>
          <w:rFonts w:ascii="Arial" w:hAnsi="Arial" w:eastAsia="Arial" w:cs="Arial"/>
          <w:b/>
          <w:bCs/>
          <w:color w:val="1F3864"/>
          <w:sz w:val="32"/>
          <w:szCs w:val="32"/>
        </w:rPr>
        <w:t xml:space="preserve">4. What We Are Protecting</w:t>
      </w:r>
    </w:p>
    <w:p xmlns:wp14="http://schemas.microsoft.com/office/word/2010/wordml" w14:paraId="191B5E45" wp14:textId="77777777">
      <w:pPr>
        <w:spacing w:after="160"/>
      </w:pPr>
      <w:r w:rsidRPr="0D0E9B61" w:rsidR="0D0E9B61">
        <w:rPr>
          <w:rFonts w:ascii="Arial" w:hAnsi="Arial" w:eastAsia="Arial" w:cs="Arial"/>
          <w:b w:val="0"/>
          <w:bCs w:val="0"/>
          <w:sz w:val="22"/>
          <w:szCs w:val="22"/>
          <w:lang w:val="en-US"/>
        </w:rPr>
        <w:t>The NorthBridge Asset Inventory identifies 25 information assets across six categories. The following is a plain-English summary of our most critical assets and why they matter.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xmlns:wp14="http://schemas.microsoft.com/office/word/2010/wordml" w:rsidTr="0D0E9B61" w14:paraId="78EC0B78" wp14:textId="77777777">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31DA66E" wp14:textId="77777777">
            <w:pPr>
              <w:jc w:val="center"/>
            </w:pPr>
            <w:r>
              <w:rPr>
                <w:rFonts w:ascii="Arial" w:hAnsi="Arial" w:eastAsia="Arial" w:cs="Arial"/>
                <w:b/>
                <w:bCs/>
                <w:color w:val="FFFFFF"/>
                <w:sz w:val="20"/>
                <w:szCs w:val="20"/>
              </w:rPr>
              <w:t xml:space="preserve">Asset</w:t>
            </w:r>
          </w:p>
        </w:tc>
        <w:tc>
          <w:tcPr>
            <w:tcW w:w="2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8C2C0C3" wp14:textId="77777777">
            <w:pPr>
              <w:jc w:val="center"/>
            </w:pPr>
            <w:r>
              <w:rPr>
                <w:rFonts w:ascii="Arial" w:hAnsi="Arial" w:eastAsia="Arial" w:cs="Arial"/>
                <w:b/>
                <w:bCs/>
                <w:color w:val="FFFFFF"/>
                <w:sz w:val="20"/>
                <w:szCs w:val="20"/>
              </w:rPr>
              <w:t xml:space="preserve">Criticality</w:t>
            </w:r>
          </w:p>
        </w:tc>
        <w:tc>
          <w:tcPr>
            <w:tcW w:w="4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E4C19C" wp14:textId="77777777">
            <w:pPr>
              <w:jc w:val="center"/>
            </w:pPr>
            <w:r>
              <w:rPr>
                <w:rFonts w:ascii="Arial" w:hAnsi="Arial" w:eastAsia="Arial" w:cs="Arial"/>
                <w:b/>
                <w:bCs/>
                <w:color w:val="FFFFFF"/>
                <w:sz w:val="20"/>
                <w:szCs w:val="20"/>
              </w:rPr>
              <w:t xml:space="preserve">Why It Matters</w:t>
            </w:r>
          </w:p>
        </w:tc>
      </w:tr>
      <w:tr xmlns:wp14="http://schemas.microsoft.com/office/word/2010/wordml" w:rsidTr="0D0E9B61" w14:paraId="04F77AC3"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2AF3F80" wp14:textId="77777777">
            <w:pPr>
              <w:jc w:val="left"/>
            </w:pPr>
            <w:r>
              <w:rPr>
                <w:rFonts w:ascii="Arial" w:hAnsi="Arial" w:eastAsia="Arial" w:cs="Arial"/>
                <w:b/>
                <w:bCs/>
                <w:color w:val="000000"/>
                <w:sz w:val="19"/>
                <w:szCs w:val="19"/>
              </w:rPr>
              <w:t xml:space="preserve">GoC Client Project Data</w:t>
            </w:r>
          </w:p>
        </w:tc>
        <w:tc>
          <w:tcPr>
            <w:tcW w:w="21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1CE43649" wp14:textId="77777777">
            <w:pPr>
              <w:jc w:val="center"/>
            </w:pPr>
            <w:r>
              <w:rPr>
                <w:rFonts w:ascii="Arial" w:hAnsi="Arial" w:eastAsia="Arial" w:cs="Arial"/>
                <w:b/>
                <w:bCs/>
                <w:color w:val="9C0006"/>
                <w:sz w:val="19"/>
                <w:szCs w:val="19"/>
              </w:rPr>
              <w:t xml:space="preserve">Critical</w:t>
            </w:r>
          </w:p>
        </w:tc>
        <w:tc>
          <w:tcPr>
            <w:tcW w:w="4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05AD081" wp14:textId="77777777">
            <w:pPr>
              <w:jc w:val="left"/>
            </w:pPr>
            <w:r>
              <w:rPr>
                <w:rFonts w:ascii="Arial" w:hAnsi="Arial" w:eastAsia="Arial" w:cs="Arial"/>
                <w:b w:val="false"/>
                <w:bCs w:val="false"/>
                <w:color w:val="000000"/>
                <w:sz w:val="19"/>
                <w:szCs w:val="19"/>
              </w:rPr>
              <w:t xml:space="preserve">This is Protected B government data. Unauthorized disclosure is a federal security incident and mandatory client notification event.</w:t>
            </w:r>
          </w:p>
        </w:tc>
      </w:tr>
      <w:tr xmlns:wp14="http://schemas.microsoft.com/office/word/2010/wordml" w:rsidTr="0D0E9B61" w14:paraId="0C302894"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07942A5" wp14:textId="77777777">
            <w:pPr>
              <w:jc w:val="left"/>
            </w:pPr>
            <w:r>
              <w:rPr>
                <w:rFonts w:ascii="Arial" w:hAnsi="Arial" w:eastAsia="Arial" w:cs="Arial"/>
                <w:b/>
                <w:bCs/>
                <w:color w:val="000000"/>
                <w:sz w:val="19"/>
                <w:szCs w:val="19"/>
              </w:rPr>
              <w:t xml:space="preserve">Microsoft Azure Production Environment</w:t>
            </w:r>
          </w:p>
        </w:tc>
        <w:tc>
          <w:tcPr>
            <w:tcW w:w="21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48E9AF7A" wp14:textId="77777777">
            <w:pPr>
              <w:jc w:val="center"/>
            </w:pPr>
            <w:r>
              <w:rPr>
                <w:rFonts w:ascii="Arial" w:hAnsi="Arial" w:eastAsia="Arial" w:cs="Arial"/>
                <w:b/>
                <w:bCs/>
                <w:color w:val="9C0006"/>
                <w:sz w:val="19"/>
                <w:szCs w:val="19"/>
              </w:rPr>
              <w:t xml:space="preserve">Critical</w:t>
            </w:r>
          </w:p>
        </w:tc>
        <w:tc>
          <w:tcPr>
            <w:tcW w:w="4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C62DC28" wp14:textId="77777777">
            <w:pPr>
              <w:jc w:val="left"/>
            </w:pPr>
            <w:r>
              <w:rPr>
                <w:rFonts w:ascii="Arial" w:hAnsi="Arial" w:eastAsia="Arial" w:cs="Arial"/>
                <w:b w:val="false"/>
                <w:bCs w:val="false"/>
                <w:color w:val="000000"/>
                <w:sz w:val="19"/>
                <w:szCs w:val="19"/>
              </w:rPr>
              <w:t xml:space="preserve">Hosts all client workloads. An outage or breach directly affects client SLAs and contract compliance.</w:t>
            </w:r>
          </w:p>
        </w:tc>
      </w:tr>
      <w:tr xmlns:wp14="http://schemas.microsoft.com/office/word/2010/wordml" w:rsidTr="0D0E9B61" w14:paraId="11A07B5A"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CE645E1" wp14:textId="77777777">
            <w:pPr>
              <w:jc w:val="left"/>
            </w:pPr>
            <w:r>
              <w:rPr>
                <w:rFonts w:ascii="Arial" w:hAnsi="Arial" w:eastAsia="Arial" w:cs="Arial"/>
                <w:b/>
                <w:bCs/>
                <w:color w:val="000000"/>
                <w:sz w:val="19"/>
                <w:szCs w:val="19"/>
              </w:rPr>
              <w:t xml:space="preserve">IT Administrator Credentials</w:t>
            </w:r>
          </w:p>
        </w:tc>
        <w:tc>
          <w:tcPr>
            <w:tcW w:w="21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0706D0A6" wp14:textId="77777777">
            <w:pPr>
              <w:jc w:val="center"/>
            </w:pPr>
            <w:r>
              <w:rPr>
                <w:rFonts w:ascii="Arial" w:hAnsi="Arial" w:eastAsia="Arial" w:cs="Arial"/>
                <w:b/>
                <w:bCs/>
                <w:color w:val="9C0006"/>
                <w:sz w:val="19"/>
                <w:szCs w:val="19"/>
              </w:rPr>
              <w:t xml:space="preserve">Critical</w:t>
            </w:r>
          </w:p>
        </w:tc>
        <w:tc>
          <w:tcPr>
            <w:tcW w:w="4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73757D2" wp14:textId="2F4848A0">
            <w:pPr>
              <w:jc w:val="left"/>
            </w:pPr>
            <w:r w:rsidRPr="0D0E9B61" w:rsidR="0D0E9B61">
              <w:rPr>
                <w:rFonts w:ascii="Arial" w:hAnsi="Arial" w:eastAsia="Arial" w:cs="Arial"/>
                <w:b w:val="0"/>
                <w:bCs w:val="0"/>
                <w:color w:val="000000"/>
                <w:sz w:val="19"/>
                <w:szCs w:val="19"/>
                <w:lang w:val="en-US"/>
              </w:rPr>
              <w:t xml:space="preserve">If compromised, an attacker gains complete control of every </w:t>
            </w:r>
            <w:r w:rsidRPr="0D0E9B61" w:rsidR="0D0E9B61">
              <w:rPr>
                <w:rFonts w:ascii="Arial" w:hAnsi="Arial" w:eastAsia="Arial" w:cs="Arial"/>
                <w:b w:val="0"/>
                <w:bCs w:val="0"/>
                <w:color w:val="000000"/>
                <w:sz w:val="19"/>
                <w:szCs w:val="19"/>
                <w:lang w:val="en-US"/>
              </w:rPr>
              <w:t>NorthBridge</w:t>
            </w:r>
            <w:r w:rsidRPr="0D0E9B61" w:rsidR="0D0E9B61">
              <w:rPr>
                <w:rFonts w:ascii="Arial" w:hAnsi="Arial" w:eastAsia="Arial" w:cs="Arial"/>
                <w:b w:val="0"/>
                <w:bCs w:val="0"/>
                <w:color w:val="000000"/>
                <w:sz w:val="19"/>
                <w:szCs w:val="19"/>
                <w:lang w:val="en-US"/>
              </w:rPr>
              <w:t xml:space="preserve"> and client system. The highest </w:t>
            </w:r>
            <w:r w:rsidRPr="0D0E9B61" w:rsidR="33435502">
              <w:rPr>
                <w:rFonts w:ascii="Arial" w:hAnsi="Arial" w:eastAsia="Arial" w:cs="Arial"/>
                <w:b w:val="0"/>
                <w:bCs w:val="0"/>
                <w:color w:val="000000"/>
                <w:sz w:val="19"/>
                <w:szCs w:val="19"/>
                <w:lang w:val="en-US"/>
              </w:rPr>
              <w:t>impact of</w:t>
            </w:r>
            <w:r w:rsidRPr="0D0E9B61" w:rsidR="0D0E9B61">
              <w:rPr>
                <w:rFonts w:ascii="Arial" w:hAnsi="Arial" w:eastAsia="Arial" w:cs="Arial"/>
                <w:b w:val="0"/>
                <w:bCs w:val="0"/>
                <w:color w:val="000000"/>
                <w:sz w:val="19"/>
                <w:szCs w:val="19"/>
                <w:lang w:val="en-US"/>
              </w:rPr>
              <w:t xml:space="preserve"> single </w:t>
            </w:r>
            <w:r w:rsidRPr="0D0E9B61" w:rsidR="08CBB3E4">
              <w:rPr>
                <w:rFonts w:ascii="Arial" w:hAnsi="Arial" w:eastAsia="Arial" w:cs="Arial"/>
                <w:b w:val="0"/>
                <w:bCs w:val="0"/>
                <w:color w:val="000000"/>
                <w:sz w:val="19"/>
                <w:szCs w:val="19"/>
                <w:lang w:val="en-US"/>
              </w:rPr>
              <w:t>assets</w:t>
            </w:r>
            <w:r w:rsidRPr="0D0E9B61" w:rsidR="0D0E9B61">
              <w:rPr>
                <w:rFonts w:ascii="Arial" w:hAnsi="Arial" w:eastAsia="Arial" w:cs="Arial"/>
                <w:b w:val="0"/>
                <w:bCs w:val="0"/>
                <w:color w:val="000000"/>
                <w:sz w:val="19"/>
                <w:szCs w:val="19"/>
                <w:lang w:val="en-US"/>
              </w:rPr>
              <w:t xml:space="preserve"> in the inventory.</w:t>
            </w:r>
          </w:p>
        </w:tc>
      </w:tr>
      <w:tr xmlns:wp14="http://schemas.microsoft.com/office/word/2010/wordml" w:rsidTr="0D0E9B61" w14:paraId="5615AD02"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72AA63D" wp14:textId="77777777">
            <w:pPr>
              <w:jc w:val="left"/>
            </w:pPr>
            <w:r>
              <w:rPr>
                <w:rFonts w:ascii="Arial" w:hAnsi="Arial" w:eastAsia="Arial" w:cs="Arial"/>
                <w:b/>
                <w:bCs/>
                <w:color w:val="000000"/>
                <w:sz w:val="19"/>
                <w:szCs w:val="19"/>
              </w:rPr>
              <w:t xml:space="preserve">Source Code Repositories</w:t>
            </w:r>
          </w:p>
        </w:tc>
        <w:tc>
          <w:tcPr>
            <w:tcW w:w="21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4EB28F0D" wp14:textId="77777777">
            <w:pPr>
              <w:jc w:val="center"/>
            </w:pPr>
            <w:r>
              <w:rPr>
                <w:rFonts w:ascii="Arial" w:hAnsi="Arial" w:eastAsia="Arial" w:cs="Arial"/>
                <w:b/>
                <w:bCs/>
                <w:color w:val="9C0006"/>
                <w:sz w:val="19"/>
                <w:szCs w:val="19"/>
              </w:rPr>
              <w:t xml:space="preserve">Critical</w:t>
            </w:r>
          </w:p>
        </w:tc>
        <w:tc>
          <w:tcPr>
            <w:tcW w:w="4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99403CA" wp14:textId="77777777">
            <w:pPr>
              <w:jc w:val="left"/>
            </w:pPr>
            <w:r>
              <w:rPr>
                <w:rFonts w:ascii="Arial" w:hAnsi="Arial" w:eastAsia="Arial" w:cs="Arial"/>
                <w:b w:val="false"/>
                <w:bCs w:val="false"/>
                <w:color w:val="000000"/>
                <w:sz w:val="19"/>
                <w:szCs w:val="19"/>
              </w:rPr>
              <w:t xml:space="preserve">Proprietary intellectual property and government-deployed software. Malicious code insertion here affects GoC systems directly.</w:t>
            </w:r>
          </w:p>
        </w:tc>
      </w:tr>
      <w:tr xmlns:wp14="http://schemas.microsoft.com/office/word/2010/wordml" w:rsidTr="0D0E9B61" w14:paraId="53FDCA43"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6A4CD7B" wp14:textId="77777777">
            <w:pPr>
              <w:jc w:val="left"/>
            </w:pPr>
            <w:r>
              <w:rPr>
                <w:rFonts w:ascii="Arial" w:hAnsi="Arial" w:eastAsia="Arial" w:cs="Arial"/>
                <w:b/>
                <w:bCs/>
                <w:color w:val="000000"/>
                <w:sz w:val="19"/>
                <w:szCs w:val="19"/>
              </w:rPr>
              <w:t xml:space="preserve">Employee HR Records</w:t>
            </w:r>
          </w:p>
        </w:tc>
        <w:tc>
          <w:tcPr>
            <w:tcW w:w="21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37E0D97E" wp14:textId="77777777">
            <w:pPr>
              <w:jc w:val="center"/>
            </w:pPr>
            <w:r>
              <w:rPr>
                <w:rFonts w:ascii="Arial" w:hAnsi="Arial" w:eastAsia="Arial" w:cs="Arial"/>
                <w:b/>
                <w:bCs/>
                <w:color w:val="9C0006"/>
                <w:sz w:val="19"/>
                <w:szCs w:val="19"/>
              </w:rPr>
              <w:t xml:space="preserve">Critical</w:t>
            </w:r>
          </w:p>
        </w:tc>
        <w:tc>
          <w:tcPr>
            <w:tcW w:w="4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D6B3A55" wp14:textId="77777777">
            <w:pPr>
              <w:jc w:val="left"/>
            </w:pPr>
            <w:r w:rsidRPr="0D0E9B61" w:rsidR="0D0E9B61">
              <w:rPr>
                <w:rFonts w:ascii="Arial" w:hAnsi="Arial" w:eastAsia="Arial" w:cs="Arial"/>
                <w:b w:val="0"/>
                <w:bCs w:val="0"/>
                <w:color w:val="000000"/>
                <w:sz w:val="19"/>
                <w:szCs w:val="19"/>
                <w:lang w:val="en-US"/>
              </w:rPr>
              <w:t>Personal data of 220 employees. Subject to PIPEDA. A breach triggers regulatory notification obligations.</w:t>
            </w:r>
          </w:p>
        </w:tc>
      </w:tr>
      <w:tr xmlns:wp14="http://schemas.microsoft.com/office/word/2010/wordml" w:rsidTr="0D0E9B61" w14:paraId="22EFC5A0"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7F1D97E" wp14:textId="77777777">
            <w:pPr>
              <w:jc w:val="left"/>
            </w:pPr>
            <w:r>
              <w:rPr>
                <w:rFonts w:ascii="Arial" w:hAnsi="Arial" w:eastAsia="Arial" w:cs="Arial"/>
                <w:b/>
                <w:bCs/>
                <w:color w:val="000000"/>
                <w:sz w:val="19"/>
                <w:szCs w:val="19"/>
              </w:rPr>
              <w:t xml:space="preserve">Microsoft 365 Tenant</w:t>
            </w:r>
          </w:p>
        </w:tc>
        <w:tc>
          <w:tcPr>
            <w:tcW w:w="21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27563CAB" wp14:textId="77777777">
            <w:pPr>
              <w:jc w:val="center"/>
            </w:pPr>
            <w:r>
              <w:rPr>
                <w:rFonts w:ascii="Arial" w:hAnsi="Arial" w:eastAsia="Arial" w:cs="Arial"/>
                <w:b/>
                <w:bCs/>
                <w:color w:val="9C0006"/>
                <w:sz w:val="19"/>
                <w:szCs w:val="19"/>
              </w:rPr>
              <w:t xml:space="preserve">Critical</w:t>
            </w:r>
          </w:p>
        </w:tc>
        <w:tc>
          <w:tcPr>
            <w:tcW w:w="4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9E4D4DF" wp14:textId="77777777">
            <w:pPr>
              <w:jc w:val="left"/>
            </w:pPr>
            <w:r>
              <w:rPr>
                <w:rFonts w:ascii="Arial" w:hAnsi="Arial" w:eastAsia="Arial" w:cs="Arial"/>
                <w:b w:val="false"/>
                <w:bCs w:val="false"/>
                <w:color w:val="000000"/>
                <w:sz w:val="19"/>
                <w:szCs w:val="19"/>
              </w:rPr>
              <w:t xml:space="preserve">All internal and client communications. A compromise here affects every employee simultaneously and exposes email history.</w:t>
            </w:r>
          </w:p>
        </w:tc>
      </w:tr>
      <w:tr xmlns:wp14="http://schemas.microsoft.com/office/word/2010/wordml" w:rsidTr="0D0E9B61" w14:paraId="6D18DA36"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18228A6" wp14:textId="77777777">
            <w:pPr>
              <w:jc w:val="left"/>
            </w:pPr>
            <w:r>
              <w:rPr>
                <w:rFonts w:ascii="Arial" w:hAnsi="Arial" w:eastAsia="Arial" w:cs="Arial"/>
                <w:b/>
                <w:bCs/>
                <w:color w:val="000000"/>
                <w:sz w:val="19"/>
                <w:szCs w:val="19"/>
              </w:rPr>
              <w:t xml:space="preserve">VPN Infrastructure</w:t>
            </w:r>
          </w:p>
        </w:tc>
        <w:tc>
          <w:tcPr>
            <w:tcW w:w="21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75C8B334" wp14:textId="77777777">
            <w:pPr>
              <w:jc w:val="center"/>
            </w:pPr>
            <w:r>
              <w:rPr>
                <w:rFonts w:ascii="Arial" w:hAnsi="Arial" w:eastAsia="Arial" w:cs="Arial"/>
                <w:b/>
                <w:bCs/>
                <w:color w:val="9C0006"/>
                <w:sz w:val="19"/>
                <w:szCs w:val="19"/>
              </w:rPr>
              <w:t xml:space="preserve">Critical</w:t>
            </w:r>
          </w:p>
        </w:tc>
        <w:tc>
          <w:tcPr>
            <w:tcW w:w="4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31F09" wp14:textId="77777777">
            <w:pPr>
              <w:jc w:val="left"/>
            </w:pPr>
            <w:r>
              <w:rPr>
                <w:rFonts w:ascii="Arial" w:hAnsi="Arial" w:eastAsia="Arial" w:cs="Arial"/>
                <w:b w:val="false"/>
                <w:bCs w:val="false"/>
                <w:color w:val="000000"/>
                <w:sz w:val="19"/>
                <w:szCs w:val="19"/>
              </w:rPr>
              <w:t xml:space="preserve">The gateway for all remote access. A compromise provides network-level access equivalent to being physically inside the building.</w:t>
            </w:r>
          </w:p>
        </w:tc>
      </w:tr>
    </w:tbl>
    <w:p xmlns:wp14="http://schemas.microsoft.com/office/word/2010/wordml" w14:paraId="0E27B00A" wp14:textId="77777777">
      <w:pPr>
        <w:spacing w:after="80"/>
      </w:pPr>
      <w:r/>
    </w:p>
    <w:p xmlns:wp14="http://schemas.microsoft.com/office/word/2010/wordml" w14:paraId="3F5F5459" wp14:textId="0F2BB090">
      <w:pPr>
        <w:spacing w:after="160"/>
      </w:pPr>
      <w:r w:rsidRPr="0D0E9B61" w:rsidR="0D0E9B61">
        <w:rPr>
          <w:rFonts w:ascii="Arial" w:hAnsi="Arial" w:eastAsia="Arial" w:cs="Arial"/>
          <w:b w:val="0"/>
          <w:bCs w:val="0"/>
          <w:sz w:val="22"/>
          <w:szCs w:val="22"/>
          <w:lang w:val="en-US"/>
        </w:rPr>
        <w:t>Of our 25 identified assets, 1</w:t>
      </w:r>
      <w:r w:rsidRPr="0D0E9B61" w:rsidR="583B850E">
        <w:rPr>
          <w:rFonts w:ascii="Arial" w:hAnsi="Arial" w:eastAsia="Arial" w:cs="Arial"/>
          <w:b w:val="0"/>
          <w:bCs w:val="0"/>
          <w:sz w:val="22"/>
          <w:szCs w:val="22"/>
          <w:lang w:val="en-US"/>
        </w:rPr>
        <w:t>5</w:t>
      </w:r>
      <w:r w:rsidRPr="0D0E9B61" w:rsidR="0D0E9B61">
        <w:rPr>
          <w:rFonts w:ascii="Arial" w:hAnsi="Arial" w:eastAsia="Arial" w:cs="Arial"/>
          <w:b w:val="0"/>
          <w:bCs w:val="0"/>
          <w:sz w:val="22"/>
          <w:szCs w:val="22"/>
          <w:lang w:val="en-US"/>
        </w:rPr>
        <w:t xml:space="preserve"> are rated Critical, </w:t>
      </w:r>
      <w:r w:rsidRPr="0D0E9B61" w:rsidR="5004B949">
        <w:rPr>
          <w:rFonts w:ascii="Arial" w:hAnsi="Arial" w:eastAsia="Arial" w:cs="Arial"/>
          <w:b w:val="0"/>
          <w:bCs w:val="0"/>
          <w:sz w:val="22"/>
          <w:szCs w:val="22"/>
          <w:lang w:val="en-US"/>
        </w:rPr>
        <w:t>8</w:t>
      </w:r>
      <w:r w:rsidRPr="0D0E9B61" w:rsidR="0D0E9B61">
        <w:rPr>
          <w:rFonts w:ascii="Arial" w:hAnsi="Arial" w:eastAsia="Arial" w:cs="Arial"/>
          <w:b w:val="0"/>
          <w:bCs w:val="0"/>
          <w:sz w:val="22"/>
          <w:szCs w:val="22"/>
          <w:lang w:val="en-US"/>
        </w:rPr>
        <w:t xml:space="preserve"> are rated High, and </w:t>
      </w:r>
      <w:r w:rsidRPr="0D0E9B61" w:rsidR="71F31202">
        <w:rPr>
          <w:rFonts w:ascii="Arial" w:hAnsi="Arial" w:eastAsia="Arial" w:cs="Arial"/>
          <w:b w:val="0"/>
          <w:bCs w:val="0"/>
          <w:sz w:val="22"/>
          <w:szCs w:val="22"/>
          <w:lang w:val="en-US"/>
        </w:rPr>
        <w:t>2</w:t>
      </w:r>
      <w:r w:rsidRPr="0D0E9B61" w:rsidR="0D0E9B61">
        <w:rPr>
          <w:rFonts w:ascii="Arial" w:hAnsi="Arial" w:eastAsia="Arial" w:cs="Arial"/>
          <w:b w:val="0"/>
          <w:bCs w:val="0"/>
          <w:sz w:val="22"/>
          <w:szCs w:val="22"/>
          <w:lang w:val="en-US"/>
        </w:rPr>
        <w:t xml:space="preserve"> are rated Medium. No assets are rated Low, reflecting the uniformly sensitive nature of </w:t>
      </w:r>
      <w:r w:rsidRPr="0D0E9B61" w:rsidR="0D0E9B61">
        <w:rPr>
          <w:rFonts w:ascii="Arial" w:hAnsi="Arial" w:eastAsia="Arial" w:cs="Arial"/>
          <w:b w:val="0"/>
          <w:bCs w:val="0"/>
          <w:sz w:val="22"/>
          <w:szCs w:val="22"/>
          <w:lang w:val="en-US"/>
        </w:rPr>
        <w:t>NorthBridge's</w:t>
      </w:r>
      <w:r w:rsidRPr="0D0E9B61" w:rsidR="0D0E9B61">
        <w:rPr>
          <w:rFonts w:ascii="Arial" w:hAnsi="Arial" w:eastAsia="Arial" w:cs="Arial"/>
          <w:b w:val="0"/>
          <w:bCs w:val="0"/>
          <w:sz w:val="22"/>
          <w:szCs w:val="22"/>
          <w:lang w:val="en-US"/>
        </w:rPr>
        <w:t xml:space="preserve"> federal contracting work.</w:t>
      </w:r>
    </w:p>
    <w:p xmlns:wp14="http://schemas.microsoft.com/office/word/2010/wordml" w14:paraId="3C1ADFF0" wp14:textId="77777777">
      <w:pPr>
        <w:pStyle w:val="Heading1"/>
        <w:spacing w:before="320" w:after="160"/>
      </w:pPr>
      <w:r>
        <w:rPr>
          <w:rFonts w:ascii="Arial" w:hAnsi="Arial" w:eastAsia="Arial" w:cs="Arial"/>
          <w:b/>
          <w:bCs/>
          <w:color w:val="1F3864"/>
          <w:sz w:val="32"/>
          <w:szCs w:val="32"/>
        </w:rPr>
        <w:t xml:space="preserve">5. Our Current Risk Position</w:t>
      </w:r>
    </w:p>
    <w:p xmlns:wp14="http://schemas.microsoft.com/office/word/2010/wordml" w14:paraId="042AF3FD" wp14:textId="77777777">
      <w:pPr>
        <w:spacing w:after="160"/>
      </w:pPr>
      <w:r w:rsidRPr="0D0E9B61" w:rsidR="0D0E9B61">
        <w:rPr>
          <w:rFonts w:ascii="Arial" w:hAnsi="Arial" w:eastAsia="Arial" w:cs="Arial"/>
          <w:b w:val="0"/>
          <w:bCs w:val="0"/>
          <w:sz w:val="22"/>
          <w:szCs w:val="22"/>
          <w:lang w:val="en-US"/>
        </w:rPr>
        <w:t>The Risk Register documents 25 information security risks facing NorthBridge. The following summarizes our current risk position before and after existing controls are applied.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xmlns:wp14="http://schemas.microsoft.com/office/word/2010/wordml" w:rsidTr="0D0E9B61" w14:paraId="5A9CA62A"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622BDEE" wp14:textId="77777777">
            <w:pPr>
              <w:jc w:val="center"/>
            </w:pPr>
            <w:r>
              <w:rPr>
                <w:rFonts w:ascii="Arial" w:hAnsi="Arial" w:eastAsia="Arial" w:cs="Arial"/>
                <w:b/>
                <w:bCs/>
                <w:color w:val="FFFFFF"/>
                <w:sz w:val="20"/>
                <w:szCs w:val="20"/>
              </w:rPr>
              <w:t xml:space="preserve">Risk Level</w:t>
            </w:r>
          </w:p>
        </w:tc>
        <w:tc>
          <w:tcPr>
            <w:tcW w:w="16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F1B9C84" wp14:textId="77777777">
            <w:pPr>
              <w:jc w:val="center"/>
            </w:pPr>
            <w:r>
              <w:rPr>
                <w:rFonts w:ascii="Arial" w:hAnsi="Arial" w:eastAsia="Arial" w:cs="Arial"/>
                <w:b/>
                <w:bCs/>
                <w:color w:val="FFFFFF"/>
                <w:sz w:val="20"/>
                <w:szCs w:val="20"/>
              </w:rPr>
              <w:t xml:space="preserve">Inherent Count</w:t>
            </w:r>
          </w:p>
        </w:tc>
        <w:tc>
          <w:tcPr>
            <w:tcW w:w="16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9B402DD" wp14:textId="77777777">
            <w:pPr>
              <w:jc w:val="center"/>
            </w:pPr>
            <w:r>
              <w:rPr>
                <w:rFonts w:ascii="Arial" w:hAnsi="Arial" w:eastAsia="Arial" w:cs="Arial"/>
                <w:b/>
                <w:bCs/>
                <w:color w:val="FFFFFF"/>
                <w:sz w:val="20"/>
                <w:szCs w:val="20"/>
              </w:rPr>
              <w:t xml:space="preserve">Residual Count</w:t>
            </w:r>
          </w:p>
        </w:tc>
        <w:tc>
          <w:tcPr>
            <w:tcW w:w="16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1F6C5CC" wp14:textId="77777777">
            <w:pPr>
              <w:jc w:val="center"/>
            </w:pPr>
            <w:r>
              <w:rPr>
                <w:rFonts w:ascii="Arial" w:hAnsi="Arial" w:eastAsia="Arial" w:cs="Arial"/>
                <w:b/>
                <w:bCs/>
                <w:color w:val="FFFFFF"/>
                <w:sz w:val="20"/>
                <w:szCs w:val="20"/>
              </w:rPr>
              <w:t xml:space="preserve">Change</w:t>
            </w:r>
          </w:p>
        </w:tc>
        <w:tc>
          <w:tcPr>
            <w:tcW w:w="192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480C2F2" wp14:textId="77777777">
            <w:pPr>
              <w:jc w:val="center"/>
            </w:pPr>
            <w:r>
              <w:rPr>
                <w:rFonts w:ascii="Arial" w:hAnsi="Arial" w:eastAsia="Arial" w:cs="Arial"/>
                <w:b/>
                <w:bCs/>
                <w:color w:val="FFFFFF"/>
                <w:sz w:val="20"/>
                <w:szCs w:val="20"/>
              </w:rPr>
              <w:t xml:space="preserve">Leadership Action Required</w:t>
            </w:r>
          </w:p>
        </w:tc>
      </w:tr>
      <w:tr xmlns:wp14="http://schemas.microsoft.com/office/word/2010/wordml" w:rsidTr="0D0E9B61" w14:paraId="719DA32A" wp14:textId="77777777">
        <w:tc>
          <w:tcPr>
            <w:tcW w:w="24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5C4A9E4F" wp14:textId="77777777">
            <w:pPr>
              <w:jc w:val="left"/>
            </w:pPr>
            <w:r>
              <w:rPr>
                <w:rFonts w:ascii="Arial" w:hAnsi="Arial" w:eastAsia="Arial" w:cs="Arial"/>
                <w:b/>
                <w:bCs/>
                <w:color w:val="9C0006"/>
                <w:sz w:val="19"/>
                <w:szCs w:val="19"/>
              </w:rPr>
              <w:t xml:space="preserve">Critical (Score 20-25)</w:t>
            </w:r>
          </w:p>
        </w:tc>
        <w:tc>
          <w:tcPr>
            <w:tcW w:w="168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44B0A208" wp14:textId="77777777">
            <w:pPr>
              <w:jc w:val="center"/>
            </w:pPr>
            <w:r>
              <w:rPr>
                <w:rFonts w:ascii="Arial" w:hAnsi="Arial" w:eastAsia="Arial" w:cs="Arial"/>
                <w:b/>
                <w:bCs/>
                <w:color w:val="9C0006"/>
                <w:sz w:val="19"/>
                <w:szCs w:val="19"/>
              </w:rPr>
              <w:t xml:space="preserve">8</w:t>
            </w:r>
          </w:p>
        </w:tc>
        <w:tc>
          <w:tcPr>
            <w:tcW w:w="16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4B584315" wp14:textId="77777777">
            <w:pPr>
              <w:jc w:val="center"/>
            </w:pPr>
            <w:r>
              <w:rPr>
                <w:rFonts w:ascii="Arial" w:hAnsi="Arial" w:eastAsia="Arial" w:cs="Arial"/>
                <w:b/>
                <w:bCs/>
                <w:color w:val="375623"/>
                <w:sz w:val="19"/>
                <w:szCs w:val="19"/>
              </w:rPr>
              <w:t xml:space="preserve">0</w:t>
            </w:r>
          </w:p>
        </w:tc>
        <w:tc>
          <w:tcPr>
            <w:tcW w:w="16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456735A7" wp14:textId="77777777">
            <w:pPr>
              <w:jc w:val="center"/>
            </w:pPr>
            <w:r>
              <w:rPr>
                <w:rFonts w:ascii="Arial" w:hAnsi="Arial" w:eastAsia="Arial" w:cs="Arial"/>
                <w:b/>
                <w:bCs/>
                <w:color w:val="375623"/>
                <w:sz w:val="19"/>
                <w:szCs w:val="19"/>
              </w:rPr>
              <w:t xml:space="preserve">-8</w:t>
            </w:r>
          </w:p>
        </w:tc>
        <w:tc>
          <w:tcPr>
            <w:tcW w:w="192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70DAD99" wp14:textId="77777777">
            <w:pPr>
              <w:jc w:val="left"/>
            </w:pPr>
            <w:r>
              <w:rPr>
                <w:rFonts w:ascii="Arial" w:hAnsi="Arial" w:eastAsia="Arial" w:cs="Arial"/>
                <w:b w:val="false"/>
                <w:bCs w:val="false"/>
                <w:color w:val="000000"/>
                <w:sz w:val="19"/>
                <w:szCs w:val="19"/>
              </w:rPr>
              <w:t xml:space="preserve">None -- controls effective</w:t>
            </w:r>
          </w:p>
        </w:tc>
      </w:tr>
      <w:tr xmlns:wp14="http://schemas.microsoft.com/office/word/2010/wordml" w:rsidTr="0D0E9B61" w14:paraId="432892DA" wp14:textId="77777777">
        <w:tc>
          <w:tcPr>
            <w:tcW w:w="24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6DFD225D" wp14:textId="77777777">
            <w:pPr>
              <w:jc w:val="left"/>
            </w:pPr>
            <w:r>
              <w:rPr>
                <w:rFonts w:ascii="Arial" w:hAnsi="Arial" w:eastAsia="Arial" w:cs="Arial"/>
                <w:b/>
                <w:bCs/>
                <w:color w:val="974706"/>
                <w:sz w:val="19"/>
                <w:szCs w:val="19"/>
              </w:rPr>
              <w:t xml:space="preserve">High (Score 13-19)</w:t>
            </w:r>
          </w:p>
        </w:tc>
        <w:tc>
          <w:tcPr>
            <w:tcW w:w="168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4B73E586" wp14:textId="77777777">
            <w:pPr>
              <w:jc w:val="center"/>
            </w:pPr>
            <w:r>
              <w:rPr>
                <w:rFonts w:ascii="Arial" w:hAnsi="Arial" w:eastAsia="Arial" w:cs="Arial"/>
                <w:b/>
                <w:bCs/>
                <w:color w:val="974706"/>
                <w:sz w:val="19"/>
                <w:szCs w:val="19"/>
              </w:rPr>
              <w:t xml:space="preserve">12</w:t>
            </w:r>
          </w:p>
        </w:tc>
        <w:tc>
          <w:tcPr>
            <w:tcW w:w="168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2598DEE6" wp14:textId="77777777">
            <w:pPr>
              <w:jc w:val="center"/>
            </w:pPr>
            <w:r>
              <w:rPr>
                <w:rFonts w:ascii="Arial" w:hAnsi="Arial" w:eastAsia="Arial" w:cs="Arial"/>
                <w:b/>
                <w:bCs/>
                <w:color w:val="974706"/>
                <w:sz w:val="19"/>
                <w:szCs w:val="19"/>
              </w:rPr>
              <w:t xml:space="preserve">4</w:t>
            </w:r>
          </w:p>
        </w:tc>
        <w:tc>
          <w:tcPr>
            <w:tcW w:w="16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F3FA34B" wp14:textId="77777777">
            <w:pPr>
              <w:jc w:val="center"/>
            </w:pPr>
            <w:r>
              <w:rPr>
                <w:rFonts w:ascii="Arial" w:hAnsi="Arial" w:eastAsia="Arial" w:cs="Arial"/>
                <w:b/>
                <w:bCs/>
                <w:color w:val="7D6608"/>
                <w:sz w:val="19"/>
                <w:szCs w:val="19"/>
              </w:rPr>
              <w:t xml:space="preserve">-8</w:t>
            </w:r>
          </w:p>
        </w:tc>
        <w:tc>
          <w:tcPr>
            <w:tcW w:w="192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36BE858A" wp14:textId="77777777">
            <w:pPr>
              <w:jc w:val="left"/>
            </w:pPr>
            <w:r w:rsidRPr="0D0E9B61" w:rsidR="0D0E9B61">
              <w:rPr>
                <w:rFonts w:ascii="Arial" w:hAnsi="Arial" w:eastAsia="Arial" w:cs="Arial"/>
                <w:b w:val="0"/>
                <w:bCs w:val="0"/>
                <w:color w:val="000000"/>
                <w:sz w:val="19"/>
                <w:szCs w:val="19"/>
                <w:lang w:val="en-US"/>
              </w:rPr>
              <w:t>Treatment plans required within 30 days</w:t>
            </w:r>
          </w:p>
        </w:tc>
      </w:tr>
      <w:tr xmlns:wp14="http://schemas.microsoft.com/office/word/2010/wordml" w:rsidTr="0D0E9B61" w14:paraId="680C92B5" wp14:textId="77777777">
        <w:tc>
          <w:tcPr>
            <w:tcW w:w="24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8BC0DC8" wp14:textId="77777777">
            <w:pPr>
              <w:jc w:val="left"/>
            </w:pPr>
            <w:r>
              <w:rPr>
                <w:rFonts w:ascii="Arial" w:hAnsi="Arial" w:eastAsia="Arial" w:cs="Arial"/>
                <w:b/>
                <w:bCs/>
                <w:color w:val="7D6608"/>
                <w:sz w:val="19"/>
                <w:szCs w:val="19"/>
              </w:rPr>
              <w:t xml:space="preserve">Medium (Score 7-12)</w:t>
            </w:r>
          </w:p>
        </w:tc>
        <w:tc>
          <w:tcPr>
            <w:tcW w:w="16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8941E47" wp14:textId="77777777">
            <w:pPr>
              <w:jc w:val="center"/>
            </w:pPr>
            <w:r>
              <w:rPr>
                <w:rFonts w:ascii="Arial" w:hAnsi="Arial" w:eastAsia="Arial" w:cs="Arial"/>
                <w:b/>
                <w:bCs/>
                <w:color w:val="7D6608"/>
                <w:sz w:val="19"/>
                <w:szCs w:val="19"/>
              </w:rPr>
              <w:t xml:space="preserve">5</w:t>
            </w:r>
          </w:p>
        </w:tc>
        <w:tc>
          <w:tcPr>
            <w:tcW w:w="16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11B77A1" wp14:textId="77777777">
            <w:pPr>
              <w:jc w:val="center"/>
            </w:pPr>
            <w:r>
              <w:rPr>
                <w:rFonts w:ascii="Arial" w:hAnsi="Arial" w:eastAsia="Arial" w:cs="Arial"/>
                <w:b/>
                <w:bCs/>
                <w:color w:val="7D6608"/>
                <w:sz w:val="19"/>
                <w:szCs w:val="19"/>
              </w:rPr>
              <w:t xml:space="preserve">17</w:t>
            </w:r>
          </w:p>
        </w:tc>
        <w:tc>
          <w:tcPr>
            <w:tcW w:w="168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14:paraId="505E91CC" wp14:textId="77777777">
            <w:pPr>
              <w:jc w:val="center"/>
            </w:pPr>
            <w:r>
              <w:rPr>
                <w:rFonts w:ascii="Arial" w:hAnsi="Arial" w:eastAsia="Arial" w:cs="Arial"/>
                <w:b/>
                <w:bCs/>
                <w:color w:val="000000"/>
                <w:sz w:val="19"/>
                <w:szCs w:val="19"/>
              </w:rPr>
              <w:t xml:space="preserve">+12</w:t>
            </w:r>
          </w:p>
        </w:tc>
        <w:tc>
          <w:tcPr>
            <w:tcW w:w="192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EB2D5D7" wp14:textId="77777777">
            <w:pPr>
              <w:jc w:val="left"/>
            </w:pPr>
            <w:r w:rsidRPr="0D0E9B61" w:rsidR="0D0E9B61">
              <w:rPr>
                <w:rFonts w:ascii="Arial" w:hAnsi="Arial" w:eastAsia="Arial" w:cs="Arial"/>
                <w:b w:val="0"/>
                <w:bCs w:val="0"/>
                <w:color w:val="000000"/>
                <w:sz w:val="19"/>
                <w:szCs w:val="19"/>
                <w:lang w:val="en-US"/>
              </w:rPr>
              <w:t>Treatment plans within 90 days or formal acceptance</w:t>
            </w:r>
          </w:p>
        </w:tc>
      </w:tr>
      <w:tr xmlns:wp14="http://schemas.microsoft.com/office/word/2010/wordml" w:rsidTr="0D0E9B61" w14:paraId="343BB63E" wp14:textId="77777777">
        <w:tc>
          <w:tcPr>
            <w:tcW w:w="24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23FA3F3C" wp14:textId="77777777">
            <w:pPr>
              <w:jc w:val="left"/>
            </w:pPr>
            <w:r>
              <w:rPr>
                <w:rFonts w:ascii="Arial" w:hAnsi="Arial" w:eastAsia="Arial" w:cs="Arial"/>
                <w:b/>
                <w:bCs/>
                <w:color w:val="375623"/>
                <w:sz w:val="19"/>
                <w:szCs w:val="19"/>
              </w:rPr>
              <w:t xml:space="preserve">Low (Score 1-6)</w:t>
            </w:r>
          </w:p>
        </w:tc>
        <w:tc>
          <w:tcPr>
            <w:tcW w:w="16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2322F001" wp14:textId="77777777">
            <w:pPr>
              <w:jc w:val="center"/>
            </w:pPr>
            <w:r>
              <w:rPr>
                <w:rFonts w:ascii="Arial" w:hAnsi="Arial" w:eastAsia="Arial" w:cs="Arial"/>
                <w:b/>
                <w:bCs/>
                <w:color w:val="375623"/>
                <w:sz w:val="19"/>
                <w:szCs w:val="19"/>
              </w:rPr>
              <w:t xml:space="preserve">0</w:t>
            </w:r>
          </w:p>
        </w:tc>
        <w:tc>
          <w:tcPr>
            <w:tcW w:w="16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279935FF" wp14:textId="77777777">
            <w:pPr>
              <w:jc w:val="center"/>
            </w:pPr>
            <w:r>
              <w:rPr>
                <w:rFonts w:ascii="Arial" w:hAnsi="Arial" w:eastAsia="Arial" w:cs="Arial"/>
                <w:b/>
                <w:bCs/>
                <w:color w:val="375623"/>
                <w:sz w:val="19"/>
                <w:szCs w:val="19"/>
              </w:rPr>
              <w:t xml:space="preserve">4</w:t>
            </w:r>
          </w:p>
        </w:tc>
        <w:tc>
          <w:tcPr>
            <w:tcW w:w="16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30569314" wp14:textId="77777777">
            <w:pPr>
              <w:jc w:val="center"/>
            </w:pPr>
            <w:r>
              <w:rPr>
                <w:rFonts w:ascii="Arial" w:hAnsi="Arial" w:eastAsia="Arial" w:cs="Arial"/>
                <w:b/>
                <w:bCs/>
                <w:color w:val="375623"/>
                <w:sz w:val="19"/>
                <w:szCs w:val="19"/>
              </w:rPr>
              <w:t xml:space="preserve">+4</w:t>
            </w:r>
          </w:p>
        </w:tc>
        <w:tc>
          <w:tcPr>
            <w:tcW w:w="192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7A29B5F0" wp14:textId="77777777">
            <w:pPr>
              <w:jc w:val="left"/>
            </w:pPr>
            <w:r w:rsidRPr="0D0E9B61" w:rsidR="0D0E9B61">
              <w:rPr>
                <w:rFonts w:ascii="Arial" w:hAnsi="Arial" w:eastAsia="Arial" w:cs="Arial"/>
                <w:b w:val="0"/>
                <w:bCs w:val="0"/>
                <w:color w:val="000000"/>
                <w:sz w:val="19"/>
                <w:szCs w:val="19"/>
                <w:lang w:val="en-US"/>
              </w:rPr>
              <w:t>Within risk appetite -- monitor annually</w:t>
            </w:r>
          </w:p>
        </w:tc>
      </w:tr>
    </w:tbl>
    <w:p xmlns:wp14="http://schemas.microsoft.com/office/word/2010/wordml" w14:paraId="60061E4C" wp14:textId="77777777">
      <w:pPr>
        <w:spacing w:after="80"/>
      </w:pPr>
      <w:r/>
    </w:p>
    <w:p xmlns:wp14="http://schemas.microsoft.com/office/word/2010/wordml" w14:paraId="3E8C3842" wp14:textId="77777777">
      <w:pPr>
        <w:spacing w:after="160"/>
      </w:pPr>
      <w:r w:rsidRPr="0D0E9B61" w:rsidR="0D0E9B61">
        <w:rPr>
          <w:rFonts w:ascii="Arial" w:hAnsi="Arial" w:eastAsia="Arial" w:cs="Arial"/>
          <w:b w:val="0"/>
          <w:bCs w:val="0"/>
          <w:sz w:val="22"/>
          <w:szCs w:val="22"/>
          <w:lang w:val="en-US"/>
        </w:rPr>
        <w:t>The shift from 8 Critical and 12 High inherent risks to 0 Critical and 4 High residual risks demonstrates that existing controls are working. However, 4 High residual risks and 17 Medium residual risks require active treatment plans. This is a normal and expected finding for an organization at the beginning of a formal ISMS implementation.</w:t>
      </w:r>
    </w:p>
    <w:p w:rsidR="0D0E9B61" w:rsidP="0D0E9B61" w:rsidRDefault="0D0E9B61" w14:paraId="5D9B205E" w14:textId="11027963">
      <w:pPr>
        <w:pStyle w:val="Heading1"/>
        <w:spacing w:before="320" w:after="160"/>
        <w:rPr>
          <w:rFonts w:ascii="Arial" w:hAnsi="Arial" w:eastAsia="Arial" w:cs="Arial"/>
          <w:b w:val="1"/>
          <w:bCs w:val="1"/>
          <w:color w:val="1F3864"/>
          <w:sz w:val="32"/>
          <w:szCs w:val="32"/>
        </w:rPr>
      </w:pPr>
    </w:p>
    <w:p xmlns:wp14="http://schemas.microsoft.com/office/word/2010/wordml" w14:paraId="652BE503" wp14:textId="77777777">
      <w:pPr>
        <w:pStyle w:val="Heading1"/>
        <w:spacing w:before="320" w:after="160"/>
      </w:pPr>
      <w:r>
        <w:rPr>
          <w:rFonts w:ascii="Arial" w:hAnsi="Arial" w:eastAsia="Arial" w:cs="Arial"/>
          <w:b/>
          <w:bCs/>
          <w:color w:val="1F3864"/>
          <w:sz w:val="32"/>
          <w:szCs w:val="32"/>
        </w:rPr>
        <w:t xml:space="preserve">6. Our Five Most Important Risks</w:t>
      </w:r>
    </w:p>
    <w:p xmlns:wp14="http://schemas.microsoft.com/office/word/2010/wordml" w14:paraId="4FC65532" wp14:textId="77777777">
      <w:pPr>
        <w:spacing w:after="160"/>
      </w:pPr>
      <w:r w:rsidRPr="0D0E9B61" w:rsidR="0D0E9B61">
        <w:rPr>
          <w:rFonts w:ascii="Arial" w:hAnsi="Arial" w:eastAsia="Arial" w:cs="Arial"/>
          <w:b w:val="0"/>
          <w:bCs w:val="0"/>
          <w:sz w:val="22"/>
          <w:szCs w:val="22"/>
          <w:lang w:val="en-US"/>
        </w:rPr>
        <w:t>Of the 25 risks documented in the Risk Register, the following five require the most urgent leadership attention either because of their residual risk score, their direct connection to client obligations, or the immediacy of the threat they represent.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3160"/>
        <w:gridCol w:w="2200"/>
      </w:tblGrid>
      <w:tr xmlns:wp14="http://schemas.microsoft.com/office/word/2010/wordml" w:rsidTr="0D0E9B61" w14:paraId="6D16D93F" wp14:textId="77777777">
        <w:tc>
          <w:tcPr>
            <w:tcW w:w="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AFC7B24" wp14:textId="77777777">
            <w:pPr>
              <w:jc w:val="center"/>
            </w:pPr>
            <w:r>
              <w:rPr>
                <w:rFonts w:ascii="Arial" w:hAnsi="Arial" w:eastAsia="Arial" w:cs="Arial"/>
                <w:b/>
                <w:bCs/>
                <w:color w:val="FFFFFF"/>
                <w:sz w:val="20"/>
                <w:szCs w:val="20"/>
              </w:rPr>
              <w:t xml:space="preserve">#</w:t>
            </w:r>
          </w:p>
        </w:tc>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B436CD8" wp14:textId="77777777">
            <w:pPr>
              <w:jc w:val="center"/>
            </w:pPr>
            <w:r>
              <w:rPr>
                <w:rFonts w:ascii="Arial" w:hAnsi="Arial" w:eastAsia="Arial" w:cs="Arial"/>
                <w:b/>
                <w:bCs/>
                <w:color w:val="FFFFFF"/>
                <w:sz w:val="20"/>
                <w:szCs w:val="20"/>
              </w:rPr>
              <w:t xml:space="preserve">Risk</w:t>
            </w:r>
          </w:p>
        </w:tc>
        <w:tc>
          <w:tcPr>
            <w:tcW w:w="1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5862775" wp14:textId="77777777">
            <w:pPr>
              <w:jc w:val="center"/>
            </w:pPr>
            <w:r>
              <w:rPr>
                <w:rFonts w:ascii="Arial" w:hAnsi="Arial" w:eastAsia="Arial" w:cs="Arial"/>
                <w:b/>
                <w:bCs/>
                <w:color w:val="FFFFFF"/>
                <w:sz w:val="20"/>
                <w:szCs w:val="20"/>
              </w:rPr>
              <w:t xml:space="preserve">Residual Score</w:t>
            </w:r>
          </w:p>
        </w:tc>
        <w:tc>
          <w:tcPr>
            <w:tcW w:w="3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B2E31F1" wp14:textId="77777777">
            <w:pPr>
              <w:jc w:val="center"/>
            </w:pPr>
            <w:r>
              <w:rPr>
                <w:rFonts w:ascii="Arial" w:hAnsi="Arial" w:eastAsia="Arial" w:cs="Arial"/>
                <w:b/>
                <w:bCs/>
                <w:color w:val="FFFFFF"/>
                <w:sz w:val="20"/>
                <w:szCs w:val="20"/>
              </w:rPr>
              <w:t xml:space="preserve">Plain English Explanation</w:t>
            </w:r>
          </w:p>
        </w:tc>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5DBA34A" wp14:textId="77777777">
            <w:pPr>
              <w:jc w:val="center"/>
            </w:pPr>
            <w:r>
              <w:rPr>
                <w:rFonts w:ascii="Arial" w:hAnsi="Arial" w:eastAsia="Arial" w:cs="Arial"/>
                <w:b/>
                <w:bCs/>
                <w:color w:val="FFFFFF"/>
                <w:sz w:val="20"/>
                <w:szCs w:val="20"/>
              </w:rPr>
              <w:t xml:space="preserve">What We Are Doing</w:t>
            </w:r>
          </w:p>
        </w:tc>
      </w:tr>
      <w:tr xmlns:wp14="http://schemas.microsoft.com/office/word/2010/wordml" w:rsidTr="0D0E9B61" w14:paraId="31CD6603"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9841BE" wp14:textId="77777777">
            <w:pPr>
              <w:jc w:val="center"/>
            </w:pPr>
            <w:r>
              <w:rPr>
                <w:rFonts w:ascii="Arial" w:hAnsi="Arial" w:eastAsia="Arial" w:cs="Arial"/>
                <w:b/>
                <w:bCs/>
                <w:color w:val="000000"/>
                <w:sz w:val="19"/>
                <w:szCs w:val="19"/>
              </w:rPr>
              <w:t xml:space="preserve">1</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19158DC" wp14:textId="77777777">
            <w:pPr>
              <w:jc w:val="left"/>
            </w:pPr>
            <w:r>
              <w:rPr>
                <w:rFonts w:ascii="Arial" w:hAnsi="Arial" w:eastAsia="Arial" w:cs="Arial"/>
                <w:b/>
                <w:bCs/>
                <w:color w:val="000000"/>
                <w:sz w:val="19"/>
                <w:szCs w:val="19"/>
              </w:rPr>
              <w:t xml:space="preserve">RSK-005: No MFA on Microsoft 365 (Credential Compromise)</w:t>
            </w:r>
          </w:p>
        </w:tc>
        <w:tc>
          <w:tcPr>
            <w:tcW w:w="12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241FFC24" wp14:textId="77777777">
            <w:pPr>
              <w:jc w:val="center"/>
            </w:pPr>
            <w:r>
              <w:rPr>
                <w:rFonts w:ascii="Arial" w:hAnsi="Arial" w:eastAsia="Arial" w:cs="Arial"/>
                <w:b/>
                <w:bCs/>
                <w:color w:val="974706"/>
                <w:sz w:val="19"/>
                <w:szCs w:val="19"/>
              </w:rPr>
              <w:t xml:space="preserve">High -- 8</w:t>
            </w:r>
          </w:p>
        </w:tc>
        <w:tc>
          <w:tcPr>
            <w:tcW w:w="3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3798DF1" wp14:textId="49B8EFEB">
            <w:pPr>
              <w:jc w:val="left"/>
            </w:pPr>
            <w:r w:rsidRPr="0D0E9B61" w:rsidR="0D0E9B61">
              <w:rPr>
                <w:rFonts w:ascii="Arial" w:hAnsi="Arial" w:eastAsia="Arial" w:cs="Arial"/>
                <w:b w:val="0"/>
                <w:bCs w:val="0"/>
                <w:color w:val="000000"/>
                <w:sz w:val="19"/>
                <w:szCs w:val="19"/>
                <w:lang w:val="en-US"/>
              </w:rPr>
              <w:t xml:space="preserve">If an </w:t>
            </w:r>
            <w:r w:rsidRPr="0D0E9B61" w:rsidR="118184F1">
              <w:rPr>
                <w:rFonts w:ascii="Arial" w:hAnsi="Arial" w:eastAsia="Arial" w:cs="Arial"/>
                <w:b w:val="0"/>
                <w:bCs w:val="0"/>
                <w:color w:val="000000"/>
                <w:sz w:val="19"/>
                <w:szCs w:val="19"/>
                <w:lang w:val="en-US"/>
              </w:rPr>
              <w:t>employee</w:t>
            </w:r>
            <w:r w:rsidRPr="0D0E9B61" w:rsidR="0D0E9B61">
              <w:rPr>
                <w:rFonts w:ascii="Arial" w:hAnsi="Arial" w:eastAsia="Arial" w:cs="Arial"/>
                <w:b w:val="0"/>
                <w:bCs w:val="0"/>
                <w:color w:val="000000"/>
                <w:sz w:val="19"/>
                <w:szCs w:val="19"/>
                <w:lang w:val="en-US"/>
              </w:rPr>
              <w:t xml:space="preserve"> password is stolen via phishing, an attacker can log into their email, SharePoint, and Teams with no further barrier. This is the most common attack vector against organizations like </w:t>
            </w:r>
            <w:r w:rsidRPr="0D0E9B61" w:rsidR="0D0E9B61">
              <w:rPr>
                <w:rFonts w:ascii="Arial" w:hAnsi="Arial" w:eastAsia="Arial" w:cs="Arial"/>
                <w:b w:val="0"/>
                <w:bCs w:val="0"/>
                <w:color w:val="000000"/>
                <w:sz w:val="19"/>
                <w:szCs w:val="19"/>
                <w:lang w:val="en-US"/>
              </w:rPr>
              <w:t>NorthBridge</w:t>
            </w:r>
            <w:r w:rsidRPr="0D0E9B61" w:rsidR="0D0E9B61">
              <w:rPr>
                <w:rFonts w:ascii="Arial" w:hAnsi="Arial" w:eastAsia="Arial" w:cs="Arial"/>
                <w:b w:val="0"/>
                <w:bCs w:val="0"/>
                <w:color w:val="000000"/>
                <w:sz w:val="19"/>
                <w:szCs w:val="19"/>
                <w:lang w:val="en-US"/>
              </w:rPr>
              <w:t>.</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5B89C4" wp14:textId="77777777">
            <w:pPr>
              <w:jc w:val="left"/>
            </w:pPr>
            <w:r w:rsidRPr="0D0E9B61" w:rsidR="0D0E9B61">
              <w:rPr>
                <w:rFonts w:ascii="Arial" w:hAnsi="Arial" w:eastAsia="Arial" w:cs="Arial"/>
                <w:b w:val="0"/>
                <w:bCs w:val="0"/>
                <w:color w:val="000000"/>
                <w:sz w:val="19"/>
                <w:szCs w:val="19"/>
                <w:lang w:val="en-US"/>
              </w:rPr>
              <w:t>MFA enforcement via Conditional Access is being implemented immediately. This is the highest priority control action in the entire ISMS.</w:t>
            </w:r>
          </w:p>
        </w:tc>
      </w:tr>
      <w:tr xmlns:wp14="http://schemas.microsoft.com/office/word/2010/wordml" w:rsidTr="0D0E9B61" w14:paraId="65DF17F8"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bCs/>
                <w:color w:val="000000"/>
                <w:sz w:val="19"/>
                <w:szCs w:val="19"/>
              </w:rPr>
              <w:t xml:space="preserve">2</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3CCBAA" wp14:textId="77777777">
            <w:pPr>
              <w:jc w:val="left"/>
            </w:pPr>
            <w:r>
              <w:rPr>
                <w:rFonts w:ascii="Arial" w:hAnsi="Arial" w:eastAsia="Arial" w:cs="Arial"/>
                <w:b/>
                <w:bCs/>
                <w:color w:val="000000"/>
                <w:sz w:val="19"/>
                <w:szCs w:val="19"/>
              </w:rPr>
              <w:t xml:space="preserve">RSK-020: VPN Compromise Enabling Network Access</w:t>
            </w:r>
          </w:p>
        </w:tc>
        <w:tc>
          <w:tcPr>
            <w:tcW w:w="12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48CAFAD7" wp14:textId="77777777">
            <w:pPr>
              <w:jc w:val="center"/>
            </w:pPr>
            <w:r>
              <w:rPr>
                <w:rFonts w:ascii="Arial" w:hAnsi="Arial" w:eastAsia="Arial" w:cs="Arial"/>
                <w:b/>
                <w:bCs/>
                <w:color w:val="974706"/>
                <w:sz w:val="19"/>
                <w:szCs w:val="19"/>
              </w:rPr>
              <w:t xml:space="preserve">High -- 8</w:t>
            </w:r>
          </w:p>
        </w:tc>
        <w:tc>
          <w:tcPr>
            <w:tcW w:w="3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4187472" wp14:textId="0635A78D">
            <w:pPr>
              <w:jc w:val="left"/>
            </w:pPr>
            <w:r w:rsidRPr="0D0E9B61" w:rsidR="0D0E9B61">
              <w:rPr>
                <w:rFonts w:ascii="Arial" w:hAnsi="Arial" w:eastAsia="Arial" w:cs="Arial"/>
                <w:b w:val="0"/>
                <w:bCs w:val="0"/>
                <w:color w:val="000000"/>
                <w:sz w:val="19"/>
                <w:szCs w:val="19"/>
                <w:lang w:val="en-US"/>
              </w:rPr>
              <w:t xml:space="preserve">The VPN is the door through which all remote </w:t>
            </w:r>
            <w:r w:rsidRPr="0D0E9B61" w:rsidR="56C61D1C">
              <w:rPr>
                <w:rFonts w:ascii="Arial" w:hAnsi="Arial" w:eastAsia="Arial" w:cs="Arial"/>
                <w:b w:val="0"/>
                <w:bCs w:val="0"/>
                <w:color w:val="000000"/>
                <w:sz w:val="19"/>
                <w:szCs w:val="19"/>
                <w:lang w:val="en-US"/>
              </w:rPr>
              <w:t>employees'</w:t>
            </w:r>
            <w:r w:rsidRPr="0D0E9B61" w:rsidR="0D0E9B61">
              <w:rPr>
                <w:rFonts w:ascii="Arial" w:hAnsi="Arial" w:eastAsia="Arial" w:cs="Arial"/>
                <w:b w:val="0"/>
                <w:bCs w:val="0"/>
                <w:color w:val="000000"/>
                <w:sz w:val="19"/>
                <w:szCs w:val="19"/>
                <w:lang w:val="en-US"/>
              </w:rPr>
              <w:t xml:space="preserve"> access </w:t>
            </w:r>
            <w:r w:rsidRPr="0D0E9B61" w:rsidR="0D0E9B61">
              <w:rPr>
                <w:rFonts w:ascii="Arial" w:hAnsi="Arial" w:eastAsia="Arial" w:cs="Arial"/>
                <w:b w:val="0"/>
                <w:bCs w:val="0"/>
                <w:color w:val="000000"/>
                <w:sz w:val="19"/>
                <w:szCs w:val="19"/>
                <w:lang w:val="en-US"/>
              </w:rPr>
              <w:t>NorthBridge</w:t>
            </w:r>
            <w:r w:rsidRPr="0D0E9B61" w:rsidR="0D0E9B61">
              <w:rPr>
                <w:rFonts w:ascii="Arial" w:hAnsi="Arial" w:eastAsia="Arial" w:cs="Arial"/>
                <w:b w:val="0"/>
                <w:bCs w:val="0"/>
                <w:color w:val="000000"/>
                <w:sz w:val="19"/>
                <w:szCs w:val="19"/>
                <w:lang w:val="en-US"/>
              </w:rPr>
              <w:t xml:space="preserve"> and client systems. Without MFA on the VPN, a stolen VPN credential gives an attacker full internal network access.</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95D795E" wp14:textId="77777777">
            <w:pPr>
              <w:jc w:val="left"/>
            </w:pPr>
            <w:r w:rsidRPr="0D0E9B61" w:rsidR="0D0E9B61">
              <w:rPr>
                <w:rFonts w:ascii="Arial" w:hAnsi="Arial" w:eastAsia="Arial" w:cs="Arial"/>
                <w:b w:val="0"/>
                <w:bCs w:val="0"/>
                <w:color w:val="000000"/>
                <w:sz w:val="19"/>
                <w:szCs w:val="19"/>
                <w:lang w:val="en-US"/>
              </w:rPr>
              <w:t>Certificate-based authentication and MFA for VPN access are being implemented as part of the access control program within 90 days.</w:t>
            </w:r>
          </w:p>
        </w:tc>
      </w:tr>
      <w:tr xmlns:wp14="http://schemas.microsoft.com/office/word/2010/wordml" w:rsidTr="0D0E9B61" w14:paraId="5210CA0A"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CD5EC4" wp14:textId="77777777">
            <w:pPr>
              <w:jc w:val="center"/>
            </w:pPr>
            <w:r>
              <w:rPr>
                <w:rFonts w:ascii="Arial" w:hAnsi="Arial" w:eastAsia="Arial" w:cs="Arial"/>
                <w:b/>
                <w:bCs/>
                <w:color w:val="000000"/>
                <w:sz w:val="19"/>
                <w:szCs w:val="19"/>
              </w:rPr>
              <w:t xml:space="preserve">3</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C99E7AA" wp14:textId="77777777">
            <w:pPr>
              <w:jc w:val="left"/>
            </w:pPr>
            <w:r>
              <w:rPr>
                <w:rFonts w:ascii="Arial" w:hAnsi="Arial" w:eastAsia="Arial" w:cs="Arial"/>
                <w:b/>
                <w:bCs/>
                <w:color w:val="000000"/>
                <w:sz w:val="19"/>
                <w:szCs w:val="19"/>
              </w:rPr>
              <w:t xml:space="preserve">RSK-025: No SIEM -- Delayed Breach Detection</w:t>
            </w:r>
          </w:p>
        </w:tc>
        <w:tc>
          <w:tcPr>
            <w:tcW w:w="12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1E37B5AC" wp14:textId="77777777">
            <w:pPr>
              <w:jc w:val="center"/>
            </w:pPr>
            <w:r>
              <w:rPr>
                <w:rFonts w:ascii="Arial" w:hAnsi="Arial" w:eastAsia="Arial" w:cs="Arial"/>
                <w:b/>
                <w:bCs/>
                <w:color w:val="974706"/>
                <w:sz w:val="19"/>
                <w:szCs w:val="19"/>
              </w:rPr>
              <w:t xml:space="preserve">High -- 6</w:t>
            </w:r>
          </w:p>
        </w:tc>
        <w:tc>
          <w:tcPr>
            <w:tcW w:w="3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B5FFD28" wp14:textId="77777777">
            <w:pPr>
              <w:jc w:val="left"/>
            </w:pPr>
            <w:r w:rsidRPr="0D0E9B61" w:rsidR="0D0E9B61">
              <w:rPr>
                <w:rFonts w:ascii="Arial" w:hAnsi="Arial" w:eastAsia="Arial" w:cs="Arial"/>
                <w:b w:val="0"/>
                <w:bCs w:val="0"/>
                <w:color w:val="000000"/>
                <w:sz w:val="19"/>
                <w:szCs w:val="19"/>
                <w:lang w:val="en-US"/>
              </w:rPr>
              <w:t>NorthBridge currently has no central system to detect attacks in progress. The average attacker operates undetected for 197 days in organizations without monitoring. We are effectively blind to an active breach.</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FD31F65" wp14:textId="77777777">
            <w:pPr>
              <w:jc w:val="left"/>
            </w:pPr>
            <w:r w:rsidRPr="0D0E9B61" w:rsidR="0D0E9B61">
              <w:rPr>
                <w:rFonts w:ascii="Arial" w:hAnsi="Arial" w:eastAsia="Arial" w:cs="Arial"/>
                <w:b w:val="0"/>
                <w:bCs w:val="0"/>
                <w:color w:val="000000"/>
                <w:sz w:val="19"/>
                <w:szCs w:val="19"/>
                <w:lang w:val="en-US"/>
              </w:rPr>
              <w:t>Microsoft Sentinel SIEM deployment is planned for Q3 2025. This is the most significant single security investment required.</w:t>
            </w:r>
          </w:p>
        </w:tc>
      </w:tr>
      <w:tr xmlns:wp14="http://schemas.microsoft.com/office/word/2010/wordml" w:rsidTr="0D0E9B61" w14:paraId="0EA8A1B2"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C964D78" wp14:textId="77777777">
            <w:pPr>
              <w:jc w:val="center"/>
            </w:pPr>
            <w:r>
              <w:rPr>
                <w:rFonts w:ascii="Arial" w:hAnsi="Arial" w:eastAsia="Arial" w:cs="Arial"/>
                <w:b/>
                <w:bCs/>
                <w:color w:val="000000"/>
                <w:sz w:val="19"/>
                <w:szCs w:val="19"/>
              </w:rPr>
              <w:t xml:space="preserve">4</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4979B2A" wp14:textId="77777777">
            <w:pPr>
              <w:jc w:val="left"/>
            </w:pPr>
            <w:r>
              <w:rPr>
                <w:rFonts w:ascii="Arial" w:hAnsi="Arial" w:eastAsia="Arial" w:cs="Arial"/>
                <w:b/>
                <w:bCs/>
                <w:color w:val="000000"/>
                <w:sz w:val="19"/>
                <w:szCs w:val="19"/>
              </w:rPr>
              <w:t xml:space="preserve">RSK-012: Failure to Notify GoC Client Within SLA</w:t>
            </w:r>
          </w:p>
        </w:tc>
        <w:tc>
          <w:tcPr>
            <w:tcW w:w="12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DD3B424" wp14:textId="77777777">
            <w:pPr>
              <w:jc w:val="center"/>
            </w:pPr>
            <w:r>
              <w:rPr>
                <w:rFonts w:ascii="Arial" w:hAnsi="Arial" w:eastAsia="Arial" w:cs="Arial"/>
                <w:b/>
                <w:bCs/>
                <w:color w:val="7D6608"/>
                <w:sz w:val="19"/>
                <w:szCs w:val="19"/>
              </w:rPr>
              <w:t xml:space="preserve">Medium -- 3</w:t>
            </w:r>
          </w:p>
        </w:tc>
        <w:tc>
          <w:tcPr>
            <w:tcW w:w="3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03C3CA3" wp14:textId="77777777">
            <w:pPr>
              <w:jc w:val="left"/>
            </w:pPr>
            <w:r w:rsidRPr="0D0E9B61" w:rsidR="0D0E9B61">
              <w:rPr>
                <w:rFonts w:ascii="Arial" w:hAnsi="Arial" w:eastAsia="Arial" w:cs="Arial"/>
                <w:b w:val="0"/>
                <w:bCs w:val="0"/>
                <w:color w:val="000000"/>
                <w:sz w:val="19"/>
                <w:szCs w:val="19"/>
                <w:lang w:val="en-US"/>
              </w:rPr>
              <w:t>Our contracts require us to notify government clients of a breach within defined timeframes. Without a tested incident response process, we risk breaching the contract even if the technical incident itself is well-handled.</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9E597EB" wp14:textId="77777777">
            <w:pPr>
              <w:jc w:val="left"/>
            </w:pPr>
            <w:r w:rsidRPr="0D0E9B61" w:rsidR="0D0E9B61">
              <w:rPr>
                <w:rFonts w:ascii="Arial" w:hAnsi="Arial" w:eastAsia="Arial" w:cs="Arial"/>
                <w:b w:val="0"/>
                <w:bCs w:val="0"/>
                <w:color w:val="000000"/>
                <w:sz w:val="19"/>
                <w:szCs w:val="19"/>
                <w:lang w:val="en-US"/>
              </w:rPr>
              <w:t>Incident Response Policy is complete. Tabletop exercise to be conducted within 60 days. Client notification contact list being finalized.</w:t>
            </w:r>
          </w:p>
        </w:tc>
      </w:tr>
      <w:tr xmlns:wp14="http://schemas.microsoft.com/office/word/2010/wordml" w:rsidTr="0D0E9B61" w14:paraId="4FE2B773"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4240AAE" wp14:textId="77777777">
            <w:pPr>
              <w:jc w:val="center"/>
            </w:pPr>
            <w:r>
              <w:rPr>
                <w:rFonts w:ascii="Arial" w:hAnsi="Arial" w:eastAsia="Arial" w:cs="Arial"/>
                <w:b/>
                <w:bCs/>
                <w:color w:val="000000"/>
                <w:sz w:val="19"/>
                <w:szCs w:val="19"/>
              </w:rPr>
              <w:t xml:space="preserve">5</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A829385" wp14:textId="77777777">
            <w:pPr>
              <w:jc w:val="left"/>
            </w:pPr>
            <w:r>
              <w:rPr>
                <w:rFonts w:ascii="Arial" w:hAnsi="Arial" w:eastAsia="Arial" w:cs="Arial"/>
                <w:b/>
                <w:bCs/>
                <w:color w:val="000000"/>
                <w:sz w:val="19"/>
                <w:szCs w:val="19"/>
              </w:rPr>
              <w:t xml:space="preserve">RSK-007: Third-Party Vendor Breach</w:t>
            </w:r>
          </w:p>
        </w:tc>
        <w:tc>
          <w:tcPr>
            <w:tcW w:w="12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3482FD0" wp14:textId="77777777">
            <w:pPr>
              <w:jc w:val="center"/>
            </w:pPr>
            <w:r>
              <w:rPr>
                <w:rFonts w:ascii="Arial" w:hAnsi="Arial" w:eastAsia="Arial" w:cs="Arial"/>
                <w:b/>
                <w:bCs/>
                <w:color w:val="7D6608"/>
                <w:sz w:val="19"/>
                <w:szCs w:val="19"/>
              </w:rPr>
              <w:t xml:space="preserve">Medium -- 6</w:t>
            </w:r>
          </w:p>
        </w:tc>
        <w:tc>
          <w:tcPr>
            <w:tcW w:w="3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26CD188" wp14:textId="207D75A3">
            <w:pPr>
              <w:jc w:val="left"/>
            </w:pPr>
            <w:r w:rsidRPr="0D0E9B61" w:rsidR="0D0E9B61">
              <w:rPr>
                <w:rFonts w:ascii="Arial" w:hAnsi="Arial" w:eastAsia="Arial" w:cs="Arial"/>
                <w:b w:val="0"/>
                <w:bCs w:val="0"/>
                <w:color w:val="000000"/>
                <w:sz w:val="19"/>
                <w:szCs w:val="19"/>
                <w:lang w:val="en-US"/>
              </w:rPr>
              <w:t xml:space="preserve">Several of our </w:t>
            </w:r>
            <w:r w:rsidRPr="0D0E9B61" w:rsidR="3B596267">
              <w:rPr>
                <w:rFonts w:ascii="Arial" w:hAnsi="Arial" w:eastAsia="Arial" w:cs="Arial"/>
                <w:b w:val="0"/>
                <w:bCs w:val="0"/>
                <w:color w:val="000000"/>
                <w:sz w:val="19"/>
                <w:szCs w:val="19"/>
                <w:lang w:val="en-US"/>
              </w:rPr>
              <w:t>vendors,</w:t>
            </w:r>
            <w:r w:rsidRPr="0D0E9B61" w:rsidR="0D0E9B61">
              <w:rPr>
                <w:rFonts w:ascii="Arial" w:hAnsi="Arial" w:eastAsia="Arial" w:cs="Arial"/>
                <w:b w:val="0"/>
                <w:bCs w:val="0"/>
                <w:color w:val="000000"/>
                <w:sz w:val="19"/>
                <w:szCs w:val="19"/>
                <w:lang w:val="en-US"/>
              </w:rPr>
              <w:t xml:space="preserve"> including our HR </w:t>
            </w:r>
            <w:r w:rsidRPr="0D0E9B61" w:rsidR="6C4CB555">
              <w:rPr>
                <w:rFonts w:ascii="Arial" w:hAnsi="Arial" w:eastAsia="Arial" w:cs="Arial"/>
                <w:b w:val="0"/>
                <w:bCs w:val="0"/>
                <w:color w:val="000000"/>
                <w:sz w:val="19"/>
                <w:szCs w:val="19"/>
                <w:lang w:val="en-US"/>
              </w:rPr>
              <w:t>platform,</w:t>
            </w:r>
            <w:r w:rsidRPr="0D0E9B61" w:rsidR="0D0E9B61">
              <w:rPr>
                <w:rFonts w:ascii="Arial" w:hAnsi="Arial" w:eastAsia="Arial" w:cs="Arial"/>
                <w:b w:val="0"/>
                <w:bCs w:val="0"/>
                <w:color w:val="000000"/>
                <w:sz w:val="19"/>
                <w:szCs w:val="19"/>
                <w:lang w:val="en-US"/>
              </w:rPr>
              <w:t xml:space="preserve"> process sensitive </w:t>
            </w:r>
            <w:r w:rsidRPr="0D0E9B61" w:rsidR="0D0E9B61">
              <w:rPr>
                <w:rFonts w:ascii="Arial" w:hAnsi="Arial" w:eastAsia="Arial" w:cs="Arial"/>
                <w:b w:val="0"/>
                <w:bCs w:val="0"/>
                <w:color w:val="000000"/>
                <w:sz w:val="19"/>
                <w:szCs w:val="19"/>
                <w:lang w:val="en-US"/>
              </w:rPr>
              <w:t>NorthBridge</w:t>
            </w:r>
            <w:r w:rsidRPr="0D0E9B61" w:rsidR="0D0E9B61">
              <w:rPr>
                <w:rFonts w:ascii="Arial" w:hAnsi="Arial" w:eastAsia="Arial" w:cs="Arial"/>
                <w:b w:val="0"/>
                <w:bCs w:val="0"/>
                <w:color w:val="000000"/>
                <w:sz w:val="19"/>
                <w:szCs w:val="19"/>
                <w:lang w:val="en-US"/>
              </w:rPr>
              <w:t xml:space="preserve"> data. We have not yet formally assessed their security. A breach at one of these vendors is a breach of our data.</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3AB0003" wp14:textId="77777777">
            <w:pPr>
              <w:jc w:val="left"/>
            </w:pPr>
            <w:r w:rsidRPr="0D0E9B61" w:rsidR="0D0E9B61">
              <w:rPr>
                <w:rFonts w:ascii="Arial" w:hAnsi="Arial" w:eastAsia="Arial" w:cs="Arial"/>
                <w:b w:val="0"/>
                <w:bCs w:val="0"/>
                <w:color w:val="000000"/>
                <w:sz w:val="19"/>
                <w:szCs w:val="19"/>
                <w:lang w:val="en-US"/>
              </w:rPr>
              <w:t>Vendor Management Policy is complete. Formal assessments of all Tier 1 and Tier 2 vendors to begin within 60 days.</w:t>
            </w:r>
          </w:p>
        </w:tc>
      </w:tr>
    </w:tbl>
    <w:p xmlns:wp14="http://schemas.microsoft.com/office/word/2010/wordml" w14:paraId="44EAFD9C" wp14:textId="77777777">
      <w:pPr>
        <w:spacing w:after="80"/>
      </w:pPr>
    </w:p>
    <w:p w:rsidR="0D0E9B61" w:rsidP="0D0E9B61" w:rsidRDefault="0D0E9B61" w14:paraId="3BA12BAD" w14:textId="00829EAB">
      <w:pPr>
        <w:pStyle w:val="Heading1"/>
        <w:spacing w:before="320" w:after="160"/>
        <w:rPr>
          <w:rFonts w:ascii="Arial" w:hAnsi="Arial" w:eastAsia="Arial" w:cs="Arial"/>
          <w:b w:val="1"/>
          <w:bCs w:val="1"/>
          <w:color w:val="1F3864"/>
          <w:sz w:val="32"/>
          <w:szCs w:val="32"/>
        </w:rPr>
      </w:pPr>
    </w:p>
    <w:p xmlns:wp14="http://schemas.microsoft.com/office/word/2010/wordml" w14:paraId="1528A286" wp14:textId="77777777">
      <w:pPr>
        <w:pStyle w:val="Heading1"/>
        <w:spacing w:before="320" w:after="160"/>
      </w:pPr>
      <w:r>
        <w:rPr>
          <w:rFonts w:ascii="Arial" w:hAnsi="Arial" w:eastAsia="Arial" w:cs="Arial"/>
          <w:b/>
          <w:bCs/>
          <w:color w:val="1F3864"/>
          <w:sz w:val="32"/>
          <w:szCs w:val="32"/>
        </w:rPr>
        <w:t xml:space="preserve">7. Control Implementation Status</w:t>
      </w:r>
    </w:p>
    <w:p xmlns:wp14="http://schemas.microsoft.com/office/word/2010/wordml" w14:paraId="395CB6B3" wp14:textId="77777777">
      <w:pPr>
        <w:spacing w:after="160"/>
      </w:pPr>
      <w:r>
        <w:rPr>
          <w:rFonts w:ascii="Arial" w:hAnsi="Arial" w:eastAsia="Arial" w:cs="Arial"/>
          <w:b w:val="false"/>
          <w:bCs w:val="false"/>
          <w:sz w:val="22"/>
          <w:szCs w:val="22"/>
        </w:rPr>
        <w:t xml:space="preserve">The Statement of Applicability assesses all 93 controls required by ISO 27001:2022. The following is a plain-English summary of our current implementation maturity across the four control themes.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2640"/>
      </w:tblGrid>
      <w:tr xmlns:wp14="http://schemas.microsoft.com/office/word/2010/wordml" w:rsidTr="0D0E9B61" w14:paraId="4DD1B15E"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A51A3AA" wp14:textId="77777777">
            <w:pPr>
              <w:jc w:val="center"/>
            </w:pPr>
            <w:r>
              <w:rPr>
                <w:rFonts w:ascii="Arial" w:hAnsi="Arial" w:eastAsia="Arial" w:cs="Arial"/>
                <w:b/>
                <w:bCs/>
                <w:color w:val="FFFFFF"/>
                <w:sz w:val="20"/>
                <w:szCs w:val="20"/>
              </w:rPr>
              <w:t xml:space="preserve">Control Theme</w:t>
            </w:r>
          </w:p>
        </w:tc>
        <w:tc>
          <w:tcPr>
            <w:tcW w:w="144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67F0358" wp14:textId="77777777">
            <w:pPr>
              <w:jc w:val="center"/>
            </w:pPr>
            <w:r>
              <w:rPr>
                <w:rFonts w:ascii="Arial" w:hAnsi="Arial" w:eastAsia="Arial" w:cs="Arial"/>
                <w:b/>
                <w:bCs/>
                <w:color w:val="FFFFFF"/>
                <w:sz w:val="20"/>
                <w:szCs w:val="20"/>
              </w:rPr>
              <w:t xml:space="preserve">Total Controls</w:t>
            </w:r>
          </w:p>
        </w:tc>
        <w:tc>
          <w:tcPr>
            <w:tcW w:w="144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4E8BA43" wp14:textId="77777777">
            <w:pPr>
              <w:jc w:val="center"/>
            </w:pPr>
            <w:r>
              <w:rPr>
                <w:rFonts w:ascii="Arial" w:hAnsi="Arial" w:eastAsia="Arial" w:cs="Arial"/>
                <w:b/>
                <w:bCs/>
                <w:color w:val="FFFFFF"/>
                <w:sz w:val="20"/>
                <w:szCs w:val="20"/>
              </w:rPr>
              <w:t xml:space="preserve">Fully Implemented</w:t>
            </w:r>
          </w:p>
        </w:tc>
        <w:tc>
          <w:tcPr>
            <w:tcW w:w="144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0DB84FB" wp14:textId="77777777">
            <w:pPr>
              <w:jc w:val="center"/>
            </w:pPr>
            <w:r>
              <w:rPr>
                <w:rFonts w:ascii="Arial" w:hAnsi="Arial" w:eastAsia="Arial" w:cs="Arial"/>
                <w:b/>
                <w:bCs/>
                <w:color w:val="FFFFFF"/>
                <w:sz w:val="20"/>
                <w:szCs w:val="20"/>
              </w:rPr>
              <w:t xml:space="preserve">Partially / Not Yet</w:t>
            </w:r>
          </w:p>
        </w:tc>
        <w:tc>
          <w:tcPr>
            <w:tcW w:w="264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93CA258" wp14:textId="77777777">
            <w:pPr>
              <w:jc w:val="center"/>
            </w:pPr>
            <w:r>
              <w:rPr>
                <w:rFonts w:ascii="Arial" w:hAnsi="Arial" w:eastAsia="Arial" w:cs="Arial"/>
                <w:b/>
                <w:bCs/>
                <w:color w:val="FFFFFF"/>
                <w:sz w:val="20"/>
                <w:szCs w:val="20"/>
              </w:rPr>
              <w:t xml:space="preserve">Key Gap</w:t>
            </w:r>
          </w:p>
        </w:tc>
      </w:tr>
      <w:tr xmlns:wp14="http://schemas.microsoft.com/office/word/2010/wordml" w:rsidTr="0D0E9B61" w14:paraId="267E6A8F"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1055F7" wp14:textId="45B6A511">
            <w:pPr>
              <w:jc w:val="left"/>
            </w:pPr>
            <w:r w:rsidRPr="0D0E9B61" w:rsidR="50DD9884">
              <w:rPr>
                <w:rFonts w:ascii="Arial" w:hAnsi="Arial" w:eastAsia="Arial" w:cs="Arial"/>
                <w:b w:val="1"/>
                <w:bCs w:val="1"/>
                <w:color w:val="000000"/>
                <w:sz w:val="19"/>
                <w:szCs w:val="19"/>
                <w:lang w:val="en-US"/>
              </w:rPr>
              <w:t>Organizational</w:t>
            </w:r>
            <w:r w:rsidRPr="0D0E9B61" w:rsidR="0D0E9B61">
              <w:rPr>
                <w:rFonts w:ascii="Arial" w:hAnsi="Arial" w:eastAsia="Arial" w:cs="Arial"/>
                <w:b w:val="1"/>
                <w:bCs w:val="1"/>
                <w:color w:val="000000"/>
                <w:sz w:val="19"/>
                <w:szCs w:val="19"/>
                <w:lang w:val="en-US"/>
              </w:rPr>
              <w:t xml:space="preserve"> Controls</w:t>
            </w:r>
          </w:p>
        </w:tc>
        <w:tc>
          <w:tcPr>
            <w:tcW w:w="144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903FD93" wp14:textId="77777777">
            <w:pPr>
              <w:jc w:val="center"/>
            </w:pPr>
            <w:r>
              <w:rPr>
                <w:rFonts w:ascii="Arial" w:hAnsi="Arial" w:eastAsia="Arial" w:cs="Arial"/>
                <w:b w:val="false"/>
                <w:bCs w:val="false"/>
                <w:color w:val="000000"/>
                <w:sz w:val="19"/>
                <w:szCs w:val="19"/>
              </w:rPr>
              <w:t xml:space="preserve">37</w:t>
            </w:r>
          </w:p>
        </w:tc>
        <w:tc>
          <w:tcPr>
            <w:tcW w:w="144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03853697" wp14:textId="77777777">
            <w:pPr>
              <w:jc w:val="center"/>
            </w:pPr>
            <w:r>
              <w:rPr>
                <w:rFonts w:ascii="Arial" w:hAnsi="Arial" w:eastAsia="Arial" w:cs="Arial"/>
                <w:b/>
                <w:bCs/>
                <w:color w:val="375623"/>
                <w:sz w:val="19"/>
                <w:szCs w:val="19"/>
              </w:rPr>
              <w:t xml:space="preserve">8</w:t>
            </w:r>
          </w:p>
        </w:tc>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B34824B" wp14:textId="77777777">
            <w:pPr>
              <w:jc w:val="center"/>
            </w:pPr>
            <w:r>
              <w:rPr>
                <w:rFonts w:ascii="Arial" w:hAnsi="Arial" w:eastAsia="Arial" w:cs="Arial"/>
                <w:b/>
                <w:bCs/>
                <w:color w:val="7D6608"/>
                <w:sz w:val="19"/>
                <w:szCs w:val="19"/>
              </w:rPr>
              <w:t xml:space="preserve">29</w:t>
            </w:r>
          </w:p>
        </w:tc>
        <w:tc>
          <w:tcPr>
            <w:tcW w:w="264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CD2BA63" wp14:textId="77777777">
            <w:pPr>
              <w:jc w:val="left"/>
            </w:pPr>
            <w:r>
              <w:rPr>
                <w:rFonts w:ascii="Arial" w:hAnsi="Arial" w:eastAsia="Arial" w:cs="Arial"/>
                <w:b w:val="false"/>
                <w:bCs w:val="false"/>
                <w:color w:val="000000"/>
                <w:sz w:val="19"/>
                <w:szCs w:val="19"/>
              </w:rPr>
              <w:t xml:space="preserve">Threat intelligence, supplier security, privacy program, logging and monitoring, and independent review not yet in place.</w:t>
            </w:r>
          </w:p>
        </w:tc>
      </w:tr>
      <w:tr xmlns:wp14="http://schemas.microsoft.com/office/word/2010/wordml" w:rsidTr="0D0E9B61" w14:paraId="09C82E08"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3E83E77" wp14:textId="77777777">
            <w:pPr>
              <w:jc w:val="left"/>
            </w:pPr>
            <w:r>
              <w:rPr>
                <w:rFonts w:ascii="Arial" w:hAnsi="Arial" w:eastAsia="Arial" w:cs="Arial"/>
                <w:b/>
                <w:bCs/>
                <w:color w:val="000000"/>
                <w:sz w:val="19"/>
                <w:szCs w:val="19"/>
              </w:rPr>
              <w:t xml:space="preserve">People Controls</w:t>
            </w:r>
          </w:p>
        </w:tc>
        <w:tc>
          <w:tcPr>
            <w:tcW w:w="14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9832D11" wp14:textId="77777777">
            <w:pPr>
              <w:jc w:val="center"/>
            </w:pPr>
            <w:r>
              <w:rPr>
                <w:rFonts w:ascii="Arial" w:hAnsi="Arial" w:eastAsia="Arial" w:cs="Arial"/>
                <w:b w:val="false"/>
                <w:bCs w:val="false"/>
                <w:color w:val="000000"/>
                <w:sz w:val="19"/>
                <w:szCs w:val="19"/>
              </w:rPr>
              <w:t xml:space="preserve">8</w:t>
            </w:r>
          </w:p>
        </w:tc>
        <w:tc>
          <w:tcPr>
            <w:tcW w:w="144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0B778152" wp14:textId="77777777">
            <w:pPr>
              <w:jc w:val="center"/>
            </w:pPr>
            <w:r>
              <w:rPr>
                <w:rFonts w:ascii="Arial" w:hAnsi="Arial" w:eastAsia="Arial" w:cs="Arial"/>
                <w:b/>
                <w:bCs/>
                <w:color w:val="375623"/>
                <w:sz w:val="19"/>
                <w:szCs w:val="19"/>
              </w:rPr>
              <w:t xml:space="preserve">3</w:t>
            </w:r>
          </w:p>
        </w:tc>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6DB90EB" wp14:textId="77777777">
            <w:pPr>
              <w:jc w:val="center"/>
            </w:pPr>
            <w:r>
              <w:rPr>
                <w:rFonts w:ascii="Arial" w:hAnsi="Arial" w:eastAsia="Arial" w:cs="Arial"/>
                <w:b/>
                <w:bCs/>
                <w:color w:val="7D6608"/>
                <w:sz w:val="19"/>
                <w:szCs w:val="19"/>
              </w:rPr>
              <w:t xml:space="preserve">5</w:t>
            </w:r>
          </w:p>
        </w:tc>
        <w:tc>
          <w:tcPr>
            <w:tcW w:w="2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F5E32FD" wp14:textId="77777777">
            <w:pPr>
              <w:jc w:val="left"/>
            </w:pPr>
            <w:r>
              <w:rPr>
                <w:rFonts w:ascii="Arial" w:hAnsi="Arial" w:eastAsia="Arial" w:cs="Arial"/>
                <w:b w:val="false"/>
                <w:bCs w:val="false"/>
                <w:color w:val="000000"/>
                <w:sz w:val="19"/>
                <w:szCs w:val="19"/>
              </w:rPr>
              <w:t xml:space="preserve">Security awareness training frequency, incident reporting by staff, and post-termination security obligations need strengthening.</w:t>
            </w:r>
          </w:p>
        </w:tc>
      </w:tr>
      <w:tr xmlns:wp14="http://schemas.microsoft.com/office/word/2010/wordml" w:rsidTr="0D0E9B61" w14:paraId="2CA1AD0C"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D043E18" wp14:textId="77777777">
            <w:pPr>
              <w:jc w:val="left"/>
            </w:pPr>
            <w:r>
              <w:rPr>
                <w:rFonts w:ascii="Arial" w:hAnsi="Arial" w:eastAsia="Arial" w:cs="Arial"/>
                <w:b/>
                <w:bCs/>
                <w:color w:val="000000"/>
                <w:sz w:val="19"/>
                <w:szCs w:val="19"/>
              </w:rPr>
              <w:t xml:space="preserve">Physical Controls</w:t>
            </w:r>
          </w:p>
        </w:tc>
        <w:tc>
          <w:tcPr>
            <w:tcW w:w="144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1E336A" wp14:textId="77777777">
            <w:pPr>
              <w:jc w:val="center"/>
            </w:pPr>
            <w:r>
              <w:rPr>
                <w:rFonts w:ascii="Arial" w:hAnsi="Arial" w:eastAsia="Arial" w:cs="Arial"/>
                <w:b w:val="false"/>
                <w:bCs w:val="false"/>
                <w:color w:val="000000"/>
                <w:sz w:val="19"/>
                <w:szCs w:val="19"/>
              </w:rPr>
              <w:t xml:space="preserve">14</w:t>
            </w:r>
          </w:p>
        </w:tc>
        <w:tc>
          <w:tcPr>
            <w:tcW w:w="144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729DE7E4" wp14:textId="77777777">
            <w:pPr>
              <w:jc w:val="center"/>
            </w:pPr>
            <w:r>
              <w:rPr>
                <w:rFonts w:ascii="Arial" w:hAnsi="Arial" w:eastAsia="Arial" w:cs="Arial"/>
                <w:b/>
                <w:bCs/>
                <w:color w:val="375623"/>
                <w:sz w:val="19"/>
                <w:szCs w:val="19"/>
              </w:rPr>
              <w:t xml:space="preserve">5</w:t>
            </w:r>
          </w:p>
        </w:tc>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B2B7304" wp14:textId="77777777">
            <w:pPr>
              <w:jc w:val="center"/>
            </w:pPr>
            <w:r>
              <w:rPr>
                <w:rFonts w:ascii="Arial" w:hAnsi="Arial" w:eastAsia="Arial" w:cs="Arial"/>
                <w:b/>
                <w:bCs/>
                <w:color w:val="7D6608"/>
                <w:sz w:val="19"/>
                <w:szCs w:val="19"/>
              </w:rPr>
              <w:t xml:space="preserve">9</w:t>
            </w:r>
          </w:p>
        </w:tc>
        <w:tc>
          <w:tcPr>
            <w:tcW w:w="264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9D9E80" wp14:textId="12ECE94B">
            <w:pPr>
              <w:jc w:val="left"/>
            </w:pPr>
            <w:r w:rsidRPr="0D0E9B61" w:rsidR="0D0E9B61">
              <w:rPr>
                <w:rFonts w:ascii="Arial" w:hAnsi="Arial" w:eastAsia="Arial" w:cs="Arial"/>
                <w:b w:val="0"/>
                <w:bCs w:val="0"/>
                <w:color w:val="000000"/>
                <w:sz w:val="19"/>
                <w:szCs w:val="19"/>
                <w:lang w:val="en-US"/>
              </w:rPr>
              <w:t xml:space="preserve">Server </w:t>
            </w:r>
            <w:r w:rsidRPr="0D0E9B61" w:rsidR="4F2A1827">
              <w:rPr>
                <w:rFonts w:ascii="Arial" w:hAnsi="Arial" w:eastAsia="Arial" w:cs="Arial"/>
                <w:b w:val="0"/>
                <w:bCs w:val="0"/>
                <w:color w:val="000000"/>
                <w:sz w:val="19"/>
                <w:szCs w:val="19"/>
                <w:lang w:val="en-US"/>
              </w:rPr>
              <w:t>room for</w:t>
            </w:r>
            <w:r w:rsidRPr="0D0E9B61" w:rsidR="0D0E9B61">
              <w:rPr>
                <w:rFonts w:ascii="Arial" w:hAnsi="Arial" w:eastAsia="Arial" w:cs="Arial"/>
                <w:b w:val="0"/>
                <w:bCs w:val="0"/>
                <w:color w:val="000000"/>
                <w:sz w:val="19"/>
                <w:szCs w:val="19"/>
                <w:lang w:val="en-US"/>
              </w:rPr>
              <w:t xml:space="preserve"> CCTV, secure media disposal, clear desk policy, and equipment disposal procedure not yet implemented.</w:t>
            </w:r>
          </w:p>
        </w:tc>
      </w:tr>
      <w:tr xmlns:wp14="http://schemas.microsoft.com/office/word/2010/wordml" w:rsidTr="0D0E9B61" w14:paraId="0B83F0B1"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63E9B8E" wp14:textId="77777777">
            <w:pPr>
              <w:jc w:val="left"/>
            </w:pPr>
            <w:r>
              <w:rPr>
                <w:rFonts w:ascii="Arial" w:hAnsi="Arial" w:eastAsia="Arial" w:cs="Arial"/>
                <w:b/>
                <w:bCs/>
                <w:color w:val="000000"/>
                <w:sz w:val="19"/>
                <w:szCs w:val="19"/>
              </w:rPr>
              <w:t xml:space="preserve">Technological Controls</w:t>
            </w:r>
          </w:p>
        </w:tc>
        <w:tc>
          <w:tcPr>
            <w:tcW w:w="14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848D7E0" wp14:textId="77777777">
            <w:pPr>
              <w:jc w:val="center"/>
            </w:pPr>
            <w:r>
              <w:rPr>
                <w:rFonts w:ascii="Arial" w:hAnsi="Arial" w:eastAsia="Arial" w:cs="Arial"/>
                <w:b w:val="false"/>
                <w:bCs w:val="false"/>
                <w:color w:val="000000"/>
                <w:sz w:val="19"/>
                <w:szCs w:val="19"/>
              </w:rPr>
              <w:t xml:space="preserve">34</w:t>
            </w:r>
          </w:p>
        </w:tc>
        <w:tc>
          <w:tcPr>
            <w:tcW w:w="144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7310F6F" wp14:textId="77777777">
            <w:pPr>
              <w:jc w:val="center"/>
            </w:pPr>
            <w:r>
              <w:rPr>
                <w:rFonts w:ascii="Arial" w:hAnsi="Arial" w:eastAsia="Arial" w:cs="Arial"/>
                <w:b/>
                <w:bCs/>
                <w:color w:val="375623"/>
                <w:sz w:val="19"/>
                <w:szCs w:val="19"/>
              </w:rPr>
              <w:t xml:space="preserve">4</w:t>
            </w:r>
          </w:p>
        </w:tc>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19897CE" wp14:textId="77777777">
            <w:pPr>
              <w:jc w:val="center"/>
            </w:pPr>
            <w:r>
              <w:rPr>
                <w:rFonts w:ascii="Arial" w:hAnsi="Arial" w:eastAsia="Arial" w:cs="Arial"/>
                <w:b/>
                <w:bCs/>
                <w:color w:val="7D6608"/>
                <w:sz w:val="19"/>
                <w:szCs w:val="19"/>
              </w:rPr>
              <w:t xml:space="preserve">30</w:t>
            </w:r>
          </w:p>
        </w:tc>
        <w:tc>
          <w:tcPr>
            <w:tcW w:w="2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82B0B2A" wp14:textId="34CF54F0">
            <w:pPr>
              <w:jc w:val="left"/>
            </w:pPr>
            <w:r w:rsidRPr="0D0E9B61" w:rsidR="0D0E9B61">
              <w:rPr>
                <w:rFonts w:ascii="Arial" w:hAnsi="Arial" w:eastAsia="Arial" w:cs="Arial"/>
                <w:b w:val="0"/>
                <w:bCs w:val="0"/>
                <w:color w:val="000000"/>
                <w:sz w:val="19"/>
                <w:szCs w:val="19"/>
                <w:lang w:val="en-US"/>
              </w:rPr>
              <w:t xml:space="preserve">Vulnerability management, DLP, web filtering, SIEM, and secure </w:t>
            </w:r>
            <w:r w:rsidRPr="0D0E9B61" w:rsidR="74064722">
              <w:rPr>
                <w:rFonts w:ascii="Arial" w:hAnsi="Arial" w:eastAsia="Arial" w:cs="Arial"/>
                <w:b w:val="0"/>
                <w:bCs w:val="0"/>
                <w:color w:val="000000"/>
                <w:sz w:val="19"/>
                <w:szCs w:val="19"/>
                <w:lang w:val="en-US"/>
              </w:rPr>
              <w:t>development of</w:t>
            </w:r>
            <w:r w:rsidRPr="0D0E9B61" w:rsidR="0D0E9B61">
              <w:rPr>
                <w:rFonts w:ascii="Arial" w:hAnsi="Arial" w:eastAsia="Arial" w:cs="Arial"/>
                <w:b w:val="0"/>
                <w:bCs w:val="0"/>
                <w:color w:val="000000"/>
                <w:sz w:val="19"/>
                <w:szCs w:val="19"/>
                <w:lang w:val="en-US"/>
              </w:rPr>
              <w:t xml:space="preserve"> lifecycle controls are the most significant gaps.</w:t>
            </w:r>
          </w:p>
        </w:tc>
      </w:tr>
    </w:tbl>
    <w:p xmlns:wp14="http://schemas.microsoft.com/office/word/2010/wordml" w14:paraId="4B94D5A5" wp14:textId="77777777">
      <w:pPr>
        <w:spacing w:after="80"/>
      </w:pPr>
      <w:r/>
    </w:p>
    <w:p xmlns:wp14="http://schemas.microsoft.com/office/word/2010/wordml" w14:paraId="15CD262A" wp14:textId="1865152A">
      <w:pPr>
        <w:spacing w:after="160"/>
      </w:pPr>
      <w:r w:rsidRPr="0D0E9B61" w:rsidR="0D0E9B61">
        <w:rPr>
          <w:rFonts w:ascii="Arial" w:hAnsi="Arial" w:eastAsia="Arial" w:cs="Arial"/>
          <w:b w:val="0"/>
          <w:bCs w:val="0"/>
          <w:sz w:val="22"/>
          <w:szCs w:val="22"/>
          <w:lang w:val="en-US"/>
        </w:rPr>
        <w:t xml:space="preserve">Of 93 total controls, approximately 20 are fully implemented, 40 are partially implemented, and 33 are not yet implemented. This profile is consistent with an organization at the beginning of a formal ISMS implementation rather than one approaching ISO 27001 certification. The gap is understood, documented, and </w:t>
      </w:r>
      <w:r w:rsidRPr="0D0E9B61" w:rsidR="3B06B20E">
        <w:rPr>
          <w:rFonts w:ascii="Arial" w:hAnsi="Arial" w:eastAsia="Arial" w:cs="Arial"/>
          <w:b w:val="0"/>
          <w:bCs w:val="0"/>
          <w:sz w:val="22"/>
          <w:szCs w:val="22"/>
          <w:lang w:val="en-US"/>
        </w:rPr>
        <w:t>addressed</w:t>
      </w:r>
      <w:r w:rsidRPr="0D0E9B61" w:rsidR="0D0E9B61">
        <w:rPr>
          <w:rFonts w:ascii="Arial" w:hAnsi="Arial" w:eastAsia="Arial" w:cs="Arial"/>
          <w:b w:val="0"/>
          <w:bCs w:val="0"/>
          <w:sz w:val="22"/>
          <w:szCs w:val="22"/>
          <w:lang w:val="en-US"/>
        </w:rPr>
        <w:t xml:space="preserve"> through the treatment plans in the Risk Register.</w:t>
      </w:r>
    </w:p>
    <w:p w:rsidR="0D0E9B61" w:rsidP="0D0E9B61" w:rsidRDefault="0D0E9B61" w14:paraId="076FDD30" w14:textId="4D6B7205">
      <w:pPr>
        <w:pStyle w:val="Heading1"/>
        <w:spacing w:before="320" w:after="160"/>
        <w:rPr>
          <w:rFonts w:ascii="Arial" w:hAnsi="Arial" w:eastAsia="Arial" w:cs="Arial"/>
          <w:b w:val="1"/>
          <w:bCs w:val="1"/>
          <w:color w:val="1F3864"/>
          <w:sz w:val="32"/>
          <w:szCs w:val="32"/>
        </w:rPr>
      </w:pPr>
    </w:p>
    <w:p xmlns:wp14="http://schemas.microsoft.com/office/word/2010/wordml" w14:paraId="000DA059" wp14:textId="77777777">
      <w:pPr>
        <w:pStyle w:val="Heading1"/>
        <w:spacing w:before="320" w:after="160"/>
      </w:pPr>
      <w:r>
        <w:rPr>
          <w:rFonts w:ascii="Arial" w:hAnsi="Arial" w:eastAsia="Arial" w:cs="Arial"/>
          <w:b/>
          <w:bCs/>
          <w:color w:val="1F3864"/>
          <w:sz w:val="32"/>
          <w:szCs w:val="32"/>
        </w:rPr>
        <w:t xml:space="preserve">8. Recommended Actions for Leadership</w:t>
      </w:r>
    </w:p>
    <w:p xmlns:wp14="http://schemas.microsoft.com/office/word/2010/wordml" w14:paraId="5E4E78E8" wp14:textId="46A92DC7">
      <w:pPr>
        <w:spacing w:after="160"/>
      </w:pPr>
      <w:r w:rsidRPr="0D0E9B61" w:rsidR="0D0E9B61">
        <w:rPr>
          <w:rFonts w:ascii="Arial" w:hAnsi="Arial" w:eastAsia="Arial" w:cs="Arial"/>
          <w:b w:val="0"/>
          <w:bCs w:val="0"/>
          <w:sz w:val="22"/>
          <w:szCs w:val="22"/>
          <w:lang w:val="en-US"/>
        </w:rPr>
        <w:t xml:space="preserve">The following actions require decisions or endorsement at the executive level. They are listed in priority order. Items 1 and 2 are urgent and should be </w:t>
      </w:r>
      <w:r w:rsidRPr="0D0E9B61" w:rsidR="453C625B">
        <w:rPr>
          <w:rFonts w:ascii="Arial" w:hAnsi="Arial" w:eastAsia="Arial" w:cs="Arial"/>
          <w:b w:val="0"/>
          <w:bCs w:val="0"/>
          <w:sz w:val="22"/>
          <w:szCs w:val="22"/>
          <w:lang w:val="en-US"/>
        </w:rPr>
        <w:t>taken</w:t>
      </w:r>
      <w:r w:rsidRPr="0D0E9B61" w:rsidR="0D0E9B61">
        <w:rPr>
          <w:rFonts w:ascii="Arial" w:hAnsi="Arial" w:eastAsia="Arial" w:cs="Arial"/>
          <w:b w:val="0"/>
          <w:bCs w:val="0"/>
          <w:sz w:val="22"/>
          <w:szCs w:val="22"/>
          <w:lang w:val="en-US"/>
        </w:rPr>
        <w:t xml:space="preserve"> within </w:t>
      </w:r>
      <w:r w:rsidRPr="0D0E9B61" w:rsidR="0D0E9B61">
        <w:rPr>
          <w:rFonts w:ascii="Arial" w:hAnsi="Arial" w:eastAsia="Arial" w:cs="Arial"/>
          <w:b w:val="0"/>
          <w:bCs w:val="0"/>
          <w:sz w:val="22"/>
          <w:szCs w:val="22"/>
          <w:lang w:val="en-US"/>
        </w:rPr>
        <w:t>30 days</w:t>
      </w:r>
      <w:r w:rsidRPr="0D0E9B61" w:rsidR="0D0E9B61">
        <w:rPr>
          <w:rFonts w:ascii="Arial" w:hAnsi="Arial" w:eastAsia="Arial" w:cs="Arial"/>
          <w:b w:val="0"/>
          <w:bCs w:val="0"/>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360"/>
      </w:tblGrid>
      <w:tr xmlns:wp14="http://schemas.microsoft.com/office/word/2010/wordml" w:rsidTr="0D0E9B61" w14:paraId="5B4B9BFF" wp14:textId="77777777">
        <w:tc>
          <w:tcPr>
            <w:tcW w:w="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6AE0C79" wp14:textId="77777777">
            <w:pPr>
              <w:jc w:val="center"/>
            </w:pPr>
            <w:r>
              <w:rPr>
                <w:rFonts w:ascii="Arial" w:hAnsi="Arial" w:eastAsia="Arial" w:cs="Arial"/>
                <w:b/>
                <w:bCs/>
                <w:color w:val="FFFFFF"/>
                <w:sz w:val="20"/>
                <w:szCs w:val="20"/>
              </w:rPr>
              <w:t xml:space="preserv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CE446E2" wp14:textId="77777777">
            <w:pPr>
              <w:jc w:val="center"/>
            </w:pPr>
            <w:r>
              <w:rPr>
                <w:rFonts w:ascii="Arial" w:hAnsi="Arial" w:eastAsia="Arial" w:cs="Arial"/>
                <w:b/>
                <w:bCs/>
                <w:color w:val="FFFFFF"/>
                <w:sz w:val="20"/>
                <w:szCs w:val="20"/>
              </w:rPr>
              <w:t xml:space="preserve">Action</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E598F04" wp14:textId="77777777">
            <w:pPr>
              <w:jc w:val="center"/>
            </w:pPr>
            <w:r>
              <w:rPr>
                <w:rFonts w:ascii="Arial" w:hAnsi="Arial" w:eastAsia="Arial" w:cs="Arial"/>
                <w:b/>
                <w:bCs/>
                <w:color w:val="FFFFFF"/>
                <w:sz w:val="20"/>
                <w:szCs w:val="20"/>
              </w:rPr>
              <w:t xml:space="preserve">Why Leadership Must Be Involved</w:t>
            </w:r>
          </w:p>
        </w:tc>
        <w:tc>
          <w:tcPr>
            <w:tcW w:w="33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C77844C" wp14:textId="77777777">
            <w:pPr>
              <w:jc w:val="center"/>
            </w:pPr>
            <w:r>
              <w:rPr>
                <w:rFonts w:ascii="Arial" w:hAnsi="Arial" w:eastAsia="Arial" w:cs="Arial"/>
                <w:b/>
                <w:bCs/>
                <w:color w:val="FFFFFF"/>
                <w:sz w:val="20"/>
                <w:szCs w:val="20"/>
              </w:rPr>
              <w:t xml:space="preserve">Recommended Timeline</w:t>
            </w:r>
          </w:p>
        </w:tc>
      </w:tr>
      <w:tr xmlns:wp14="http://schemas.microsoft.com/office/word/2010/wordml" w:rsidTr="0D0E9B61" w14:paraId="0A7F2F25"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B20A0C" wp14:textId="77777777">
            <w:pPr>
              <w:jc w:val="center"/>
            </w:pPr>
            <w:r>
              <w:rPr>
                <w:rFonts w:ascii="Arial" w:hAnsi="Arial" w:eastAsia="Arial" w:cs="Arial"/>
                <w:b/>
                <w:bCs/>
                <w:color w:val="000000"/>
                <w:sz w:val="19"/>
                <w:szCs w:val="19"/>
              </w:rPr>
              <w:t xml:space="preserve">1</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6CBAACB" wp14:textId="77777777">
            <w:pPr>
              <w:jc w:val="left"/>
            </w:pPr>
            <w:r>
              <w:rPr>
                <w:rFonts w:ascii="Arial" w:hAnsi="Arial" w:eastAsia="Arial" w:cs="Arial"/>
                <w:b/>
                <w:bCs/>
                <w:color w:val="000000"/>
                <w:sz w:val="19"/>
                <w:szCs w:val="19"/>
              </w:rPr>
              <w:t xml:space="preserve">Approve and fund immediate MFA enforcement across all Microsoft 365 accounts</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7BB285F" wp14:textId="77777777">
            <w:pPr>
              <w:jc w:val="left"/>
            </w:pPr>
            <w:r>
              <w:rPr>
                <w:rFonts w:ascii="Arial" w:hAnsi="Arial" w:eastAsia="Arial" w:cs="Arial"/>
                <w:b w:val="false"/>
                <w:bCs w:val="false"/>
                <w:color w:val="000000"/>
                <w:sz w:val="19"/>
                <w:szCs w:val="19"/>
              </w:rPr>
              <w:t xml:space="preserve">This is a technical action but requires leadership endorsement to override any resistance from staff or managers who find MFA inconvenient.</w:t>
            </w:r>
          </w:p>
        </w:tc>
        <w:tc>
          <w:tcPr>
            <w:tcW w:w="3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50A801E" wp14:textId="77777777">
            <w:pPr>
              <w:jc w:val="left"/>
            </w:pPr>
            <w:r w:rsidRPr="0D0E9B61" w:rsidR="0D0E9B61">
              <w:rPr>
                <w:rFonts w:ascii="Arial" w:hAnsi="Arial" w:eastAsia="Arial" w:cs="Arial"/>
                <w:b w:val="0"/>
                <w:bCs w:val="0"/>
                <w:color w:val="000000"/>
                <w:sz w:val="19"/>
                <w:szCs w:val="19"/>
                <w:lang w:val="en-US"/>
              </w:rPr>
              <w:t>Immediate. This is a Critical residual risk until MFA is enforced. IT Director to confirm completion within 30 days.</w:t>
            </w:r>
          </w:p>
        </w:tc>
      </w:tr>
      <w:tr xmlns:wp14="http://schemas.microsoft.com/office/word/2010/wordml" w:rsidTr="0D0E9B61" w14:paraId="6BA09ACA"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144751B" wp14:textId="77777777">
            <w:pPr>
              <w:jc w:val="center"/>
            </w:pPr>
            <w:r>
              <w:rPr>
                <w:rFonts w:ascii="Arial" w:hAnsi="Arial" w:eastAsia="Arial" w:cs="Arial"/>
                <w:b/>
                <w:bCs/>
                <w:color w:val="000000"/>
                <w:sz w:val="19"/>
                <w:szCs w:val="19"/>
              </w:rPr>
              <w:t xml:space="preserve">2</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ACBE1DB" wp14:textId="77777777">
            <w:pPr>
              <w:jc w:val="left"/>
            </w:pPr>
            <w:r>
              <w:rPr>
                <w:rFonts w:ascii="Arial" w:hAnsi="Arial" w:eastAsia="Arial" w:cs="Arial"/>
                <w:b/>
                <w:bCs/>
                <w:color w:val="000000"/>
                <w:sz w:val="19"/>
                <w:szCs w:val="19"/>
              </w:rPr>
              <w:t xml:space="preserve">Formally approve the Risk Register and risk acceptance criteria</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FED3A27" wp14:textId="4F58CB49">
            <w:pPr>
              <w:jc w:val="left"/>
            </w:pPr>
            <w:r w:rsidRPr="0D0E9B61" w:rsidR="0D0E9B61">
              <w:rPr>
                <w:rFonts w:ascii="Arial" w:hAnsi="Arial" w:eastAsia="Arial" w:cs="Arial"/>
                <w:b w:val="0"/>
                <w:bCs w:val="0"/>
                <w:color w:val="000000"/>
                <w:sz w:val="19"/>
                <w:szCs w:val="19"/>
                <w:lang w:val="en-US"/>
              </w:rPr>
              <w:t xml:space="preserve">ISO 27001 requires executive leadership to formally accept the organization's </w:t>
            </w:r>
            <w:r w:rsidRPr="0D0E9B61" w:rsidR="7313B20B">
              <w:rPr>
                <w:rFonts w:ascii="Arial" w:hAnsi="Arial" w:eastAsia="Arial" w:cs="Arial"/>
                <w:b w:val="0"/>
                <w:bCs w:val="0"/>
                <w:color w:val="000000"/>
                <w:sz w:val="19"/>
                <w:szCs w:val="19"/>
                <w:lang w:val="en-US"/>
              </w:rPr>
              <w:t>risk of</w:t>
            </w:r>
            <w:r w:rsidRPr="0D0E9B61" w:rsidR="0D0E9B61">
              <w:rPr>
                <w:rFonts w:ascii="Arial" w:hAnsi="Arial" w:eastAsia="Arial" w:cs="Arial"/>
                <w:b w:val="0"/>
                <w:bCs w:val="0"/>
                <w:color w:val="000000"/>
                <w:sz w:val="19"/>
                <w:szCs w:val="19"/>
                <w:lang w:val="en-US"/>
              </w:rPr>
              <w:t xml:space="preserve"> posture. The CEO must review and sign the Risk Register approval page.</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78F5070" wp14:textId="77777777">
            <w:pPr>
              <w:jc w:val="left"/>
            </w:pPr>
            <w:r w:rsidRPr="0D0E9B61" w:rsidR="0D0E9B61">
              <w:rPr>
                <w:rFonts w:ascii="Arial" w:hAnsi="Arial" w:eastAsia="Arial" w:cs="Arial"/>
                <w:b w:val="0"/>
                <w:bCs w:val="0"/>
                <w:color w:val="000000"/>
                <w:sz w:val="19"/>
                <w:szCs w:val="19"/>
                <w:lang w:val="en-US"/>
              </w:rPr>
              <w:t>Within 30 days. Required before the ISMS can be considered formally operational.</w:t>
            </w:r>
          </w:p>
        </w:tc>
      </w:tr>
      <w:tr xmlns:wp14="http://schemas.microsoft.com/office/word/2010/wordml" w:rsidTr="0D0E9B61" w14:paraId="42B892A7"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A036E3D" wp14:textId="77777777">
            <w:pPr>
              <w:jc w:val="center"/>
            </w:pPr>
            <w:r>
              <w:rPr>
                <w:rFonts w:ascii="Arial" w:hAnsi="Arial" w:eastAsia="Arial" w:cs="Arial"/>
                <w:b/>
                <w:bCs/>
                <w:color w:val="000000"/>
                <w:sz w:val="19"/>
                <w:szCs w:val="19"/>
              </w:rPr>
              <w:t xml:space="preserve">3</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79A216D" wp14:textId="77777777">
            <w:pPr>
              <w:jc w:val="left"/>
            </w:pPr>
            <w:r>
              <w:rPr>
                <w:rFonts w:ascii="Arial" w:hAnsi="Arial" w:eastAsia="Arial" w:cs="Arial"/>
                <w:b/>
                <w:bCs/>
                <w:color w:val="000000"/>
                <w:sz w:val="19"/>
                <w:szCs w:val="19"/>
              </w:rPr>
              <w:t xml:space="preserve">Approve budget for Microsoft Sentinel SIEM deployment</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D60A14" wp14:textId="77777777">
            <w:pPr>
              <w:jc w:val="left"/>
            </w:pPr>
            <w:r w:rsidRPr="0D0E9B61" w:rsidR="0D0E9B61">
              <w:rPr>
                <w:rFonts w:ascii="Arial" w:hAnsi="Arial" w:eastAsia="Arial" w:cs="Arial"/>
                <w:b w:val="0"/>
                <w:bCs w:val="0"/>
                <w:color w:val="000000"/>
                <w:sz w:val="19"/>
                <w:szCs w:val="19"/>
                <w:lang w:val="en-US"/>
              </w:rPr>
              <w:t>Security monitoring is the most significant control gap in the ISMS. Without a SIEM, NorthBridge cannot detect active breaches. This is a capital investment decision.</w:t>
            </w:r>
          </w:p>
        </w:tc>
        <w:tc>
          <w:tcPr>
            <w:tcW w:w="3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16750DA" wp14:textId="77777777">
            <w:pPr>
              <w:jc w:val="left"/>
            </w:pPr>
            <w:r w:rsidRPr="0D0E9B61" w:rsidR="0D0E9B61">
              <w:rPr>
                <w:rFonts w:ascii="Arial" w:hAnsi="Arial" w:eastAsia="Arial" w:cs="Arial"/>
                <w:b w:val="0"/>
                <w:bCs w:val="0"/>
                <w:color w:val="000000"/>
                <w:sz w:val="19"/>
                <w:szCs w:val="19"/>
                <w:lang w:val="en-US"/>
              </w:rPr>
              <w:t>Q2 2025 budget approval required for Q3 2025 implementation.</w:t>
            </w:r>
          </w:p>
        </w:tc>
      </w:tr>
      <w:tr xmlns:wp14="http://schemas.microsoft.com/office/word/2010/wordml" w:rsidTr="0D0E9B61" w14:paraId="3419486E"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2C3D751" wp14:textId="77777777">
            <w:pPr>
              <w:jc w:val="center"/>
            </w:pPr>
            <w:r>
              <w:rPr>
                <w:rFonts w:ascii="Arial" w:hAnsi="Arial" w:eastAsia="Arial" w:cs="Arial"/>
                <w:b/>
                <w:bCs/>
                <w:color w:val="000000"/>
                <w:sz w:val="19"/>
                <w:szCs w:val="19"/>
              </w:rPr>
              <w:t xml:space="preserve">4</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ABBA45D" wp14:textId="77777777">
            <w:pPr>
              <w:jc w:val="left"/>
            </w:pPr>
            <w:r>
              <w:rPr>
                <w:rFonts w:ascii="Arial" w:hAnsi="Arial" w:eastAsia="Arial" w:cs="Arial"/>
                <w:b/>
                <w:bCs/>
                <w:color w:val="000000"/>
                <w:sz w:val="19"/>
                <w:szCs w:val="19"/>
              </w:rPr>
              <w:t xml:space="preserve">Endorse the ISMS policy suite and communicate security commitment to all staff</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4A55F81" wp14:textId="77777777">
            <w:pPr>
              <w:jc w:val="left"/>
            </w:pPr>
            <w:r>
              <w:rPr>
                <w:rFonts w:ascii="Arial" w:hAnsi="Arial" w:eastAsia="Arial" w:cs="Arial"/>
                <w:b w:val="false"/>
                <w:bCs w:val="false"/>
                <w:color w:val="000000"/>
                <w:sz w:val="19"/>
                <w:szCs w:val="19"/>
              </w:rPr>
              <w:t xml:space="preserve">The CEO must sign POL-001 and visibly communicate to all staff that information security is a leadership priority. Culture change requires visible leadership commitment.</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15E0C6A" wp14:textId="4BDD933A">
            <w:pPr>
              <w:jc w:val="left"/>
            </w:pPr>
            <w:r w:rsidRPr="0D0E9B61" w:rsidR="0D0E9B61">
              <w:rPr>
                <w:rFonts w:ascii="Arial" w:hAnsi="Arial" w:eastAsia="Arial" w:cs="Arial"/>
                <w:b w:val="0"/>
                <w:bCs w:val="0"/>
                <w:color w:val="000000"/>
                <w:sz w:val="19"/>
                <w:szCs w:val="19"/>
                <w:lang w:val="en-US"/>
              </w:rPr>
              <w:t xml:space="preserve">Within </w:t>
            </w:r>
            <w:r w:rsidRPr="0D0E9B61" w:rsidR="0D0E9B61">
              <w:rPr>
                <w:rFonts w:ascii="Arial" w:hAnsi="Arial" w:eastAsia="Arial" w:cs="Arial"/>
                <w:b w:val="0"/>
                <w:bCs w:val="0"/>
                <w:color w:val="000000"/>
                <w:sz w:val="19"/>
                <w:szCs w:val="19"/>
                <w:lang w:val="en-US"/>
              </w:rPr>
              <w:t>30 days</w:t>
            </w:r>
            <w:r w:rsidRPr="0D0E9B61" w:rsidR="0D0E9B61">
              <w:rPr>
                <w:rFonts w:ascii="Arial" w:hAnsi="Arial" w:eastAsia="Arial" w:cs="Arial"/>
                <w:b w:val="0"/>
                <w:bCs w:val="0"/>
                <w:color w:val="000000"/>
                <w:sz w:val="19"/>
                <w:szCs w:val="19"/>
                <w:lang w:val="en-US"/>
              </w:rPr>
              <w:t xml:space="preserve"> of </w:t>
            </w:r>
            <w:r w:rsidRPr="0D0E9B61" w:rsidR="01E613B1">
              <w:rPr>
                <w:rFonts w:ascii="Arial" w:hAnsi="Arial" w:eastAsia="Arial" w:cs="Arial"/>
                <w:b w:val="0"/>
                <w:bCs w:val="0"/>
                <w:color w:val="000000"/>
                <w:sz w:val="19"/>
                <w:szCs w:val="19"/>
                <w:lang w:val="en-US"/>
              </w:rPr>
              <w:t>policy</w:t>
            </w:r>
            <w:r w:rsidRPr="0D0E9B61" w:rsidR="0D0E9B61">
              <w:rPr>
                <w:rFonts w:ascii="Arial" w:hAnsi="Arial" w:eastAsia="Arial" w:cs="Arial"/>
                <w:b w:val="0"/>
                <w:bCs w:val="0"/>
                <w:color w:val="000000"/>
                <w:sz w:val="19"/>
                <w:szCs w:val="19"/>
                <w:lang w:val="en-US"/>
              </w:rPr>
              <w:t xml:space="preserve"> approval. </w:t>
            </w:r>
            <w:r w:rsidRPr="0D0E9B61" w:rsidR="747B9364">
              <w:rPr>
                <w:rFonts w:ascii="Arial" w:hAnsi="Arial" w:eastAsia="Arial" w:cs="Arial"/>
                <w:b w:val="0"/>
                <w:bCs w:val="0"/>
                <w:color w:val="000000"/>
                <w:sz w:val="19"/>
                <w:szCs w:val="19"/>
                <w:lang w:val="en-US"/>
              </w:rPr>
              <w:t>All staff</w:t>
            </w:r>
            <w:r w:rsidRPr="0D0E9B61" w:rsidR="0D0E9B61">
              <w:rPr>
                <w:rFonts w:ascii="Arial" w:hAnsi="Arial" w:eastAsia="Arial" w:cs="Arial"/>
                <w:b w:val="0"/>
                <w:bCs w:val="0"/>
                <w:color w:val="000000"/>
                <w:sz w:val="19"/>
                <w:szCs w:val="19"/>
                <w:lang w:val="en-US"/>
              </w:rPr>
              <w:t xml:space="preserve"> communication </w:t>
            </w:r>
            <w:r w:rsidRPr="0D0E9B61" w:rsidR="1C38E546">
              <w:rPr>
                <w:rFonts w:ascii="Arial" w:hAnsi="Arial" w:eastAsia="Arial" w:cs="Arial"/>
                <w:b w:val="0"/>
                <w:bCs w:val="0"/>
                <w:color w:val="000000"/>
                <w:sz w:val="19"/>
                <w:szCs w:val="19"/>
                <w:lang w:val="en-US"/>
              </w:rPr>
              <w:t>is recommended</w:t>
            </w:r>
            <w:r w:rsidRPr="0D0E9B61" w:rsidR="0D0E9B61">
              <w:rPr>
                <w:rFonts w:ascii="Arial" w:hAnsi="Arial" w:eastAsia="Arial" w:cs="Arial"/>
                <w:b w:val="0"/>
                <w:bCs w:val="0"/>
                <w:color w:val="000000"/>
                <w:sz w:val="19"/>
                <w:szCs w:val="19"/>
                <w:lang w:val="en-US"/>
              </w:rPr>
              <w:t>.</w:t>
            </w:r>
          </w:p>
        </w:tc>
      </w:tr>
      <w:tr xmlns:wp14="http://schemas.microsoft.com/office/word/2010/wordml" w:rsidTr="0D0E9B61" w14:paraId="67B02175"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D0ADF7A" wp14:textId="77777777">
            <w:pPr>
              <w:jc w:val="center"/>
            </w:pPr>
            <w:r>
              <w:rPr>
                <w:rFonts w:ascii="Arial" w:hAnsi="Arial" w:eastAsia="Arial" w:cs="Arial"/>
                <w:b/>
                <w:bCs/>
                <w:color w:val="000000"/>
                <w:sz w:val="19"/>
                <w:szCs w:val="19"/>
              </w:rPr>
              <w:t xml:space="preserve">5</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95CB79F" wp14:textId="77777777">
            <w:pPr>
              <w:jc w:val="left"/>
            </w:pPr>
            <w:r>
              <w:rPr>
                <w:rFonts w:ascii="Arial" w:hAnsi="Arial" w:eastAsia="Arial" w:cs="Arial"/>
                <w:b/>
                <w:bCs/>
                <w:color w:val="000000"/>
                <w:sz w:val="19"/>
                <w:szCs w:val="19"/>
              </w:rPr>
              <w:t xml:space="preserve">Appoint a Privacy Officer responsible for PIPEDA compliance oversight</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3C6CC35" wp14:textId="77777777">
            <w:pPr>
              <w:jc w:val="left"/>
            </w:pPr>
            <w:r w:rsidRPr="0D0E9B61" w:rsidR="0D0E9B61">
              <w:rPr>
                <w:rFonts w:ascii="Arial" w:hAnsi="Arial" w:eastAsia="Arial" w:cs="Arial"/>
                <w:b w:val="0"/>
                <w:bCs w:val="0"/>
                <w:color w:val="000000"/>
                <w:sz w:val="19"/>
                <w:szCs w:val="19"/>
                <w:lang w:val="en-US"/>
              </w:rPr>
              <w:t>NorthBridge processes personal data of 220 employees and has no designated Privacy Officer. This is a significant PIPEDA compliance gap.</w:t>
            </w:r>
          </w:p>
        </w:tc>
        <w:tc>
          <w:tcPr>
            <w:tcW w:w="3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09DDDB2" wp14:textId="77777777">
            <w:pPr>
              <w:jc w:val="left"/>
            </w:pPr>
            <w:r w:rsidRPr="0D0E9B61" w:rsidR="0D0E9B61">
              <w:rPr>
                <w:rFonts w:ascii="Arial" w:hAnsi="Arial" w:eastAsia="Arial" w:cs="Arial"/>
                <w:b w:val="0"/>
                <w:bCs w:val="0"/>
                <w:color w:val="000000"/>
                <w:sz w:val="19"/>
                <w:szCs w:val="19"/>
                <w:lang w:val="en-US"/>
              </w:rPr>
              <w:t>Within 60 days. Can be an existing role with additional responsibilities or a new appointment.</w:t>
            </w:r>
          </w:p>
        </w:tc>
      </w:tr>
      <w:tr xmlns:wp14="http://schemas.microsoft.com/office/word/2010/wordml" w:rsidTr="0D0E9B61" w14:paraId="05490B9D"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9B4EA11" wp14:textId="77777777">
            <w:pPr>
              <w:jc w:val="center"/>
            </w:pPr>
            <w:r>
              <w:rPr>
                <w:rFonts w:ascii="Arial" w:hAnsi="Arial" w:eastAsia="Arial" w:cs="Arial"/>
                <w:b/>
                <w:bCs/>
                <w:color w:val="000000"/>
                <w:sz w:val="19"/>
                <w:szCs w:val="19"/>
              </w:rPr>
              <w:t xml:space="preserve">6</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5CDAE66" wp14:textId="77777777">
            <w:pPr>
              <w:jc w:val="left"/>
            </w:pPr>
            <w:r>
              <w:rPr>
                <w:rFonts w:ascii="Arial" w:hAnsi="Arial" w:eastAsia="Arial" w:cs="Arial"/>
                <w:b/>
                <w:bCs/>
                <w:color w:val="000000"/>
                <w:sz w:val="19"/>
                <w:szCs w:val="19"/>
              </w:rPr>
              <w:t xml:space="preserve">Review and approve the ISMS implementation roadmap for the next 12 months</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1EA7757" wp14:textId="77777777">
            <w:pPr>
              <w:jc w:val="left"/>
            </w:pPr>
            <w:r w:rsidRPr="0D0E9B61" w:rsidR="0D0E9B61">
              <w:rPr>
                <w:rFonts w:ascii="Arial" w:hAnsi="Arial" w:eastAsia="Arial" w:cs="Arial"/>
                <w:b w:val="0"/>
                <w:bCs w:val="0"/>
                <w:color w:val="000000"/>
                <w:sz w:val="19"/>
                <w:szCs w:val="19"/>
                <w:lang w:val="en-US"/>
              </w:rPr>
              <w:t>Leadership must endorse the prioritization of control implementation activities to ensure adequate resources are allocated to security improvement.</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C2F6F54" wp14:textId="2B7B6689">
            <w:pPr>
              <w:jc w:val="left"/>
            </w:pPr>
            <w:r w:rsidRPr="0D0E9B61" w:rsidR="0D0E9B61">
              <w:rPr>
                <w:rFonts w:ascii="Arial" w:hAnsi="Arial" w:eastAsia="Arial" w:cs="Arial"/>
                <w:b w:val="0"/>
                <w:bCs w:val="0"/>
                <w:color w:val="000000"/>
                <w:sz w:val="19"/>
                <w:szCs w:val="19"/>
                <w:lang w:val="en-US"/>
              </w:rPr>
              <w:t xml:space="preserve">At the next executive leadership </w:t>
            </w:r>
            <w:r w:rsidRPr="0D0E9B61" w:rsidR="21C1593E">
              <w:rPr>
                <w:rFonts w:ascii="Arial" w:hAnsi="Arial" w:eastAsia="Arial" w:cs="Arial"/>
                <w:b w:val="0"/>
                <w:bCs w:val="0"/>
                <w:color w:val="000000"/>
                <w:sz w:val="19"/>
                <w:szCs w:val="19"/>
                <w:lang w:val="en-US"/>
              </w:rPr>
              <w:t>meeting, please</w:t>
            </w:r>
            <w:r w:rsidRPr="0D0E9B61" w:rsidR="0D0E9B61">
              <w:rPr>
                <w:rFonts w:ascii="Arial" w:hAnsi="Arial" w:eastAsia="Arial" w:cs="Arial"/>
                <w:b w:val="0"/>
                <w:bCs w:val="0"/>
                <w:color w:val="000000"/>
                <w:sz w:val="19"/>
                <w:szCs w:val="19"/>
                <w:lang w:val="en-US"/>
              </w:rPr>
              <w:t xml:space="preserve"> </w:t>
            </w:r>
            <w:r w:rsidRPr="0D0E9B61" w:rsidR="738EE855">
              <w:rPr>
                <w:rFonts w:ascii="Arial" w:hAnsi="Arial" w:eastAsia="Arial" w:cs="Arial"/>
                <w:b w:val="0"/>
                <w:bCs w:val="0"/>
                <w:color w:val="000000"/>
                <w:sz w:val="19"/>
                <w:szCs w:val="19"/>
                <w:lang w:val="en-US"/>
              </w:rPr>
              <w:t>follow</w:t>
            </w:r>
            <w:r w:rsidRPr="0D0E9B61" w:rsidR="0D0E9B61">
              <w:rPr>
                <w:rFonts w:ascii="Arial" w:hAnsi="Arial" w:eastAsia="Arial" w:cs="Arial"/>
                <w:b w:val="0"/>
                <w:bCs w:val="0"/>
                <w:color w:val="000000"/>
                <w:sz w:val="19"/>
                <w:szCs w:val="19"/>
                <w:lang w:val="en-US"/>
              </w:rPr>
              <w:t xml:space="preserve"> this review.</w:t>
            </w:r>
          </w:p>
        </w:tc>
      </w:tr>
    </w:tbl>
    <w:p xmlns:wp14="http://schemas.microsoft.com/office/word/2010/wordml" w14:paraId="3DEEC669" wp14:textId="77777777">
      <w:pPr>
        <w:spacing w:after="80"/>
      </w:pPr>
    </w:p>
    <w:p w:rsidR="0D0E9B61" w:rsidP="0D0E9B61" w:rsidRDefault="0D0E9B61" w14:paraId="540E69D8" w14:textId="1F8AEBE8">
      <w:pPr>
        <w:pStyle w:val="Heading1"/>
        <w:spacing w:before="320" w:after="160"/>
        <w:rPr>
          <w:rFonts w:ascii="Arial" w:hAnsi="Arial" w:eastAsia="Arial" w:cs="Arial"/>
          <w:b w:val="1"/>
          <w:bCs w:val="1"/>
          <w:color w:val="1F3864"/>
          <w:sz w:val="32"/>
          <w:szCs w:val="32"/>
        </w:rPr>
      </w:pPr>
    </w:p>
    <w:p w:rsidR="0D0E9B61" w:rsidP="0D0E9B61" w:rsidRDefault="0D0E9B61" w14:paraId="64218523" w14:textId="2846BC2B">
      <w:pPr>
        <w:pStyle w:val="Heading1"/>
        <w:spacing w:before="320" w:after="160"/>
        <w:rPr>
          <w:rFonts w:ascii="Arial" w:hAnsi="Arial" w:eastAsia="Arial" w:cs="Arial"/>
          <w:b w:val="1"/>
          <w:bCs w:val="1"/>
          <w:color w:val="1F3864"/>
          <w:sz w:val="32"/>
          <w:szCs w:val="32"/>
        </w:rPr>
      </w:pPr>
    </w:p>
    <w:p xmlns:wp14="http://schemas.microsoft.com/office/word/2010/wordml" w14:paraId="7ACB5FCF" wp14:textId="77777777">
      <w:pPr>
        <w:pStyle w:val="Heading1"/>
        <w:spacing w:before="320" w:after="160"/>
      </w:pPr>
      <w:r>
        <w:rPr>
          <w:rFonts w:ascii="Arial" w:hAnsi="Arial" w:eastAsia="Arial" w:cs="Arial"/>
          <w:b/>
          <w:bCs/>
          <w:color w:val="1F3864"/>
          <w:sz w:val="32"/>
          <w:szCs w:val="32"/>
        </w:rPr>
        <w:t xml:space="preserve">9. ISMS Implementation Roadmap</w:t>
      </w:r>
    </w:p>
    <w:p xmlns:wp14="http://schemas.microsoft.com/office/word/2010/wordml" w14:paraId="1C37CE12" wp14:textId="77777777">
      <w:pPr>
        <w:spacing w:after="160"/>
      </w:pPr>
      <w:r w:rsidRPr="0D0E9B61" w:rsidR="0D0E9B61">
        <w:rPr>
          <w:rFonts w:ascii="Arial" w:hAnsi="Arial" w:eastAsia="Arial" w:cs="Arial"/>
          <w:b w:val="0"/>
          <w:bCs w:val="0"/>
          <w:sz w:val="22"/>
          <w:szCs w:val="22"/>
          <w:lang w:val="en-US"/>
        </w:rPr>
        <w:t>The following roadmap sets out the planned sequence of security improvements over the next 12 months. It is designed to address the highest risks first while building toward ISO 27001 certification readiness within 18 months.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xmlns:wp14="http://schemas.microsoft.com/office/word/2010/wordml" w:rsidTr="0D0E9B61" w14:paraId="476775CD" wp14:textId="77777777">
        <w:tc>
          <w:tcPr>
            <w:tcW w:w="1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4400C56" wp14:textId="77777777">
            <w:pPr>
              <w:jc w:val="center"/>
            </w:pPr>
            <w:r>
              <w:rPr>
                <w:rFonts w:ascii="Arial" w:hAnsi="Arial" w:eastAsia="Arial" w:cs="Arial"/>
                <w:b/>
                <w:bCs/>
                <w:color w:val="FFFFFF"/>
                <w:sz w:val="20"/>
                <w:szCs w:val="20"/>
              </w:rPr>
              <w:t xml:space="preserve">Quarter</w:t>
            </w:r>
          </w:p>
        </w:tc>
        <w:tc>
          <w:tcPr>
            <w:tcW w:w="4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09C6ACB" wp14:textId="77777777">
            <w:pPr>
              <w:jc w:val="center"/>
            </w:pPr>
            <w:r>
              <w:rPr>
                <w:rFonts w:ascii="Arial" w:hAnsi="Arial" w:eastAsia="Arial" w:cs="Arial"/>
                <w:b/>
                <w:bCs/>
                <w:color w:val="FFFFFF"/>
                <w:sz w:val="20"/>
                <w:szCs w:val="20"/>
              </w:rPr>
              <w:t xml:space="preserve">Key Activities</w:t>
            </w:r>
          </w:p>
        </w:tc>
        <w:tc>
          <w:tcPr>
            <w:tcW w:w="3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794168E" wp14:textId="77777777">
            <w:pPr>
              <w:jc w:val="center"/>
            </w:pPr>
            <w:r>
              <w:rPr>
                <w:rFonts w:ascii="Arial" w:hAnsi="Arial" w:eastAsia="Arial" w:cs="Arial"/>
                <w:b/>
                <w:bCs/>
                <w:color w:val="FFFFFF"/>
                <w:sz w:val="20"/>
                <w:szCs w:val="20"/>
              </w:rPr>
              <w:t xml:space="preserve">Success Measure</w:t>
            </w:r>
          </w:p>
        </w:tc>
      </w:tr>
      <w:tr xmlns:wp14="http://schemas.microsoft.com/office/word/2010/wordml" w:rsidTr="0D0E9B61" w14:paraId="7C025401"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885DC4E" wp14:textId="77777777">
            <w:pPr>
              <w:jc w:val="center"/>
            </w:pPr>
            <w:r>
              <w:rPr>
                <w:rFonts w:ascii="Arial" w:hAnsi="Arial" w:eastAsia="Arial" w:cs="Arial"/>
                <w:b/>
                <w:bCs/>
                <w:color w:val="000000"/>
                <w:sz w:val="19"/>
                <w:szCs w:val="19"/>
              </w:rPr>
              <w:t xml:space="preserve">Q1 2025 (Immediate)</w:t>
            </w:r>
          </w:p>
        </w:tc>
        <w:tc>
          <w:tcPr>
            <w:tcW w:w="4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C826928" wp14:textId="657E1449">
            <w:pPr>
              <w:jc w:val="left"/>
            </w:pPr>
            <w:r w:rsidRPr="0D0E9B61" w:rsidR="0D0E9B61">
              <w:rPr>
                <w:rFonts w:ascii="Arial" w:hAnsi="Arial" w:eastAsia="Arial" w:cs="Arial"/>
                <w:b w:val="0"/>
                <w:bCs w:val="0"/>
                <w:color w:val="000000"/>
                <w:sz w:val="19"/>
                <w:szCs w:val="19"/>
                <w:lang w:val="en-US"/>
              </w:rPr>
              <w:t xml:space="preserve">MFA enforced across all Microsoft 365 accounts. VPN MFA and certificate-based authentication </w:t>
            </w:r>
            <w:r w:rsidRPr="0D0E9B61" w:rsidR="707D309A">
              <w:rPr>
                <w:rFonts w:ascii="Arial" w:hAnsi="Arial" w:eastAsia="Arial" w:cs="Arial"/>
                <w:b w:val="0"/>
                <w:bCs w:val="0"/>
                <w:color w:val="000000"/>
                <w:sz w:val="19"/>
                <w:szCs w:val="19"/>
                <w:lang w:val="en-US"/>
              </w:rPr>
              <w:t>are implemented</w:t>
            </w:r>
            <w:r w:rsidRPr="0D0E9B61" w:rsidR="0D0E9B61">
              <w:rPr>
                <w:rFonts w:ascii="Arial" w:hAnsi="Arial" w:eastAsia="Arial" w:cs="Arial"/>
                <w:b w:val="0"/>
                <w:bCs w:val="0"/>
                <w:color w:val="000000"/>
                <w:sz w:val="19"/>
                <w:szCs w:val="19"/>
                <w:lang w:val="en-US"/>
              </w:rPr>
              <w:t xml:space="preserve">. Risk Register formally approved by </w:t>
            </w:r>
            <w:r w:rsidRPr="0D0E9B61" w:rsidR="34C8CFE6">
              <w:rPr>
                <w:rFonts w:ascii="Arial" w:hAnsi="Arial" w:eastAsia="Arial" w:cs="Arial"/>
                <w:b w:val="0"/>
                <w:bCs w:val="0"/>
                <w:color w:val="000000"/>
                <w:sz w:val="19"/>
                <w:szCs w:val="19"/>
                <w:lang w:val="en-US"/>
              </w:rPr>
              <w:t>the CEO</w:t>
            </w:r>
            <w:r w:rsidRPr="0D0E9B61" w:rsidR="0D0E9B61">
              <w:rPr>
                <w:rFonts w:ascii="Arial" w:hAnsi="Arial" w:eastAsia="Arial" w:cs="Arial"/>
                <w:b w:val="0"/>
                <w:bCs w:val="0"/>
                <w:color w:val="000000"/>
                <w:sz w:val="19"/>
                <w:szCs w:val="19"/>
                <w:lang w:val="en-US"/>
              </w:rPr>
              <w:t>. ISMS policy suite signed and communicated to all staff. Client notification contact register completed.</w:t>
            </w:r>
          </w:p>
        </w:tc>
        <w:tc>
          <w:tcPr>
            <w:tcW w:w="3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4A28F64" wp14:textId="300684EC">
            <w:pPr>
              <w:jc w:val="left"/>
            </w:pPr>
            <w:r w:rsidRPr="0D0E9B61" w:rsidR="0D0E9B61">
              <w:rPr>
                <w:rFonts w:ascii="Arial" w:hAnsi="Arial" w:eastAsia="Arial" w:cs="Arial"/>
                <w:b w:val="0"/>
                <w:bCs w:val="0"/>
                <w:color w:val="000000"/>
                <w:sz w:val="19"/>
                <w:szCs w:val="19"/>
                <w:lang w:val="en-US"/>
              </w:rPr>
              <w:t xml:space="preserve">Zero Microsoft 365 accounts without MFA. </w:t>
            </w:r>
            <w:r w:rsidRPr="0D0E9B61" w:rsidR="3609EE25">
              <w:rPr>
                <w:rFonts w:ascii="Arial" w:hAnsi="Arial" w:eastAsia="Arial" w:cs="Arial"/>
                <w:b w:val="0"/>
                <w:bCs w:val="0"/>
                <w:color w:val="000000"/>
                <w:sz w:val="19"/>
                <w:szCs w:val="19"/>
                <w:lang w:val="en-US"/>
              </w:rPr>
              <w:t>The Risk</w:t>
            </w:r>
            <w:r w:rsidRPr="0D0E9B61" w:rsidR="0D0E9B61">
              <w:rPr>
                <w:rFonts w:ascii="Arial" w:hAnsi="Arial" w:eastAsia="Arial" w:cs="Arial"/>
                <w:b w:val="0"/>
                <w:bCs w:val="0"/>
                <w:color w:val="000000"/>
                <w:sz w:val="19"/>
                <w:szCs w:val="19"/>
                <w:lang w:val="en-US"/>
              </w:rPr>
              <w:t xml:space="preserve"> Register </w:t>
            </w:r>
            <w:r w:rsidRPr="0D0E9B61" w:rsidR="19B37D2A">
              <w:rPr>
                <w:rFonts w:ascii="Arial" w:hAnsi="Arial" w:eastAsia="Arial" w:cs="Arial"/>
                <w:b w:val="0"/>
                <w:bCs w:val="0"/>
                <w:color w:val="000000"/>
                <w:sz w:val="19"/>
                <w:szCs w:val="19"/>
                <w:lang w:val="en-US"/>
              </w:rPr>
              <w:t>was signed</w:t>
            </w:r>
            <w:r w:rsidRPr="0D0E9B61" w:rsidR="0D0E9B61">
              <w:rPr>
                <w:rFonts w:ascii="Arial" w:hAnsi="Arial" w:eastAsia="Arial" w:cs="Arial"/>
                <w:b w:val="0"/>
                <w:bCs w:val="0"/>
                <w:color w:val="000000"/>
                <w:sz w:val="19"/>
                <w:szCs w:val="19"/>
                <w:lang w:val="en-US"/>
              </w:rPr>
              <w:t xml:space="preserve">. </w:t>
            </w:r>
            <w:r w:rsidRPr="0D0E9B61" w:rsidR="35A0B121">
              <w:rPr>
                <w:rFonts w:ascii="Arial" w:hAnsi="Arial" w:eastAsia="Arial" w:cs="Arial"/>
                <w:b w:val="0"/>
                <w:bCs w:val="0"/>
                <w:color w:val="000000"/>
                <w:sz w:val="19"/>
                <w:szCs w:val="19"/>
                <w:lang w:val="en-US"/>
              </w:rPr>
              <w:t>All staff</w:t>
            </w:r>
            <w:r w:rsidRPr="0D0E9B61" w:rsidR="0D0E9B61">
              <w:rPr>
                <w:rFonts w:ascii="Arial" w:hAnsi="Arial" w:eastAsia="Arial" w:cs="Arial"/>
                <w:b w:val="0"/>
                <w:bCs w:val="0"/>
                <w:color w:val="000000"/>
                <w:sz w:val="19"/>
                <w:szCs w:val="19"/>
                <w:lang w:val="en-US"/>
              </w:rPr>
              <w:t xml:space="preserve"> policy communication </w:t>
            </w:r>
            <w:r w:rsidRPr="0D0E9B61" w:rsidR="6FCB2306">
              <w:rPr>
                <w:rFonts w:ascii="Arial" w:hAnsi="Arial" w:eastAsia="Arial" w:cs="Arial"/>
                <w:b w:val="0"/>
                <w:bCs w:val="0"/>
                <w:color w:val="000000"/>
                <w:sz w:val="19"/>
                <w:szCs w:val="19"/>
                <w:lang w:val="en-US"/>
              </w:rPr>
              <w:t>is sent</w:t>
            </w:r>
            <w:r w:rsidRPr="0D0E9B61" w:rsidR="0D0E9B61">
              <w:rPr>
                <w:rFonts w:ascii="Arial" w:hAnsi="Arial" w:eastAsia="Arial" w:cs="Arial"/>
                <w:b w:val="0"/>
                <w:bCs w:val="0"/>
                <w:color w:val="000000"/>
                <w:sz w:val="19"/>
                <w:szCs w:val="19"/>
                <w:lang w:val="en-US"/>
              </w:rPr>
              <w:t>.</w:t>
            </w:r>
          </w:p>
        </w:tc>
      </w:tr>
      <w:tr xmlns:wp14="http://schemas.microsoft.com/office/word/2010/wordml" w:rsidTr="0D0E9B61" w14:paraId="11D7AAD2"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EB879FF" wp14:textId="77777777">
            <w:pPr>
              <w:jc w:val="center"/>
            </w:pPr>
            <w:r>
              <w:rPr>
                <w:rFonts w:ascii="Arial" w:hAnsi="Arial" w:eastAsia="Arial" w:cs="Arial"/>
                <w:b/>
                <w:bCs/>
                <w:color w:val="000000"/>
                <w:sz w:val="19"/>
                <w:szCs w:val="19"/>
              </w:rPr>
              <w:t xml:space="preserve">Q2 2025</w:t>
            </w:r>
          </w:p>
        </w:tc>
        <w:tc>
          <w:tcPr>
            <w:tcW w:w="4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2EAB575" wp14:textId="6CAC0B7A">
            <w:pPr>
              <w:jc w:val="left"/>
            </w:pPr>
            <w:r w:rsidRPr="0D0E9B61" w:rsidR="0D0E9B61">
              <w:rPr>
                <w:rFonts w:ascii="Arial" w:hAnsi="Arial" w:eastAsia="Arial" w:cs="Arial"/>
                <w:b w:val="0"/>
                <w:bCs w:val="0"/>
                <w:color w:val="000000"/>
                <w:sz w:val="19"/>
                <w:szCs w:val="19"/>
                <w:lang w:val="en-US"/>
              </w:rPr>
              <w:t xml:space="preserve">EDR solution deployed on all endpoints. Patch management program formalized with SLA-based remediation targets. Vendor security assessments completed for all Tier 1 and Tier 2 vendors. </w:t>
            </w:r>
            <w:r w:rsidRPr="0D0E9B61" w:rsidR="41C519A8">
              <w:rPr>
                <w:rFonts w:ascii="Arial" w:hAnsi="Arial" w:eastAsia="Arial" w:cs="Arial"/>
                <w:b w:val="0"/>
                <w:bCs w:val="0"/>
                <w:color w:val="000000"/>
                <w:sz w:val="19"/>
                <w:szCs w:val="19"/>
                <w:lang w:val="en-US"/>
              </w:rPr>
              <w:t>A phishing</w:t>
            </w:r>
            <w:r w:rsidRPr="0D0E9B61" w:rsidR="0D0E9B61">
              <w:rPr>
                <w:rFonts w:ascii="Arial" w:hAnsi="Arial" w:eastAsia="Arial" w:cs="Arial"/>
                <w:b w:val="0"/>
                <w:bCs w:val="0"/>
                <w:color w:val="000000"/>
                <w:sz w:val="19"/>
                <w:szCs w:val="19"/>
                <w:lang w:val="en-US"/>
              </w:rPr>
              <w:t xml:space="preserve"> simulation program </w:t>
            </w:r>
            <w:r w:rsidRPr="0D0E9B61" w:rsidR="7277B617">
              <w:rPr>
                <w:rFonts w:ascii="Arial" w:hAnsi="Arial" w:eastAsia="Arial" w:cs="Arial"/>
                <w:b w:val="0"/>
                <w:bCs w:val="0"/>
                <w:color w:val="000000"/>
                <w:sz w:val="19"/>
                <w:szCs w:val="19"/>
                <w:lang w:val="en-US"/>
              </w:rPr>
              <w:t>was launched</w:t>
            </w:r>
            <w:r w:rsidRPr="0D0E9B61" w:rsidR="0D0E9B61">
              <w:rPr>
                <w:rFonts w:ascii="Arial" w:hAnsi="Arial" w:eastAsia="Arial" w:cs="Arial"/>
                <w:b w:val="0"/>
                <w:bCs w:val="0"/>
                <w:color w:val="000000"/>
                <w:sz w:val="19"/>
                <w:szCs w:val="19"/>
                <w:lang w:val="en-US"/>
              </w:rPr>
              <w:t>. DLP policies implemented in Microsoft 365.</w:t>
            </w:r>
          </w:p>
        </w:tc>
        <w:tc>
          <w:tcPr>
            <w:tcW w:w="3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2C88C47" wp14:textId="44EF4535">
            <w:pPr>
              <w:jc w:val="left"/>
            </w:pPr>
            <w:r w:rsidRPr="0D0E9B61" w:rsidR="0D0E9B61">
              <w:rPr>
                <w:rFonts w:ascii="Arial" w:hAnsi="Arial" w:eastAsia="Arial" w:cs="Arial"/>
                <w:b w:val="0"/>
                <w:bCs w:val="0"/>
                <w:color w:val="000000"/>
                <w:sz w:val="19"/>
                <w:szCs w:val="19"/>
                <w:lang w:val="en-US"/>
              </w:rPr>
              <w:t>EDR on 100</w:t>
            </w:r>
            <w:r w:rsidRPr="0D0E9B61" w:rsidR="1E73C604">
              <w:rPr>
                <w:rFonts w:ascii="Arial" w:hAnsi="Arial" w:eastAsia="Arial" w:cs="Arial"/>
                <w:b w:val="0"/>
                <w:bCs w:val="0"/>
                <w:color w:val="000000"/>
                <w:sz w:val="19"/>
                <w:szCs w:val="19"/>
                <w:lang w:val="en-US"/>
              </w:rPr>
              <w:t>%</w:t>
            </w:r>
            <w:r w:rsidRPr="0D0E9B61" w:rsidR="0D0E9B61">
              <w:rPr>
                <w:rFonts w:ascii="Arial" w:hAnsi="Arial" w:eastAsia="Arial" w:cs="Arial"/>
                <w:b w:val="0"/>
                <w:bCs w:val="0"/>
                <w:color w:val="000000"/>
                <w:sz w:val="19"/>
                <w:szCs w:val="19"/>
                <w:lang w:val="en-US"/>
              </w:rPr>
              <w:t xml:space="preserve"> managed endpoints. All Tier 1 vendor assessments complete. </w:t>
            </w:r>
            <w:r w:rsidRPr="0D0E9B61" w:rsidR="0BE3398F">
              <w:rPr>
                <w:rFonts w:ascii="Arial" w:hAnsi="Arial" w:eastAsia="Arial" w:cs="Arial"/>
                <w:b w:val="0"/>
                <w:bCs w:val="0"/>
                <w:color w:val="000000"/>
                <w:sz w:val="19"/>
                <w:szCs w:val="19"/>
                <w:lang w:val="en-US"/>
              </w:rPr>
              <w:t>The first</w:t>
            </w:r>
            <w:r w:rsidRPr="0D0E9B61" w:rsidR="0D0E9B61">
              <w:rPr>
                <w:rFonts w:ascii="Arial" w:hAnsi="Arial" w:eastAsia="Arial" w:cs="Arial"/>
                <w:b w:val="0"/>
                <w:bCs w:val="0"/>
                <w:color w:val="000000"/>
                <w:sz w:val="19"/>
                <w:szCs w:val="19"/>
                <w:lang w:val="en-US"/>
              </w:rPr>
              <w:t xml:space="preserve"> phishing simulation </w:t>
            </w:r>
            <w:r w:rsidRPr="0D0E9B61" w:rsidR="72261418">
              <w:rPr>
                <w:rFonts w:ascii="Arial" w:hAnsi="Arial" w:eastAsia="Arial" w:cs="Arial"/>
                <w:b w:val="0"/>
                <w:bCs w:val="0"/>
                <w:color w:val="000000"/>
                <w:sz w:val="19"/>
                <w:szCs w:val="19"/>
                <w:lang w:val="en-US"/>
              </w:rPr>
              <w:t>was conducted</w:t>
            </w:r>
            <w:r w:rsidRPr="0D0E9B61" w:rsidR="0D0E9B61">
              <w:rPr>
                <w:rFonts w:ascii="Arial" w:hAnsi="Arial" w:eastAsia="Arial" w:cs="Arial"/>
                <w:b w:val="0"/>
                <w:bCs w:val="0"/>
                <w:color w:val="000000"/>
                <w:sz w:val="19"/>
                <w:szCs w:val="19"/>
                <w:lang w:val="en-US"/>
              </w:rPr>
              <w:t xml:space="preserve"> with results reported.</w:t>
            </w:r>
          </w:p>
        </w:tc>
      </w:tr>
      <w:tr xmlns:wp14="http://schemas.microsoft.com/office/word/2010/wordml" w:rsidTr="0D0E9B61" w14:paraId="713874C4"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37ABA9" wp14:textId="77777777">
            <w:pPr>
              <w:jc w:val="center"/>
            </w:pPr>
            <w:r>
              <w:rPr>
                <w:rFonts w:ascii="Arial" w:hAnsi="Arial" w:eastAsia="Arial" w:cs="Arial"/>
                <w:b/>
                <w:bCs/>
                <w:color w:val="000000"/>
                <w:sz w:val="19"/>
                <w:szCs w:val="19"/>
              </w:rPr>
              <w:t xml:space="preserve">Q3 2025</w:t>
            </w:r>
          </w:p>
        </w:tc>
        <w:tc>
          <w:tcPr>
            <w:tcW w:w="4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7DCEE48" wp14:textId="6AC904BF">
            <w:pPr>
              <w:jc w:val="left"/>
            </w:pPr>
            <w:r w:rsidRPr="0D0E9B61" w:rsidR="0D0E9B61">
              <w:rPr>
                <w:rFonts w:ascii="Arial" w:hAnsi="Arial" w:eastAsia="Arial" w:cs="Arial"/>
                <w:b w:val="0"/>
                <w:bCs w:val="0"/>
                <w:color w:val="000000"/>
                <w:sz w:val="19"/>
                <w:szCs w:val="19"/>
                <w:lang w:val="en-US"/>
              </w:rPr>
              <w:t xml:space="preserve">Microsoft Sentinel SIEM deployed with log sources onboarded. Disaster recovery plan documented and tested. Privileged Access Management solution implemented. Tabletop incident response </w:t>
            </w:r>
            <w:r w:rsidRPr="0D0E9B61" w:rsidR="4AE2F7DB">
              <w:rPr>
                <w:rFonts w:ascii="Arial" w:hAnsi="Arial" w:eastAsia="Arial" w:cs="Arial"/>
                <w:b w:val="0"/>
                <w:bCs w:val="0"/>
                <w:color w:val="000000"/>
                <w:sz w:val="19"/>
                <w:szCs w:val="19"/>
                <w:lang w:val="en-US"/>
              </w:rPr>
              <w:t>exercises</w:t>
            </w:r>
            <w:r w:rsidRPr="0D0E9B61" w:rsidR="0D0E9B61">
              <w:rPr>
                <w:rFonts w:ascii="Arial" w:hAnsi="Arial" w:eastAsia="Arial" w:cs="Arial"/>
                <w:b w:val="0"/>
                <w:bCs w:val="0"/>
                <w:color w:val="000000"/>
                <w:sz w:val="19"/>
                <w:szCs w:val="19"/>
                <w:lang w:val="en-US"/>
              </w:rPr>
              <w:t xml:space="preserve"> conducted. Privacy Impact Assessment completed for BambooHR.</w:t>
            </w:r>
          </w:p>
        </w:tc>
        <w:tc>
          <w:tcPr>
            <w:tcW w:w="3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7BC4A9" wp14:textId="01521AEF">
            <w:pPr>
              <w:jc w:val="left"/>
            </w:pPr>
            <w:r w:rsidRPr="0D0E9B61" w:rsidR="0D0E9B61">
              <w:rPr>
                <w:rFonts w:ascii="Arial" w:hAnsi="Arial" w:eastAsia="Arial" w:cs="Arial"/>
                <w:b w:val="0"/>
                <w:bCs w:val="0"/>
                <w:color w:val="000000"/>
                <w:sz w:val="19"/>
                <w:szCs w:val="19"/>
                <w:lang w:val="en-US"/>
              </w:rPr>
              <w:t xml:space="preserve">SIEM </w:t>
            </w:r>
            <w:r w:rsidRPr="0D0E9B61" w:rsidR="6F6F94B1">
              <w:rPr>
                <w:rFonts w:ascii="Arial" w:hAnsi="Arial" w:eastAsia="Arial" w:cs="Arial"/>
                <w:b w:val="0"/>
                <w:bCs w:val="0"/>
                <w:color w:val="000000"/>
                <w:sz w:val="19"/>
                <w:szCs w:val="19"/>
                <w:lang w:val="en-US"/>
              </w:rPr>
              <w:t>lives</w:t>
            </w:r>
            <w:r w:rsidRPr="0D0E9B61" w:rsidR="0D0E9B61">
              <w:rPr>
                <w:rFonts w:ascii="Arial" w:hAnsi="Arial" w:eastAsia="Arial" w:cs="Arial"/>
                <w:b w:val="0"/>
                <w:bCs w:val="0"/>
                <w:color w:val="000000"/>
                <w:sz w:val="19"/>
                <w:szCs w:val="19"/>
                <w:lang w:val="en-US"/>
              </w:rPr>
              <w:t xml:space="preserve"> with </w:t>
            </w:r>
            <w:r w:rsidRPr="0D0E9B61" w:rsidR="2F724F87">
              <w:rPr>
                <w:rFonts w:ascii="Arial" w:hAnsi="Arial" w:eastAsia="Arial" w:cs="Arial"/>
                <w:b w:val="0"/>
                <w:bCs w:val="0"/>
                <w:color w:val="000000"/>
                <w:sz w:val="19"/>
                <w:szCs w:val="19"/>
                <w:lang w:val="en-US"/>
              </w:rPr>
              <w:t>an active</w:t>
            </w:r>
            <w:r w:rsidRPr="0D0E9B61" w:rsidR="6B7BC691">
              <w:rPr>
                <w:rFonts w:ascii="Arial" w:hAnsi="Arial" w:eastAsia="Arial" w:cs="Arial"/>
                <w:b w:val="0"/>
                <w:bCs w:val="0"/>
                <w:color w:val="000000"/>
                <w:sz w:val="19"/>
                <w:szCs w:val="19"/>
                <w:lang w:val="en-US"/>
              </w:rPr>
              <w:t xml:space="preserve"> alert</w:t>
            </w:r>
            <w:r w:rsidRPr="0D0E9B61" w:rsidR="0D0E9B61">
              <w:rPr>
                <w:rFonts w:ascii="Arial" w:hAnsi="Arial" w:eastAsia="Arial" w:cs="Arial"/>
                <w:b w:val="0"/>
                <w:bCs w:val="0"/>
                <w:color w:val="000000"/>
                <w:sz w:val="19"/>
                <w:szCs w:val="19"/>
                <w:lang w:val="en-US"/>
              </w:rPr>
              <w:t>. DR test completed with documented results. Tabletop exercise post-exercise report issued.</w:t>
            </w:r>
          </w:p>
        </w:tc>
      </w:tr>
      <w:tr xmlns:wp14="http://schemas.microsoft.com/office/word/2010/wordml" w:rsidTr="0D0E9B61" w14:paraId="7FE35EAE"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12F2B3C" wp14:textId="77777777">
            <w:pPr>
              <w:jc w:val="center"/>
            </w:pPr>
            <w:r>
              <w:rPr>
                <w:rFonts w:ascii="Arial" w:hAnsi="Arial" w:eastAsia="Arial" w:cs="Arial"/>
                <w:b/>
                <w:bCs/>
                <w:color w:val="000000"/>
                <w:sz w:val="19"/>
                <w:szCs w:val="19"/>
              </w:rPr>
              <w:t xml:space="preserve">Q4 2025</w:t>
            </w:r>
          </w:p>
        </w:tc>
        <w:tc>
          <w:tcPr>
            <w:tcW w:w="4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2C29F2F" wp14:textId="3215F303">
            <w:pPr>
              <w:jc w:val="left"/>
            </w:pPr>
            <w:r w:rsidRPr="0D0E9B61" w:rsidR="0D0E9B61">
              <w:rPr>
                <w:rFonts w:ascii="Arial" w:hAnsi="Arial" w:eastAsia="Arial" w:cs="Arial"/>
                <w:b w:val="0"/>
                <w:bCs w:val="0"/>
                <w:color w:val="000000"/>
                <w:sz w:val="19"/>
                <w:szCs w:val="19"/>
                <w:lang w:val="en-US"/>
              </w:rPr>
              <w:t xml:space="preserve">ITSG-33 and OSFI B-13 formal gap assessments completed. Secure </w:t>
            </w:r>
            <w:r w:rsidRPr="0D0E9B61" w:rsidR="2DC4980F">
              <w:rPr>
                <w:rFonts w:ascii="Arial" w:hAnsi="Arial" w:eastAsia="Arial" w:cs="Arial"/>
                <w:b w:val="0"/>
                <w:bCs w:val="0"/>
                <w:color w:val="000000"/>
                <w:sz w:val="19"/>
                <w:szCs w:val="19"/>
                <w:lang w:val="en-US"/>
              </w:rPr>
              <w:t>development of</w:t>
            </w:r>
            <w:r w:rsidRPr="0D0E9B61" w:rsidR="0D0E9B61">
              <w:rPr>
                <w:rFonts w:ascii="Arial" w:hAnsi="Arial" w:eastAsia="Arial" w:cs="Arial"/>
                <w:b w:val="0"/>
                <w:bCs w:val="0"/>
                <w:color w:val="000000"/>
                <w:sz w:val="19"/>
                <w:szCs w:val="19"/>
                <w:lang w:val="en-US"/>
              </w:rPr>
              <w:t xml:space="preserve"> lifecycle controls </w:t>
            </w:r>
            <w:r w:rsidRPr="0D0E9B61" w:rsidR="3151F048">
              <w:rPr>
                <w:rFonts w:ascii="Arial" w:hAnsi="Arial" w:eastAsia="Arial" w:cs="Arial"/>
                <w:b w:val="0"/>
                <w:bCs w:val="0"/>
                <w:color w:val="000000"/>
                <w:sz w:val="19"/>
                <w:szCs w:val="19"/>
                <w:lang w:val="en-US"/>
              </w:rPr>
              <w:t>is implemented</w:t>
            </w:r>
            <w:r w:rsidRPr="0D0E9B61" w:rsidR="0D0E9B61">
              <w:rPr>
                <w:rFonts w:ascii="Arial" w:hAnsi="Arial" w:eastAsia="Arial" w:cs="Arial"/>
                <w:b w:val="0"/>
                <w:bCs w:val="0"/>
                <w:color w:val="000000"/>
                <w:sz w:val="19"/>
                <w:szCs w:val="19"/>
                <w:lang w:val="en-US"/>
              </w:rPr>
              <w:t xml:space="preserve">. Software Bill of Materials process </w:t>
            </w:r>
            <w:r w:rsidRPr="0D0E9B61" w:rsidR="0D0E9B61">
              <w:rPr>
                <w:rFonts w:ascii="Arial" w:hAnsi="Arial" w:eastAsia="Arial" w:cs="Arial"/>
                <w:b w:val="0"/>
                <w:bCs w:val="0"/>
                <w:color w:val="000000"/>
                <w:sz w:val="19"/>
                <w:szCs w:val="19"/>
                <w:lang w:val="en-US"/>
              </w:rPr>
              <w:t>established</w:t>
            </w:r>
            <w:r w:rsidRPr="0D0E9B61" w:rsidR="0D0E9B61">
              <w:rPr>
                <w:rFonts w:ascii="Arial" w:hAnsi="Arial" w:eastAsia="Arial" w:cs="Arial"/>
                <w:b w:val="0"/>
                <w:bCs w:val="0"/>
                <w:color w:val="000000"/>
                <w:sz w:val="19"/>
                <w:szCs w:val="19"/>
                <w:lang w:val="en-US"/>
              </w:rPr>
              <w:t xml:space="preserve"> for all client-deployed software. Full ISMS internal audit conducted. ISO 27001 pre-assessment readiness review commissioned.</w:t>
            </w:r>
          </w:p>
        </w:tc>
        <w:tc>
          <w:tcPr>
            <w:tcW w:w="3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3134673" wp14:textId="710BBEB2">
            <w:pPr>
              <w:jc w:val="left"/>
            </w:pPr>
            <w:r w:rsidRPr="0D0E9B61" w:rsidR="0D0E9B61">
              <w:rPr>
                <w:rFonts w:ascii="Arial" w:hAnsi="Arial" w:eastAsia="Arial" w:cs="Arial"/>
                <w:b w:val="0"/>
                <w:bCs w:val="0"/>
                <w:color w:val="000000"/>
                <w:sz w:val="19"/>
                <w:szCs w:val="19"/>
                <w:lang w:val="en-US"/>
              </w:rPr>
              <w:t xml:space="preserve">Gap assessments complete with remediation roadmaps. </w:t>
            </w:r>
            <w:r w:rsidRPr="0D0E9B61" w:rsidR="35A3FB4B">
              <w:rPr>
                <w:rFonts w:ascii="Arial" w:hAnsi="Arial" w:eastAsia="Arial" w:cs="Arial"/>
                <w:b w:val="0"/>
                <w:bCs w:val="0"/>
                <w:color w:val="000000"/>
                <w:sz w:val="19"/>
                <w:szCs w:val="19"/>
                <w:lang w:val="en-US"/>
              </w:rPr>
              <w:t>An internal</w:t>
            </w:r>
            <w:r w:rsidRPr="0D0E9B61" w:rsidR="0D0E9B61">
              <w:rPr>
                <w:rFonts w:ascii="Arial" w:hAnsi="Arial" w:eastAsia="Arial" w:cs="Arial"/>
                <w:b w:val="0"/>
                <w:bCs w:val="0"/>
                <w:color w:val="000000"/>
                <w:sz w:val="19"/>
                <w:szCs w:val="19"/>
                <w:lang w:val="en-US"/>
              </w:rPr>
              <w:t xml:space="preserve"> audit report </w:t>
            </w:r>
            <w:r w:rsidRPr="0D0E9B61" w:rsidR="7AB545B2">
              <w:rPr>
                <w:rFonts w:ascii="Arial" w:hAnsi="Arial" w:eastAsia="Arial" w:cs="Arial"/>
                <w:b w:val="0"/>
                <w:bCs w:val="0"/>
                <w:color w:val="000000"/>
                <w:sz w:val="19"/>
                <w:szCs w:val="19"/>
                <w:lang w:val="en-US"/>
              </w:rPr>
              <w:t>was issued</w:t>
            </w:r>
            <w:r w:rsidRPr="0D0E9B61" w:rsidR="0D0E9B61">
              <w:rPr>
                <w:rFonts w:ascii="Arial" w:hAnsi="Arial" w:eastAsia="Arial" w:cs="Arial"/>
                <w:b w:val="0"/>
                <w:bCs w:val="0"/>
                <w:color w:val="000000"/>
                <w:sz w:val="19"/>
                <w:szCs w:val="19"/>
                <w:lang w:val="en-US"/>
              </w:rPr>
              <w:t xml:space="preserve"> to </w:t>
            </w:r>
            <w:r w:rsidRPr="0D0E9B61" w:rsidR="2D910BAF">
              <w:rPr>
                <w:rFonts w:ascii="Arial" w:hAnsi="Arial" w:eastAsia="Arial" w:cs="Arial"/>
                <w:b w:val="0"/>
                <w:bCs w:val="0"/>
                <w:color w:val="000000"/>
                <w:sz w:val="19"/>
                <w:szCs w:val="19"/>
                <w:lang w:val="en-US"/>
              </w:rPr>
              <w:t>the CEO</w:t>
            </w:r>
            <w:r w:rsidRPr="0D0E9B61" w:rsidR="0D0E9B61">
              <w:rPr>
                <w:rFonts w:ascii="Arial" w:hAnsi="Arial" w:eastAsia="Arial" w:cs="Arial"/>
                <w:b w:val="0"/>
                <w:bCs w:val="0"/>
                <w:color w:val="000000"/>
                <w:sz w:val="19"/>
                <w:szCs w:val="19"/>
                <w:lang w:val="en-US"/>
              </w:rPr>
              <w:t>. Pre-assessment readiness score of 75% or higher.</w:t>
            </w:r>
          </w:p>
        </w:tc>
      </w:tr>
    </w:tbl>
    <w:p xmlns:wp14="http://schemas.microsoft.com/office/word/2010/wordml" w14:paraId="3656B9AB" wp14:textId="77777777">
      <w:pPr>
        <w:spacing w:after="80"/>
      </w:pPr>
      <w:r/>
    </w:p>
    <w:p xmlns:wp14="http://schemas.microsoft.com/office/word/2010/wordml" w14:paraId="5449E775" wp14:textId="77777777">
      <w:pPr>
        <w:pStyle w:val="Heading1"/>
        <w:spacing w:before="320" w:after="160"/>
      </w:pPr>
      <w:r>
        <w:rPr>
          <w:rFonts w:ascii="Arial" w:hAnsi="Arial" w:eastAsia="Arial" w:cs="Arial"/>
          <w:b/>
          <w:bCs/>
          <w:color w:val="1F3864"/>
          <w:sz w:val="32"/>
          <w:szCs w:val="32"/>
        </w:rPr>
        <w:t xml:space="preserve">10. What Good Looks Like -- Our 18-Month Target</w:t>
      </w:r>
    </w:p>
    <w:p xmlns:wp14="http://schemas.microsoft.com/office/word/2010/wordml" w14:paraId="4E249016" wp14:textId="77777777">
      <w:pPr>
        <w:spacing w:after="160"/>
      </w:pPr>
      <w:r w:rsidRPr="0D0E9B61" w:rsidR="0D0E9B61">
        <w:rPr>
          <w:rFonts w:ascii="Arial" w:hAnsi="Arial" w:eastAsia="Arial" w:cs="Arial"/>
          <w:b w:val="0"/>
          <w:bCs w:val="0"/>
          <w:sz w:val="22"/>
          <w:szCs w:val="22"/>
          <w:lang w:val="en-US"/>
        </w:rPr>
        <w:t>Within 18 months of this ISMS implementation, NorthBridge should be in the following position. This is the target state that leadership should hold the security team accountable for delivering.</w:t>
      </w:r>
    </w:p>
    <w:p xmlns:wp14="http://schemas.microsoft.com/office/word/2010/wordml" w14:paraId="1C29097B" wp14:textId="77777777">
      <w:pPr>
        <w:pStyle w:val="ListParagraph"/>
        <w:numPr>
          <w:ilvl w:val="0"/>
          <w:numId w:val="2"/>
        </w:numPr>
        <w:spacing w:after="80"/>
      </w:pPr>
      <w:r>
        <w:rPr>
          <w:rFonts w:ascii="Arial" w:hAnsi="Arial" w:eastAsia="Arial" w:cs="Arial"/>
          <w:b w:val="false"/>
          <w:bCs w:val="false"/>
          <w:sz w:val="22"/>
          <w:szCs w:val="22"/>
        </w:rPr>
        <w:t xml:space="preserve">Zero Critical or High residual risks without an active, funded treatment plan in place</w:t>
      </w:r>
    </w:p>
    <w:p xmlns:wp14="http://schemas.microsoft.com/office/word/2010/wordml" w14:paraId="35138B63" wp14:textId="77777777">
      <w:pPr>
        <w:pStyle w:val="ListParagraph"/>
        <w:numPr>
          <w:ilvl w:val="0"/>
          <w:numId w:val="2"/>
        </w:numPr>
        <w:spacing w:after="80"/>
        <w:rPr/>
      </w:pPr>
      <w:r w:rsidRPr="0D0E9B61" w:rsidR="0D0E9B61">
        <w:rPr>
          <w:rFonts w:ascii="Arial" w:hAnsi="Arial" w:eastAsia="Arial" w:cs="Arial"/>
          <w:b w:val="0"/>
          <w:bCs w:val="0"/>
          <w:sz w:val="22"/>
          <w:szCs w:val="22"/>
          <w:lang w:val="en-US"/>
        </w:rPr>
        <w:t>MFA enforced on 100% of accounts accessing NorthBridge and client systems</w:t>
      </w:r>
    </w:p>
    <w:p xmlns:wp14="http://schemas.microsoft.com/office/word/2010/wordml" w14:paraId="5D4C84FE" wp14:textId="77777777">
      <w:pPr>
        <w:pStyle w:val="ListParagraph"/>
        <w:numPr>
          <w:ilvl w:val="0"/>
          <w:numId w:val="2"/>
        </w:numPr>
        <w:spacing w:after="80"/>
        <w:rPr/>
      </w:pPr>
      <w:r w:rsidRPr="0D0E9B61" w:rsidR="0D0E9B61">
        <w:rPr>
          <w:rFonts w:ascii="Arial" w:hAnsi="Arial" w:eastAsia="Arial" w:cs="Arial"/>
          <w:b w:val="0"/>
          <w:bCs w:val="0"/>
          <w:sz w:val="22"/>
          <w:szCs w:val="22"/>
          <w:lang w:val="en-US"/>
        </w:rPr>
        <w:t>A functioning SIEM providing near-real-time detection capability with tested alert response procedures</w:t>
      </w:r>
    </w:p>
    <w:p xmlns:wp14="http://schemas.microsoft.com/office/word/2010/wordml" w14:paraId="3F9D2D0A" wp14:textId="77777777">
      <w:pPr>
        <w:pStyle w:val="ListParagraph"/>
        <w:numPr>
          <w:ilvl w:val="0"/>
          <w:numId w:val="2"/>
        </w:numPr>
        <w:spacing w:after="80"/>
        <w:rPr/>
      </w:pPr>
      <w:r w:rsidRPr="0D0E9B61" w:rsidR="0D0E9B61">
        <w:rPr>
          <w:rFonts w:ascii="Arial" w:hAnsi="Arial" w:eastAsia="Arial" w:cs="Arial"/>
          <w:b w:val="0"/>
          <w:bCs w:val="0"/>
          <w:sz w:val="22"/>
          <w:szCs w:val="22"/>
          <w:lang w:val="en-US"/>
        </w:rPr>
        <w:t>All Tier 1 and Tier 2 vendors formally assessed and operating under security-compliant contracts</w:t>
      </w:r>
    </w:p>
    <w:p xmlns:wp14="http://schemas.microsoft.com/office/word/2010/wordml" w14:paraId="0F0B0B9F" wp14:textId="77777777">
      <w:pPr>
        <w:pStyle w:val="ListParagraph"/>
        <w:numPr>
          <w:ilvl w:val="0"/>
          <w:numId w:val="2"/>
        </w:numPr>
        <w:spacing w:after="80"/>
        <w:rPr/>
      </w:pPr>
      <w:r w:rsidRPr="0D0E9B61" w:rsidR="0D0E9B61">
        <w:rPr>
          <w:rFonts w:ascii="Arial" w:hAnsi="Arial" w:eastAsia="Arial" w:cs="Arial"/>
          <w:b w:val="0"/>
          <w:bCs w:val="0"/>
          <w:sz w:val="22"/>
          <w:szCs w:val="22"/>
          <w:lang w:val="en-US"/>
        </w:rPr>
        <w:t>A tested incident response capability with demonstrated ability to meet GoC client notification timeframes</w:t>
      </w:r>
    </w:p>
    <w:p xmlns:wp14="http://schemas.microsoft.com/office/word/2010/wordml" w14:paraId="5605E87D" wp14:textId="77777777">
      <w:pPr>
        <w:pStyle w:val="ListParagraph"/>
        <w:numPr>
          <w:ilvl w:val="0"/>
          <w:numId w:val="2"/>
        </w:numPr>
        <w:spacing w:after="80"/>
      </w:pPr>
      <w:r>
        <w:rPr>
          <w:rFonts w:ascii="Arial" w:hAnsi="Arial" w:eastAsia="Arial" w:cs="Arial"/>
          <w:b w:val="false"/>
          <w:bCs w:val="false"/>
          <w:sz w:val="22"/>
          <w:szCs w:val="22"/>
        </w:rPr>
        <w:t xml:space="preserve">A security awareness program with measurable outcomes including a phishing susceptibility rate below 5%</w:t>
      </w:r>
    </w:p>
    <w:p xmlns:wp14="http://schemas.microsoft.com/office/word/2010/wordml" w14:paraId="2600D4FA" wp14:textId="77777777">
      <w:pPr>
        <w:pStyle w:val="ListParagraph"/>
        <w:numPr>
          <w:ilvl w:val="0"/>
          <w:numId w:val="2"/>
        </w:numPr>
        <w:spacing w:after="80"/>
      </w:pPr>
      <w:r>
        <w:rPr>
          <w:rFonts w:ascii="Arial" w:hAnsi="Arial" w:eastAsia="Arial" w:cs="Arial"/>
          <w:b w:val="false"/>
          <w:bCs w:val="false"/>
          <w:sz w:val="22"/>
          <w:szCs w:val="22"/>
        </w:rPr>
        <w:t xml:space="preserve">ISO 27001:2022 certification achieved or a credible certification readiness assessment completed</w:t>
      </w:r>
    </w:p>
    <w:p xmlns:wp14="http://schemas.microsoft.com/office/word/2010/wordml" w14:paraId="385547C4" wp14:textId="77777777">
      <w:pPr>
        <w:pStyle w:val="ListParagraph"/>
        <w:numPr>
          <w:ilvl w:val="0"/>
          <w:numId w:val="2"/>
        </w:numPr>
        <w:spacing w:after="80"/>
      </w:pPr>
      <w:r>
        <w:rPr>
          <w:rFonts w:ascii="Arial" w:hAnsi="Arial" w:eastAsia="Arial" w:cs="Arial"/>
          <w:b w:val="false"/>
          <w:bCs w:val="false"/>
          <w:sz w:val="22"/>
          <w:szCs w:val="22"/>
        </w:rPr>
        <w:t xml:space="preserve">A Privacy Officer appointed and a PIPEDA compliance program operational</w:t>
      </w:r>
    </w:p>
    <w:p xmlns:wp14="http://schemas.microsoft.com/office/word/2010/wordml" w14:paraId="45FB0818" wp14:textId="77777777">
      <w:pPr>
        <w:spacing w:after="80"/>
      </w:pPr>
      <w:r/>
    </w:p>
    <w:p xmlns:wp14="http://schemas.microsoft.com/office/word/2010/wordml" w14:paraId="2BC96D8B" wp14:textId="4CAD6E73">
      <w:pPr>
        <w:spacing w:after="160"/>
      </w:pPr>
      <w:r w:rsidRPr="0D0E9B61" w:rsidR="0D0E9B61">
        <w:rPr>
          <w:rFonts w:ascii="Arial" w:hAnsi="Arial" w:eastAsia="Arial" w:cs="Arial"/>
          <w:b w:val="0"/>
          <w:bCs w:val="0"/>
          <w:sz w:val="22"/>
          <w:szCs w:val="22"/>
          <w:lang w:val="en-US"/>
        </w:rPr>
        <w:t xml:space="preserve">Reaching this target state will position </w:t>
      </w:r>
      <w:r w:rsidRPr="0D0E9B61" w:rsidR="0D0E9B61">
        <w:rPr>
          <w:rFonts w:ascii="Arial" w:hAnsi="Arial" w:eastAsia="Arial" w:cs="Arial"/>
          <w:b w:val="0"/>
          <w:bCs w:val="0"/>
          <w:sz w:val="22"/>
          <w:szCs w:val="22"/>
          <w:lang w:val="en-US"/>
        </w:rPr>
        <w:t>NorthBridge</w:t>
      </w:r>
      <w:r w:rsidRPr="0D0E9B61" w:rsidR="0D0E9B61">
        <w:rPr>
          <w:rFonts w:ascii="Arial" w:hAnsi="Arial" w:eastAsia="Arial" w:cs="Arial"/>
          <w:b w:val="0"/>
          <w:bCs w:val="0"/>
          <w:sz w:val="22"/>
          <w:szCs w:val="22"/>
          <w:lang w:val="en-US"/>
        </w:rPr>
        <w:t xml:space="preserve"> as a security-mature federal contractor. This is increasingly a competitive differentiator in government procurement, where clients are conducting security due diligence on contractors with growing </w:t>
      </w:r>
      <w:r w:rsidRPr="0D0E9B61" w:rsidR="26ADC341">
        <w:rPr>
          <w:rFonts w:ascii="Arial" w:hAnsi="Arial" w:eastAsia="Arial" w:cs="Arial"/>
          <w:b w:val="0"/>
          <w:bCs w:val="0"/>
          <w:sz w:val="22"/>
          <w:szCs w:val="22"/>
          <w:lang w:val="en-US"/>
        </w:rPr>
        <w:t>rigor</w:t>
      </w:r>
      <w:r w:rsidRPr="0D0E9B61" w:rsidR="0D0E9B61">
        <w:rPr>
          <w:rFonts w:ascii="Arial" w:hAnsi="Arial" w:eastAsia="Arial" w:cs="Arial"/>
          <w:b w:val="0"/>
          <w:bCs w:val="0"/>
          <w:sz w:val="22"/>
          <w:szCs w:val="22"/>
          <w:lang w:val="en-US"/>
        </w:rPr>
        <w:t xml:space="preserve"> following high-profile supply chain incidents in the federal ecosystem.</w:t>
      </w:r>
    </w:p>
    <w:p xmlns:wp14="http://schemas.microsoft.com/office/word/2010/wordml" w14:paraId="38C67901" wp14:textId="77777777">
      <w:pPr>
        <w:pStyle w:val="Heading1"/>
        <w:spacing w:before="320" w:after="160"/>
      </w:pPr>
      <w:r>
        <w:rPr>
          <w:rFonts w:ascii="Arial" w:hAnsi="Arial" w:eastAsia="Arial" w:cs="Arial"/>
          <w:b/>
          <w:bCs/>
          <w:color w:val="1F3864"/>
          <w:sz w:val="32"/>
          <w:szCs w:val="32"/>
        </w:rPr>
        <w:t xml:space="preserve">11. Conclusion</w:t>
      </w:r>
    </w:p>
    <w:p xmlns:wp14="http://schemas.microsoft.com/office/word/2010/wordml" w14:paraId="5DA18E7E" wp14:textId="77777777">
      <w:pPr>
        <w:spacing w:after="160"/>
      </w:pPr>
      <w:r w:rsidRPr="0D0E9B61" w:rsidR="0D0E9B61">
        <w:rPr>
          <w:rFonts w:ascii="Arial" w:hAnsi="Arial" w:eastAsia="Arial" w:cs="Arial"/>
          <w:b w:val="0"/>
          <w:bCs w:val="0"/>
          <w:sz w:val="22"/>
          <w:szCs w:val="22"/>
          <w:lang w:val="en-US"/>
        </w:rPr>
        <w:t>NorthBridge has completed the foundational work of building a formal Information Security Management System. Ten documents covering scope, asset management, risk assessment, risk treatment, control applicability, and five security policy domains have been produced and are ready for leadership approval.</w:t>
      </w:r>
    </w:p>
    <w:p xmlns:wp14="http://schemas.microsoft.com/office/word/2010/wordml" w14:paraId="3401FF2E" wp14:textId="77777777">
      <w:pPr>
        <w:spacing w:after="160"/>
      </w:pPr>
      <w:r w:rsidRPr="0D0E9B61" w:rsidR="0D0E9B61">
        <w:rPr>
          <w:rFonts w:ascii="Arial" w:hAnsi="Arial" w:eastAsia="Arial" w:cs="Arial"/>
          <w:b w:val="0"/>
          <w:bCs w:val="0"/>
          <w:sz w:val="22"/>
          <w:szCs w:val="22"/>
          <w:lang w:val="en-US"/>
        </w:rPr>
        <w:t>The honest assessment of where NorthBridge stands today is this: the foundations are solid, the risks are understood and documented, and the treatment plans are defined. What is now required is leadership endorsement, resource commitment, and consistent execution against the roadmap in Section 9.</w:t>
      </w:r>
    </w:p>
    <w:p xmlns:wp14="http://schemas.microsoft.com/office/word/2010/wordml" w14:paraId="0AB778FE" wp14:textId="77777777">
      <w:pPr>
        <w:spacing w:after="160"/>
      </w:pPr>
      <w:r>
        <w:rPr>
          <w:rFonts w:ascii="Arial" w:hAnsi="Arial" w:eastAsia="Arial" w:cs="Arial"/>
          <w:b w:val="false"/>
          <w:bCs w:val="false"/>
          <w:sz w:val="22"/>
          <w:szCs w:val="22"/>
        </w:rPr>
        <w:t xml:space="preserve">Information security is not a project with an end date. It is an ongoing program that requires sustained attention from leadership, adequate resourcing from the organization, and personal accountability from every employee. The ISMS provides the structure for that program. Leadership's role is to endorse it, fund it, and visibly champion it.</w:t>
      </w:r>
    </w:p>
    <w:p xmlns:wp14="http://schemas.microsoft.com/office/word/2010/wordml" w14:paraId="77413AF0" wp14:textId="77777777">
      <w:pPr>
        <w:spacing w:after="160"/>
      </w:pPr>
      <w:r>
        <w:rPr>
          <w:rFonts w:ascii="Arial" w:hAnsi="Arial" w:eastAsia="Arial" w:cs="Arial"/>
          <w:b w:val="false"/>
          <w:bCs w:val="false"/>
          <w:sz w:val="22"/>
          <w:szCs w:val="22"/>
        </w:rPr>
        <w:t xml:space="preserve">The IT Director is available to answer any questions arising from this summary and to present any section of the underlying ISMS documentation in more detail at the request of leadership.</w:t>
      </w:r>
    </w:p>
    <w:p xmlns:wp14="http://schemas.microsoft.com/office/word/2010/wordml" w14:paraId="049F31CB" wp14:textId="77777777">
      <w:pPr>
        <w:spacing w:after="80"/>
      </w:pPr>
      <w:r/>
    </w:p>
    <w:p xmlns:wp14="http://schemas.microsoft.com/office/word/2010/wordml" w14:paraId="32238890" wp14:textId="77777777">
      <w:pPr>
        <w:pStyle w:val="Heading1"/>
        <w:spacing w:before="320" w:after="160"/>
      </w:pPr>
      <w:r>
        <w:rPr>
          <w:rFonts w:ascii="Arial" w:hAnsi="Arial" w:eastAsia="Arial" w:cs="Arial"/>
          <w:b/>
          <w:bCs/>
          <w:color w:val="1F3864"/>
          <w:sz w:val="32"/>
          <w:szCs w:val="32"/>
        </w:rPr>
        <w:t xml:space="preserve">12. Executive Sign-Off</w:t>
      </w:r>
    </w:p>
    <w:p xmlns:wp14="http://schemas.microsoft.com/office/word/2010/wordml" w14:paraId="480B083A" wp14:textId="77777777">
      <w:pPr>
        <w:spacing w:after="160"/>
      </w:pPr>
      <w:r w:rsidRPr="0D0E9B61" w:rsidR="0D0E9B61">
        <w:rPr>
          <w:rFonts w:ascii="Arial" w:hAnsi="Arial" w:eastAsia="Arial" w:cs="Arial"/>
          <w:b w:val="0"/>
          <w:bCs w:val="0"/>
          <w:sz w:val="22"/>
          <w:szCs w:val="22"/>
          <w:lang w:val="en-US"/>
        </w:rPr>
        <w:t>By signing below, the Chief Executive Officer confirms that this Executive Summary has been reviewed, that the risk position described is understood, and that the recommended actions in Section 8 will be progressed in accordance with the timelines indicated.</w:t>
      </w:r>
    </w:p>
    <w:p xmlns:wp14="http://schemas.microsoft.com/office/word/2010/wordml" w14:paraId="53128261"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0D0E9B61"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0D0E9B61" w14:paraId="03C796AF"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0C34FB7" wp14:textId="77777777">
            <w:pPr>
              <w:jc w:val="left"/>
            </w:pPr>
            <w:r>
              <w:rPr>
                <w:rFonts w:ascii="Arial" w:hAnsi="Arial" w:eastAsia="Arial" w:cs="Arial"/>
                <w:b/>
                <w:bCs/>
                <w:color w:val="000000"/>
                <w:sz w:val="19"/>
                <w:szCs w:val="19"/>
              </w:rPr>
              <w:t xml:space="preserve">Prepared By</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0D0E9B61" w14:paraId="354AFE42" wp14:textId="1B492748">
            <w:pPr>
              <w:jc w:val="left"/>
              <w:rPr>
                <w:rFonts w:ascii="Arial" w:hAnsi="Arial" w:eastAsia="Arial" w:cs="Arial"/>
                <w:b w:val="0"/>
                <w:bCs w:val="0"/>
                <w:color w:val="000000"/>
                <w:sz w:val="19"/>
                <w:szCs w:val="19"/>
              </w:rPr>
            </w:pPr>
            <w:r w:rsidRPr="0D0E9B61" w:rsidR="1D3BB7D9">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0D0E9B61" w14:paraId="52EDB151" wp14:textId="19F8BD73">
            <w:pPr>
              <w:jc w:val="left"/>
              <w:rPr>
                <w:rFonts w:ascii="Arial" w:hAnsi="Arial" w:eastAsia="Arial" w:cs="Arial"/>
                <w:b w:val="0"/>
                <w:bCs w:val="0"/>
                <w:color w:val="000000"/>
                <w:sz w:val="19"/>
                <w:szCs w:val="19"/>
              </w:rPr>
            </w:pPr>
            <w:r w:rsidRPr="0D0E9B61" w:rsidR="2E2F6264">
              <w:rPr>
                <w:rFonts w:ascii="Arial" w:hAnsi="Arial" w:eastAsia="Arial" w:cs="Arial"/>
                <w:b w:val="0"/>
                <w:bCs w:val="0"/>
                <w:color w:val="000000"/>
                <w:sz w:val="19"/>
                <w:szCs w:val="19"/>
              </w:rPr>
              <w:t>05/18/2026</w:t>
            </w:r>
          </w:p>
        </w:tc>
      </w:tr>
      <w:tr xmlns:wp14="http://schemas.microsoft.com/office/word/2010/wordml" w:rsidTr="0D0E9B61" w14:paraId="7A3774D4"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A3354FE" wp14:textId="77777777">
            <w:pPr>
              <w:jc w:val="left"/>
            </w:pPr>
            <w:r>
              <w:rPr>
                <w:rFonts w:ascii="Arial" w:hAnsi="Arial" w:eastAsia="Arial" w:cs="Arial"/>
                <w:b/>
                <w:bCs/>
                <w:color w:val="000000"/>
                <w:sz w:val="19"/>
                <w:szCs w:val="19"/>
              </w:rPr>
              <w:t xml:space="preserve">Reviewed By</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23800F"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0D0E9B61" w14:paraId="5F595201" wp14:textId="76F785E5">
            <w:pPr>
              <w:pStyle w:val="Normal"/>
              <w:jc w:val="left"/>
              <w:rPr>
                <w:rFonts w:ascii="Arial" w:hAnsi="Arial" w:eastAsia="Arial" w:cs="Arial"/>
                <w:b w:val="0"/>
                <w:bCs w:val="0"/>
                <w:color w:val="000000"/>
                <w:sz w:val="19"/>
                <w:szCs w:val="19"/>
              </w:rPr>
            </w:pPr>
            <w:r w:rsidRPr="0D0E9B61" w:rsidR="1987931E">
              <w:rPr>
                <w:rFonts w:ascii="Arial" w:hAnsi="Arial" w:eastAsia="Arial" w:cs="Arial"/>
                <w:b w:val="0"/>
                <w:bCs w:val="0"/>
                <w:color w:val="000000"/>
                <w:sz w:val="19"/>
                <w:szCs w:val="19"/>
              </w:rPr>
              <w:t>05/18/2026</w:t>
            </w:r>
          </w:p>
        </w:tc>
      </w:tr>
      <w:tr xmlns:wp14="http://schemas.microsoft.com/office/word/2010/wordml" w:rsidTr="0D0E9B61" w14:paraId="64FBF4BD"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9A7EC55" wp14:textId="77777777">
            <w:pPr>
              <w:jc w:val="left"/>
            </w:pPr>
            <w:r>
              <w:rPr>
                <w:rFonts w:ascii="Arial" w:hAnsi="Arial" w:eastAsia="Arial" w:cs="Arial"/>
                <w:b/>
                <w:bCs/>
                <w:color w:val="000000"/>
                <w:sz w:val="19"/>
                <w:szCs w:val="19"/>
              </w:rPr>
              <w:t xml:space="preserve">Reviewed and Accepted By</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BFF9C96"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0D0E9B61" w14:paraId="3E555716" wp14:textId="4C77E0FD">
            <w:pPr>
              <w:pStyle w:val="Normal"/>
              <w:jc w:val="left"/>
              <w:rPr>
                <w:rFonts w:ascii="Arial" w:hAnsi="Arial" w:eastAsia="Arial" w:cs="Arial"/>
                <w:b w:val="0"/>
                <w:bCs w:val="0"/>
                <w:color w:val="000000"/>
                <w:sz w:val="19"/>
                <w:szCs w:val="19"/>
              </w:rPr>
            </w:pPr>
            <w:r w:rsidRPr="0D0E9B61" w:rsidR="66D50FAC">
              <w:rPr>
                <w:rFonts w:ascii="Arial" w:hAnsi="Arial" w:eastAsia="Arial" w:cs="Arial"/>
                <w:b w:val="0"/>
                <w:bCs w:val="0"/>
                <w:color w:val="000000"/>
                <w:sz w:val="19"/>
                <w:szCs w:val="19"/>
              </w:rPr>
              <w:t>05/18/2026</w:t>
            </w:r>
          </w:p>
        </w:tc>
      </w:tr>
    </w:tbl>
    <w:p xmlns:wp14="http://schemas.microsoft.com/office/word/2010/wordml" w:rsidP="0D0E9B61" wp14:textId="77777777" w14:paraId="4101652C">
      <w:pPr>
        <w:pStyle w:val="Normal"/>
        <w:spacing w:after="80"/>
      </w:pPr>
    </w:p>
    <w:p xmlns:wp14="http://schemas.microsoft.com/office/word/2010/wordml" w14:paraId="4B99056E" wp14:textId="77777777">
      <w:pPr>
        <w:pBdr>
          <w:bottom w:val="single" w:color="2E75B6" w:sz="6" w:space="1"/>
        </w:pBdr>
        <w:spacing w:after="160"/>
      </w:pPr>
      <w:r/>
    </w:p>
    <w:p xmlns:wp14="http://schemas.microsoft.com/office/word/2010/wordml" w14:paraId="78E5E6E4" wp14:textId="77777777">
      <w:pPr>
        <w:spacing w:after="80"/>
        <w:jc w:val="center"/>
      </w:pPr>
      <w:r>
        <w:rPr>
          <w:rFonts w:ascii="Arial" w:hAnsi="Arial" w:eastAsia="Arial" w:cs="Arial"/>
          <w:color w:val="888888"/>
          <w:sz w:val="18"/>
          <w:szCs w:val="18"/>
        </w:rPr>
        <w:t xml:space="preserve">-- End of Document --</w:t>
      </w:r>
    </w:p>
    <w:p xmlns:wp14="http://schemas.microsoft.com/office/word/2010/wordml" w14:paraId="7F19D557" wp14:textId="77777777">
      <w:pPr>
        <w:jc w:val="center"/>
      </w:pPr>
      <w:r w:rsidRPr="0D0E9B61" w:rsidR="0D0E9B61">
        <w:rPr>
          <w:rFonts w:ascii="Arial" w:hAnsi="Arial" w:eastAsia="Arial" w:cs="Arial"/>
          <w:color w:val="AAAAAA"/>
          <w:sz w:val="16"/>
          <w:szCs w:val="16"/>
          <w:lang w:val="en-US"/>
        </w:rPr>
        <w:t>NB-ISMS-000 v1.0  |  NorthBridge Technology Solutions Inc.  |  CONFIDENTIAL</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D0E9B61" w14:paraId="3DD8DB6A" wp14:textId="77777777">
    <w:pPr>
      <w:pBdr>
        <w:top w:val="single" w:color="2E75B6" w:sz="6" w:space="4"/>
      </w:pBdr>
      <w:tabs>
        <w:tab w:val="right" w:pos="9026"/>
      </w:tabs>
      <w:spacing w:before="120"/>
    </w:pPr>
    <w:r w:rsidRPr="0D0E9B61" w:rsidR="0D0E9B61">
      <w:rPr>
        <w:rFonts w:ascii="Arial" w:hAnsi="Arial" w:eastAsia="Arial" w:cs="Arial"/>
        <w:color w:val="888888"/>
        <w:sz w:val="16"/>
        <w:szCs w:val="16"/>
        <w:lang w:val="en-US"/>
      </w:rPr>
      <w:t>CONFIDENTIAL -- NorthBridge Technology Solutions Inc.</w:t>
    </w:r>
    <w:r w:rsidRPr="0D0E9B61" w:rsidR="0D0E9B61">
      <w:rPr>
        <w:rFonts w:ascii="Arial" w:hAnsi="Arial" w:eastAsia="Arial" w:cs="Arial"/>
        <w:color w:val="888888"/>
        <w:sz w:val="16"/>
        <w:szCs w:val="16"/>
        <w:lang w:val="en-US"/>
      </w:rPr>
      <w:t>NB-ISMS-000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D0E9B61" w14:paraId="45513201" wp14:textId="77777777">
    <w:pPr>
      <w:pBdr>
        <w:bottom w:val="single" w:color="2E75B6" w:sz="6" w:space="4"/>
      </w:pBdr>
      <w:spacing w:after="120"/>
    </w:pPr>
    <w:r w:rsidRPr="0D0E9B61" w:rsidR="0D0E9B61">
      <w:rPr>
        <w:rFonts w:ascii="Arial" w:hAnsi="Arial" w:eastAsia="Arial" w:cs="Arial"/>
        <w:b w:val="1"/>
        <w:bCs w:val="1"/>
        <w:color w:val="1F3864"/>
        <w:sz w:val="18"/>
        <w:szCs w:val="18"/>
        <w:lang w:val="en-US"/>
      </w:rPr>
      <w:t>NorthBridge Technology Solutions Inc.</w:t>
    </w:r>
    <w:r w:rsidRPr="0D0E9B61" w:rsidR="0D0E9B61">
      <w:rPr>
        <w:rFonts w:ascii="Arial" w:hAnsi="Arial" w:eastAsia="Arial" w:cs="Arial"/>
        <w:color w:val="666666"/>
        <w:sz w:val="18"/>
        <w:szCs w:val="18"/>
        <w:lang w:val="en-US"/>
      </w:rPr>
      <w:t xml:space="preserve">   |   ISMS Executive Summary   |   NB-ISMS-000</w:t>
    </w:r>
  </w:p>
</w:hdr>
</file>

<file path=word/intelligence2.xml><?xml version="1.0" encoding="utf-8"?>
<int2:intelligence xmlns:int2="http://schemas.microsoft.com/office/intelligence/2020/intelligence">
  <int2:observations>
    <int2:textHash int2:hashCode="qXQzhKa1Rhas33" int2:id="7lhm6YZc">
      <int2:state int2:type="spell" int2:value="Rejected"/>
    </int2:textHash>
    <int2:textHash int2:hashCode="+xbxOvV97Y0nPr" int2:id="fMxxJlCf">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b2f97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a311d11"/>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E3B0C79"/>
  <w15:docId w15:val="{65E4C783-802D-40B8-9E77-178E46D08256}"/>
  <w:rsids>
    <w:rsidRoot w:val="01E613B1"/>
    <w:rsid w:val="01E613B1"/>
    <w:rsid w:val="08CBB3E4"/>
    <w:rsid w:val="0BE3398F"/>
    <w:rsid w:val="0D0E9B61"/>
    <w:rsid w:val="118184F1"/>
    <w:rsid w:val="1292207A"/>
    <w:rsid w:val="1987931E"/>
    <w:rsid w:val="19B37D2A"/>
    <w:rsid w:val="1C38E546"/>
    <w:rsid w:val="1D3BB7D9"/>
    <w:rsid w:val="1DC6ACD6"/>
    <w:rsid w:val="1DC6ACD6"/>
    <w:rsid w:val="1E73C604"/>
    <w:rsid w:val="2077623A"/>
    <w:rsid w:val="21C1593E"/>
    <w:rsid w:val="24A505AD"/>
    <w:rsid w:val="26ADC341"/>
    <w:rsid w:val="2D910BAF"/>
    <w:rsid w:val="2DC4980F"/>
    <w:rsid w:val="2E2F6264"/>
    <w:rsid w:val="2F724F87"/>
    <w:rsid w:val="2FDBCB27"/>
    <w:rsid w:val="3151F048"/>
    <w:rsid w:val="33435502"/>
    <w:rsid w:val="34116A58"/>
    <w:rsid w:val="34C8CFE6"/>
    <w:rsid w:val="35A0B121"/>
    <w:rsid w:val="35A3FB4B"/>
    <w:rsid w:val="3609EE25"/>
    <w:rsid w:val="3B06B20E"/>
    <w:rsid w:val="3B596267"/>
    <w:rsid w:val="41C519A8"/>
    <w:rsid w:val="453C625B"/>
    <w:rsid w:val="4AE2F7DB"/>
    <w:rsid w:val="4ECE4B04"/>
    <w:rsid w:val="4F2A1827"/>
    <w:rsid w:val="5004B949"/>
    <w:rsid w:val="50DD9884"/>
    <w:rsid w:val="56C61D1C"/>
    <w:rsid w:val="570D952E"/>
    <w:rsid w:val="583B850E"/>
    <w:rsid w:val="5C032020"/>
    <w:rsid w:val="647778C8"/>
    <w:rsid w:val="66D50FAC"/>
    <w:rsid w:val="691459DF"/>
    <w:rsid w:val="6B7BC691"/>
    <w:rsid w:val="6C4CB555"/>
    <w:rsid w:val="6F6F94B1"/>
    <w:rsid w:val="6FCB2306"/>
    <w:rsid w:val="707D309A"/>
    <w:rsid w:val="71F31202"/>
    <w:rsid w:val="72261418"/>
    <w:rsid w:val="7277B617"/>
    <w:rsid w:val="7313B20B"/>
    <w:rsid w:val="738EE855"/>
    <w:rsid w:val="74064722"/>
    <w:rsid w:val="747B9364"/>
    <w:rsid w:val="7AB545B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632c238cc45a46d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2026-05-18T23:15:56.1940000Z</dcterms:created>
  <dcterms:modified xsi:type="dcterms:W3CDTF">2026-05-18T23:28:42.5088819Z</dcterms:modified>
</coreProperties>
</file>

<file path=docProps/custom.xml><?xml version="1.0" encoding="utf-8"?>
<Properties xmlns="http://schemas.openxmlformats.org/officeDocument/2006/custom-properties" xmlns:vt="http://schemas.openxmlformats.org/officeDocument/2006/docPropsVTypes"/>
</file>