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35F471" w14:textId="1BA03412" w:rsidR="00FE1BBA" w:rsidRDefault="00FE1BBA" w:rsidP="00FE1BBA">
      <w:pPr>
        <w:pStyle w:val="Heading1"/>
      </w:pPr>
      <w:r>
        <w:t>Introduction</w:t>
      </w:r>
    </w:p>
    <w:p w14:paraId="1B795E64" w14:textId="23915054" w:rsidR="00FE1BBA" w:rsidRPr="00A056F0" w:rsidRDefault="00FE1BBA" w:rsidP="00FE1BBA">
      <w:pPr>
        <w:rPr>
          <w:color w:val="808080" w:themeColor="background1" w:themeShade="80"/>
        </w:rPr>
      </w:pPr>
      <w:r w:rsidRPr="00A056F0">
        <w:rPr>
          <w:color w:val="808080" w:themeColor="background1" w:themeShade="80"/>
        </w:rPr>
        <w:t>Introduction where you discuss the business problem and who would be interested in this project.</w:t>
      </w:r>
    </w:p>
    <w:p w14:paraId="18C37C9C" w14:textId="2DF77FB2" w:rsidR="00034696" w:rsidRDefault="00034696" w:rsidP="00A66035">
      <w:pPr>
        <w:pStyle w:val="Heading3"/>
      </w:pPr>
      <w:r>
        <w:t>Disclaimer:</w:t>
      </w:r>
    </w:p>
    <w:p w14:paraId="0402848D" w14:textId="69B6604F" w:rsidR="00FE1BBA" w:rsidRDefault="00B606C4" w:rsidP="00A66035">
      <w:r>
        <w:t xml:space="preserve">I made this project to </w:t>
      </w:r>
      <w:r w:rsidR="006D7965">
        <w:t xml:space="preserve">practice my coding skills </w:t>
      </w:r>
      <w:r w:rsidR="0014091A">
        <w:t xml:space="preserve">and the </w:t>
      </w:r>
      <w:r w:rsidR="006D7965">
        <w:t>data science tools I have learned from</w:t>
      </w:r>
      <w:r w:rsidR="006D7965" w:rsidRPr="001150FB">
        <w:rPr>
          <w:i/>
          <w:iCs/>
        </w:rPr>
        <w:t xml:space="preserve"> </w:t>
      </w:r>
      <w:r w:rsidR="001150FB" w:rsidRPr="001150FB">
        <w:rPr>
          <w:i/>
          <w:iCs/>
        </w:rPr>
        <w:t>IBM Data Science Professional Certificate</w:t>
      </w:r>
      <w:r w:rsidR="001150FB">
        <w:t xml:space="preserve"> </w:t>
      </w:r>
      <w:r w:rsidR="006A5B6A">
        <w:t>class</w:t>
      </w:r>
      <w:r w:rsidR="006D7965">
        <w:t xml:space="preserve"> and </w:t>
      </w:r>
      <w:r w:rsidR="007C54D0">
        <w:t>other various tutorials</w:t>
      </w:r>
      <w:r w:rsidR="006A5B6A">
        <w:t>.</w:t>
      </w:r>
      <w:r w:rsidR="007C54D0">
        <w:t xml:space="preserve"> </w:t>
      </w:r>
      <w:r w:rsidR="0047123B">
        <w:t>The results</w:t>
      </w:r>
      <w:r w:rsidR="00A97779">
        <w:t xml:space="preserve"> of this study should be taken as mere insight</w:t>
      </w:r>
      <w:r w:rsidR="00FE6D85">
        <w:t xml:space="preserve">. </w:t>
      </w:r>
    </w:p>
    <w:p w14:paraId="4A05BD8D" w14:textId="4975EDBF" w:rsidR="00ED4A3E" w:rsidRDefault="00034696" w:rsidP="00A66035">
      <w:pPr>
        <w:pStyle w:val="Heading3"/>
      </w:pPr>
      <w:r>
        <w:t>Context:</w:t>
      </w:r>
    </w:p>
    <w:p w14:paraId="5FA28C42" w14:textId="10F5C06D" w:rsidR="00ED4A3E" w:rsidRDefault="00C12EBD" w:rsidP="00A66035">
      <w:r>
        <w:t>This year, t</w:t>
      </w:r>
      <w:r w:rsidR="00ED4A3E">
        <w:t xml:space="preserve">he </w:t>
      </w:r>
      <w:r w:rsidR="00F02F44">
        <w:t>COVID-</w:t>
      </w:r>
      <w:r w:rsidR="00ED4A3E">
        <w:t xml:space="preserve">19 pandemic hit France </w:t>
      </w:r>
      <w:r>
        <w:t>severely</w:t>
      </w:r>
      <w:r w:rsidR="00B75984">
        <w:t xml:space="preserve"> and </w:t>
      </w:r>
      <w:r w:rsidR="00030575">
        <w:t>induced</w:t>
      </w:r>
      <w:r w:rsidR="00B75984">
        <w:t xml:space="preserve"> a</w:t>
      </w:r>
      <w:r>
        <w:t xml:space="preserve"> national lockdown </w:t>
      </w:r>
      <w:r w:rsidR="00B75984">
        <w:t xml:space="preserve">of </w:t>
      </w:r>
      <w:r w:rsidR="00652A11">
        <w:t>more tha</w:t>
      </w:r>
      <w:r w:rsidR="00B75984">
        <w:t>n</w:t>
      </w:r>
      <w:r w:rsidR="0045163D">
        <w:t xml:space="preserve"> </w:t>
      </w:r>
      <w:r w:rsidR="00652A11">
        <w:t>2 months</w:t>
      </w:r>
      <w:r w:rsidR="0045163D">
        <w:t xml:space="preserve"> </w:t>
      </w:r>
      <w:r w:rsidR="000C7EDC">
        <w:t>in</w:t>
      </w:r>
      <w:r w:rsidR="0045163D">
        <w:t xml:space="preserve"> the country</w:t>
      </w:r>
      <w:r w:rsidR="00652A11">
        <w:t xml:space="preserve">. </w:t>
      </w:r>
      <w:r w:rsidR="002C64AE">
        <w:t xml:space="preserve">A big proportion of France population live in </w:t>
      </w:r>
      <w:r w:rsidR="00526D78">
        <w:t>apartments</w:t>
      </w:r>
      <w:r w:rsidR="00E80218">
        <w:t>,</w:t>
      </w:r>
      <w:r w:rsidR="00526D78">
        <w:t xml:space="preserve"> </w:t>
      </w:r>
      <w:r w:rsidR="004F2333">
        <w:t>and since the lockdown, many are looking to move into actual house</w:t>
      </w:r>
      <w:r w:rsidR="00BC67EB">
        <w:t>s</w:t>
      </w:r>
      <w:r w:rsidR="004F2333">
        <w:t xml:space="preserve"> with </w:t>
      </w:r>
      <w:r w:rsidR="00A910E0">
        <w:t xml:space="preserve">maybe a garden. And some people even started to work remotely and are willing to relocated </w:t>
      </w:r>
      <w:r w:rsidR="007A207E">
        <w:t xml:space="preserve">in places </w:t>
      </w:r>
      <w:r w:rsidR="005E6081">
        <w:t xml:space="preserve">where house prices are </w:t>
      </w:r>
      <w:r w:rsidR="00BD5161">
        <w:t>more affordable</w:t>
      </w:r>
      <w:r w:rsidR="007A207E">
        <w:t xml:space="preserve">. </w:t>
      </w:r>
    </w:p>
    <w:p w14:paraId="2C20D624" w14:textId="13FA3FE2" w:rsidR="00BA4C9A" w:rsidRDefault="00BA4C9A" w:rsidP="00A66035">
      <w:pPr>
        <w:pStyle w:val="Heading3"/>
      </w:pPr>
      <w:r>
        <w:t>Project goal:</w:t>
      </w:r>
    </w:p>
    <w:p w14:paraId="473C4644" w14:textId="2DC8B9DB" w:rsidR="00D05D62" w:rsidRDefault="00C50CF1" w:rsidP="00A66035">
      <w:r>
        <w:t xml:space="preserve">This project is meant to </w:t>
      </w:r>
      <w:r w:rsidR="008F6C6F">
        <w:t xml:space="preserve">answer </w:t>
      </w:r>
      <w:r w:rsidR="00D05D62">
        <w:t>this question:</w:t>
      </w:r>
    </w:p>
    <w:p w14:paraId="4475AE99" w14:textId="6E1A25EE" w:rsidR="008F6C6F" w:rsidRPr="00301601" w:rsidRDefault="008F6C6F" w:rsidP="00A66035">
      <w:pPr>
        <w:ind w:left="720"/>
        <w:rPr>
          <w:b/>
          <w:bCs/>
        </w:rPr>
      </w:pPr>
      <w:r w:rsidRPr="00301601">
        <w:rPr>
          <w:b/>
          <w:bCs/>
        </w:rPr>
        <w:t xml:space="preserve">Where is a </w:t>
      </w:r>
      <w:r w:rsidR="00D05D62" w:rsidRPr="00301601">
        <w:rPr>
          <w:b/>
          <w:bCs/>
        </w:rPr>
        <w:t>“good place</w:t>
      </w:r>
      <w:r w:rsidR="005E4D6E">
        <w:rPr>
          <w:b/>
          <w:bCs/>
        </w:rPr>
        <w:t xml:space="preserve">” </w:t>
      </w:r>
      <w:r w:rsidR="00D05D62" w:rsidRPr="00301601">
        <w:rPr>
          <w:b/>
          <w:bCs/>
        </w:rPr>
        <w:t xml:space="preserve">to buy a house </w:t>
      </w:r>
      <w:r w:rsidR="00DD4A75">
        <w:rPr>
          <w:b/>
          <w:bCs/>
        </w:rPr>
        <w:t xml:space="preserve">in France </w:t>
      </w:r>
      <w:r w:rsidR="00D05D62" w:rsidRPr="00301601">
        <w:rPr>
          <w:b/>
          <w:bCs/>
        </w:rPr>
        <w:t xml:space="preserve">and at </w:t>
      </w:r>
      <w:r w:rsidR="001F148A">
        <w:rPr>
          <w:b/>
          <w:bCs/>
        </w:rPr>
        <w:t xml:space="preserve">what </w:t>
      </w:r>
      <w:r w:rsidR="00E34A36">
        <w:rPr>
          <w:b/>
          <w:bCs/>
        </w:rPr>
        <w:t>price</w:t>
      </w:r>
      <w:r w:rsidR="00D05D62" w:rsidRPr="00301601">
        <w:rPr>
          <w:b/>
          <w:bCs/>
        </w:rPr>
        <w:t>?</w:t>
      </w:r>
    </w:p>
    <w:p w14:paraId="5BF2E692" w14:textId="785A466B" w:rsidR="00CC4AC2" w:rsidRDefault="005E4D6E" w:rsidP="00A66035">
      <w:r>
        <w:t>To answer this question</w:t>
      </w:r>
      <w:r w:rsidR="00B31B17">
        <w:t>,</w:t>
      </w:r>
      <w:r>
        <w:t xml:space="preserve"> first we need to define “good place”</w:t>
      </w:r>
      <w:r w:rsidR="00887E06">
        <w:t xml:space="preserve">. For this study, we will </w:t>
      </w:r>
      <w:r w:rsidR="00CC4AC2">
        <w:t>define “good” with those criteria:</w:t>
      </w:r>
    </w:p>
    <w:p w14:paraId="44B607D9" w14:textId="2010A74B" w:rsidR="00301601" w:rsidRDefault="00F22661" w:rsidP="00A66035">
      <w:pPr>
        <w:pStyle w:val="ListParagraph"/>
        <w:numPr>
          <w:ilvl w:val="0"/>
          <w:numId w:val="4"/>
        </w:numPr>
      </w:pPr>
      <w:r>
        <w:t>Population density</w:t>
      </w:r>
    </w:p>
    <w:p w14:paraId="39EEAE3B" w14:textId="6A5F9633" w:rsidR="00F22661" w:rsidRDefault="00F22661" w:rsidP="00A66035">
      <w:pPr>
        <w:pStyle w:val="ListParagraph"/>
        <w:numPr>
          <w:ilvl w:val="0"/>
          <w:numId w:val="4"/>
        </w:numPr>
      </w:pPr>
      <w:r>
        <w:t>Population median age</w:t>
      </w:r>
    </w:p>
    <w:p w14:paraId="7B0B85A8" w14:textId="763C7236" w:rsidR="00F22661" w:rsidRDefault="00F22661" w:rsidP="00A66035">
      <w:pPr>
        <w:pStyle w:val="ListParagraph"/>
        <w:numPr>
          <w:ilvl w:val="0"/>
          <w:numId w:val="4"/>
        </w:numPr>
      </w:pPr>
      <w:r>
        <w:t>Population median income</w:t>
      </w:r>
    </w:p>
    <w:p w14:paraId="07F67AEE" w14:textId="115827C4" w:rsidR="00DD3D40" w:rsidRDefault="0059438E" w:rsidP="00A66035">
      <w:pPr>
        <w:pStyle w:val="ListParagraph"/>
        <w:numPr>
          <w:ilvl w:val="0"/>
          <w:numId w:val="4"/>
        </w:numPr>
      </w:pPr>
      <w:r>
        <w:t>Real estate price</w:t>
      </w:r>
    </w:p>
    <w:p w14:paraId="7DFA3EB9" w14:textId="7A5A4E79" w:rsidR="00366351" w:rsidRDefault="00366351" w:rsidP="00A66035">
      <w:pPr>
        <w:pStyle w:val="ListParagraph"/>
        <w:numPr>
          <w:ilvl w:val="0"/>
          <w:numId w:val="4"/>
        </w:numPr>
      </w:pPr>
      <w:r>
        <w:t>Nightlife</w:t>
      </w:r>
    </w:p>
    <w:p w14:paraId="73D236B3" w14:textId="275DBACF" w:rsidR="00366351" w:rsidRDefault="00366351" w:rsidP="00A66035">
      <w:r>
        <w:t xml:space="preserve">We </w:t>
      </w:r>
      <w:r w:rsidR="005160C8">
        <w:t xml:space="preserve">will </w:t>
      </w:r>
      <w:r>
        <w:t>play with those criteria to filter places in France and</w:t>
      </w:r>
      <w:r w:rsidR="005160C8">
        <w:t xml:space="preserve"> pick a town or </w:t>
      </w:r>
      <w:r w:rsidR="003804A0">
        <w:t xml:space="preserve">a </w:t>
      </w:r>
      <w:r w:rsidR="005160C8">
        <w:t xml:space="preserve">city. </w:t>
      </w:r>
    </w:p>
    <w:p w14:paraId="45DC643A" w14:textId="548698A3" w:rsidR="003C3910" w:rsidRDefault="00B31B17" w:rsidP="00A66035">
      <w:r>
        <w:t xml:space="preserve">Secondly, we </w:t>
      </w:r>
      <w:r w:rsidR="0059438E">
        <w:t xml:space="preserve">will </w:t>
      </w:r>
      <w:r w:rsidR="001D58E4">
        <w:t xml:space="preserve">estimate more precisely how much will a </w:t>
      </w:r>
      <w:r w:rsidR="00806CD1">
        <w:t xml:space="preserve">house cost </w:t>
      </w:r>
      <w:r w:rsidR="00D559F7">
        <w:t xml:space="preserve">in a specific </w:t>
      </w:r>
      <w:r w:rsidR="009A7D7D">
        <w:t>town</w:t>
      </w:r>
      <w:r w:rsidR="003804A0">
        <w:t>/city</w:t>
      </w:r>
      <w:r w:rsidR="009A7D7D">
        <w:t xml:space="preserve"> </w:t>
      </w:r>
      <w:r w:rsidR="00806CD1">
        <w:t>according</w:t>
      </w:r>
      <w:r w:rsidR="00D559F7">
        <w:t xml:space="preserve"> to those </w:t>
      </w:r>
      <w:r w:rsidR="009A7D7D">
        <w:t>factors:</w:t>
      </w:r>
    </w:p>
    <w:p w14:paraId="3853FF18" w14:textId="5B0D6E7A" w:rsidR="003C3910" w:rsidRDefault="003C3910" w:rsidP="00A66035">
      <w:pPr>
        <w:pStyle w:val="ListParagraph"/>
        <w:numPr>
          <w:ilvl w:val="0"/>
          <w:numId w:val="4"/>
        </w:numPr>
      </w:pPr>
      <w:r>
        <w:t xml:space="preserve">The size of the house </w:t>
      </w:r>
    </w:p>
    <w:p w14:paraId="560E59B9" w14:textId="49A9F5E2" w:rsidR="00B31B17" w:rsidRDefault="003C3910" w:rsidP="00A66035">
      <w:pPr>
        <w:pStyle w:val="ListParagraph"/>
        <w:numPr>
          <w:ilvl w:val="0"/>
          <w:numId w:val="4"/>
        </w:numPr>
      </w:pPr>
      <w:r>
        <w:t xml:space="preserve">The amount of rooms </w:t>
      </w:r>
    </w:p>
    <w:p w14:paraId="1D045E5C" w14:textId="6B1C5F38" w:rsidR="000A7F43" w:rsidRDefault="000A7F43" w:rsidP="00A66035">
      <w:pPr>
        <w:pStyle w:val="ListParagraph"/>
        <w:numPr>
          <w:ilvl w:val="0"/>
          <w:numId w:val="4"/>
        </w:numPr>
      </w:pPr>
      <w:r>
        <w:t xml:space="preserve">The </w:t>
      </w:r>
      <w:r w:rsidR="00D559F7">
        <w:t xml:space="preserve">land area </w:t>
      </w:r>
    </w:p>
    <w:p w14:paraId="6FD51836" w14:textId="52EC0CDB" w:rsidR="00913CFB" w:rsidRDefault="00CC0A33" w:rsidP="00A66035">
      <w:r>
        <w:t xml:space="preserve">The </w:t>
      </w:r>
      <w:r w:rsidR="00744D80">
        <w:t xml:space="preserve">project </w:t>
      </w:r>
      <w:r w:rsidR="00913CFB">
        <w:t>may interest:</w:t>
      </w:r>
    </w:p>
    <w:p w14:paraId="4D958C26" w14:textId="279E0481" w:rsidR="00034696" w:rsidRDefault="00C50CF1" w:rsidP="00A66035">
      <w:pPr>
        <w:pStyle w:val="ListParagraph"/>
        <w:numPr>
          <w:ilvl w:val="0"/>
          <w:numId w:val="2"/>
        </w:numPr>
      </w:pPr>
      <w:r>
        <w:t>P</w:t>
      </w:r>
      <w:r w:rsidR="00913CFB">
        <w:t xml:space="preserve">eople who are willing to relocate and buy </w:t>
      </w:r>
      <w:r w:rsidR="003804A0">
        <w:t xml:space="preserve">a </w:t>
      </w:r>
      <w:r w:rsidR="00913CFB">
        <w:t>house</w:t>
      </w:r>
    </w:p>
    <w:p w14:paraId="456E62C4" w14:textId="669BC3F7" w:rsidR="00913CFB" w:rsidRDefault="00913CFB" w:rsidP="00A66035">
      <w:pPr>
        <w:pStyle w:val="ListParagraph"/>
        <w:numPr>
          <w:ilvl w:val="0"/>
          <w:numId w:val="2"/>
        </w:numPr>
      </w:pPr>
      <w:r>
        <w:t xml:space="preserve">Real estate </w:t>
      </w:r>
      <w:r w:rsidR="009537AD">
        <w:t>agencies</w:t>
      </w:r>
    </w:p>
    <w:p w14:paraId="6D69D027" w14:textId="04545C0B" w:rsidR="00DD1295" w:rsidRDefault="00DD1295" w:rsidP="00A66035">
      <w:pPr>
        <w:pStyle w:val="ListParagraph"/>
        <w:numPr>
          <w:ilvl w:val="0"/>
          <w:numId w:val="2"/>
        </w:numPr>
      </w:pPr>
      <w:r>
        <w:t xml:space="preserve">Real estate </w:t>
      </w:r>
      <w:r w:rsidR="00111B74">
        <w:t>developers</w:t>
      </w:r>
    </w:p>
    <w:p w14:paraId="5215F9BB" w14:textId="77777777" w:rsidR="00011859" w:rsidRDefault="00011859">
      <w:pPr>
        <w:rPr>
          <w:rFonts w:asciiTheme="majorHAnsi" w:eastAsiaTheme="majorEastAsia" w:hAnsiTheme="majorHAnsi" w:cstheme="majorBidi"/>
          <w:color w:val="2F5496" w:themeColor="accent1" w:themeShade="BF"/>
          <w:sz w:val="32"/>
          <w:szCs w:val="32"/>
        </w:rPr>
      </w:pPr>
      <w:r>
        <w:br w:type="page"/>
      </w:r>
    </w:p>
    <w:p w14:paraId="194DEC43" w14:textId="0119B3DE" w:rsidR="00FE1BBA" w:rsidRDefault="00FE1BBA" w:rsidP="00FE1BBA">
      <w:pPr>
        <w:pStyle w:val="Heading1"/>
      </w:pPr>
      <w:r>
        <w:lastRenderedPageBreak/>
        <w:t>About the data</w:t>
      </w:r>
    </w:p>
    <w:p w14:paraId="1A26EE15" w14:textId="5D6D7B8A" w:rsidR="00FE1BBA" w:rsidRPr="00A056F0" w:rsidRDefault="00FE1BBA" w:rsidP="00FE1BBA">
      <w:pPr>
        <w:rPr>
          <w:i/>
          <w:iCs/>
          <w:color w:val="808080" w:themeColor="background1" w:themeShade="80"/>
        </w:rPr>
      </w:pPr>
      <w:r w:rsidRPr="00A056F0">
        <w:rPr>
          <w:i/>
          <w:iCs/>
          <w:color w:val="808080" w:themeColor="background1" w:themeShade="80"/>
        </w:rPr>
        <w:t>Data where you describe the data that will be used to solve the problem and the source of the data.</w:t>
      </w:r>
    </w:p>
    <w:p w14:paraId="73D28AD8" w14:textId="68C8F6DB" w:rsidR="0064496B" w:rsidRDefault="003D0A90" w:rsidP="00FE1BBA">
      <w:r>
        <w:t>The data w</w:t>
      </w:r>
      <w:r w:rsidR="008C2573">
        <w:t>as</w:t>
      </w:r>
      <w:r>
        <w:t xml:space="preserve"> collected </w:t>
      </w:r>
      <w:r w:rsidR="000C2E4D">
        <w:t xml:space="preserve">on the internet, mainly </w:t>
      </w:r>
      <w:r w:rsidR="008C2573">
        <w:t xml:space="preserve">on </w:t>
      </w:r>
      <w:r w:rsidR="00C00D79">
        <w:t>France’s government website</w:t>
      </w:r>
      <w:r w:rsidR="000C2E4D">
        <w:t xml:space="preserve">. </w:t>
      </w:r>
      <w:r w:rsidR="0091156A">
        <w:t xml:space="preserve"> </w:t>
      </w:r>
    </w:p>
    <w:p w14:paraId="2D6AAC12" w14:textId="77777777" w:rsidR="00415F58" w:rsidRDefault="0064496B" w:rsidP="00FE1BBA">
      <w:r>
        <w:t xml:space="preserve">The </w:t>
      </w:r>
      <w:r w:rsidR="004965E8">
        <w:t>French</w:t>
      </w:r>
      <w:r>
        <w:t xml:space="preserve"> territory is subdivided in many smaller administrative areas. The smallest administrative area is called a </w:t>
      </w:r>
      <w:r>
        <w:rPr>
          <w:i/>
          <w:iCs/>
        </w:rPr>
        <w:t>Commune</w:t>
      </w:r>
      <w:r>
        <w:t xml:space="preserve">, </w:t>
      </w:r>
      <w:r w:rsidR="008C2B99">
        <w:t>it is the English equivalent of a county</w:t>
      </w:r>
      <w:r w:rsidR="0060658F">
        <w:t>.</w:t>
      </w:r>
      <w:r w:rsidR="00BB0F5E">
        <w:t xml:space="preserve"> </w:t>
      </w:r>
      <w:r w:rsidR="00C323B7">
        <w:t xml:space="preserve">A </w:t>
      </w:r>
      <w:r w:rsidR="00BB0F5E">
        <w:t>c</w:t>
      </w:r>
      <w:r w:rsidR="00BB0F5E">
        <w:rPr>
          <w:i/>
          <w:iCs/>
        </w:rPr>
        <w:t>ommune</w:t>
      </w:r>
      <w:r w:rsidR="0060658F">
        <w:t xml:space="preserve"> </w:t>
      </w:r>
      <w:r w:rsidR="00C323B7">
        <w:t>consists on average of fifteen square</w:t>
      </w:r>
      <w:r w:rsidR="006953A0">
        <w:t xml:space="preserve"> </w:t>
      </w:r>
      <w:r w:rsidR="006953A0">
        <w:t>kilometre</w:t>
      </w:r>
      <w:r w:rsidR="006953A0">
        <w:t>s</w:t>
      </w:r>
      <w:r w:rsidR="00C323B7">
        <w:t>.</w:t>
      </w:r>
      <w:r w:rsidR="00415F58">
        <w:t xml:space="preserve"> </w:t>
      </w:r>
    </w:p>
    <w:p w14:paraId="556E3B3A" w14:textId="70FF0138" w:rsidR="0060658F" w:rsidRPr="00343A14" w:rsidRDefault="00415F58" w:rsidP="00FE1BBA">
      <w:r>
        <w:t xml:space="preserve">The data obtained </w:t>
      </w:r>
      <w:r w:rsidR="0091156A">
        <w:t xml:space="preserve">from the French </w:t>
      </w:r>
      <w:r w:rsidR="00343A14">
        <w:t xml:space="preserve">government website’s is at the precision of </w:t>
      </w:r>
      <w:r w:rsidR="00343A14">
        <w:rPr>
          <w:i/>
          <w:iCs/>
        </w:rPr>
        <w:t>communes</w:t>
      </w:r>
      <w:r w:rsidR="00343A14">
        <w:t>.</w:t>
      </w:r>
    </w:p>
    <w:p w14:paraId="16228522" w14:textId="586AD7DE" w:rsidR="00A87426" w:rsidRDefault="00A87426" w:rsidP="00FE1BBA">
      <w:r>
        <w:t xml:space="preserve">All the data </w:t>
      </w:r>
      <w:r w:rsidR="00DC279C">
        <w:t xml:space="preserve">obtained is </w:t>
      </w:r>
      <w:r>
        <w:t>in French</w:t>
      </w:r>
      <w:r w:rsidR="008C60A1">
        <w:t>,</w:t>
      </w:r>
      <w:r>
        <w:t xml:space="preserve"> therefore here is </w:t>
      </w:r>
      <w:r w:rsidR="008C60A1">
        <w:t xml:space="preserve">the translation of some </w:t>
      </w:r>
      <w:r>
        <w:t>the terms encountered:</w:t>
      </w:r>
    </w:p>
    <w:p w14:paraId="4B3E070E" w14:textId="38AD6E81" w:rsidR="00000D28" w:rsidRDefault="00A87426" w:rsidP="00FE1BBA">
      <w:r>
        <w:tab/>
      </w:r>
      <w:r w:rsidR="00000D28" w:rsidRPr="00A87426">
        <w:rPr>
          <w:i/>
          <w:iCs/>
        </w:rPr>
        <w:t>Commune</w:t>
      </w:r>
      <w:r w:rsidR="00000D28" w:rsidRPr="0034104E">
        <w:t>:</w:t>
      </w:r>
      <w:r w:rsidRPr="0034104E">
        <w:t xml:space="preserve"> </w:t>
      </w:r>
      <w:r w:rsidR="0034104E">
        <w:tab/>
      </w:r>
      <w:r>
        <w:t xml:space="preserve">French word for county </w:t>
      </w:r>
    </w:p>
    <w:p w14:paraId="77CAA43C" w14:textId="5B662D79" w:rsidR="00000D28" w:rsidRDefault="00000D28" w:rsidP="00FE1BBA">
      <w:r>
        <w:tab/>
      </w:r>
      <w:r>
        <w:rPr>
          <w:i/>
          <w:iCs/>
        </w:rPr>
        <w:t>Code INSEE</w:t>
      </w:r>
      <w:r w:rsidRPr="0034104E">
        <w:t>:</w:t>
      </w:r>
      <w:r w:rsidR="0034104E">
        <w:t xml:space="preserve"> </w:t>
      </w:r>
      <w:r w:rsidRPr="0034104E">
        <w:t xml:space="preserve"> </w:t>
      </w:r>
      <w:r w:rsidR="0034104E">
        <w:tab/>
        <w:t xml:space="preserve">County’s </w:t>
      </w:r>
      <w:r w:rsidR="00084FFF">
        <w:t>Id as per the French government’s statistics department (INSEE)</w:t>
      </w:r>
    </w:p>
    <w:p w14:paraId="79EB6E6B" w14:textId="5BCBC847" w:rsidR="001B2CF4" w:rsidRDefault="001B2CF4" w:rsidP="00FE1BBA">
      <w:r>
        <w:tab/>
      </w:r>
      <w:r w:rsidRPr="001B2CF4">
        <w:rPr>
          <w:i/>
          <w:iCs/>
        </w:rPr>
        <w:t>Revenue</w:t>
      </w:r>
      <w:r w:rsidR="006949E7">
        <w:t>:</w:t>
      </w:r>
      <w:r w:rsidR="006949E7">
        <w:tab/>
      </w:r>
      <w:r w:rsidR="00EF1ABD">
        <w:t>Household income</w:t>
      </w:r>
    </w:p>
    <w:p w14:paraId="33CF349E" w14:textId="5A5FCBC0" w:rsidR="00B72905" w:rsidRPr="00FC44FB" w:rsidRDefault="00B72905" w:rsidP="00FE1BBA">
      <w:r>
        <w:tab/>
      </w:r>
      <w:proofErr w:type="spellStart"/>
      <w:r w:rsidRPr="00FC44FB">
        <w:rPr>
          <w:i/>
          <w:iCs/>
        </w:rPr>
        <w:t>Valeur</w:t>
      </w:r>
      <w:proofErr w:type="spellEnd"/>
      <w:r w:rsidRPr="00FC44FB">
        <w:rPr>
          <w:i/>
          <w:iCs/>
        </w:rPr>
        <w:t xml:space="preserve"> </w:t>
      </w:r>
      <w:proofErr w:type="spellStart"/>
      <w:r w:rsidRPr="00FC44FB">
        <w:rPr>
          <w:i/>
          <w:iCs/>
        </w:rPr>
        <w:t>foncière</w:t>
      </w:r>
      <w:proofErr w:type="spellEnd"/>
      <w:r w:rsidR="00BA3627" w:rsidRPr="00FC44FB">
        <w:t>:</w:t>
      </w:r>
      <w:r w:rsidR="00BA3627" w:rsidRPr="00FC44FB">
        <w:tab/>
        <w:t>Real estate value</w:t>
      </w:r>
    </w:p>
    <w:p w14:paraId="490ECF80" w14:textId="1105A842" w:rsidR="00AB41C3" w:rsidRPr="008975A3" w:rsidRDefault="007B4A11" w:rsidP="00FE1BBA">
      <w:r w:rsidRPr="00FC44FB">
        <w:tab/>
      </w:r>
      <w:r w:rsidR="00601A54" w:rsidRPr="008975A3">
        <w:rPr>
          <w:i/>
          <w:iCs/>
        </w:rPr>
        <w:t>Vente</w:t>
      </w:r>
      <w:r w:rsidR="00601A54" w:rsidRPr="008975A3">
        <w:t xml:space="preserve">: </w:t>
      </w:r>
      <w:r w:rsidR="00601A54" w:rsidRPr="008975A3">
        <w:tab/>
      </w:r>
      <w:r w:rsidR="00601A54" w:rsidRPr="008975A3">
        <w:tab/>
        <w:t>Sale</w:t>
      </w:r>
    </w:p>
    <w:p w14:paraId="35A14DFE" w14:textId="281873CC" w:rsidR="00AB41C3" w:rsidRPr="008975A3" w:rsidRDefault="00AB41C3" w:rsidP="00AB41C3">
      <w:pPr>
        <w:ind w:firstLine="720"/>
      </w:pPr>
      <w:r w:rsidRPr="008975A3">
        <w:rPr>
          <w:i/>
          <w:iCs/>
        </w:rPr>
        <w:t>Maison</w:t>
      </w:r>
      <w:r w:rsidRPr="008975A3">
        <w:t>:</w:t>
      </w:r>
      <w:r w:rsidR="00601A54" w:rsidRPr="008975A3">
        <w:tab/>
        <w:t>House</w:t>
      </w:r>
    </w:p>
    <w:p w14:paraId="2C1F3E9E" w14:textId="43FDB66F" w:rsidR="007B4A11" w:rsidRPr="008975A3" w:rsidRDefault="007B4A11" w:rsidP="00AB41C3">
      <w:pPr>
        <w:ind w:firstLine="720"/>
      </w:pPr>
      <w:r w:rsidRPr="008975A3">
        <w:rPr>
          <w:i/>
          <w:iCs/>
        </w:rPr>
        <w:t xml:space="preserve">Surface </w:t>
      </w:r>
      <w:proofErr w:type="spellStart"/>
      <w:r w:rsidRPr="008975A3">
        <w:rPr>
          <w:i/>
          <w:iCs/>
        </w:rPr>
        <w:t>Carrez</w:t>
      </w:r>
      <w:proofErr w:type="spellEnd"/>
      <w:r w:rsidRPr="008975A3">
        <w:t>:</w:t>
      </w:r>
      <w:r w:rsidRPr="008975A3">
        <w:tab/>
      </w:r>
      <w:r w:rsidR="00601A54" w:rsidRPr="008975A3">
        <w:t>Living area</w:t>
      </w:r>
    </w:p>
    <w:p w14:paraId="7EEA6A89" w14:textId="50539714" w:rsidR="005D7C00" w:rsidRPr="008975A3" w:rsidRDefault="005D7C00" w:rsidP="005D7C00">
      <w:pPr>
        <w:ind w:firstLine="720"/>
      </w:pPr>
      <w:r w:rsidRPr="008975A3">
        <w:rPr>
          <w:i/>
          <w:iCs/>
        </w:rPr>
        <w:t>Surface terrain</w:t>
      </w:r>
      <w:r w:rsidRPr="008975A3">
        <w:t>:</w:t>
      </w:r>
      <w:r w:rsidR="00F81E60" w:rsidRPr="008975A3">
        <w:tab/>
        <w:t>Land area</w:t>
      </w:r>
    </w:p>
    <w:p w14:paraId="3D01B830" w14:textId="45FF487A" w:rsidR="005D7C00" w:rsidRPr="00FC44FB" w:rsidRDefault="00AB41C3" w:rsidP="005D7C00">
      <w:pPr>
        <w:ind w:firstLine="720"/>
      </w:pPr>
      <w:proofErr w:type="spellStart"/>
      <w:r w:rsidRPr="00FC44FB">
        <w:rPr>
          <w:i/>
          <w:iCs/>
        </w:rPr>
        <w:t>Nombre</w:t>
      </w:r>
      <w:proofErr w:type="spellEnd"/>
      <w:r w:rsidRPr="00FC44FB">
        <w:rPr>
          <w:i/>
          <w:iCs/>
        </w:rPr>
        <w:t xml:space="preserve"> de </w:t>
      </w:r>
      <w:proofErr w:type="spellStart"/>
      <w:r w:rsidR="009331BF" w:rsidRPr="00FC44FB">
        <w:rPr>
          <w:i/>
          <w:iCs/>
        </w:rPr>
        <w:t>pièces</w:t>
      </w:r>
      <w:proofErr w:type="spellEnd"/>
      <w:r w:rsidRPr="00FC44FB">
        <w:rPr>
          <w:i/>
          <w:iCs/>
        </w:rPr>
        <w:t xml:space="preserve"> </w:t>
      </w:r>
      <w:proofErr w:type="spellStart"/>
      <w:r w:rsidRPr="00FC44FB">
        <w:rPr>
          <w:i/>
          <w:iCs/>
        </w:rPr>
        <w:t>principales</w:t>
      </w:r>
      <w:proofErr w:type="spellEnd"/>
      <w:r w:rsidRPr="00FC44FB">
        <w:t>:</w:t>
      </w:r>
      <w:r w:rsidR="00F81E60" w:rsidRPr="00FC44FB">
        <w:t xml:space="preserve"> </w:t>
      </w:r>
      <w:r w:rsidR="00F81E60" w:rsidRPr="005E4475">
        <w:t xml:space="preserve">Number </w:t>
      </w:r>
      <w:r w:rsidR="009331BF" w:rsidRPr="005E4475">
        <w:t>of main rooms</w:t>
      </w:r>
      <w:r w:rsidR="009331BF" w:rsidRPr="00FC44FB">
        <w:t xml:space="preserve"> </w:t>
      </w:r>
    </w:p>
    <w:p w14:paraId="4E7A2798" w14:textId="77777777" w:rsidR="00847319" w:rsidRPr="00FC44FB" w:rsidRDefault="00847319" w:rsidP="00FE1BBA"/>
    <w:p w14:paraId="7DC36993" w14:textId="3622CA58" w:rsidR="00546B80" w:rsidRDefault="008C2573" w:rsidP="00FE1BBA">
      <w:r>
        <w:t xml:space="preserve">Here </w:t>
      </w:r>
      <w:r w:rsidR="00847319">
        <w:t xml:space="preserve">are the </w:t>
      </w:r>
      <w:r>
        <w:t>data used</w:t>
      </w:r>
      <w:r w:rsidR="00847319">
        <w:t xml:space="preserve"> for this project</w:t>
      </w:r>
      <w:r w:rsidR="00920AB1">
        <w:t xml:space="preserve"> with some details about how </w:t>
      </w:r>
      <w:r w:rsidR="005F3655">
        <w:t>they were used in this project.</w:t>
      </w:r>
    </w:p>
    <w:p w14:paraId="75C5FC54" w14:textId="3AE32E1D" w:rsidR="00DF2270" w:rsidRDefault="00DF2270" w:rsidP="00FE1BBA"/>
    <w:p w14:paraId="45635950" w14:textId="4123652F" w:rsidR="00BF2A58" w:rsidRDefault="00371D24" w:rsidP="00BF2A58">
      <w:pPr>
        <w:pStyle w:val="Heading3"/>
        <w:ind w:firstLine="720"/>
      </w:pPr>
      <w:r w:rsidRPr="00011859">
        <w:rPr>
          <w:i/>
          <w:iCs/>
        </w:rPr>
        <w:t>Commune</w:t>
      </w:r>
      <w:r w:rsidR="00011859">
        <w:rPr>
          <w:i/>
          <w:iCs/>
        </w:rPr>
        <w:t>’</w:t>
      </w:r>
      <w:r w:rsidRPr="00011859">
        <w:rPr>
          <w:i/>
          <w:iCs/>
        </w:rPr>
        <w:t>s</w:t>
      </w:r>
      <w:r w:rsidR="00ED3275">
        <w:t xml:space="preserve"> geographical data</w:t>
      </w:r>
      <w:r w:rsidR="00BF2A58">
        <w:t xml:space="preserve"> </w:t>
      </w:r>
      <w:r w:rsidR="00F00B4E">
        <w:t>of 2013</w:t>
      </w:r>
    </w:p>
    <w:p w14:paraId="0F663785" w14:textId="3C5C252C" w:rsidR="00BF2A58" w:rsidRDefault="00BF2A58" w:rsidP="00BF2A58">
      <w:pPr>
        <w:pStyle w:val="ListParagraph"/>
        <w:numPr>
          <w:ilvl w:val="0"/>
          <w:numId w:val="5"/>
        </w:numPr>
        <w:rPr>
          <w:lang w:val="fr-FR"/>
        </w:rPr>
      </w:pPr>
      <w:r w:rsidRPr="00516DB5">
        <w:rPr>
          <w:lang w:val="fr-FR"/>
        </w:rPr>
        <w:t xml:space="preserve">Source : </w:t>
      </w:r>
      <w:hyperlink r:id="rId7" w:history="1">
        <w:r w:rsidR="00ED3275" w:rsidRPr="000077CD">
          <w:rPr>
            <w:rStyle w:val="Hyperlink"/>
            <w:lang w:val="fr-FR"/>
          </w:rPr>
          <w:t>https://www.data.gouv.fr/en/datasets/correspondance-code-insee-code-postal/</w:t>
        </w:r>
      </w:hyperlink>
    </w:p>
    <w:p w14:paraId="5F6C9A8B" w14:textId="5A92034B" w:rsidR="00BF2A58" w:rsidRPr="009E45D0" w:rsidRDefault="00BF2A58" w:rsidP="00BF2A58">
      <w:pPr>
        <w:pStyle w:val="ListParagraph"/>
        <w:numPr>
          <w:ilvl w:val="0"/>
          <w:numId w:val="5"/>
        </w:numPr>
        <w:rPr>
          <w:lang w:val="fr-FR"/>
        </w:rPr>
      </w:pPr>
      <w:r w:rsidRPr="00FC44FB">
        <w:rPr>
          <w:lang w:val="fr-FR"/>
        </w:rPr>
        <w:t xml:space="preserve">File </w:t>
      </w:r>
      <w:proofErr w:type="spellStart"/>
      <w:r w:rsidR="00FB13F9" w:rsidRPr="00FC44FB">
        <w:rPr>
          <w:lang w:val="fr-FR"/>
        </w:rPr>
        <w:t>name</w:t>
      </w:r>
      <w:proofErr w:type="spellEnd"/>
      <w:r w:rsidR="00FB13F9" w:rsidRPr="009E45D0">
        <w:rPr>
          <w:lang w:val="fr-FR"/>
        </w:rPr>
        <w:t>:</w:t>
      </w:r>
      <w:r w:rsidRPr="009E45D0">
        <w:rPr>
          <w:lang w:val="fr-FR"/>
        </w:rPr>
        <w:t xml:space="preserve"> </w:t>
      </w:r>
      <w:r>
        <w:rPr>
          <w:lang w:val="fr-FR"/>
        </w:rPr>
        <w:tab/>
      </w:r>
      <w:r w:rsidR="00FB13F9">
        <w:rPr>
          <w:lang w:val="fr-FR"/>
        </w:rPr>
        <w:tab/>
      </w:r>
      <w:r w:rsidR="00B47BED" w:rsidRPr="00B47BED">
        <w:rPr>
          <w:lang w:val="fr-FR"/>
        </w:rPr>
        <w:t>correspondance-code-insee-code-postal.csv</w:t>
      </w:r>
    </w:p>
    <w:p w14:paraId="6471AD4C" w14:textId="4B717493" w:rsidR="00BF2A58" w:rsidRPr="00B47BED" w:rsidRDefault="00B47BED" w:rsidP="00BF2A58">
      <w:pPr>
        <w:pStyle w:val="ListParagraph"/>
        <w:numPr>
          <w:ilvl w:val="0"/>
          <w:numId w:val="5"/>
        </w:numPr>
        <w:rPr>
          <w:lang w:val="fr-FR"/>
        </w:rPr>
      </w:pPr>
      <w:r w:rsidRPr="00FB13F9">
        <w:t>Provider</w:t>
      </w:r>
      <w:r w:rsidRPr="00B47BED">
        <w:rPr>
          <w:lang w:val="fr-FR"/>
        </w:rPr>
        <w:t>:</w:t>
      </w:r>
      <w:r w:rsidR="00BF2A58" w:rsidRPr="00B47BED">
        <w:rPr>
          <w:lang w:val="fr-FR"/>
        </w:rPr>
        <w:tab/>
        <w:t xml:space="preserve"> </w:t>
      </w:r>
      <w:r w:rsidR="00BF2A58" w:rsidRPr="00B47BED">
        <w:rPr>
          <w:lang w:val="fr-FR"/>
        </w:rPr>
        <w:tab/>
      </w:r>
      <w:r w:rsidRPr="00B47BED">
        <w:rPr>
          <w:lang w:val="fr-FR"/>
        </w:rPr>
        <w:t>Région Île-de-France</w:t>
      </w:r>
    </w:p>
    <w:p w14:paraId="78121E8A" w14:textId="42350EF5" w:rsidR="00BF2A58" w:rsidRDefault="00BF2A58" w:rsidP="00BF2A58">
      <w:pPr>
        <w:pStyle w:val="ListParagraph"/>
        <w:numPr>
          <w:ilvl w:val="0"/>
          <w:numId w:val="5"/>
        </w:numPr>
      </w:pPr>
      <w:r>
        <w:t xml:space="preserve">Number of rows: </w:t>
      </w:r>
      <w:r>
        <w:tab/>
      </w:r>
      <w:r w:rsidR="00CF6084" w:rsidRPr="00CF6084">
        <w:t>36</w:t>
      </w:r>
      <w:r w:rsidR="00CF6084">
        <w:t xml:space="preserve"> </w:t>
      </w:r>
      <w:r w:rsidR="00CF6084" w:rsidRPr="00CF6084">
        <w:t>742</w:t>
      </w:r>
    </w:p>
    <w:p w14:paraId="7B1CC081" w14:textId="4839261E" w:rsidR="00BF2A58" w:rsidRDefault="00BF2A58" w:rsidP="006B6773">
      <w:pPr>
        <w:pStyle w:val="ListParagraph"/>
        <w:numPr>
          <w:ilvl w:val="0"/>
          <w:numId w:val="5"/>
        </w:numPr>
      </w:pPr>
      <w:r>
        <w:t>Contains:</w:t>
      </w:r>
      <w:r w:rsidR="006B6773">
        <w:tab/>
      </w:r>
      <w:r w:rsidR="006B6773">
        <w:tab/>
      </w:r>
      <w:r w:rsidR="00E0060F">
        <w:t>Geographical information for each Code INSEE (</w:t>
      </w:r>
      <w:r w:rsidR="00011859">
        <w:t>county</w:t>
      </w:r>
      <w:r w:rsidR="00E0060F">
        <w:t xml:space="preserve"> Id)</w:t>
      </w:r>
    </w:p>
    <w:p w14:paraId="1912197D" w14:textId="77777777" w:rsidR="00BF2A58" w:rsidRDefault="00BF2A58" w:rsidP="00BF2A58">
      <w:pPr>
        <w:pStyle w:val="ListParagraph"/>
        <w:numPr>
          <w:ilvl w:val="0"/>
          <w:numId w:val="5"/>
        </w:numPr>
      </w:pPr>
      <w:r>
        <w:t xml:space="preserve">Main feature used: </w:t>
      </w:r>
    </w:p>
    <w:p w14:paraId="6668975D" w14:textId="6E5B0ECB" w:rsidR="00BF2A58" w:rsidRDefault="005D04D3" w:rsidP="00BF2A58">
      <w:pPr>
        <w:pStyle w:val="ListParagraph"/>
        <w:numPr>
          <w:ilvl w:val="2"/>
          <w:numId w:val="5"/>
        </w:numPr>
      </w:pPr>
      <w:r w:rsidRPr="00011859">
        <w:rPr>
          <w:i/>
          <w:iCs/>
        </w:rPr>
        <w:t>Commune</w:t>
      </w:r>
      <w:r w:rsidR="007A327C">
        <w:rPr>
          <w:i/>
          <w:iCs/>
        </w:rPr>
        <w:t>s’</w:t>
      </w:r>
      <w:r>
        <w:t xml:space="preserve"> names</w:t>
      </w:r>
    </w:p>
    <w:p w14:paraId="2A744A48" w14:textId="58C25F4A" w:rsidR="00947FF1" w:rsidRDefault="00947FF1" w:rsidP="00BF2A58">
      <w:pPr>
        <w:pStyle w:val="ListParagraph"/>
        <w:numPr>
          <w:ilvl w:val="2"/>
          <w:numId w:val="5"/>
        </w:numPr>
      </w:pPr>
      <w:r>
        <w:t>Latitude</w:t>
      </w:r>
      <w:r w:rsidR="00C11C5F">
        <w:t>s</w:t>
      </w:r>
      <w:r>
        <w:t xml:space="preserve"> and longitude</w:t>
      </w:r>
      <w:r w:rsidR="00C11C5F">
        <w:t>s</w:t>
      </w:r>
    </w:p>
    <w:p w14:paraId="4E7B265F" w14:textId="62968251" w:rsidR="00F84B4E" w:rsidRDefault="007A327C" w:rsidP="00BF2A58">
      <w:pPr>
        <w:pStyle w:val="ListParagraph"/>
        <w:numPr>
          <w:ilvl w:val="2"/>
          <w:numId w:val="5"/>
        </w:numPr>
      </w:pPr>
      <w:r>
        <w:t>Communes’</w:t>
      </w:r>
      <w:r w:rsidR="00C11C5F">
        <w:t xml:space="preserve"> surface</w:t>
      </w:r>
    </w:p>
    <w:p w14:paraId="3C233CAD" w14:textId="23DCE920" w:rsidR="00BF2A58" w:rsidRDefault="00BF2A58" w:rsidP="00BF2A58">
      <w:pPr>
        <w:pStyle w:val="ListParagraph"/>
        <w:numPr>
          <w:ilvl w:val="0"/>
          <w:numId w:val="5"/>
        </w:numPr>
      </w:pPr>
      <w:r>
        <w:t xml:space="preserve">Used for: </w:t>
      </w:r>
    </w:p>
    <w:p w14:paraId="2EDB9BC1" w14:textId="0F10D44F" w:rsidR="00BF2A58" w:rsidRDefault="007A327C" w:rsidP="00BF2A58">
      <w:pPr>
        <w:pStyle w:val="ListParagraph"/>
        <w:numPr>
          <w:ilvl w:val="2"/>
          <w:numId w:val="5"/>
        </w:numPr>
      </w:pPr>
      <w:r>
        <w:t xml:space="preserve">Locating the </w:t>
      </w:r>
      <w:r>
        <w:rPr>
          <w:i/>
          <w:iCs/>
        </w:rPr>
        <w:t>Communes</w:t>
      </w:r>
    </w:p>
    <w:p w14:paraId="6D14A749" w14:textId="57F59052" w:rsidR="00571031" w:rsidRDefault="00571031" w:rsidP="00BF2A58">
      <w:pPr>
        <w:pStyle w:val="ListParagraph"/>
        <w:numPr>
          <w:ilvl w:val="2"/>
          <w:numId w:val="5"/>
        </w:numPr>
      </w:pPr>
      <w:r>
        <w:t xml:space="preserve">Estimating the </w:t>
      </w:r>
      <w:r>
        <w:rPr>
          <w:i/>
          <w:iCs/>
        </w:rPr>
        <w:t>Communes</w:t>
      </w:r>
      <w:r>
        <w:t xml:space="preserve"> population density </w:t>
      </w:r>
    </w:p>
    <w:p w14:paraId="01328194" w14:textId="77777777" w:rsidR="00BF2A58" w:rsidRDefault="00BF2A58" w:rsidP="00BF2A58">
      <w:pPr>
        <w:pStyle w:val="ListParagraph"/>
        <w:numPr>
          <w:ilvl w:val="0"/>
          <w:numId w:val="5"/>
        </w:numPr>
      </w:pPr>
      <w:r>
        <w:t xml:space="preserve">Pre-processing: </w:t>
      </w:r>
    </w:p>
    <w:p w14:paraId="09A1AC0A" w14:textId="13AD9080" w:rsidR="00BF2A58" w:rsidRDefault="00BF2A58" w:rsidP="00BF2A58">
      <w:pPr>
        <w:pStyle w:val="ListParagraph"/>
        <w:numPr>
          <w:ilvl w:val="2"/>
          <w:numId w:val="5"/>
        </w:numPr>
      </w:pPr>
      <w:r>
        <w:t>A quick data-pre-processing with allowed us to extract the information needed</w:t>
      </w:r>
    </w:p>
    <w:p w14:paraId="1A51A1A0" w14:textId="77777777" w:rsidR="00BF2A58" w:rsidRDefault="00BF2A58" w:rsidP="00BF2A58">
      <w:pPr>
        <w:pStyle w:val="ListParagraph"/>
        <w:numPr>
          <w:ilvl w:val="0"/>
          <w:numId w:val="5"/>
        </w:numPr>
      </w:pPr>
      <w:r>
        <w:t xml:space="preserve">Notebook: </w:t>
      </w:r>
      <w:r w:rsidRPr="007620A4">
        <w:rPr>
          <w:color w:val="FF0000"/>
        </w:rPr>
        <w:t>&lt;link to insert&gt;</w:t>
      </w:r>
    </w:p>
    <w:p w14:paraId="386CEA40" w14:textId="77777777" w:rsidR="00BF2A58" w:rsidRDefault="00BF2A58" w:rsidP="00FE1BBA"/>
    <w:p w14:paraId="6305F34F" w14:textId="55FF340F" w:rsidR="00546B80" w:rsidRDefault="00546B80" w:rsidP="009E45D0">
      <w:pPr>
        <w:pStyle w:val="Heading3"/>
        <w:ind w:firstLine="720"/>
      </w:pPr>
      <w:r>
        <w:t>French population</w:t>
      </w:r>
      <w:r w:rsidR="00DF2270">
        <w:t xml:space="preserve"> age</w:t>
      </w:r>
      <w:r>
        <w:t xml:space="preserve"> census of 2016</w:t>
      </w:r>
    </w:p>
    <w:p w14:paraId="3FDD3C28" w14:textId="18C60F84" w:rsidR="00516DB5" w:rsidRPr="00516DB5" w:rsidRDefault="00516DB5" w:rsidP="002508A7">
      <w:pPr>
        <w:pStyle w:val="ListParagraph"/>
        <w:numPr>
          <w:ilvl w:val="0"/>
          <w:numId w:val="5"/>
        </w:numPr>
        <w:rPr>
          <w:lang w:val="fr-FR"/>
        </w:rPr>
      </w:pPr>
      <w:r w:rsidRPr="00516DB5">
        <w:rPr>
          <w:lang w:val="fr-FR"/>
        </w:rPr>
        <w:t>Source :</w:t>
      </w:r>
      <w:r w:rsidR="009E45D0" w:rsidRPr="00516DB5">
        <w:rPr>
          <w:lang w:val="fr-FR"/>
        </w:rPr>
        <w:t xml:space="preserve"> </w:t>
      </w:r>
      <w:hyperlink r:id="rId8" w:history="1">
        <w:r w:rsidRPr="00516DB5">
          <w:rPr>
            <w:rStyle w:val="Hyperlink"/>
            <w:lang w:val="fr-FR"/>
          </w:rPr>
          <w:t>https://www.data.gouv.fr/fr/datasets/population-municipale-t-popmun-com/</w:t>
        </w:r>
      </w:hyperlink>
    </w:p>
    <w:p w14:paraId="587DEDA5" w14:textId="3C10A8B9" w:rsidR="009E4376" w:rsidRPr="009E45D0" w:rsidRDefault="009E4376" w:rsidP="009E4376">
      <w:pPr>
        <w:pStyle w:val="ListParagraph"/>
        <w:numPr>
          <w:ilvl w:val="0"/>
          <w:numId w:val="5"/>
        </w:numPr>
        <w:rPr>
          <w:lang w:val="fr-FR"/>
        </w:rPr>
      </w:pPr>
      <w:r w:rsidRPr="00FB13F9">
        <w:rPr>
          <w:lang w:val="fr-FR"/>
        </w:rPr>
        <w:t xml:space="preserve">File </w:t>
      </w:r>
      <w:proofErr w:type="spellStart"/>
      <w:r w:rsidR="00FB13F9" w:rsidRPr="00FB13F9">
        <w:rPr>
          <w:lang w:val="fr-FR"/>
        </w:rPr>
        <w:t>n</w:t>
      </w:r>
      <w:r w:rsidRPr="00FB13F9">
        <w:rPr>
          <w:lang w:val="fr-FR"/>
        </w:rPr>
        <w:t>ame</w:t>
      </w:r>
      <w:proofErr w:type="spellEnd"/>
      <w:r w:rsidRPr="009E45D0">
        <w:rPr>
          <w:lang w:val="fr-FR"/>
        </w:rPr>
        <w:t xml:space="preserve">: </w:t>
      </w:r>
      <w:r>
        <w:rPr>
          <w:lang w:val="fr-FR"/>
        </w:rPr>
        <w:tab/>
      </w:r>
      <w:r w:rsidR="00FB13F9">
        <w:rPr>
          <w:lang w:val="fr-FR"/>
        </w:rPr>
        <w:tab/>
      </w:r>
      <w:r w:rsidRPr="009E45D0">
        <w:rPr>
          <w:lang w:val="fr-FR"/>
        </w:rPr>
        <w:t>t_popmun_com.csv</w:t>
      </w:r>
    </w:p>
    <w:p w14:paraId="78D4200F" w14:textId="609ACEE6" w:rsidR="00516DB5" w:rsidRDefault="0003483F" w:rsidP="002508A7">
      <w:pPr>
        <w:pStyle w:val="ListParagraph"/>
        <w:numPr>
          <w:ilvl w:val="0"/>
          <w:numId w:val="5"/>
        </w:numPr>
      </w:pPr>
      <w:r>
        <w:t>Provider:</w:t>
      </w:r>
      <w:r w:rsidR="00CC6F02">
        <w:tab/>
      </w:r>
      <w:r>
        <w:t xml:space="preserve"> </w:t>
      </w:r>
      <w:r w:rsidR="00CC6F02">
        <w:tab/>
      </w:r>
      <w:proofErr w:type="spellStart"/>
      <w:r w:rsidRPr="0003483F">
        <w:t>Atlasanté</w:t>
      </w:r>
      <w:proofErr w:type="spellEnd"/>
    </w:p>
    <w:p w14:paraId="4ECF4024" w14:textId="19242A0D" w:rsidR="00EB40CE" w:rsidRDefault="00EB40CE" w:rsidP="002508A7">
      <w:pPr>
        <w:pStyle w:val="ListParagraph"/>
        <w:numPr>
          <w:ilvl w:val="0"/>
          <w:numId w:val="5"/>
        </w:numPr>
      </w:pPr>
      <w:r>
        <w:t>Number of rows:</w:t>
      </w:r>
      <w:r w:rsidR="0003483F">
        <w:t xml:space="preserve"> </w:t>
      </w:r>
      <w:r w:rsidR="00CC6F02">
        <w:tab/>
      </w:r>
      <w:r w:rsidR="0003483F" w:rsidRPr="0003483F">
        <w:t>7</w:t>
      </w:r>
      <w:r w:rsidR="0003483F">
        <w:t xml:space="preserve"> </w:t>
      </w:r>
      <w:r w:rsidR="005734ED">
        <w:t>million</w:t>
      </w:r>
      <w:r w:rsidR="00536E7D">
        <w:t xml:space="preserve"> (approximately)</w:t>
      </w:r>
    </w:p>
    <w:p w14:paraId="700DC51F" w14:textId="24D325AC" w:rsidR="00163C9F" w:rsidRDefault="00DF2270" w:rsidP="00162C55">
      <w:pPr>
        <w:pStyle w:val="ListParagraph"/>
        <w:numPr>
          <w:ilvl w:val="0"/>
          <w:numId w:val="5"/>
        </w:numPr>
      </w:pPr>
      <w:r>
        <w:t>Contains:</w:t>
      </w:r>
      <w:r w:rsidR="005734ED">
        <w:t xml:space="preserve"> </w:t>
      </w:r>
      <w:r w:rsidR="00162C55">
        <w:tab/>
      </w:r>
      <w:r w:rsidR="00162C55">
        <w:tab/>
      </w:r>
      <w:r w:rsidR="005734ED" w:rsidRPr="005734ED">
        <w:t xml:space="preserve">One </w:t>
      </w:r>
      <w:r w:rsidR="009D6DCE">
        <w:t xml:space="preserve">row </w:t>
      </w:r>
      <w:r w:rsidR="005734ED" w:rsidRPr="005734ED">
        <w:t>for each combination of age</w:t>
      </w:r>
      <w:r w:rsidR="000D6CC7">
        <w:t>,</w:t>
      </w:r>
      <w:r w:rsidR="005734ED" w:rsidRPr="005734ED">
        <w:t xml:space="preserve"> </w:t>
      </w:r>
      <w:r w:rsidR="00ED0305" w:rsidRPr="005734ED">
        <w:t>sex,</w:t>
      </w:r>
      <w:r w:rsidR="005734ED" w:rsidRPr="005734ED">
        <w:t xml:space="preserve"> and </w:t>
      </w:r>
      <w:r w:rsidR="005734ED" w:rsidRPr="00162C55">
        <w:rPr>
          <w:i/>
          <w:iCs/>
        </w:rPr>
        <w:t>Commune</w:t>
      </w:r>
      <w:r w:rsidR="008F1062">
        <w:t xml:space="preserve"> </w:t>
      </w:r>
    </w:p>
    <w:p w14:paraId="6766F11F" w14:textId="77777777" w:rsidR="00494237" w:rsidRDefault="00163C9F" w:rsidP="00DF2270">
      <w:pPr>
        <w:pStyle w:val="ListParagraph"/>
        <w:numPr>
          <w:ilvl w:val="0"/>
          <w:numId w:val="5"/>
        </w:numPr>
      </w:pPr>
      <w:r>
        <w:t xml:space="preserve">Main </w:t>
      </w:r>
      <w:r w:rsidR="00F57907">
        <w:t>feature</w:t>
      </w:r>
      <w:r>
        <w:t xml:space="preserve"> used:</w:t>
      </w:r>
      <w:r w:rsidR="00FF19B5">
        <w:t xml:space="preserve"> </w:t>
      </w:r>
    </w:p>
    <w:p w14:paraId="63B4CD15" w14:textId="64D83FA7" w:rsidR="00494237" w:rsidRDefault="00494237" w:rsidP="00494237">
      <w:pPr>
        <w:pStyle w:val="ListParagraph"/>
        <w:numPr>
          <w:ilvl w:val="2"/>
          <w:numId w:val="5"/>
        </w:numPr>
      </w:pPr>
      <w:r>
        <w:t>A</w:t>
      </w:r>
      <w:r w:rsidR="00FF19B5">
        <w:t>ge count</w:t>
      </w:r>
      <w:r w:rsidR="003112D3">
        <w:t xml:space="preserve"> per sex per </w:t>
      </w:r>
      <w:r w:rsidR="003112D3" w:rsidRPr="00D82746">
        <w:rPr>
          <w:i/>
          <w:iCs/>
        </w:rPr>
        <w:t>Commune</w:t>
      </w:r>
    </w:p>
    <w:p w14:paraId="0F671341" w14:textId="70BC125D" w:rsidR="00EB40CE" w:rsidRDefault="00FF19B5" w:rsidP="00494237">
      <w:pPr>
        <w:pStyle w:val="ListParagraph"/>
        <w:numPr>
          <w:ilvl w:val="2"/>
          <w:numId w:val="5"/>
        </w:numPr>
      </w:pPr>
      <w:r w:rsidRPr="00D82746">
        <w:rPr>
          <w:i/>
          <w:iCs/>
        </w:rPr>
        <w:t>Code INSEE</w:t>
      </w:r>
      <w:r>
        <w:t xml:space="preserve"> </w:t>
      </w:r>
    </w:p>
    <w:p w14:paraId="258F553D" w14:textId="6FED703A" w:rsidR="00494237" w:rsidRDefault="00163C9F" w:rsidP="00DF2270">
      <w:pPr>
        <w:pStyle w:val="ListParagraph"/>
        <w:numPr>
          <w:ilvl w:val="0"/>
          <w:numId w:val="5"/>
        </w:numPr>
      </w:pPr>
      <w:r>
        <w:t>Used for</w:t>
      </w:r>
      <w:r w:rsidR="009A005A">
        <w:t xml:space="preserve"> estimating in each </w:t>
      </w:r>
      <w:r w:rsidR="009A005A" w:rsidRPr="00D82746">
        <w:rPr>
          <w:i/>
          <w:iCs/>
        </w:rPr>
        <w:t>Commune</w:t>
      </w:r>
      <w:r w:rsidR="00494237">
        <w:t xml:space="preserve"> </w:t>
      </w:r>
    </w:p>
    <w:p w14:paraId="02A0FA66" w14:textId="6B6E7A61" w:rsidR="00163C9F" w:rsidRDefault="009A005A" w:rsidP="00494237">
      <w:pPr>
        <w:pStyle w:val="ListParagraph"/>
        <w:numPr>
          <w:ilvl w:val="2"/>
          <w:numId w:val="5"/>
        </w:numPr>
      </w:pPr>
      <w:r>
        <w:t>T</w:t>
      </w:r>
      <w:r w:rsidR="00494237">
        <w:t>he population</w:t>
      </w:r>
    </w:p>
    <w:p w14:paraId="2C7CF152" w14:textId="09393FE5" w:rsidR="002148DF" w:rsidRDefault="009A005A" w:rsidP="00494237">
      <w:pPr>
        <w:pStyle w:val="ListParagraph"/>
        <w:numPr>
          <w:ilvl w:val="2"/>
          <w:numId w:val="5"/>
        </w:numPr>
      </w:pPr>
      <w:r>
        <w:t>T</w:t>
      </w:r>
      <w:r w:rsidR="002148DF">
        <w:t>he density of population</w:t>
      </w:r>
    </w:p>
    <w:p w14:paraId="55D3EA00" w14:textId="6EA110E1" w:rsidR="00494237" w:rsidRDefault="009A005A" w:rsidP="00494237">
      <w:pPr>
        <w:pStyle w:val="ListParagraph"/>
        <w:numPr>
          <w:ilvl w:val="2"/>
          <w:numId w:val="5"/>
        </w:numPr>
      </w:pPr>
      <w:r>
        <w:t>S</w:t>
      </w:r>
      <w:r w:rsidR="00494237">
        <w:t xml:space="preserve">tatistics about the age </w:t>
      </w:r>
      <w:r w:rsidR="00DE4555">
        <w:t>(</w:t>
      </w:r>
      <w:r w:rsidR="002157D1">
        <w:t>median age for instance</w:t>
      </w:r>
      <w:r w:rsidR="00DE4555">
        <w:t>)</w:t>
      </w:r>
    </w:p>
    <w:p w14:paraId="1E75447D" w14:textId="77777777" w:rsidR="00CC6F02" w:rsidRDefault="007620A4" w:rsidP="006A1D26">
      <w:pPr>
        <w:pStyle w:val="ListParagraph"/>
        <w:numPr>
          <w:ilvl w:val="0"/>
          <w:numId w:val="5"/>
        </w:numPr>
      </w:pPr>
      <w:r>
        <w:t>Pre-processing</w:t>
      </w:r>
      <w:r w:rsidR="00081660">
        <w:t>:</w:t>
      </w:r>
      <w:r w:rsidR="00CC4D7D">
        <w:t xml:space="preserve"> </w:t>
      </w:r>
    </w:p>
    <w:p w14:paraId="40CE10CA" w14:textId="7D7C23C5" w:rsidR="00392D29" w:rsidRDefault="000E16F5" w:rsidP="00CC6F02">
      <w:pPr>
        <w:pStyle w:val="ListParagraph"/>
        <w:numPr>
          <w:ilvl w:val="2"/>
          <w:numId w:val="5"/>
        </w:numPr>
      </w:pPr>
      <w:r>
        <w:t xml:space="preserve">A quick data-pre-processing with some sums </w:t>
      </w:r>
      <w:r w:rsidR="00081660">
        <w:t>allowed us to extract the information needed</w:t>
      </w:r>
    </w:p>
    <w:p w14:paraId="02A21A29" w14:textId="70745D0F" w:rsidR="006A1D26" w:rsidRDefault="00ED0305" w:rsidP="006A1D26">
      <w:pPr>
        <w:pStyle w:val="ListParagraph"/>
        <w:numPr>
          <w:ilvl w:val="0"/>
          <w:numId w:val="5"/>
        </w:numPr>
      </w:pPr>
      <w:r>
        <w:t>N</w:t>
      </w:r>
      <w:r w:rsidR="00392D29">
        <w:t>otebook:</w:t>
      </w:r>
      <w:r w:rsidR="007620A4">
        <w:t xml:space="preserve"> </w:t>
      </w:r>
      <w:r w:rsidR="007620A4" w:rsidRPr="007620A4">
        <w:rPr>
          <w:color w:val="FF0000"/>
        </w:rPr>
        <w:t>&lt;link to insert&gt;</w:t>
      </w:r>
    </w:p>
    <w:p w14:paraId="5A7F218A" w14:textId="1C3C5911" w:rsidR="00BC3C3F" w:rsidRDefault="00BC3C3F" w:rsidP="00FE1BBA"/>
    <w:p w14:paraId="34478DF4" w14:textId="236F56CC" w:rsidR="002E6A29" w:rsidRDefault="006C1706" w:rsidP="002E6A29">
      <w:pPr>
        <w:pStyle w:val="Heading3"/>
        <w:ind w:firstLine="720"/>
      </w:pPr>
      <w:r>
        <w:t xml:space="preserve">2017 </w:t>
      </w:r>
      <w:r w:rsidR="002E6A29">
        <w:t xml:space="preserve">French </w:t>
      </w:r>
      <w:r>
        <w:t xml:space="preserve">household incomes </w:t>
      </w:r>
    </w:p>
    <w:p w14:paraId="619979F7" w14:textId="285F0095" w:rsidR="00F77FE5" w:rsidRDefault="002E6A29" w:rsidP="00CB5B21">
      <w:pPr>
        <w:pStyle w:val="ListParagraph"/>
        <w:numPr>
          <w:ilvl w:val="0"/>
          <w:numId w:val="5"/>
        </w:numPr>
        <w:rPr>
          <w:lang w:val="fr-FR"/>
        </w:rPr>
      </w:pPr>
      <w:r w:rsidRPr="00F77FE5">
        <w:rPr>
          <w:lang w:val="fr-FR"/>
        </w:rPr>
        <w:t xml:space="preserve">Source : </w:t>
      </w:r>
      <w:hyperlink r:id="rId9" w:history="1">
        <w:r w:rsidR="00F77FE5" w:rsidRPr="000077CD">
          <w:rPr>
            <w:rStyle w:val="Hyperlink"/>
            <w:lang w:val="fr-FR"/>
          </w:rPr>
          <w:t>https://www.insee.fr/fr/statistiques/4507225?sommaire=4507229</w:t>
        </w:r>
      </w:hyperlink>
    </w:p>
    <w:p w14:paraId="62DF0552" w14:textId="5FD3B33A" w:rsidR="002E6A29" w:rsidRPr="00F77FE5" w:rsidRDefault="002E6A29" w:rsidP="00CB5B21">
      <w:pPr>
        <w:pStyle w:val="ListParagraph"/>
        <w:numPr>
          <w:ilvl w:val="0"/>
          <w:numId w:val="5"/>
        </w:numPr>
      </w:pPr>
      <w:r w:rsidRPr="00F77FE5">
        <w:t xml:space="preserve">File </w:t>
      </w:r>
      <w:r w:rsidR="00FB13F9">
        <w:t>n</w:t>
      </w:r>
      <w:r w:rsidR="00FB13F9" w:rsidRPr="00F77FE5">
        <w:t>ame:</w:t>
      </w:r>
      <w:r w:rsidRPr="00F77FE5">
        <w:t xml:space="preserve"> </w:t>
      </w:r>
      <w:r w:rsidR="00FB13F9">
        <w:tab/>
      </w:r>
      <w:r w:rsidRPr="00F77FE5">
        <w:tab/>
      </w:r>
      <w:r w:rsidR="00F77FE5" w:rsidRPr="00F77FE5">
        <w:t>cc_filosofi_2017_COM.CSV</w:t>
      </w:r>
    </w:p>
    <w:p w14:paraId="20DC0B42" w14:textId="6134D4DD" w:rsidR="002E6A29" w:rsidRDefault="002E6A29" w:rsidP="002E6A29">
      <w:pPr>
        <w:pStyle w:val="ListParagraph"/>
        <w:numPr>
          <w:ilvl w:val="0"/>
          <w:numId w:val="5"/>
        </w:numPr>
      </w:pPr>
      <w:r>
        <w:t>Provider:</w:t>
      </w:r>
      <w:r>
        <w:tab/>
        <w:t xml:space="preserve"> </w:t>
      </w:r>
      <w:r>
        <w:tab/>
      </w:r>
      <w:r w:rsidR="00F77FE5">
        <w:t>INSEE</w:t>
      </w:r>
      <w:r w:rsidR="001705EE">
        <w:t xml:space="preserve"> –</w:t>
      </w:r>
      <w:proofErr w:type="spellStart"/>
      <w:r w:rsidR="001705EE" w:rsidRPr="001705EE">
        <w:t>Filosofi</w:t>
      </w:r>
      <w:proofErr w:type="spellEnd"/>
    </w:p>
    <w:p w14:paraId="34A8AF1B" w14:textId="0660065F" w:rsidR="002E6A29" w:rsidRDefault="002E6A29" w:rsidP="002E6A29">
      <w:pPr>
        <w:pStyle w:val="ListParagraph"/>
        <w:numPr>
          <w:ilvl w:val="0"/>
          <w:numId w:val="5"/>
        </w:numPr>
      </w:pPr>
      <w:r>
        <w:t xml:space="preserve">Number of rows: </w:t>
      </w:r>
      <w:r>
        <w:tab/>
      </w:r>
      <w:r w:rsidR="00CB4165" w:rsidRPr="00CB4165">
        <w:t>34</w:t>
      </w:r>
      <w:r w:rsidR="00CB4165">
        <w:t xml:space="preserve"> </w:t>
      </w:r>
      <w:r w:rsidR="00CB4165" w:rsidRPr="00CB4165">
        <w:t>931</w:t>
      </w:r>
    </w:p>
    <w:p w14:paraId="625067FA" w14:textId="3480ECE5" w:rsidR="002E6A29" w:rsidRPr="00CB4165" w:rsidRDefault="002E6A29" w:rsidP="00162C55">
      <w:pPr>
        <w:pStyle w:val="ListParagraph"/>
        <w:numPr>
          <w:ilvl w:val="0"/>
          <w:numId w:val="5"/>
        </w:numPr>
      </w:pPr>
      <w:r>
        <w:t xml:space="preserve">Contains: </w:t>
      </w:r>
      <w:r w:rsidR="00162C55">
        <w:tab/>
      </w:r>
      <w:r w:rsidR="00162C55">
        <w:tab/>
      </w:r>
      <w:r w:rsidRPr="005734ED">
        <w:t xml:space="preserve">One </w:t>
      </w:r>
      <w:r>
        <w:t xml:space="preserve">row </w:t>
      </w:r>
      <w:r w:rsidR="00CB4165">
        <w:t xml:space="preserve">per </w:t>
      </w:r>
      <w:r w:rsidR="00CB4165" w:rsidRPr="00162C55">
        <w:rPr>
          <w:i/>
          <w:iCs/>
        </w:rPr>
        <w:t>Commune</w:t>
      </w:r>
      <w:r w:rsidR="005048CF" w:rsidRPr="00C97D15">
        <w:t xml:space="preserve"> </w:t>
      </w:r>
      <w:r w:rsidR="00C97D15" w:rsidRPr="00C97D15">
        <w:t xml:space="preserve">that </w:t>
      </w:r>
      <w:r w:rsidR="00C97D15">
        <w:t xml:space="preserve">describes </w:t>
      </w:r>
      <w:r w:rsidR="005048CF">
        <w:t>household</w:t>
      </w:r>
      <w:r w:rsidR="00C97D15">
        <w:t>s’</w:t>
      </w:r>
      <w:r w:rsidR="005048CF">
        <w:t xml:space="preserve"> incomes</w:t>
      </w:r>
    </w:p>
    <w:p w14:paraId="41B1DE93" w14:textId="77777777" w:rsidR="002E6A29" w:rsidRDefault="002E6A29" w:rsidP="002E6A29">
      <w:pPr>
        <w:pStyle w:val="ListParagraph"/>
        <w:numPr>
          <w:ilvl w:val="0"/>
          <w:numId w:val="5"/>
        </w:numPr>
      </w:pPr>
      <w:r>
        <w:t xml:space="preserve">Main feature used: </w:t>
      </w:r>
    </w:p>
    <w:p w14:paraId="5FB497CD" w14:textId="2B74456A" w:rsidR="002E6A29" w:rsidRDefault="00FA0286" w:rsidP="002E6A29">
      <w:pPr>
        <w:pStyle w:val="ListParagraph"/>
        <w:numPr>
          <w:ilvl w:val="2"/>
          <w:numId w:val="5"/>
        </w:numPr>
      </w:pPr>
      <w:r>
        <w:rPr>
          <w:i/>
          <w:iCs/>
        </w:rPr>
        <w:t>Revenue</w:t>
      </w:r>
      <w:r>
        <w:t xml:space="preserve"> median</w:t>
      </w:r>
    </w:p>
    <w:p w14:paraId="2E306A9E" w14:textId="54F9EEB5" w:rsidR="002E6A29" w:rsidRPr="005214CB" w:rsidRDefault="00FA0286" w:rsidP="002E6A29">
      <w:pPr>
        <w:pStyle w:val="ListParagraph"/>
        <w:numPr>
          <w:ilvl w:val="2"/>
          <w:numId w:val="5"/>
        </w:numPr>
        <w:rPr>
          <w:i/>
          <w:iCs/>
        </w:rPr>
      </w:pPr>
      <w:r w:rsidRPr="00FA0286">
        <w:rPr>
          <w:i/>
          <w:iCs/>
        </w:rPr>
        <w:t xml:space="preserve">Revenue </w:t>
      </w:r>
      <w:r>
        <w:t>inequalities</w:t>
      </w:r>
    </w:p>
    <w:p w14:paraId="13476927" w14:textId="607A00C6" w:rsidR="005214CB" w:rsidRPr="005214CB" w:rsidRDefault="005214CB" w:rsidP="002E6A29">
      <w:pPr>
        <w:pStyle w:val="ListParagraph"/>
        <w:numPr>
          <w:ilvl w:val="2"/>
          <w:numId w:val="5"/>
        </w:numPr>
      </w:pPr>
      <w:r w:rsidRPr="005214CB">
        <w:t xml:space="preserve">Number </w:t>
      </w:r>
      <w:r>
        <w:t xml:space="preserve">of households per </w:t>
      </w:r>
      <w:r w:rsidRPr="005214CB">
        <w:rPr>
          <w:i/>
          <w:iCs/>
        </w:rPr>
        <w:t>Commune</w:t>
      </w:r>
    </w:p>
    <w:p w14:paraId="6DB6EDA0" w14:textId="77777777" w:rsidR="002E6A29" w:rsidRDefault="002E6A29" w:rsidP="002E6A29">
      <w:pPr>
        <w:pStyle w:val="ListParagraph"/>
        <w:numPr>
          <w:ilvl w:val="0"/>
          <w:numId w:val="5"/>
        </w:numPr>
      </w:pPr>
      <w:r>
        <w:t xml:space="preserve">Notebook: </w:t>
      </w:r>
      <w:r w:rsidRPr="007620A4">
        <w:rPr>
          <w:color w:val="FF0000"/>
        </w:rPr>
        <w:t>&lt;link to insert&gt;</w:t>
      </w:r>
    </w:p>
    <w:p w14:paraId="5231988C" w14:textId="53781594" w:rsidR="00DF29AD" w:rsidRDefault="00DF29AD"/>
    <w:p w14:paraId="77597BD7" w14:textId="429BF4F9" w:rsidR="00402FA4" w:rsidRDefault="00FA3058" w:rsidP="00402FA4">
      <w:pPr>
        <w:pStyle w:val="Heading3"/>
        <w:ind w:firstLine="720"/>
      </w:pPr>
      <w:r>
        <w:t xml:space="preserve">Real estate transaction records </w:t>
      </w:r>
      <w:r w:rsidR="001E6F70">
        <w:t>2015 to 2019</w:t>
      </w:r>
    </w:p>
    <w:p w14:paraId="0A4D1307" w14:textId="47DAF7B7" w:rsidR="00B72905" w:rsidRPr="00B72905" w:rsidRDefault="00402FA4" w:rsidP="00FD4BF2">
      <w:pPr>
        <w:pStyle w:val="ListParagraph"/>
        <w:numPr>
          <w:ilvl w:val="0"/>
          <w:numId w:val="5"/>
        </w:numPr>
        <w:rPr>
          <w:lang w:val="fr-FR"/>
        </w:rPr>
      </w:pPr>
      <w:r w:rsidRPr="00B72905">
        <w:rPr>
          <w:lang w:val="fr-FR"/>
        </w:rPr>
        <w:t xml:space="preserve">Source : </w:t>
      </w:r>
      <w:r w:rsidR="001E6F70" w:rsidRPr="00B72905">
        <w:rPr>
          <w:lang w:val="fr-FR"/>
        </w:rPr>
        <w:t xml:space="preserve"> </w:t>
      </w:r>
      <w:hyperlink r:id="rId10" w:history="1">
        <w:r w:rsidR="00B72905" w:rsidRPr="00B72905">
          <w:rPr>
            <w:rStyle w:val="Hyperlink"/>
            <w:lang w:val="fr-FR"/>
          </w:rPr>
          <w:t>https://www.data.gouv.fr/en/datasets/demandes-de-valeurs-foncieres/</w:t>
        </w:r>
      </w:hyperlink>
    </w:p>
    <w:p w14:paraId="3856CA4D" w14:textId="304FF992" w:rsidR="00B76986" w:rsidRPr="00B76986" w:rsidRDefault="00402FA4" w:rsidP="00FF5C58">
      <w:pPr>
        <w:pStyle w:val="ListParagraph"/>
        <w:numPr>
          <w:ilvl w:val="0"/>
          <w:numId w:val="5"/>
        </w:numPr>
        <w:spacing w:after="0"/>
        <w:rPr>
          <w:lang w:val="fr-FR"/>
        </w:rPr>
      </w:pPr>
      <w:r w:rsidRPr="00FB13F9">
        <w:t>File</w:t>
      </w:r>
      <w:r w:rsidR="00FF5C58" w:rsidRPr="00FB13F9">
        <w:t>s</w:t>
      </w:r>
      <w:r w:rsidRPr="00FB13F9">
        <w:t xml:space="preserve"> </w:t>
      </w:r>
      <w:r w:rsidR="00FB13F9" w:rsidRPr="00FB13F9">
        <w:t>n</w:t>
      </w:r>
      <w:r w:rsidRPr="00FB13F9">
        <w:t>ame</w:t>
      </w:r>
      <w:r w:rsidR="00FB13F9" w:rsidRPr="00FB13F9">
        <w:t>s</w:t>
      </w:r>
      <w:r w:rsidRPr="009E45D0">
        <w:rPr>
          <w:lang w:val="fr-FR"/>
        </w:rPr>
        <w:t xml:space="preserve">: </w:t>
      </w:r>
      <w:r>
        <w:rPr>
          <w:lang w:val="fr-FR"/>
        </w:rPr>
        <w:tab/>
      </w:r>
      <w:r w:rsidR="00B76986" w:rsidRPr="00B76986">
        <w:rPr>
          <w:lang w:val="fr-FR"/>
        </w:rPr>
        <w:t>valeursfoncieres-2019.txt</w:t>
      </w:r>
    </w:p>
    <w:p w14:paraId="749BB4CD" w14:textId="77777777" w:rsidR="00B76986" w:rsidRPr="00FF5C58" w:rsidRDefault="00B76986" w:rsidP="00FF5C58">
      <w:pPr>
        <w:spacing w:after="0"/>
        <w:ind w:left="2880"/>
        <w:rPr>
          <w:lang w:val="fr-FR"/>
        </w:rPr>
      </w:pPr>
      <w:r w:rsidRPr="00FF5C58">
        <w:rPr>
          <w:lang w:val="fr-FR"/>
        </w:rPr>
        <w:t>valeursfoncieres-2018.txt</w:t>
      </w:r>
    </w:p>
    <w:p w14:paraId="14740B98" w14:textId="77777777" w:rsidR="00B76986" w:rsidRPr="00FF5C58" w:rsidRDefault="00B76986" w:rsidP="00FF5C58">
      <w:pPr>
        <w:spacing w:after="0"/>
        <w:ind w:left="2880"/>
        <w:rPr>
          <w:lang w:val="fr-FR"/>
        </w:rPr>
      </w:pPr>
      <w:r w:rsidRPr="00FF5C58">
        <w:rPr>
          <w:lang w:val="fr-FR"/>
        </w:rPr>
        <w:t>valeursfoncieres-2017.txt</w:t>
      </w:r>
    </w:p>
    <w:p w14:paraId="42ED8815" w14:textId="77777777" w:rsidR="00B76986" w:rsidRPr="00FF5C58" w:rsidRDefault="00B76986" w:rsidP="00FF5C58">
      <w:pPr>
        <w:spacing w:after="0"/>
        <w:ind w:left="2880"/>
        <w:rPr>
          <w:lang w:val="fr-FR"/>
        </w:rPr>
      </w:pPr>
      <w:r w:rsidRPr="00FF5C58">
        <w:rPr>
          <w:lang w:val="fr-FR"/>
        </w:rPr>
        <w:t>valeursfoncieres-2016.txt</w:t>
      </w:r>
    </w:p>
    <w:p w14:paraId="018F3DD0" w14:textId="1DEA1512" w:rsidR="00FF5C58" w:rsidRPr="00FF5C58" w:rsidRDefault="00B76986" w:rsidP="00B72905">
      <w:pPr>
        <w:spacing w:after="0"/>
        <w:ind w:left="2880"/>
        <w:rPr>
          <w:lang w:val="fr-FR"/>
        </w:rPr>
      </w:pPr>
      <w:r w:rsidRPr="00FF5C58">
        <w:rPr>
          <w:lang w:val="fr-FR"/>
        </w:rPr>
        <w:t>valeursfoncieres-2015.txt</w:t>
      </w:r>
    </w:p>
    <w:p w14:paraId="604BA744" w14:textId="5EDE8E58" w:rsidR="00402FA4" w:rsidRPr="00B72905" w:rsidRDefault="00402FA4" w:rsidP="00402FA4">
      <w:pPr>
        <w:pStyle w:val="ListParagraph"/>
        <w:numPr>
          <w:ilvl w:val="0"/>
          <w:numId w:val="5"/>
        </w:numPr>
        <w:rPr>
          <w:lang w:val="fr-FR"/>
        </w:rPr>
      </w:pPr>
      <w:r w:rsidRPr="00FC44FB">
        <w:rPr>
          <w:lang w:val="fr-FR"/>
        </w:rPr>
        <w:t>Provider</w:t>
      </w:r>
      <w:r w:rsidRPr="00B72905">
        <w:rPr>
          <w:lang w:val="fr-FR"/>
        </w:rPr>
        <w:t>:</w:t>
      </w:r>
      <w:r w:rsidRPr="00B72905">
        <w:rPr>
          <w:lang w:val="fr-FR"/>
        </w:rPr>
        <w:tab/>
        <w:t xml:space="preserve"> </w:t>
      </w:r>
      <w:r w:rsidRPr="00B72905">
        <w:rPr>
          <w:lang w:val="fr-FR"/>
        </w:rPr>
        <w:tab/>
      </w:r>
      <w:r w:rsidR="00B72905" w:rsidRPr="00B72905">
        <w:rPr>
          <w:lang w:val="fr-FR"/>
        </w:rPr>
        <w:t>Ministère de l'économie et des finances</w:t>
      </w:r>
    </w:p>
    <w:p w14:paraId="515CCE91" w14:textId="2CE965B5" w:rsidR="00402FA4" w:rsidRDefault="00402FA4" w:rsidP="00402FA4">
      <w:pPr>
        <w:pStyle w:val="ListParagraph"/>
        <w:numPr>
          <w:ilvl w:val="0"/>
          <w:numId w:val="5"/>
        </w:numPr>
      </w:pPr>
      <w:r>
        <w:t xml:space="preserve">Number of rows: </w:t>
      </w:r>
      <w:r>
        <w:tab/>
      </w:r>
      <w:r w:rsidR="00B72905">
        <w:t>1</w:t>
      </w:r>
      <w:r w:rsidR="00B73074">
        <w:t>4.8</w:t>
      </w:r>
      <w:r>
        <w:t xml:space="preserve"> million</w:t>
      </w:r>
      <w:r w:rsidR="00603037">
        <w:t xml:space="preserve"> in total</w:t>
      </w:r>
      <w:r>
        <w:t xml:space="preserve"> (approximately)</w:t>
      </w:r>
    </w:p>
    <w:p w14:paraId="706D7BF8" w14:textId="77777777" w:rsidR="00402FA4" w:rsidRDefault="00402FA4" w:rsidP="00402FA4">
      <w:pPr>
        <w:pStyle w:val="ListParagraph"/>
        <w:numPr>
          <w:ilvl w:val="0"/>
          <w:numId w:val="5"/>
        </w:numPr>
      </w:pPr>
      <w:r>
        <w:t xml:space="preserve">Contains: </w:t>
      </w:r>
    </w:p>
    <w:p w14:paraId="3339DD7E" w14:textId="62D252AF" w:rsidR="00402FA4" w:rsidRDefault="00402FA4" w:rsidP="00402FA4">
      <w:pPr>
        <w:pStyle w:val="ListParagraph"/>
        <w:numPr>
          <w:ilvl w:val="2"/>
          <w:numId w:val="5"/>
        </w:numPr>
      </w:pPr>
      <w:r w:rsidRPr="005734ED">
        <w:t xml:space="preserve">One </w:t>
      </w:r>
      <w:r>
        <w:t xml:space="preserve">row </w:t>
      </w:r>
      <w:r w:rsidRPr="005734ED">
        <w:t xml:space="preserve">for each </w:t>
      </w:r>
      <w:r w:rsidR="00B72905">
        <w:t>real estate transactions</w:t>
      </w:r>
      <w:r>
        <w:t xml:space="preserve"> </w:t>
      </w:r>
    </w:p>
    <w:p w14:paraId="4DF3031D" w14:textId="77777777" w:rsidR="00402FA4" w:rsidRDefault="00402FA4" w:rsidP="00402FA4">
      <w:pPr>
        <w:pStyle w:val="ListParagraph"/>
        <w:numPr>
          <w:ilvl w:val="0"/>
          <w:numId w:val="5"/>
        </w:numPr>
      </w:pPr>
      <w:r>
        <w:t xml:space="preserve">Main feature used: </w:t>
      </w:r>
    </w:p>
    <w:p w14:paraId="7ECB4F4A" w14:textId="78208791" w:rsidR="00402FA4" w:rsidRPr="00B72905" w:rsidRDefault="00B72905" w:rsidP="00402FA4">
      <w:pPr>
        <w:pStyle w:val="ListParagraph"/>
        <w:numPr>
          <w:ilvl w:val="2"/>
          <w:numId w:val="5"/>
        </w:numPr>
        <w:rPr>
          <w:i/>
          <w:iCs/>
        </w:rPr>
      </w:pPr>
      <w:r w:rsidRPr="00B72905">
        <w:rPr>
          <w:i/>
          <w:iCs/>
        </w:rPr>
        <w:t>Commune</w:t>
      </w:r>
    </w:p>
    <w:p w14:paraId="58ADCF54" w14:textId="4FF4E155" w:rsidR="00402FA4" w:rsidRPr="004824B3" w:rsidRDefault="004824B3" w:rsidP="00402FA4">
      <w:pPr>
        <w:pStyle w:val="ListParagraph"/>
        <w:numPr>
          <w:ilvl w:val="2"/>
          <w:numId w:val="5"/>
        </w:numPr>
        <w:rPr>
          <w:i/>
          <w:iCs/>
          <w:lang w:val="fr-FR"/>
        </w:rPr>
      </w:pPr>
      <w:r w:rsidRPr="00FC44FB">
        <w:rPr>
          <w:lang w:val="fr-FR"/>
        </w:rPr>
        <w:t xml:space="preserve">Real </w:t>
      </w:r>
      <w:proofErr w:type="spellStart"/>
      <w:r w:rsidRPr="00FC44FB">
        <w:rPr>
          <w:lang w:val="fr-FR"/>
        </w:rPr>
        <w:t>estate</w:t>
      </w:r>
      <w:proofErr w:type="spellEnd"/>
      <w:r w:rsidRPr="00FC44FB">
        <w:rPr>
          <w:lang w:val="fr-FR"/>
        </w:rPr>
        <w:t xml:space="preserve"> value</w:t>
      </w:r>
      <w:r w:rsidRPr="004824B3">
        <w:rPr>
          <w:lang w:val="fr-FR"/>
        </w:rPr>
        <w:t xml:space="preserve"> </w:t>
      </w:r>
      <w:r w:rsidRPr="004824B3">
        <w:rPr>
          <w:i/>
          <w:iCs/>
          <w:lang w:val="fr-FR"/>
        </w:rPr>
        <w:t>(</w:t>
      </w:r>
      <w:r w:rsidR="00B72905" w:rsidRPr="004824B3">
        <w:rPr>
          <w:i/>
          <w:iCs/>
          <w:lang w:val="fr-FR"/>
        </w:rPr>
        <w:t>Valeur foncière</w:t>
      </w:r>
      <w:r w:rsidRPr="004824B3">
        <w:rPr>
          <w:i/>
          <w:iCs/>
          <w:lang w:val="fr-FR"/>
        </w:rPr>
        <w:t>)</w:t>
      </w:r>
    </w:p>
    <w:p w14:paraId="4F1D3A66" w14:textId="7D288D5F" w:rsidR="00F44F5E" w:rsidRPr="004824B3" w:rsidRDefault="00B67531" w:rsidP="00402FA4">
      <w:pPr>
        <w:pStyle w:val="ListParagraph"/>
        <w:numPr>
          <w:ilvl w:val="2"/>
          <w:numId w:val="5"/>
        </w:numPr>
        <w:rPr>
          <w:i/>
          <w:iCs/>
        </w:rPr>
      </w:pPr>
      <w:r>
        <w:lastRenderedPageBreak/>
        <w:t xml:space="preserve">Type </w:t>
      </w:r>
      <w:r w:rsidR="00596E96">
        <w:t>of estate</w:t>
      </w:r>
      <w:r>
        <w:t>: house (</w:t>
      </w:r>
      <w:proofErr w:type="spellStart"/>
      <w:r w:rsidRPr="00FC44FB">
        <w:rPr>
          <w:i/>
          <w:iCs/>
        </w:rPr>
        <w:t>maison</w:t>
      </w:r>
      <w:proofErr w:type="spellEnd"/>
      <w:r>
        <w:t xml:space="preserve">), flat, </w:t>
      </w:r>
      <w:r w:rsidR="004824B3">
        <w:t>outbuilding (</w:t>
      </w:r>
      <w:proofErr w:type="spellStart"/>
      <w:r w:rsidR="004824B3" w:rsidRPr="00FC44FB">
        <w:rPr>
          <w:i/>
          <w:iCs/>
        </w:rPr>
        <w:t>dépendance</w:t>
      </w:r>
      <w:proofErr w:type="spellEnd"/>
      <w:r w:rsidR="004824B3">
        <w:t>)</w:t>
      </w:r>
      <w:r w:rsidR="00E00758">
        <w:t>, office</w:t>
      </w:r>
      <w:r w:rsidR="004824B3">
        <w:t>…</w:t>
      </w:r>
      <w:r>
        <w:t xml:space="preserve"> </w:t>
      </w:r>
    </w:p>
    <w:p w14:paraId="3335C7B2" w14:textId="5E217120" w:rsidR="004824B3" w:rsidRDefault="0064119B" w:rsidP="00402FA4">
      <w:pPr>
        <w:pStyle w:val="ListParagraph"/>
        <w:numPr>
          <w:ilvl w:val="2"/>
          <w:numId w:val="5"/>
        </w:numPr>
        <w:rPr>
          <w:i/>
          <w:iCs/>
        </w:rPr>
      </w:pPr>
      <w:r>
        <w:t>Living area (</w:t>
      </w:r>
      <w:r w:rsidRPr="001A1533">
        <w:rPr>
          <w:i/>
          <w:iCs/>
          <w:lang w:val="fr-FR"/>
        </w:rPr>
        <w:t>Surface Carrez</w:t>
      </w:r>
      <w:r>
        <w:rPr>
          <w:i/>
          <w:iCs/>
        </w:rPr>
        <w:t>)</w:t>
      </w:r>
    </w:p>
    <w:p w14:paraId="6668914C" w14:textId="31B292F5" w:rsidR="0064119B" w:rsidRDefault="0064119B" w:rsidP="00402FA4">
      <w:pPr>
        <w:pStyle w:val="ListParagraph"/>
        <w:numPr>
          <w:ilvl w:val="2"/>
          <w:numId w:val="5"/>
        </w:numPr>
        <w:rPr>
          <w:i/>
          <w:iCs/>
        </w:rPr>
      </w:pPr>
      <w:r>
        <w:t>Land area (</w:t>
      </w:r>
      <w:r>
        <w:rPr>
          <w:i/>
          <w:iCs/>
        </w:rPr>
        <w:t>Surface terrain)</w:t>
      </w:r>
    </w:p>
    <w:p w14:paraId="2ABC833E" w14:textId="04A2F5AA" w:rsidR="0064119B" w:rsidRPr="008450C3" w:rsidRDefault="0064119B" w:rsidP="00402FA4">
      <w:pPr>
        <w:pStyle w:val="ListParagraph"/>
        <w:numPr>
          <w:ilvl w:val="2"/>
          <w:numId w:val="5"/>
        </w:numPr>
        <w:rPr>
          <w:i/>
          <w:iCs/>
          <w:lang w:val="fr-FR"/>
        </w:rPr>
      </w:pPr>
      <w:proofErr w:type="spellStart"/>
      <w:r w:rsidRPr="00FC44FB">
        <w:rPr>
          <w:lang w:val="fr-FR"/>
        </w:rPr>
        <w:t>Number</w:t>
      </w:r>
      <w:proofErr w:type="spellEnd"/>
      <w:r w:rsidRPr="00FC44FB">
        <w:rPr>
          <w:lang w:val="fr-FR"/>
        </w:rPr>
        <w:t xml:space="preserve"> of main </w:t>
      </w:r>
      <w:proofErr w:type="spellStart"/>
      <w:r w:rsidRPr="00FC44FB">
        <w:rPr>
          <w:lang w:val="fr-FR"/>
        </w:rPr>
        <w:t>rooms</w:t>
      </w:r>
      <w:proofErr w:type="spellEnd"/>
      <w:r w:rsidRPr="008450C3">
        <w:rPr>
          <w:lang w:val="fr-FR"/>
        </w:rPr>
        <w:t xml:space="preserve"> (</w:t>
      </w:r>
      <w:r w:rsidRPr="008450C3">
        <w:rPr>
          <w:i/>
          <w:iCs/>
          <w:lang w:val="fr-FR"/>
        </w:rPr>
        <w:t>Nombre de pi</w:t>
      </w:r>
      <w:r w:rsidR="008450C3" w:rsidRPr="008450C3">
        <w:rPr>
          <w:i/>
          <w:iCs/>
          <w:lang w:val="fr-FR"/>
        </w:rPr>
        <w:t>è</w:t>
      </w:r>
      <w:r w:rsidRPr="008450C3">
        <w:rPr>
          <w:i/>
          <w:iCs/>
          <w:lang w:val="fr-FR"/>
        </w:rPr>
        <w:t>ces principales</w:t>
      </w:r>
      <w:r w:rsidRPr="008450C3">
        <w:rPr>
          <w:lang w:val="fr-FR"/>
        </w:rPr>
        <w:t>)</w:t>
      </w:r>
    </w:p>
    <w:p w14:paraId="1EF7B6B0" w14:textId="32EEDF0B" w:rsidR="00402FA4" w:rsidRDefault="00402FA4" w:rsidP="00402FA4">
      <w:pPr>
        <w:pStyle w:val="ListParagraph"/>
        <w:numPr>
          <w:ilvl w:val="0"/>
          <w:numId w:val="5"/>
        </w:numPr>
      </w:pPr>
      <w:r>
        <w:t>Used for</w:t>
      </w:r>
      <w:r w:rsidR="00B93F31">
        <w:t>:</w:t>
      </w:r>
    </w:p>
    <w:p w14:paraId="20284A5E" w14:textId="43AAEA77" w:rsidR="00402FA4" w:rsidRDefault="001762D0" w:rsidP="00402FA4">
      <w:pPr>
        <w:pStyle w:val="ListParagraph"/>
        <w:numPr>
          <w:ilvl w:val="2"/>
          <w:numId w:val="5"/>
        </w:numPr>
      </w:pPr>
      <w:r>
        <w:t xml:space="preserve">Estimating </w:t>
      </w:r>
      <w:r w:rsidR="001A1533">
        <w:t>the</w:t>
      </w:r>
      <w:r>
        <w:t xml:space="preserve"> p</w:t>
      </w:r>
      <w:r w:rsidR="00C634CD">
        <w:t xml:space="preserve">rice </w:t>
      </w:r>
      <w:r w:rsidR="004A72E6">
        <w:t>of houses per meter square</w:t>
      </w:r>
      <w:r>
        <w:t xml:space="preserve"> for each </w:t>
      </w:r>
      <w:r>
        <w:rPr>
          <w:i/>
          <w:iCs/>
        </w:rPr>
        <w:t>Commune</w:t>
      </w:r>
    </w:p>
    <w:p w14:paraId="44B9B61D" w14:textId="0BEFFDAA" w:rsidR="00402FA4" w:rsidRDefault="004A72E6" w:rsidP="00402FA4">
      <w:pPr>
        <w:pStyle w:val="ListParagraph"/>
        <w:numPr>
          <w:ilvl w:val="2"/>
          <w:numId w:val="5"/>
        </w:numPr>
      </w:pPr>
      <w:r>
        <w:t xml:space="preserve">Build a </w:t>
      </w:r>
      <w:r w:rsidR="00B93F31">
        <w:t>price</w:t>
      </w:r>
      <w:r>
        <w:t xml:space="preserve"> estimator </w:t>
      </w:r>
      <w:r w:rsidR="00B93F31">
        <w:t>for houses in</w:t>
      </w:r>
      <w:r w:rsidR="001762D0">
        <w:t xml:space="preserve"> a specific area</w:t>
      </w:r>
      <w:r w:rsidR="00B93F31">
        <w:t xml:space="preserve"> </w:t>
      </w:r>
      <w:r w:rsidR="001762D0">
        <w:t>(C</w:t>
      </w:r>
      <w:r w:rsidR="00B93F31">
        <w:t>lermont-Ferrand</w:t>
      </w:r>
      <w:r w:rsidR="001762D0">
        <w:t>)</w:t>
      </w:r>
    </w:p>
    <w:p w14:paraId="5A335631" w14:textId="77777777" w:rsidR="00402FA4" w:rsidRDefault="00402FA4" w:rsidP="00402FA4">
      <w:pPr>
        <w:pStyle w:val="ListParagraph"/>
        <w:numPr>
          <w:ilvl w:val="0"/>
          <w:numId w:val="5"/>
        </w:numPr>
      </w:pPr>
      <w:r>
        <w:t xml:space="preserve">Pre-processing: </w:t>
      </w:r>
    </w:p>
    <w:p w14:paraId="23D58E05" w14:textId="3F14928B" w:rsidR="00EA237A" w:rsidRDefault="00C67CFF" w:rsidP="00402FA4">
      <w:pPr>
        <w:pStyle w:val="ListParagraph"/>
        <w:numPr>
          <w:ilvl w:val="2"/>
          <w:numId w:val="5"/>
        </w:numPr>
      </w:pPr>
      <w:r>
        <w:t xml:space="preserve">We filtered the transaction and kept only </w:t>
      </w:r>
      <w:r w:rsidR="00FF7392">
        <w:t>transactions:</w:t>
      </w:r>
    </w:p>
    <w:p w14:paraId="0D77A831" w14:textId="34FC32CC" w:rsidR="00C67CFF" w:rsidRDefault="00C67CFF" w:rsidP="00C67CFF">
      <w:pPr>
        <w:pStyle w:val="ListParagraph"/>
        <w:numPr>
          <w:ilvl w:val="3"/>
          <w:numId w:val="5"/>
        </w:numPr>
      </w:pPr>
      <w:r>
        <w:t>concerning sales</w:t>
      </w:r>
    </w:p>
    <w:p w14:paraId="4A3583F7" w14:textId="0349255A" w:rsidR="009C11BA" w:rsidRDefault="001C0E7E" w:rsidP="00C67CFF">
      <w:pPr>
        <w:pStyle w:val="ListParagraph"/>
        <w:numPr>
          <w:ilvl w:val="3"/>
          <w:numId w:val="5"/>
        </w:numPr>
      </w:pPr>
      <w:r>
        <w:t>concerning houses</w:t>
      </w:r>
    </w:p>
    <w:p w14:paraId="282A9E53" w14:textId="405FF4DB" w:rsidR="007412C7" w:rsidRDefault="007412C7" w:rsidP="007412C7">
      <w:pPr>
        <w:pStyle w:val="ListParagraph"/>
        <w:numPr>
          <w:ilvl w:val="4"/>
          <w:numId w:val="5"/>
        </w:numPr>
      </w:pPr>
      <w:r>
        <w:t>with no outbuildings</w:t>
      </w:r>
    </w:p>
    <w:p w14:paraId="1DDF09BE" w14:textId="01376C73" w:rsidR="00C67CFF" w:rsidRDefault="007412C7" w:rsidP="001C0E7E">
      <w:pPr>
        <w:pStyle w:val="ListParagraph"/>
        <w:numPr>
          <w:ilvl w:val="4"/>
          <w:numId w:val="5"/>
        </w:numPr>
      </w:pPr>
      <w:r>
        <w:t xml:space="preserve">and </w:t>
      </w:r>
      <w:r w:rsidR="00172C8F">
        <w:t xml:space="preserve">with less </w:t>
      </w:r>
      <w:r w:rsidR="00CD42BF">
        <w:t>or equal to 1</w:t>
      </w:r>
      <w:r w:rsidR="00172C8F">
        <w:t>000m</w:t>
      </w:r>
      <w:r w:rsidR="001C0E7E">
        <w:t>²</w:t>
      </w:r>
      <w:r w:rsidR="002918EC">
        <w:t xml:space="preserve"> of</w:t>
      </w:r>
      <w:r w:rsidR="00172C8F">
        <w:t xml:space="preserve"> </w:t>
      </w:r>
      <w:r w:rsidR="002F2C79">
        <w:t>land surface</w:t>
      </w:r>
    </w:p>
    <w:p w14:paraId="666B7CE9" w14:textId="66D60B9B" w:rsidR="001C0E7E" w:rsidRDefault="006F46F2" w:rsidP="001C0E7E">
      <w:pPr>
        <w:pStyle w:val="ListParagraph"/>
        <w:numPr>
          <w:ilvl w:val="4"/>
          <w:numId w:val="5"/>
        </w:numPr>
      </w:pPr>
      <w:r>
        <w:t xml:space="preserve">and </w:t>
      </w:r>
      <w:r w:rsidR="001C0E7E">
        <w:t xml:space="preserve">with </w:t>
      </w:r>
      <w:r w:rsidR="00CD42BF">
        <w:t xml:space="preserve">less or equal to </w:t>
      </w:r>
      <w:r w:rsidR="001C0E7E">
        <w:t>200m²</w:t>
      </w:r>
      <w:r w:rsidR="002918EC">
        <w:t xml:space="preserve"> of living area</w:t>
      </w:r>
    </w:p>
    <w:p w14:paraId="3C881E16" w14:textId="099150D9" w:rsidR="00CD42BF" w:rsidRDefault="00CD42BF" w:rsidP="001C0E7E">
      <w:pPr>
        <w:pStyle w:val="ListParagraph"/>
        <w:numPr>
          <w:ilvl w:val="4"/>
          <w:numId w:val="5"/>
        </w:numPr>
      </w:pPr>
      <w:r>
        <w:t>and with less or equal to 10 main rooms</w:t>
      </w:r>
    </w:p>
    <w:p w14:paraId="26D74217" w14:textId="612E86D6" w:rsidR="00FD1AD1" w:rsidRDefault="00FD1AD1" w:rsidP="00FD1AD1">
      <w:pPr>
        <w:pStyle w:val="ListParagraph"/>
        <w:numPr>
          <w:ilvl w:val="2"/>
          <w:numId w:val="5"/>
        </w:numPr>
      </w:pPr>
      <w:r>
        <w:t xml:space="preserve">Many duplicates existed in the </w:t>
      </w:r>
      <w:r w:rsidR="005B1F0E">
        <w:t xml:space="preserve">data frame, </w:t>
      </w:r>
      <w:r w:rsidR="00295BC3">
        <w:t xml:space="preserve">for instance outbuildings of a </w:t>
      </w:r>
      <w:r w:rsidR="009746AD">
        <w:t xml:space="preserve">house sale were listed as a separate transaction </w:t>
      </w:r>
      <w:r w:rsidR="003E0FAD">
        <w:t>but the house price</w:t>
      </w:r>
      <w:r w:rsidR="00295BC3">
        <w:t>.</w:t>
      </w:r>
      <w:r w:rsidR="009746AD">
        <w:t xml:space="preserve"> </w:t>
      </w:r>
      <w:r w:rsidR="00295BC3">
        <w:t>A</w:t>
      </w:r>
      <w:r w:rsidR="005B1F0E">
        <w:t xml:space="preserve"> gross approach was used to remove </w:t>
      </w:r>
      <w:r w:rsidR="00410BA9">
        <w:t xml:space="preserve">most if not all </w:t>
      </w:r>
      <w:r w:rsidR="005B1F0E">
        <w:t>the duplicates</w:t>
      </w:r>
      <w:r w:rsidR="003E0FAD">
        <w:t>.</w:t>
      </w:r>
    </w:p>
    <w:p w14:paraId="4D15BD22" w14:textId="7BE43EFE" w:rsidR="0080460B" w:rsidRDefault="001D1A7E" w:rsidP="0080460B">
      <w:pPr>
        <w:pStyle w:val="ListParagraph"/>
        <w:numPr>
          <w:ilvl w:val="2"/>
          <w:numId w:val="5"/>
        </w:numPr>
      </w:pPr>
      <w:r>
        <w:t xml:space="preserve">Some empty land surface fields were replaced with </w:t>
      </w:r>
      <w:r w:rsidR="008A6103">
        <w:t>the living area</w:t>
      </w:r>
    </w:p>
    <w:p w14:paraId="640042E7" w14:textId="0DCB8C05" w:rsidR="008A6103" w:rsidRDefault="005B3932" w:rsidP="0080460B">
      <w:pPr>
        <w:pStyle w:val="ListParagraph"/>
        <w:numPr>
          <w:ilvl w:val="2"/>
          <w:numId w:val="5"/>
        </w:numPr>
      </w:pPr>
      <w:r>
        <w:t xml:space="preserve">Some empty </w:t>
      </w:r>
      <w:r w:rsidR="00934213">
        <w:t xml:space="preserve">living area </w:t>
      </w:r>
      <w:r w:rsidR="00172C8F">
        <w:t xml:space="preserve">fields </w:t>
      </w:r>
      <w:r w:rsidR="00934213">
        <w:t xml:space="preserve">were replaced with </w:t>
      </w:r>
      <w:r w:rsidR="00260239">
        <w:t>the building’s base surface</w:t>
      </w:r>
    </w:p>
    <w:p w14:paraId="54C75450" w14:textId="0E33B6CA" w:rsidR="007332F0" w:rsidRDefault="007332F0" w:rsidP="0080460B">
      <w:pPr>
        <w:pStyle w:val="ListParagraph"/>
        <w:numPr>
          <w:ilvl w:val="2"/>
          <w:numId w:val="5"/>
        </w:numPr>
      </w:pPr>
      <w:r>
        <w:t xml:space="preserve">The name of the </w:t>
      </w:r>
      <w:r>
        <w:rPr>
          <w:i/>
          <w:iCs/>
        </w:rPr>
        <w:t>Communes</w:t>
      </w:r>
      <w:r>
        <w:t xml:space="preserve"> in the </w:t>
      </w:r>
      <w:proofErr w:type="spellStart"/>
      <w:r w:rsidR="00CA3739">
        <w:t>datafra</w:t>
      </w:r>
      <w:r w:rsidR="000353CA">
        <w:t>me</w:t>
      </w:r>
      <w:proofErr w:type="spellEnd"/>
      <w:r>
        <w:t xml:space="preserve"> had to be corrected </w:t>
      </w:r>
      <w:r w:rsidR="00905D87">
        <w:t>so it matche</w:t>
      </w:r>
      <w:r w:rsidR="000F2AD3">
        <w:t xml:space="preserve">s the </w:t>
      </w:r>
      <w:r w:rsidR="00E72E29">
        <w:t xml:space="preserve">other </w:t>
      </w:r>
      <w:proofErr w:type="spellStart"/>
      <w:r w:rsidR="000353CA">
        <w:t>dataframes</w:t>
      </w:r>
      <w:proofErr w:type="spellEnd"/>
      <w:r w:rsidR="00E72E29">
        <w:t xml:space="preserve">. This step allows </w:t>
      </w:r>
      <w:r w:rsidR="0083079A">
        <w:t xml:space="preserve">us to merge </w:t>
      </w:r>
      <w:r w:rsidR="007D58FB">
        <w:t xml:space="preserve">different </w:t>
      </w:r>
      <w:proofErr w:type="spellStart"/>
      <w:r w:rsidR="000353CA">
        <w:t>dataframes</w:t>
      </w:r>
      <w:proofErr w:type="spellEnd"/>
      <w:r w:rsidR="000353CA">
        <w:t xml:space="preserve"> </w:t>
      </w:r>
      <w:r w:rsidR="0083079A">
        <w:t xml:space="preserve">together. </w:t>
      </w:r>
      <w:r w:rsidR="000F2AD3">
        <w:t xml:space="preserve"> </w:t>
      </w:r>
    </w:p>
    <w:p w14:paraId="1BFE491B" w14:textId="78751463" w:rsidR="00003918" w:rsidRDefault="00E918FB" w:rsidP="0080460B">
      <w:pPr>
        <w:pStyle w:val="ListParagraph"/>
        <w:numPr>
          <w:ilvl w:val="2"/>
          <w:numId w:val="5"/>
        </w:numPr>
      </w:pPr>
      <w:r>
        <w:t xml:space="preserve">The </w:t>
      </w:r>
      <w:r w:rsidR="005B1F0E">
        <w:t xml:space="preserve">remaining </w:t>
      </w:r>
      <w:proofErr w:type="spellStart"/>
      <w:r w:rsidR="000353CA">
        <w:t>dataframe</w:t>
      </w:r>
      <w:proofErr w:type="spellEnd"/>
      <w:r w:rsidR="000353CA">
        <w:t xml:space="preserve"> </w:t>
      </w:r>
      <w:r w:rsidR="005B1F0E">
        <w:t xml:space="preserve">consisted of </w:t>
      </w:r>
      <w:r w:rsidR="00E11ECB">
        <w:t>only 1.6 million transactions</w:t>
      </w:r>
      <w:r w:rsidR="005A12CB">
        <w:t xml:space="preserve">. </w:t>
      </w:r>
      <w:r w:rsidR="00D553AF">
        <w:t xml:space="preserve"> </w:t>
      </w:r>
      <w:r w:rsidR="00003918">
        <w:t xml:space="preserve">Those transactions </w:t>
      </w:r>
      <w:r w:rsidR="00D553AF">
        <w:t>were then used to</w:t>
      </w:r>
      <w:r w:rsidR="00003918">
        <w:t>:</w:t>
      </w:r>
    </w:p>
    <w:p w14:paraId="62468304" w14:textId="054749C2" w:rsidR="00E918FB" w:rsidRPr="00003918" w:rsidRDefault="00D553AF" w:rsidP="00003918">
      <w:pPr>
        <w:pStyle w:val="ListParagraph"/>
        <w:numPr>
          <w:ilvl w:val="3"/>
          <w:numId w:val="5"/>
        </w:numPr>
      </w:pPr>
      <w:r>
        <w:t xml:space="preserve">generate a </w:t>
      </w:r>
      <w:r w:rsidR="00FD57DF">
        <w:t xml:space="preserve">32 567 rows </w:t>
      </w:r>
      <w:proofErr w:type="spellStart"/>
      <w:r w:rsidR="00FD57DF">
        <w:t>dataframe</w:t>
      </w:r>
      <w:proofErr w:type="spellEnd"/>
      <w:r w:rsidR="00FD57DF">
        <w:t xml:space="preserve"> </w:t>
      </w:r>
      <w:r>
        <w:t xml:space="preserve">of </w:t>
      </w:r>
      <w:r w:rsidR="003A221B">
        <w:t>statistics of houses</w:t>
      </w:r>
      <w:r w:rsidR="00175421">
        <w:t xml:space="preserve"> per </w:t>
      </w:r>
      <w:r w:rsidR="00175421">
        <w:rPr>
          <w:i/>
          <w:iCs/>
        </w:rPr>
        <w:t>Commune</w:t>
      </w:r>
    </w:p>
    <w:p w14:paraId="1AE54CC1" w14:textId="102DF8B5" w:rsidR="00003918" w:rsidRDefault="00003918" w:rsidP="00003918">
      <w:pPr>
        <w:pStyle w:val="ListParagraph"/>
        <w:numPr>
          <w:ilvl w:val="3"/>
          <w:numId w:val="5"/>
        </w:numPr>
      </w:pPr>
      <w:r>
        <w:t>build a house price estimator in Clermont-Ferrand</w:t>
      </w:r>
    </w:p>
    <w:p w14:paraId="1A995E54" w14:textId="6921A692" w:rsidR="002105A6" w:rsidRPr="00F46029" w:rsidRDefault="00402FA4" w:rsidP="00FE1BBA">
      <w:pPr>
        <w:pStyle w:val="ListParagraph"/>
        <w:numPr>
          <w:ilvl w:val="0"/>
          <w:numId w:val="5"/>
        </w:numPr>
      </w:pPr>
      <w:r>
        <w:t xml:space="preserve">Notebook: </w:t>
      </w:r>
      <w:r w:rsidRPr="007620A4">
        <w:rPr>
          <w:color w:val="FF0000"/>
        </w:rPr>
        <w:t>&lt;link to insert&gt;</w:t>
      </w:r>
    </w:p>
    <w:p w14:paraId="54FD7869" w14:textId="77777777" w:rsidR="00F46029" w:rsidRDefault="00F46029" w:rsidP="00F46029"/>
    <w:p w14:paraId="59323927" w14:textId="240BF74F" w:rsidR="00904F43" w:rsidRDefault="00F46029" w:rsidP="00F46029">
      <w:pPr>
        <w:pStyle w:val="Heading3"/>
        <w:ind w:firstLine="720"/>
      </w:pPr>
      <w:r>
        <w:t>Foursquare</w:t>
      </w:r>
      <w:r w:rsidR="00265F91">
        <w:t xml:space="preserve">’s </w:t>
      </w:r>
      <w:r w:rsidR="00904F43">
        <w:t>database</w:t>
      </w:r>
    </w:p>
    <w:p w14:paraId="57B5B577" w14:textId="17E3DFCF" w:rsidR="00F46029" w:rsidRDefault="00904F43" w:rsidP="00904F43">
      <w:pPr>
        <w:pStyle w:val="ListParagraph"/>
        <w:numPr>
          <w:ilvl w:val="0"/>
          <w:numId w:val="5"/>
        </w:numPr>
        <w:rPr>
          <w:lang w:val="fr-FR"/>
        </w:rPr>
      </w:pPr>
      <w:r w:rsidRPr="00904F43">
        <w:rPr>
          <w:lang w:val="fr-FR"/>
        </w:rPr>
        <w:t>Source</w:t>
      </w:r>
      <w:r>
        <w:rPr>
          <w:lang w:val="fr-FR"/>
        </w:rPr>
        <w:t> :</w:t>
      </w:r>
      <w:r w:rsidR="00FB371F">
        <w:rPr>
          <w:lang w:val="fr-FR"/>
        </w:rPr>
        <w:t xml:space="preserve"> </w:t>
      </w:r>
      <w:r w:rsidR="00162C55">
        <w:rPr>
          <w:lang w:val="fr-FR"/>
        </w:rPr>
        <w:tab/>
      </w:r>
      <w:r w:rsidR="00162C55">
        <w:rPr>
          <w:lang w:val="fr-FR"/>
        </w:rPr>
        <w:tab/>
      </w:r>
      <w:r>
        <w:rPr>
          <w:lang w:val="fr-FR"/>
        </w:rPr>
        <w:t>Foursq</w:t>
      </w:r>
      <w:r w:rsidR="00EE76D3">
        <w:rPr>
          <w:lang w:val="fr-FR"/>
        </w:rPr>
        <w:t xml:space="preserve">uare </w:t>
      </w:r>
      <w:r w:rsidR="00F46029" w:rsidRPr="00904F43">
        <w:rPr>
          <w:lang w:val="fr-FR"/>
        </w:rPr>
        <w:t>API</w:t>
      </w:r>
    </w:p>
    <w:p w14:paraId="1C0DB981" w14:textId="5569B88F" w:rsidR="00DC6A20" w:rsidRDefault="00DC6A20" w:rsidP="00904F43">
      <w:pPr>
        <w:pStyle w:val="ListParagraph"/>
        <w:numPr>
          <w:ilvl w:val="0"/>
          <w:numId w:val="5"/>
        </w:numPr>
        <w:rPr>
          <w:lang w:val="fr-FR"/>
        </w:rPr>
      </w:pPr>
      <w:r>
        <w:rPr>
          <w:lang w:val="fr-FR"/>
        </w:rPr>
        <w:t>Provider :</w:t>
      </w:r>
      <w:r>
        <w:rPr>
          <w:lang w:val="fr-FR"/>
        </w:rPr>
        <w:tab/>
      </w:r>
      <w:r>
        <w:rPr>
          <w:lang w:val="fr-FR"/>
        </w:rPr>
        <w:tab/>
      </w:r>
      <w:r w:rsidRPr="00DC6A20">
        <w:rPr>
          <w:lang w:val="fr-FR"/>
        </w:rPr>
        <w:t xml:space="preserve">Foursquare </w:t>
      </w:r>
      <w:proofErr w:type="spellStart"/>
      <w:r w:rsidRPr="00DC6A20">
        <w:rPr>
          <w:lang w:val="fr-FR"/>
        </w:rPr>
        <w:t>Labs</w:t>
      </w:r>
      <w:proofErr w:type="spellEnd"/>
      <w:r w:rsidRPr="00DC6A20">
        <w:rPr>
          <w:lang w:val="fr-FR"/>
        </w:rPr>
        <w:t xml:space="preserve"> Inc.</w:t>
      </w:r>
    </w:p>
    <w:p w14:paraId="2F503C70" w14:textId="08630241" w:rsidR="007D2291" w:rsidRPr="000D405D" w:rsidRDefault="006D7A6E" w:rsidP="000E5747">
      <w:pPr>
        <w:pStyle w:val="ListParagraph"/>
        <w:numPr>
          <w:ilvl w:val="0"/>
          <w:numId w:val="5"/>
        </w:numPr>
      </w:pPr>
      <w:r w:rsidRPr="00FB41B0">
        <w:t>Description:</w:t>
      </w:r>
      <w:r w:rsidR="00406A4E">
        <w:t xml:space="preserve"> </w:t>
      </w:r>
      <w:r w:rsidR="00605403">
        <w:t xml:space="preserve">Foursquare has a database of restaurants, bars, </w:t>
      </w:r>
      <w:r w:rsidR="00072C84">
        <w:t>companies,</w:t>
      </w:r>
      <w:r w:rsidR="00605403">
        <w:t xml:space="preserve"> </w:t>
      </w:r>
      <w:r w:rsidR="004B124E">
        <w:t xml:space="preserve">and other venues </w:t>
      </w:r>
      <w:r w:rsidR="00605403">
        <w:t xml:space="preserve">that can be accessed through API calls. With </w:t>
      </w:r>
      <w:r w:rsidR="00073CA9">
        <w:t>a free Developer account, a limited amount of calls can be made.</w:t>
      </w:r>
    </w:p>
    <w:p w14:paraId="0077A65D" w14:textId="2837FE0C" w:rsidR="00B24FA4" w:rsidRDefault="00F46029" w:rsidP="001D1C44">
      <w:pPr>
        <w:pStyle w:val="ListParagraph"/>
        <w:numPr>
          <w:ilvl w:val="0"/>
          <w:numId w:val="5"/>
        </w:numPr>
      </w:pPr>
      <w:r>
        <w:t>Used for:</w:t>
      </w:r>
      <w:r w:rsidR="006D7A6E">
        <w:t xml:space="preserve"> </w:t>
      </w:r>
      <w:r w:rsidR="00CF0F55">
        <w:t>Getting t</w:t>
      </w:r>
      <w:r w:rsidR="00CF0F55" w:rsidRPr="00CF0F55">
        <w:t xml:space="preserve">he number of bars in </w:t>
      </w:r>
      <w:r w:rsidR="008942D4" w:rsidRPr="001D1C44">
        <w:rPr>
          <w:i/>
          <w:iCs/>
        </w:rPr>
        <w:t>Communes</w:t>
      </w:r>
      <w:r w:rsidR="00A11171">
        <w:t xml:space="preserve"> as </w:t>
      </w:r>
      <w:r w:rsidR="001D1C44">
        <w:t>a nightlife indicator.</w:t>
      </w:r>
      <w:r w:rsidR="001A4F20">
        <w:t xml:space="preserve"> To minimize the </w:t>
      </w:r>
      <w:r w:rsidR="00712420">
        <w:t xml:space="preserve">number of </w:t>
      </w:r>
      <w:r w:rsidR="001A4F20">
        <w:t xml:space="preserve">API </w:t>
      </w:r>
      <w:r w:rsidR="00640E87">
        <w:t>calls, Foursquare’s</w:t>
      </w:r>
      <w:r w:rsidR="00712420">
        <w:t xml:space="preserve"> database </w:t>
      </w:r>
      <w:r w:rsidR="00B007C3">
        <w:t xml:space="preserve">was </w:t>
      </w:r>
      <w:r w:rsidR="00712420">
        <w:t xml:space="preserve">used </w:t>
      </w:r>
      <w:r w:rsidR="00CD351C">
        <w:t xml:space="preserve">only </w:t>
      </w:r>
      <w:r w:rsidR="00640E87">
        <w:t xml:space="preserve">on a pre-sorted </w:t>
      </w:r>
      <w:r w:rsidR="00CD351C">
        <w:t xml:space="preserve">list of </w:t>
      </w:r>
      <w:r w:rsidR="00CD351C" w:rsidRPr="001D1C44">
        <w:rPr>
          <w:i/>
          <w:iCs/>
        </w:rPr>
        <w:t>Communes</w:t>
      </w:r>
      <w:r w:rsidR="00712420">
        <w:t>.</w:t>
      </w:r>
    </w:p>
    <w:p w14:paraId="16C71557" w14:textId="0F18B021" w:rsidR="00717F7F" w:rsidRDefault="00717F7F" w:rsidP="00717F7F">
      <w:pPr>
        <w:pStyle w:val="ListParagraph"/>
        <w:numPr>
          <w:ilvl w:val="0"/>
          <w:numId w:val="5"/>
        </w:numPr>
      </w:pPr>
      <w:r>
        <w:t xml:space="preserve">API calls used: </w:t>
      </w:r>
      <w:r>
        <w:tab/>
        <w:t>Search endpoint using the category Id of “bars”</w:t>
      </w:r>
    </w:p>
    <w:p w14:paraId="412991B8" w14:textId="630AB727" w:rsidR="00D902E1" w:rsidRDefault="00D902E1" w:rsidP="00717F7F">
      <w:pPr>
        <w:pStyle w:val="ListParagraph"/>
        <w:numPr>
          <w:ilvl w:val="0"/>
          <w:numId w:val="5"/>
        </w:numPr>
      </w:pPr>
      <w:r>
        <w:t>For more info:</w:t>
      </w:r>
      <w:r>
        <w:tab/>
      </w:r>
      <w:hyperlink r:id="rId11" w:history="1">
        <w:r w:rsidRPr="00087346">
          <w:rPr>
            <w:rStyle w:val="Hyperlink"/>
            <w:i/>
            <w:iCs/>
            <w:sz w:val="20"/>
            <w:szCs w:val="20"/>
          </w:rPr>
          <w:t>https://en.wikipedia.org/wiki/Foursquare_City_Guide</w:t>
        </w:r>
      </w:hyperlink>
    </w:p>
    <w:p w14:paraId="5CFDFC5B" w14:textId="77777777" w:rsidR="00717F7F" w:rsidRDefault="00717F7F" w:rsidP="00717F7F"/>
    <w:p w14:paraId="61C82EBB" w14:textId="3EB60424" w:rsidR="00F46029" w:rsidRDefault="00F46029" w:rsidP="00F46029"/>
    <w:p w14:paraId="49C864E9" w14:textId="77777777" w:rsidR="0085774F" w:rsidRPr="006E6112" w:rsidRDefault="0085774F" w:rsidP="006E6112">
      <w:pPr>
        <w:pStyle w:val="Heading3"/>
        <w:ind w:firstLine="720"/>
      </w:pPr>
      <w:r w:rsidRPr="006E6112">
        <w:t xml:space="preserve">France </w:t>
      </w:r>
      <w:proofErr w:type="spellStart"/>
      <w:r w:rsidRPr="006E6112">
        <w:t>Geojson</w:t>
      </w:r>
      <w:proofErr w:type="spellEnd"/>
    </w:p>
    <w:p w14:paraId="3308DEB9" w14:textId="5DE29775" w:rsidR="001617AA" w:rsidRPr="001617AA" w:rsidRDefault="00D5264E" w:rsidP="00803E2D">
      <w:pPr>
        <w:pStyle w:val="ListParagraph"/>
        <w:numPr>
          <w:ilvl w:val="0"/>
          <w:numId w:val="5"/>
        </w:numPr>
        <w:rPr>
          <w:lang w:val="fr-FR"/>
        </w:rPr>
      </w:pPr>
      <w:r w:rsidRPr="00FC44FB">
        <w:rPr>
          <w:lang w:val="fr-FR"/>
        </w:rPr>
        <w:t>Source:</w:t>
      </w:r>
      <w:r w:rsidRPr="001617AA">
        <w:rPr>
          <w:lang w:val="fr-FR"/>
        </w:rPr>
        <w:t xml:space="preserve"> </w:t>
      </w:r>
      <w:r w:rsidR="00E66B00">
        <w:rPr>
          <w:lang w:val="fr-FR"/>
        </w:rPr>
        <w:tab/>
      </w:r>
      <w:r w:rsidR="00E66B00">
        <w:rPr>
          <w:lang w:val="fr-FR"/>
        </w:rPr>
        <w:tab/>
      </w:r>
      <w:hyperlink r:id="rId12" w:history="1">
        <w:r w:rsidR="00E66B00" w:rsidRPr="00654947">
          <w:rPr>
            <w:rStyle w:val="Hyperlink"/>
            <w:lang w:val="fr-FR"/>
          </w:rPr>
          <w:t>https://github.com/gregoiredavid/france-geojson</w:t>
        </w:r>
      </w:hyperlink>
    </w:p>
    <w:p w14:paraId="34B18154" w14:textId="100722A8" w:rsidR="00D5264E" w:rsidRPr="001617AA" w:rsidRDefault="00D5264E" w:rsidP="00803E2D">
      <w:pPr>
        <w:pStyle w:val="ListParagraph"/>
        <w:numPr>
          <w:ilvl w:val="0"/>
          <w:numId w:val="5"/>
        </w:numPr>
        <w:rPr>
          <w:lang w:val="fr-FR"/>
        </w:rPr>
      </w:pPr>
      <w:r w:rsidRPr="00FC44FB">
        <w:rPr>
          <w:lang w:val="fr-FR"/>
        </w:rPr>
        <w:lastRenderedPageBreak/>
        <w:t xml:space="preserve">File </w:t>
      </w:r>
      <w:proofErr w:type="spellStart"/>
      <w:r w:rsidRPr="00FC44FB">
        <w:rPr>
          <w:lang w:val="fr-FR"/>
        </w:rPr>
        <w:t>name</w:t>
      </w:r>
      <w:proofErr w:type="spellEnd"/>
      <w:r w:rsidRPr="00FC44FB">
        <w:rPr>
          <w:lang w:val="fr-FR"/>
        </w:rPr>
        <w:t>:</w:t>
      </w:r>
      <w:r w:rsidRPr="001617AA">
        <w:rPr>
          <w:lang w:val="fr-FR"/>
        </w:rPr>
        <w:t xml:space="preserve"> </w:t>
      </w:r>
      <w:r w:rsidRPr="001617AA">
        <w:rPr>
          <w:lang w:val="fr-FR"/>
        </w:rPr>
        <w:tab/>
      </w:r>
      <w:r w:rsidRPr="001617AA">
        <w:rPr>
          <w:lang w:val="fr-FR"/>
        </w:rPr>
        <w:tab/>
      </w:r>
      <w:r w:rsidR="001617AA" w:rsidRPr="001617AA">
        <w:rPr>
          <w:lang w:val="fr-FR"/>
        </w:rPr>
        <w:t>communes-version-</w:t>
      </w:r>
      <w:proofErr w:type="spellStart"/>
      <w:r w:rsidR="001617AA" w:rsidRPr="001617AA">
        <w:rPr>
          <w:lang w:val="fr-FR"/>
        </w:rPr>
        <w:t>simplifiee.geojson</w:t>
      </w:r>
      <w:proofErr w:type="spellEnd"/>
    </w:p>
    <w:p w14:paraId="18BB4E08" w14:textId="4FE25052" w:rsidR="00D5264E" w:rsidRDefault="00D5264E" w:rsidP="00D5264E">
      <w:pPr>
        <w:pStyle w:val="ListParagraph"/>
        <w:numPr>
          <w:ilvl w:val="0"/>
          <w:numId w:val="5"/>
        </w:numPr>
      </w:pPr>
      <w:r>
        <w:t>Provider:</w:t>
      </w:r>
      <w:r>
        <w:tab/>
        <w:t xml:space="preserve"> </w:t>
      </w:r>
      <w:r>
        <w:tab/>
      </w:r>
      <w:r w:rsidR="00E66B00">
        <w:t>G</w:t>
      </w:r>
      <w:r w:rsidR="00E66B00" w:rsidRPr="00E66B00">
        <w:t>regoire</w:t>
      </w:r>
      <w:r w:rsidR="00E66B00">
        <w:t xml:space="preserve"> D</w:t>
      </w:r>
      <w:r w:rsidR="00E66B00" w:rsidRPr="00E66B00">
        <w:t>avid</w:t>
      </w:r>
      <w:r w:rsidR="001617AA">
        <w:tab/>
      </w:r>
    </w:p>
    <w:p w14:paraId="49F4A834" w14:textId="5A567312" w:rsidR="00D5264E" w:rsidRPr="00CB4165" w:rsidRDefault="00D5264E" w:rsidP="007875AD">
      <w:pPr>
        <w:pStyle w:val="ListParagraph"/>
        <w:numPr>
          <w:ilvl w:val="0"/>
          <w:numId w:val="5"/>
        </w:numPr>
      </w:pPr>
      <w:r>
        <w:t xml:space="preserve">Contains: </w:t>
      </w:r>
      <w:r w:rsidR="007875AD">
        <w:tab/>
      </w:r>
      <w:r w:rsidR="007875AD">
        <w:tab/>
      </w:r>
      <w:r w:rsidR="00BC4715">
        <w:t>Polygon</w:t>
      </w:r>
      <w:r w:rsidR="0038647F">
        <w:t xml:space="preserve"> lines for </w:t>
      </w:r>
      <w:r w:rsidR="00BC4715">
        <w:t xml:space="preserve">each </w:t>
      </w:r>
      <w:r w:rsidR="00BC4715" w:rsidRPr="007875AD">
        <w:rPr>
          <w:i/>
          <w:iCs/>
        </w:rPr>
        <w:t>Communes</w:t>
      </w:r>
    </w:p>
    <w:p w14:paraId="0A03C06A" w14:textId="1AF803D2" w:rsidR="00D5264E" w:rsidRDefault="00BC4715" w:rsidP="007875AD">
      <w:pPr>
        <w:pStyle w:val="ListParagraph"/>
        <w:numPr>
          <w:ilvl w:val="0"/>
          <w:numId w:val="5"/>
        </w:numPr>
      </w:pPr>
      <w:r>
        <w:t>Used for</w:t>
      </w:r>
      <w:r w:rsidR="00D5264E">
        <w:t xml:space="preserve">: </w:t>
      </w:r>
      <w:r w:rsidR="007875AD">
        <w:tab/>
      </w:r>
      <w:r w:rsidR="007875AD">
        <w:tab/>
      </w:r>
      <w:r>
        <w:t>Plotting choropleth maps</w:t>
      </w:r>
    </w:p>
    <w:p w14:paraId="67C9A534" w14:textId="3DD3AAB6" w:rsidR="00BD4368" w:rsidRDefault="00BD4368" w:rsidP="00F46029"/>
    <w:p w14:paraId="2F9A1959" w14:textId="0745C4BE" w:rsidR="00FE1BBA" w:rsidRDefault="00FE1BBA" w:rsidP="00FE1BBA">
      <w:pPr>
        <w:pStyle w:val="Heading1"/>
      </w:pPr>
      <w:r>
        <w:t>Methodology</w:t>
      </w:r>
    </w:p>
    <w:p w14:paraId="6288679B" w14:textId="45CB32D0" w:rsidR="00FE1BBA" w:rsidRPr="00B05EB9" w:rsidRDefault="00FE1BBA" w:rsidP="00FE1BBA">
      <w:pPr>
        <w:rPr>
          <w:i/>
          <w:iCs/>
          <w:color w:val="808080" w:themeColor="background1" w:themeShade="80"/>
        </w:rPr>
      </w:pPr>
      <w:r w:rsidRPr="00B05EB9">
        <w:rPr>
          <w:i/>
          <w:iCs/>
          <w:color w:val="808080" w:themeColor="background1" w:themeShade="80"/>
        </w:rPr>
        <w:t>Methodology section which represents the main component of the report where you discuss and describe any exploratory data analysis that you did, any inferential statistical testing that you performed, if any, and what machine learnings were used and why.</w:t>
      </w:r>
    </w:p>
    <w:p w14:paraId="1F693A58" w14:textId="2DB7C923" w:rsidR="00FE1BBA" w:rsidRDefault="00FE1BBA" w:rsidP="00FE1BBA"/>
    <w:p w14:paraId="05059EEE" w14:textId="2F1EF42F" w:rsidR="00655651" w:rsidRDefault="00655651" w:rsidP="00655651">
      <w:pPr>
        <w:pStyle w:val="Heading3"/>
      </w:pPr>
      <w:r>
        <w:t>Overview of the data preparation</w:t>
      </w:r>
    </w:p>
    <w:p w14:paraId="31274989" w14:textId="2D9D424F" w:rsidR="00711C79" w:rsidRDefault="00711C79" w:rsidP="00FE1BBA">
      <w:r>
        <w:t>First, we started pre-processes de data about:</w:t>
      </w:r>
    </w:p>
    <w:p w14:paraId="7EAC1B61" w14:textId="4695342F" w:rsidR="006E6112" w:rsidRPr="00340041" w:rsidRDefault="00711C79" w:rsidP="00711C79">
      <w:pPr>
        <w:pStyle w:val="ListParagraph"/>
        <w:numPr>
          <w:ilvl w:val="0"/>
          <w:numId w:val="5"/>
        </w:numPr>
      </w:pPr>
      <w:r>
        <w:t xml:space="preserve">The </w:t>
      </w:r>
      <w:r w:rsidR="00340041">
        <w:t xml:space="preserve">geographical information of the </w:t>
      </w:r>
      <w:r w:rsidR="00340041" w:rsidRPr="00340041">
        <w:rPr>
          <w:i/>
          <w:iCs/>
        </w:rPr>
        <w:t>Communes</w:t>
      </w:r>
    </w:p>
    <w:p w14:paraId="1DFEC35D" w14:textId="62A09C33" w:rsidR="00340041" w:rsidRDefault="00340041" w:rsidP="00711C79">
      <w:pPr>
        <w:pStyle w:val="ListParagraph"/>
        <w:numPr>
          <w:ilvl w:val="0"/>
          <w:numId w:val="5"/>
        </w:numPr>
      </w:pPr>
      <w:r>
        <w:t>The population and its age stat</w:t>
      </w:r>
      <w:r w:rsidR="005F3655">
        <w:t>istics</w:t>
      </w:r>
      <w:r w:rsidR="00A448CF">
        <w:t xml:space="preserve"> </w:t>
      </w:r>
    </w:p>
    <w:p w14:paraId="530769B0" w14:textId="64FFB8E0" w:rsidR="00340041" w:rsidRDefault="00340041" w:rsidP="00711C79">
      <w:pPr>
        <w:pStyle w:val="ListParagraph"/>
        <w:numPr>
          <w:ilvl w:val="0"/>
          <w:numId w:val="5"/>
        </w:numPr>
      </w:pPr>
      <w:r>
        <w:t>The income information of households</w:t>
      </w:r>
      <w:r w:rsidR="00A448CF">
        <w:t xml:space="preserve"> </w:t>
      </w:r>
    </w:p>
    <w:p w14:paraId="1AFAC5EC" w14:textId="712E069E" w:rsidR="00A60252" w:rsidRDefault="00FB2C40" w:rsidP="00A60252">
      <w:r>
        <w:t xml:space="preserve">And then </w:t>
      </w:r>
      <w:r w:rsidR="006E116E">
        <w:t xml:space="preserve">we merged </w:t>
      </w:r>
      <w:r w:rsidR="002B7CC0">
        <w:t xml:space="preserve">them all </w:t>
      </w:r>
      <w:r w:rsidR="00A60252">
        <w:t xml:space="preserve">in a single </w:t>
      </w:r>
      <w:proofErr w:type="spellStart"/>
      <w:r w:rsidR="00A60252">
        <w:t>dataframe</w:t>
      </w:r>
      <w:proofErr w:type="spellEnd"/>
      <w:r w:rsidR="002B7CC0">
        <w:t xml:space="preserve">. </w:t>
      </w:r>
    </w:p>
    <w:p w14:paraId="07DC85F7" w14:textId="062A65AE" w:rsidR="00CA3CA5" w:rsidRDefault="00150D58" w:rsidP="00286A23">
      <w:pPr>
        <w:spacing w:after="0"/>
      </w:pPr>
      <w:r>
        <w:t>Secondly,</w:t>
      </w:r>
      <w:r w:rsidR="00900430">
        <w:t xml:space="preserve"> we studie</w:t>
      </w:r>
      <w:r w:rsidR="00042FD8">
        <w:t>d</w:t>
      </w:r>
      <w:r w:rsidR="00900430">
        <w:t xml:space="preserve"> the </w:t>
      </w:r>
      <w:r w:rsidR="00042FD8">
        <w:t xml:space="preserve">real estate </w:t>
      </w:r>
      <w:r w:rsidR="007A6324">
        <w:t>transactions</w:t>
      </w:r>
      <w:r w:rsidR="00042FD8">
        <w:t>. It was pre-processed separately because of its</w:t>
      </w:r>
      <w:r w:rsidR="00361F52">
        <w:t xml:space="preserve"> size</w:t>
      </w:r>
      <w:r w:rsidR="00042FD8">
        <w:t xml:space="preserve"> and </w:t>
      </w:r>
      <w:r>
        <w:t>the amount of the work needed</w:t>
      </w:r>
      <w:r w:rsidR="005C008A">
        <w:t xml:space="preserve">. </w:t>
      </w:r>
      <w:r w:rsidR="00DF297B">
        <w:t xml:space="preserve">This was then used to create </w:t>
      </w:r>
      <w:r w:rsidR="00361F52">
        <w:t xml:space="preserve">a </w:t>
      </w:r>
      <w:r w:rsidR="00DF297B">
        <w:t>house stati</w:t>
      </w:r>
      <w:r w:rsidR="001C3F5D">
        <w:t xml:space="preserve">stics </w:t>
      </w:r>
      <w:proofErr w:type="spellStart"/>
      <w:r w:rsidR="001C3F5D">
        <w:t>dataframe</w:t>
      </w:r>
      <w:proofErr w:type="spellEnd"/>
      <w:r w:rsidR="005C008A">
        <w:t>.</w:t>
      </w:r>
      <w:r w:rsidR="00286A23">
        <w:t xml:space="preserve"> </w:t>
      </w:r>
      <w:r w:rsidR="00CA3CA5">
        <w:t>Thirdly, we combine</w:t>
      </w:r>
      <w:r w:rsidR="004164C5">
        <w:t>d</w:t>
      </w:r>
      <w:r w:rsidR="00CA3CA5">
        <w:t xml:space="preserve"> all the data gathered in one a single </w:t>
      </w:r>
      <w:proofErr w:type="spellStart"/>
      <w:r w:rsidR="00CA3CA5">
        <w:t>dataframe</w:t>
      </w:r>
      <w:proofErr w:type="spellEnd"/>
      <w:r w:rsidR="00286A23" w:rsidRPr="00286A23">
        <w:t>.</w:t>
      </w:r>
    </w:p>
    <w:p w14:paraId="077E50F7" w14:textId="77777777" w:rsidR="00286A23" w:rsidRPr="00286A23" w:rsidRDefault="00286A23" w:rsidP="00286A23">
      <w:pPr>
        <w:spacing w:after="0"/>
      </w:pPr>
    </w:p>
    <w:p w14:paraId="3768343C" w14:textId="5A6BCC49" w:rsidR="00B05EB9" w:rsidRDefault="001F1198" w:rsidP="00FE1BBA">
      <w:r>
        <w:rPr>
          <w:noProof/>
        </w:rPr>
        <w:drawing>
          <wp:inline distT="0" distB="0" distL="0" distR="0" wp14:anchorId="6EC28556" wp14:editId="1BF34235">
            <wp:extent cx="5873750" cy="2479853"/>
            <wp:effectExtent l="38100" t="0" r="317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7A0E3280" w14:textId="14051BB7" w:rsidR="00FB2C40" w:rsidRDefault="007A6324" w:rsidP="00FB2C40">
      <w:proofErr w:type="spellStart"/>
      <w:r>
        <w:t>Dogjqoigj</w:t>
      </w:r>
      <w:proofErr w:type="spellEnd"/>
      <w:r>
        <w:t xml:space="preserve"> </w:t>
      </w:r>
      <w:proofErr w:type="spellStart"/>
      <w:r>
        <w:t>osif</w:t>
      </w:r>
      <w:proofErr w:type="spellEnd"/>
    </w:p>
    <w:p w14:paraId="5ADE4196" w14:textId="48693DCB" w:rsidR="00FB2C40" w:rsidRDefault="00FB2C40" w:rsidP="00FB2C40"/>
    <w:p w14:paraId="0874679F" w14:textId="279EC780" w:rsidR="00655651" w:rsidRDefault="00837496" w:rsidP="00837496">
      <w:pPr>
        <w:pStyle w:val="Heading3"/>
      </w:pPr>
      <w:r>
        <w:t>Exploratory data analysis</w:t>
      </w:r>
    </w:p>
    <w:p w14:paraId="115841E2" w14:textId="77777777" w:rsidR="00837496" w:rsidRDefault="00837496" w:rsidP="00FB2C40"/>
    <w:p w14:paraId="37142811" w14:textId="02DCA80C" w:rsidR="000A35E2" w:rsidRDefault="000A35E2" w:rsidP="00FB2C40">
      <w:r>
        <w:t xml:space="preserve">One all the </w:t>
      </w:r>
      <w:r w:rsidR="00EF703D">
        <w:t xml:space="preserve">preparation </w:t>
      </w:r>
      <w:r w:rsidR="00194FEB">
        <w:t>done;</w:t>
      </w:r>
      <w:r w:rsidR="00EF703D">
        <w:t xml:space="preserve"> we can now start to visualise how the </w:t>
      </w:r>
      <w:r w:rsidR="00194FEB">
        <w:t xml:space="preserve">different indicators varies across the French territory. With the help </w:t>
      </w:r>
      <w:r w:rsidR="006A5D83">
        <w:t xml:space="preserve">of a </w:t>
      </w:r>
      <w:proofErr w:type="spellStart"/>
      <w:r w:rsidR="00F918A8">
        <w:t>Geojson</w:t>
      </w:r>
      <w:proofErr w:type="spellEnd"/>
      <w:r w:rsidR="00F918A8">
        <w:t xml:space="preserve"> file mapping </w:t>
      </w:r>
      <w:r w:rsidR="000B7CD3">
        <w:t xml:space="preserve">all the </w:t>
      </w:r>
      <w:proofErr w:type="spellStart"/>
      <w:r w:rsidR="000B7CD3">
        <w:t>Comunnes</w:t>
      </w:r>
      <w:proofErr w:type="spellEnd"/>
      <w:r w:rsidR="000B7CD3">
        <w:t xml:space="preserve"> of France here is an extraction of the obtained </w:t>
      </w:r>
      <w:r w:rsidR="007713AD">
        <w:t>maps:</w:t>
      </w:r>
    </w:p>
    <w:p w14:paraId="787A0B36" w14:textId="764549DC" w:rsidR="000B7CD3" w:rsidRDefault="000B7CD3" w:rsidP="000B7CD3">
      <w:pPr>
        <w:pStyle w:val="ListParagraph"/>
        <w:numPr>
          <w:ilvl w:val="0"/>
          <w:numId w:val="5"/>
        </w:numPr>
      </w:pPr>
      <w:r>
        <w:lastRenderedPageBreak/>
        <w:t>Map of the population</w:t>
      </w:r>
      <w:r w:rsidR="007713AD">
        <w:t xml:space="preserve"> and / or population density</w:t>
      </w:r>
    </w:p>
    <w:p w14:paraId="6958DF80" w14:textId="46A0CAC8" w:rsidR="000B7CD3" w:rsidRDefault="000B7CD3" w:rsidP="000B7CD3">
      <w:pPr>
        <w:pStyle w:val="ListParagraph"/>
        <w:numPr>
          <w:ilvl w:val="0"/>
          <w:numId w:val="5"/>
        </w:numPr>
      </w:pPr>
      <w:r>
        <w:t>Map of revenues median</w:t>
      </w:r>
    </w:p>
    <w:p w14:paraId="3470565E" w14:textId="181ACAD0" w:rsidR="000B7CD3" w:rsidRDefault="000B7CD3" w:rsidP="000B7CD3">
      <w:pPr>
        <w:pStyle w:val="ListParagraph"/>
        <w:numPr>
          <w:ilvl w:val="0"/>
          <w:numId w:val="5"/>
        </w:numPr>
      </w:pPr>
      <w:r>
        <w:t>Map of revenues inequalities</w:t>
      </w:r>
    </w:p>
    <w:p w14:paraId="56E350D9" w14:textId="061C8E84" w:rsidR="00E55DC2" w:rsidRDefault="00E55DC2" w:rsidP="000B7CD3">
      <w:pPr>
        <w:pStyle w:val="ListParagraph"/>
        <w:numPr>
          <w:ilvl w:val="0"/>
          <w:numId w:val="5"/>
        </w:numPr>
      </w:pPr>
      <w:r>
        <w:t>Map of house prices per metre square</w:t>
      </w:r>
    </w:p>
    <w:p w14:paraId="6B8D1CB7" w14:textId="1F937E4F" w:rsidR="005F2417" w:rsidRDefault="005F2417" w:rsidP="00FB2C40"/>
    <w:p w14:paraId="79AF354E" w14:textId="4BB23EE0" w:rsidR="0088140D" w:rsidRDefault="00FF444B" w:rsidP="0088140D">
      <w:pPr>
        <w:pStyle w:val="Heading3"/>
      </w:pPr>
      <w:r>
        <w:t>Searching for a decent place</w:t>
      </w:r>
    </w:p>
    <w:p w14:paraId="786170D7" w14:textId="4510B439" w:rsidR="005F2417" w:rsidRDefault="00B610ED" w:rsidP="00FB2C40">
      <w:r>
        <w:t xml:space="preserve">We can now start searching for a place to buy a house </w:t>
      </w:r>
      <w:r w:rsidR="007D4682">
        <w:t xml:space="preserve">with the different indicator we have. For this </w:t>
      </w:r>
      <w:r w:rsidR="00E10A96">
        <w:t>purpose,</w:t>
      </w:r>
      <w:r w:rsidR="007D4682">
        <w:t xml:space="preserve"> we have built a small tool that allows us to filter the </w:t>
      </w:r>
      <w:r w:rsidR="007D4682" w:rsidRPr="00E10A96">
        <w:rPr>
          <w:i/>
          <w:iCs/>
        </w:rPr>
        <w:t>Communes</w:t>
      </w:r>
      <w:r w:rsidR="007D4682">
        <w:t xml:space="preserve"> very</w:t>
      </w:r>
      <w:r w:rsidR="00E10A96">
        <w:t xml:space="preserve"> easily. </w:t>
      </w:r>
      <w:r w:rsidR="009F5788">
        <w:t xml:space="preserve">Here is a screenshot of the tool. </w:t>
      </w:r>
    </w:p>
    <w:p w14:paraId="0C7F5B44" w14:textId="1B2078EA" w:rsidR="009F5788" w:rsidRDefault="009F5788" w:rsidP="00FB2C40">
      <w:r>
        <w:t>If we filter the data with those criteria’s</w:t>
      </w:r>
      <w:r w:rsidR="00EF1FE8">
        <w:t>, we</w:t>
      </w:r>
      <w:r w:rsidR="00370EC3">
        <w:t xml:space="preserve"> can</w:t>
      </w:r>
      <w:r w:rsidR="00EF1FE8">
        <w:t xml:space="preserve"> view places:</w:t>
      </w:r>
    </w:p>
    <w:p w14:paraId="2CDEB46A" w14:textId="1E4EECF4" w:rsidR="00027E33" w:rsidRDefault="00EF1FE8" w:rsidP="00027E33">
      <w:pPr>
        <w:pStyle w:val="ListParagraph"/>
        <w:numPr>
          <w:ilvl w:val="0"/>
          <w:numId w:val="5"/>
        </w:numPr>
      </w:pPr>
      <w:r>
        <w:t>W</w:t>
      </w:r>
      <w:r w:rsidR="00027E33">
        <w:t>ith a dense enoug</w:t>
      </w:r>
      <w:r>
        <w:t>h population</w:t>
      </w:r>
      <w:r>
        <w:tab/>
      </w:r>
      <w:r>
        <w:tab/>
      </w:r>
      <w:r w:rsidR="00464F90">
        <w:t xml:space="preserve">minimum of </w:t>
      </w:r>
      <w:r w:rsidR="00BB7502">
        <w:t>2000 person per km2</w:t>
      </w:r>
    </w:p>
    <w:p w14:paraId="19FC5547" w14:textId="007B4A7B" w:rsidR="00027E33" w:rsidRDefault="00027E33" w:rsidP="00027E33">
      <w:pPr>
        <w:pStyle w:val="ListParagraph"/>
        <w:numPr>
          <w:ilvl w:val="0"/>
          <w:numId w:val="5"/>
        </w:numPr>
      </w:pPr>
      <w:r>
        <w:t>With a population no to old</w:t>
      </w:r>
      <w:r w:rsidR="00BB7502">
        <w:tab/>
      </w:r>
      <w:r w:rsidR="00BB7502">
        <w:tab/>
      </w:r>
      <w:r w:rsidR="00BB7502">
        <w:tab/>
      </w:r>
      <w:r w:rsidR="00464F90">
        <w:t xml:space="preserve">maximum </w:t>
      </w:r>
      <w:r w:rsidR="00BB7502">
        <w:t>age median of 41 years old</w:t>
      </w:r>
    </w:p>
    <w:p w14:paraId="0E1F117F" w14:textId="71561B89" w:rsidR="00FC5D4B" w:rsidRDefault="00FC5D4B" w:rsidP="00027E33">
      <w:pPr>
        <w:pStyle w:val="ListParagraph"/>
        <w:numPr>
          <w:ilvl w:val="0"/>
          <w:numId w:val="5"/>
        </w:numPr>
      </w:pPr>
      <w:r>
        <w:t>W</w:t>
      </w:r>
      <w:r w:rsidR="008B4A23">
        <w:t>h</w:t>
      </w:r>
      <w:r>
        <w:t>ere people have a decent income</w:t>
      </w:r>
      <w:r w:rsidR="00471841">
        <w:tab/>
      </w:r>
      <w:r w:rsidR="00B07162">
        <w:t>min</w:t>
      </w:r>
      <w:r w:rsidR="00746A5A">
        <w:t xml:space="preserve">imum </w:t>
      </w:r>
      <w:r w:rsidR="004676B6">
        <w:t>standard of living</w:t>
      </w:r>
      <w:r w:rsidR="00746A5A">
        <w:t xml:space="preserve"> of 18k€</w:t>
      </w:r>
    </w:p>
    <w:p w14:paraId="3D379CAC" w14:textId="0FEAE8CA" w:rsidR="00027E33" w:rsidRDefault="008B4A23" w:rsidP="0088140D">
      <w:pPr>
        <w:pStyle w:val="ListParagraph"/>
        <w:numPr>
          <w:ilvl w:val="0"/>
          <w:numId w:val="5"/>
        </w:numPr>
      </w:pPr>
      <w:r>
        <w:t>With a fair house price</w:t>
      </w:r>
      <w:r w:rsidR="00F500D7">
        <w:tab/>
      </w:r>
      <w:r w:rsidR="00E40438">
        <w:tab/>
      </w:r>
      <w:r w:rsidR="00E40438">
        <w:tab/>
      </w:r>
      <w:r w:rsidR="00F500D7">
        <w:t>max</w:t>
      </w:r>
      <w:r w:rsidR="00E40438">
        <w:t>.</w:t>
      </w:r>
      <w:r w:rsidR="00F500D7">
        <w:t xml:space="preserve"> </w:t>
      </w:r>
      <w:r w:rsidR="001B7FF8">
        <w:t xml:space="preserve">average </w:t>
      </w:r>
      <w:r w:rsidR="00F500D7">
        <w:t>of 2300€</w:t>
      </w:r>
      <w:r w:rsidR="00746A5A">
        <w:t>/</w:t>
      </w:r>
      <w:r w:rsidR="00370EC3">
        <w:t>m² for house</w:t>
      </w:r>
      <w:r w:rsidR="00FD345E">
        <w:t xml:space="preserve">s </w:t>
      </w:r>
    </w:p>
    <w:p w14:paraId="34EAF369" w14:textId="6A0F93EC" w:rsidR="005F2417" w:rsidRDefault="0047405E" w:rsidP="00FB2C40">
      <w:r>
        <w:t xml:space="preserve">With those parameters </w:t>
      </w:r>
      <w:r w:rsidR="00F955F2">
        <w:t xml:space="preserve">we can see that only 35 places </w:t>
      </w:r>
      <w:r w:rsidR="003336DF">
        <w:t xml:space="preserve">satisfy those criteria. </w:t>
      </w:r>
    </w:p>
    <w:p w14:paraId="72AAA846" w14:textId="1806675D" w:rsidR="003336DF" w:rsidRDefault="003336DF" w:rsidP="00FB2C40"/>
    <w:p w14:paraId="48B81DD9" w14:textId="22B64762" w:rsidR="003336DF" w:rsidRDefault="00FF444B" w:rsidP="00FF444B">
      <w:pPr>
        <w:pStyle w:val="Heading3"/>
      </w:pPr>
      <w:r>
        <w:t>Using Foursquare’s database to get an insight of night life</w:t>
      </w:r>
    </w:p>
    <w:p w14:paraId="5BFED1E7" w14:textId="616A8C17" w:rsidR="005B70E7" w:rsidRPr="00F77D77" w:rsidRDefault="003B7522" w:rsidP="00FB2C40">
      <w:r>
        <w:t xml:space="preserve">Once we have a limited </w:t>
      </w:r>
      <w:r w:rsidR="00B83BDD">
        <w:t>number</w:t>
      </w:r>
      <w:r>
        <w:t xml:space="preserve"> of </w:t>
      </w:r>
      <w:r w:rsidR="00C843F4">
        <w:rPr>
          <w:i/>
          <w:iCs/>
        </w:rPr>
        <w:t>Communes</w:t>
      </w:r>
      <w:r w:rsidR="00C843F4">
        <w:t xml:space="preserve">, we can now use the Foursquare API to gather information about </w:t>
      </w:r>
      <w:r w:rsidR="00B83BDD">
        <w:t xml:space="preserve">those areas. </w:t>
      </w:r>
      <w:r w:rsidR="005E29D2">
        <w:t xml:space="preserve">We did a Foursquare search of </w:t>
      </w:r>
      <w:r w:rsidR="00425829">
        <w:t xml:space="preserve">available </w:t>
      </w:r>
      <w:r w:rsidR="005E29D2">
        <w:t xml:space="preserve">bars in the list of </w:t>
      </w:r>
      <w:r w:rsidR="005E29D2">
        <w:rPr>
          <w:i/>
          <w:iCs/>
        </w:rPr>
        <w:t>Communes</w:t>
      </w:r>
      <w:r w:rsidR="005E29D2">
        <w:t xml:space="preserve"> found previously. </w:t>
      </w:r>
      <w:r w:rsidR="00BB1B33">
        <w:t xml:space="preserve">The search was conducted with the </w:t>
      </w:r>
      <w:r w:rsidR="00F77D77">
        <w:t>category Id</w:t>
      </w:r>
      <w:r w:rsidR="00B83BDD">
        <w:t xml:space="preserve"> for bars</w:t>
      </w:r>
      <w:r w:rsidR="00F77D77">
        <w:t>, in a radius of 3km</w:t>
      </w:r>
      <w:r w:rsidR="00425829">
        <w:t xml:space="preserve"> from </w:t>
      </w:r>
      <w:r w:rsidR="00F77D77">
        <w:t xml:space="preserve">the </w:t>
      </w:r>
      <w:r w:rsidR="00425829">
        <w:t>centre</w:t>
      </w:r>
      <w:r w:rsidR="00F77D77">
        <w:t xml:space="preserve"> of the </w:t>
      </w:r>
      <w:r w:rsidR="00F77D77">
        <w:rPr>
          <w:i/>
          <w:iCs/>
        </w:rPr>
        <w:t>Communes</w:t>
      </w:r>
      <w:r w:rsidR="00F77D77">
        <w:t xml:space="preserve">. </w:t>
      </w:r>
    </w:p>
    <w:p w14:paraId="0BB73751" w14:textId="049859B8" w:rsidR="003E3687" w:rsidRDefault="0079487E" w:rsidP="00FB2C40">
      <w:r>
        <w:t xml:space="preserve">If we consider the presence of bar as a good indicator of nightlife, </w:t>
      </w:r>
      <w:r w:rsidR="00F54956">
        <w:t>w</w:t>
      </w:r>
      <w:r>
        <w:t xml:space="preserve">e can see </w:t>
      </w:r>
      <w:r w:rsidR="00F54956">
        <w:t xml:space="preserve">a good contrast between some </w:t>
      </w:r>
      <w:r w:rsidR="00F54956">
        <w:rPr>
          <w:i/>
          <w:iCs/>
        </w:rPr>
        <w:t>Communes</w:t>
      </w:r>
      <w:r w:rsidR="00F54956">
        <w:t xml:space="preserve">. </w:t>
      </w:r>
      <w:r w:rsidR="006661ED">
        <w:t xml:space="preserve">Clermont-Ferrand </w:t>
      </w:r>
      <w:r w:rsidR="008567F5">
        <w:t xml:space="preserve">stands out with </w:t>
      </w:r>
      <w:r w:rsidR="00487738">
        <w:t xml:space="preserve">50 </w:t>
      </w:r>
      <w:r w:rsidR="003D6459">
        <w:t xml:space="preserve">bars </w:t>
      </w:r>
      <w:r w:rsidR="00487738">
        <w:t xml:space="preserve">which is the maximum amount of venues that the Foursquare API can return in </w:t>
      </w:r>
      <w:r w:rsidR="003D6459">
        <w:t xml:space="preserve">single </w:t>
      </w:r>
      <w:r w:rsidR="00487738">
        <w:t xml:space="preserve">call. </w:t>
      </w:r>
      <w:r w:rsidR="003B2EED">
        <w:t xml:space="preserve">We can say that, though all the filtering, </w:t>
      </w:r>
      <w:r w:rsidR="000E638D">
        <w:t>Clermont-Ferrand is the winner!</w:t>
      </w:r>
    </w:p>
    <w:p w14:paraId="145554F2" w14:textId="28A88342" w:rsidR="00241123" w:rsidRDefault="00241123" w:rsidP="00FB2C40"/>
    <w:p w14:paraId="51FE9D15" w14:textId="294B9718" w:rsidR="00241123" w:rsidRDefault="00241123" w:rsidP="00241123">
      <w:pPr>
        <w:pStyle w:val="Heading3"/>
      </w:pPr>
      <w:r>
        <w:t>Estimation of house prices in a</w:t>
      </w:r>
      <w:r w:rsidR="003B2EED">
        <w:t xml:space="preserve"> town</w:t>
      </w:r>
    </w:p>
    <w:p w14:paraId="1E9B7B68" w14:textId="77777777" w:rsidR="00232326" w:rsidRDefault="000E638D" w:rsidP="003B2EED">
      <w:r>
        <w:t xml:space="preserve">We have seen that Clermont-Ferrand stands out considering our filtering criteria. </w:t>
      </w:r>
      <w:r w:rsidR="009A6192">
        <w:t>Let us</w:t>
      </w:r>
      <w:r>
        <w:t xml:space="preserve"> study</w:t>
      </w:r>
      <w:r w:rsidR="001327BA">
        <w:t xml:space="preserve"> the actual prices of house in Clermont-Ferrand. </w:t>
      </w:r>
    </w:p>
    <w:p w14:paraId="22FFD40B" w14:textId="1C68788B" w:rsidR="00DB285E" w:rsidRDefault="00F1019C" w:rsidP="003B2EED">
      <w:r>
        <w:t xml:space="preserve">A quick analysis show that the price of the houses </w:t>
      </w:r>
      <w:r w:rsidR="00B40585">
        <w:t>is</w:t>
      </w:r>
      <w:r>
        <w:t xml:space="preserve"> correlated </w:t>
      </w:r>
      <w:r w:rsidR="00A66035">
        <w:t>to</w:t>
      </w:r>
      <w:r>
        <w:t xml:space="preserve"> the number of rooms, the </w:t>
      </w:r>
      <w:r w:rsidR="009A6192">
        <w:t xml:space="preserve">land area and obviously the living area. </w:t>
      </w:r>
      <w:r w:rsidR="00B05977">
        <w:t xml:space="preserve">From those features </w:t>
      </w:r>
      <w:r w:rsidR="00AC2F1D">
        <w:t xml:space="preserve">and </w:t>
      </w:r>
      <w:r w:rsidR="00CD5F24">
        <w:t xml:space="preserve">using machine learning, </w:t>
      </w:r>
      <w:r w:rsidR="00B05977">
        <w:t xml:space="preserve">we </w:t>
      </w:r>
      <w:r w:rsidR="00B03C3C">
        <w:t>have</w:t>
      </w:r>
      <w:r w:rsidR="00B05977">
        <w:t xml:space="preserve"> buil</w:t>
      </w:r>
      <w:r w:rsidR="00B03C3C">
        <w:t>t</w:t>
      </w:r>
      <w:r w:rsidR="00B05977">
        <w:t xml:space="preserve"> a model that predict the house price</w:t>
      </w:r>
      <w:r w:rsidR="00DB285E">
        <w:t xml:space="preserve">s. Different model can be used for such prediction, but the most common ones </w:t>
      </w:r>
      <w:r w:rsidR="00B03C3C">
        <w:t>are</w:t>
      </w:r>
      <w:r w:rsidR="00DB285E">
        <w:t xml:space="preserve"> multiple linear regression, polynomial regression, and ridge regression.</w:t>
      </w:r>
    </w:p>
    <w:p w14:paraId="7322AEA9" w14:textId="5A1221EF" w:rsidR="009A6192" w:rsidRPr="003B2EED" w:rsidRDefault="001A3B80" w:rsidP="003B2EED">
      <w:r>
        <w:t xml:space="preserve">To </w:t>
      </w:r>
      <w:proofErr w:type="spellStart"/>
      <w:r>
        <w:t>chose</w:t>
      </w:r>
      <w:proofErr w:type="spellEnd"/>
      <w:r>
        <w:t xml:space="preserve"> between those models, we have </w:t>
      </w:r>
      <w:r w:rsidR="004E3A3C">
        <w:t>split the</w:t>
      </w:r>
      <w:r w:rsidR="006641CD">
        <w:t xml:space="preserve"> 1</w:t>
      </w:r>
      <w:r w:rsidR="00253942">
        <w:t>209</w:t>
      </w:r>
      <w:r w:rsidR="004E3A3C">
        <w:t xml:space="preserve"> house transactions </w:t>
      </w:r>
      <w:r w:rsidR="00253942">
        <w:t xml:space="preserve">of </w:t>
      </w:r>
      <w:r w:rsidR="004E3A3C">
        <w:t>Clermont-Ferrand in a training set and a testing set</w:t>
      </w:r>
      <w:r w:rsidR="00253942">
        <w:t xml:space="preserve"> with 70/30 ratio</w:t>
      </w:r>
      <w:r w:rsidR="004E3A3C">
        <w:t xml:space="preserve">. </w:t>
      </w:r>
      <w:r w:rsidR="008A05E6">
        <w:t>For this study the training set was used to train the different models</w:t>
      </w:r>
      <w:r w:rsidR="003907A6">
        <w:t>,</w:t>
      </w:r>
      <w:r w:rsidR="008A05E6">
        <w:t xml:space="preserve"> but </w:t>
      </w:r>
      <w:r w:rsidR="001E74ED">
        <w:t>i</w:t>
      </w:r>
      <w:r w:rsidR="008A05E6">
        <w:t xml:space="preserve">t was also used to </w:t>
      </w:r>
      <w:r w:rsidR="00BF270B">
        <w:t xml:space="preserve">tune </w:t>
      </w:r>
      <w:r w:rsidR="001E74ED">
        <w:t xml:space="preserve">the </w:t>
      </w:r>
      <w:r w:rsidR="00BF270B">
        <w:t xml:space="preserve">hyper parameters such as : </w:t>
      </w:r>
      <w:r w:rsidR="009407EF">
        <w:t>data standardisation, the polynomial order (for polynomial regression)</w:t>
      </w:r>
      <w:r w:rsidR="003907A6">
        <w:t xml:space="preserve"> and the parameter alpha (for ridge regression). </w:t>
      </w:r>
    </w:p>
    <w:p w14:paraId="06EA6588" w14:textId="5267E6E7" w:rsidR="005F51EE" w:rsidRDefault="00CA6F7C" w:rsidP="00FB2C40">
      <w:r>
        <w:t xml:space="preserve">We have </w:t>
      </w:r>
      <w:r w:rsidR="00390AB7">
        <w:t xml:space="preserve">tested </w:t>
      </w:r>
      <w:r w:rsidR="007525CF">
        <w:t xml:space="preserve">each </w:t>
      </w:r>
      <w:r>
        <w:t xml:space="preserve">model </w:t>
      </w:r>
      <w:r w:rsidR="007525CF">
        <w:t xml:space="preserve">with the coefficient of determination R² and the MSE </w:t>
      </w:r>
      <w:r w:rsidR="00390AB7">
        <w:t>score. The study shows that</w:t>
      </w:r>
      <w:r w:rsidR="005F51EE">
        <w:t>:</w:t>
      </w:r>
    </w:p>
    <w:p w14:paraId="63C04F6B" w14:textId="571E367F" w:rsidR="00241123" w:rsidRDefault="005F51EE" w:rsidP="005F51EE">
      <w:pPr>
        <w:pStyle w:val="ListParagraph"/>
        <w:numPr>
          <w:ilvl w:val="0"/>
          <w:numId w:val="5"/>
        </w:numPr>
      </w:pPr>
      <w:r>
        <w:lastRenderedPageBreak/>
        <w:t xml:space="preserve">The </w:t>
      </w:r>
      <w:r w:rsidR="00390AB7">
        <w:t xml:space="preserve">polynomial </w:t>
      </w:r>
      <w:r>
        <w:t xml:space="preserve">regression model </w:t>
      </w:r>
      <w:r w:rsidR="00CE2F4B">
        <w:t>performs</w:t>
      </w:r>
      <w:r>
        <w:t xml:space="preserve"> better with a degree of 1</w:t>
      </w:r>
      <w:r w:rsidR="00436A3A">
        <w:t xml:space="preserve"> (which corresponds to </w:t>
      </w:r>
      <w:r w:rsidR="000E3F0F">
        <w:t>a linear model)</w:t>
      </w:r>
      <w:r w:rsidR="00CE2F4B">
        <w:t>,</w:t>
      </w:r>
      <w:r>
        <w:t xml:space="preserve"> and </w:t>
      </w:r>
      <w:r w:rsidR="000E59CC">
        <w:t>data standardisation have almost no effect on the model.</w:t>
      </w:r>
    </w:p>
    <w:p w14:paraId="61B012BA" w14:textId="1B991955" w:rsidR="000E59CC" w:rsidRDefault="000E59CC" w:rsidP="005F51EE">
      <w:pPr>
        <w:pStyle w:val="ListParagraph"/>
        <w:numPr>
          <w:ilvl w:val="0"/>
          <w:numId w:val="5"/>
        </w:numPr>
      </w:pPr>
      <w:r>
        <w:t xml:space="preserve">The ridge regression </w:t>
      </w:r>
      <w:r w:rsidR="000E3F0F">
        <w:t>performs</w:t>
      </w:r>
      <w:r>
        <w:t xml:space="preserve"> better with alpha</w:t>
      </w:r>
      <w:r w:rsidR="00CE2F4B">
        <w:t xml:space="preserve"> coefficient of 10 000. </w:t>
      </w:r>
    </w:p>
    <w:p w14:paraId="26A59635" w14:textId="52C06F04" w:rsidR="00C25F42" w:rsidRDefault="00C25F42" w:rsidP="00C25F42">
      <w:r>
        <w:t>Here are the scores obtained bellow:</w:t>
      </w:r>
    </w:p>
    <w:p w14:paraId="4D95F919" w14:textId="0D8210C6" w:rsidR="00C25F42" w:rsidRDefault="00C25F42" w:rsidP="00C25F42"/>
    <w:p w14:paraId="51CA237E" w14:textId="6C767412" w:rsidR="00C25F42" w:rsidRDefault="00C70208" w:rsidP="00C25F42">
      <w:r>
        <w:t xml:space="preserve">Therefor in this case, the best model is also the simplest model: a linear regression model. </w:t>
      </w:r>
    </w:p>
    <w:p w14:paraId="7CF5AE91" w14:textId="085A3F62" w:rsidR="00C70208" w:rsidRPr="006A7299" w:rsidRDefault="009E173D" w:rsidP="00C25F42">
      <w:r>
        <w:t xml:space="preserve">After training this model on all </w:t>
      </w:r>
      <w:r w:rsidR="00961033">
        <w:t>Clermont</w:t>
      </w:r>
      <w:r>
        <w:t>-Ferrand’s</w:t>
      </w:r>
      <w:r w:rsidR="00F76B3F">
        <w:t xml:space="preserve"> house</w:t>
      </w:r>
      <w:r>
        <w:t xml:space="preserve"> </w:t>
      </w:r>
      <w:r w:rsidR="00961033">
        <w:t>transaction</w:t>
      </w:r>
      <w:r w:rsidR="00F76B3F">
        <w:t>s</w:t>
      </w:r>
      <w:r w:rsidR="00961033">
        <w:t xml:space="preserve">, we have </w:t>
      </w:r>
      <w:r w:rsidR="00F76B3F">
        <w:t>built</w:t>
      </w:r>
      <w:r w:rsidR="00961033">
        <w:t xml:space="preserve"> a small tool that can predict the price of </w:t>
      </w:r>
      <w:r w:rsidR="006A7299">
        <w:t xml:space="preserve">this </w:t>
      </w:r>
      <w:r w:rsidR="006A7299">
        <w:rPr>
          <w:i/>
          <w:iCs/>
        </w:rPr>
        <w:t>Commune</w:t>
      </w:r>
      <w:r w:rsidR="006A7299">
        <w:t xml:space="preserve"> from the living area, the land </w:t>
      </w:r>
      <w:r w:rsidR="00F76B3F">
        <w:t>area,</w:t>
      </w:r>
      <w:r w:rsidR="006A7299">
        <w:t xml:space="preserve"> and the number of rooms. </w:t>
      </w:r>
    </w:p>
    <w:p w14:paraId="6C6B33C8" w14:textId="3CC14579" w:rsidR="00FE1BBA" w:rsidRDefault="00FE1BBA" w:rsidP="00FE1BBA">
      <w:pPr>
        <w:pStyle w:val="Heading1"/>
      </w:pPr>
      <w:r>
        <w:t>Results</w:t>
      </w:r>
    </w:p>
    <w:p w14:paraId="25FB8631" w14:textId="67AE5E37" w:rsidR="00FE1BBA" w:rsidRPr="002322A4" w:rsidRDefault="00FE1BBA" w:rsidP="00FE1BBA">
      <w:pPr>
        <w:rPr>
          <w:i/>
          <w:iCs/>
          <w:color w:val="808080" w:themeColor="background1" w:themeShade="80"/>
        </w:rPr>
      </w:pPr>
      <w:r w:rsidRPr="002322A4">
        <w:rPr>
          <w:i/>
          <w:iCs/>
          <w:color w:val="808080" w:themeColor="background1" w:themeShade="80"/>
        </w:rPr>
        <w:t>Results section where you discuss the results.</w:t>
      </w:r>
    </w:p>
    <w:p w14:paraId="51CB22CB" w14:textId="4750A714" w:rsidR="00DB31C2" w:rsidRPr="00301601" w:rsidRDefault="00DB31C2" w:rsidP="00DB31C2">
      <w:pPr>
        <w:ind w:left="720"/>
        <w:rPr>
          <w:b/>
          <w:bCs/>
        </w:rPr>
      </w:pPr>
      <w:r w:rsidRPr="00301601">
        <w:rPr>
          <w:b/>
          <w:bCs/>
        </w:rPr>
        <w:t>Where is a “good place</w:t>
      </w:r>
      <w:r>
        <w:rPr>
          <w:b/>
          <w:bCs/>
        </w:rPr>
        <w:t xml:space="preserve">” </w:t>
      </w:r>
      <w:r w:rsidRPr="00301601">
        <w:rPr>
          <w:b/>
          <w:bCs/>
        </w:rPr>
        <w:t xml:space="preserve">to buy a house </w:t>
      </w:r>
      <w:r>
        <w:rPr>
          <w:b/>
          <w:bCs/>
        </w:rPr>
        <w:t xml:space="preserve">in France </w:t>
      </w:r>
      <w:r w:rsidRPr="00301601">
        <w:rPr>
          <w:b/>
          <w:bCs/>
        </w:rPr>
        <w:t xml:space="preserve">and at </w:t>
      </w:r>
      <w:r w:rsidR="001F148A">
        <w:rPr>
          <w:b/>
          <w:bCs/>
        </w:rPr>
        <w:t xml:space="preserve">what </w:t>
      </w:r>
      <w:r w:rsidRPr="00301601">
        <w:rPr>
          <w:b/>
          <w:bCs/>
        </w:rPr>
        <w:t>cost?</w:t>
      </w:r>
    </w:p>
    <w:p w14:paraId="4B3D1C3F" w14:textId="6B52867E" w:rsidR="00706649" w:rsidRDefault="00E10CEA" w:rsidP="002322A4">
      <w:r>
        <w:t xml:space="preserve">In this study we </w:t>
      </w:r>
      <w:r w:rsidR="007951F1">
        <w:t>pointed out around 35 “good</w:t>
      </w:r>
      <w:r w:rsidR="000E2693">
        <w:t xml:space="preserve"> places” to buy a </w:t>
      </w:r>
      <w:r w:rsidR="00500A39">
        <w:t xml:space="preserve">house and built </w:t>
      </w:r>
      <w:r w:rsidR="000E2693">
        <w:t xml:space="preserve">a proper model to estimate </w:t>
      </w:r>
      <w:r w:rsidR="00500A39">
        <w:t>how much a house can cost</w:t>
      </w:r>
      <w:r w:rsidR="00D920F9">
        <w:t xml:space="preserve">. </w:t>
      </w:r>
      <w:r w:rsidR="00706649">
        <w:t>In this case, we have seen that Clermont-Ferrand stands out</w:t>
      </w:r>
      <w:r w:rsidR="00D665DA">
        <w:t xml:space="preserve"> of the other </w:t>
      </w:r>
      <w:r w:rsidR="00D665DA" w:rsidRPr="00D665DA">
        <w:rPr>
          <w:i/>
          <w:iCs/>
        </w:rPr>
        <w:t>Communes</w:t>
      </w:r>
      <w:r w:rsidR="00D665DA">
        <w:t>.</w:t>
      </w:r>
    </w:p>
    <w:p w14:paraId="60BD1B3F" w14:textId="5598352E" w:rsidR="00DB31C2" w:rsidRDefault="00D920F9" w:rsidP="002322A4">
      <w:r>
        <w:t xml:space="preserve">The </w:t>
      </w:r>
      <w:r w:rsidR="00B70828">
        <w:t xml:space="preserve">parameters used </w:t>
      </w:r>
      <w:r>
        <w:t xml:space="preserve">for choosing a </w:t>
      </w:r>
      <w:r>
        <w:rPr>
          <w:i/>
          <w:iCs/>
        </w:rPr>
        <w:t>Commune</w:t>
      </w:r>
      <w:r>
        <w:t xml:space="preserve"> can be fr</w:t>
      </w:r>
      <w:r w:rsidR="00B70828">
        <w:t xml:space="preserve">eely modified to find a place </w:t>
      </w:r>
      <w:r w:rsidR="00E10CEA">
        <w:t>that can better fit a person</w:t>
      </w:r>
      <w:r w:rsidR="0075729A">
        <w:t>’s</w:t>
      </w:r>
      <w:r w:rsidR="00E10CEA">
        <w:t xml:space="preserve"> preference.</w:t>
      </w:r>
      <w:r w:rsidR="00A51B3B">
        <w:t xml:space="preserve"> And the price estimator model can also </w:t>
      </w:r>
      <w:r w:rsidR="0075729A">
        <w:t xml:space="preserve">estimate the price of different kind of houses depending </w:t>
      </w:r>
      <w:r w:rsidR="00A52D35">
        <w:t xml:space="preserve">on </w:t>
      </w:r>
      <w:r w:rsidR="0075729A">
        <w:t>a person’s preferences.</w:t>
      </w:r>
      <w:r w:rsidR="00E10CEA">
        <w:t xml:space="preserve"> </w:t>
      </w:r>
    </w:p>
    <w:p w14:paraId="7655611E" w14:textId="65322944" w:rsidR="00B257F3" w:rsidRPr="00D920F9" w:rsidRDefault="00020930" w:rsidP="002322A4">
      <w:r>
        <w:t>However,</w:t>
      </w:r>
      <w:r w:rsidR="00B257F3">
        <w:t xml:space="preserve"> we have seen that the price estimator model </w:t>
      </w:r>
      <w:r>
        <w:t>has a coefficient of determination R² of 0.40.</w:t>
      </w:r>
      <w:r w:rsidR="005C67A6">
        <w:t xml:space="preserve"> This score remains modest but is enough to give a quick overview of </w:t>
      </w:r>
      <w:r w:rsidR="00832952">
        <w:t>house prices.</w:t>
      </w:r>
    </w:p>
    <w:p w14:paraId="7681C3A2" w14:textId="21E4123F" w:rsidR="00FE1BBA" w:rsidRDefault="00FE1BBA" w:rsidP="00FE1BBA">
      <w:pPr>
        <w:pStyle w:val="Heading1"/>
      </w:pPr>
      <w:r>
        <w:t>Discussion</w:t>
      </w:r>
    </w:p>
    <w:p w14:paraId="3D57DA52" w14:textId="6B3B1908" w:rsidR="00FE1BBA" w:rsidRPr="002322A4" w:rsidRDefault="00FE1BBA" w:rsidP="00FE1BBA">
      <w:pPr>
        <w:rPr>
          <w:i/>
          <w:iCs/>
          <w:color w:val="808080" w:themeColor="background1" w:themeShade="80"/>
        </w:rPr>
      </w:pPr>
      <w:r w:rsidRPr="002322A4">
        <w:rPr>
          <w:i/>
          <w:iCs/>
          <w:color w:val="808080" w:themeColor="background1" w:themeShade="80"/>
        </w:rPr>
        <w:t>Discussion section where you discuss any observations you noted and any recommendations you can make based on the results.</w:t>
      </w:r>
    </w:p>
    <w:p w14:paraId="4F92AD77" w14:textId="77777777" w:rsidR="00F34317" w:rsidRDefault="0065787D" w:rsidP="00F34317">
      <w:r>
        <w:t xml:space="preserve">This approached </w:t>
      </w:r>
      <w:r w:rsidR="00631B23">
        <w:t>gave</w:t>
      </w:r>
      <w:r>
        <w:t xml:space="preserve"> a </w:t>
      </w:r>
      <w:r w:rsidR="00631B23">
        <w:t xml:space="preserve">proper overview of real estate in </w:t>
      </w:r>
      <w:r w:rsidR="00D56977">
        <w:t>France, particularly</w:t>
      </w:r>
      <w:r w:rsidR="00774555">
        <w:t xml:space="preserve"> houses</w:t>
      </w:r>
      <w:r w:rsidR="00631B23">
        <w:t xml:space="preserve">. </w:t>
      </w:r>
      <w:r w:rsidR="00F34317">
        <w:t xml:space="preserve">One of the greatest assets of this study is its flexibility. With the exact same tools, we could very easily study apartments or offices for instance. </w:t>
      </w:r>
    </w:p>
    <w:p w14:paraId="1C210084" w14:textId="3404F6AF" w:rsidR="00BB37E5" w:rsidRDefault="00890C02" w:rsidP="0052399A">
      <w:r>
        <w:t>However,</w:t>
      </w:r>
      <w:r w:rsidR="00774555">
        <w:t xml:space="preserve"> a more </w:t>
      </w:r>
      <w:r w:rsidR="008A2C38">
        <w:t>in-depth</w:t>
      </w:r>
      <w:r w:rsidR="00774555">
        <w:t xml:space="preserve"> study can be done by optimising many aspects </w:t>
      </w:r>
      <w:r>
        <w:t>of this work.</w:t>
      </w:r>
      <w:r w:rsidR="00631B23">
        <w:t xml:space="preserve"> </w:t>
      </w:r>
      <w:r w:rsidR="009C596B">
        <w:t xml:space="preserve">For </w:t>
      </w:r>
      <w:r w:rsidR="00D56977">
        <w:t>instance,</w:t>
      </w:r>
      <w:r w:rsidR="009C596B">
        <w:t xml:space="preserve"> many transaction observations were lost during the data cleaning process. A less strict </w:t>
      </w:r>
      <w:r w:rsidR="00BF7D2C">
        <w:t xml:space="preserve">cleaning process could give more accurate figures and better </w:t>
      </w:r>
      <w:r w:rsidR="00AD1B90">
        <w:t xml:space="preserve">price prediction. </w:t>
      </w:r>
    </w:p>
    <w:p w14:paraId="09F66058" w14:textId="14A957BE" w:rsidR="004967E8" w:rsidRPr="00413B60" w:rsidRDefault="00885633" w:rsidP="0052399A">
      <w:r>
        <w:t>One of the other aspects to be improved is t</w:t>
      </w:r>
      <w:r w:rsidR="005C17F9">
        <w:t>he</w:t>
      </w:r>
      <w:r w:rsidR="00AD1B90">
        <w:t xml:space="preserve"> </w:t>
      </w:r>
      <w:r w:rsidR="00F82DF2">
        <w:t xml:space="preserve">modestly </w:t>
      </w:r>
      <w:r w:rsidR="00AD1B90">
        <w:t>low R²</w:t>
      </w:r>
      <w:r w:rsidR="00B31FF5">
        <w:t xml:space="preserve"> </w:t>
      </w:r>
      <w:r>
        <w:t xml:space="preserve">score </w:t>
      </w:r>
      <w:r w:rsidR="00B31FF5">
        <w:t>of the price estimator</w:t>
      </w:r>
      <w:r>
        <w:t xml:space="preserve">. </w:t>
      </w:r>
      <w:r w:rsidR="00F82DF2">
        <w:t xml:space="preserve">This score </w:t>
      </w:r>
      <w:r w:rsidR="00B31FF5">
        <w:t xml:space="preserve">can be easily explained </w:t>
      </w:r>
      <w:r w:rsidR="007116F6">
        <w:t>by the fact that the features used</w:t>
      </w:r>
      <w:r w:rsidR="00A867F0">
        <w:t xml:space="preserve"> to train the model</w:t>
      </w:r>
      <w:r w:rsidR="007116F6">
        <w:t xml:space="preserve"> are not enough to explain the price of a </w:t>
      </w:r>
      <w:r w:rsidR="007C1DEB">
        <w:t>property</w:t>
      </w:r>
      <w:r w:rsidR="007116F6">
        <w:t xml:space="preserve">. For </w:t>
      </w:r>
      <w:r w:rsidR="007C1DEB">
        <w:t>example,</w:t>
      </w:r>
      <w:r w:rsidR="007116F6">
        <w:t xml:space="preserve"> the </w:t>
      </w:r>
      <w:r w:rsidR="00A64511">
        <w:t xml:space="preserve">age </w:t>
      </w:r>
      <w:r w:rsidR="00923A5F">
        <w:t>or</w:t>
      </w:r>
      <w:r w:rsidR="00A64511">
        <w:t xml:space="preserve"> state of the </w:t>
      </w:r>
      <w:r w:rsidR="00923A5F">
        <w:t>property</w:t>
      </w:r>
      <w:r w:rsidR="00A64511">
        <w:t xml:space="preserve">, </w:t>
      </w:r>
      <w:r w:rsidR="00923A5F">
        <w:t>the</w:t>
      </w:r>
      <w:r w:rsidR="00A64511">
        <w:t xml:space="preserve"> </w:t>
      </w:r>
      <w:r w:rsidR="007116F6">
        <w:t xml:space="preserve">safety of the borough, the </w:t>
      </w:r>
      <w:r w:rsidR="00B03F24">
        <w:t>proximity to transit facilities</w:t>
      </w:r>
      <w:r w:rsidR="00923A5F">
        <w:t xml:space="preserve"> or </w:t>
      </w:r>
      <w:r w:rsidR="00B03F24">
        <w:t xml:space="preserve">city </w:t>
      </w:r>
      <w:r w:rsidR="00923A5F">
        <w:t>centres,</w:t>
      </w:r>
      <w:r w:rsidR="00B03F24">
        <w:t xml:space="preserve"> </w:t>
      </w:r>
      <w:r w:rsidR="00A64511">
        <w:t xml:space="preserve">and other factors </w:t>
      </w:r>
      <w:r w:rsidR="00B03F24">
        <w:t xml:space="preserve">can </w:t>
      </w:r>
      <w:r w:rsidR="00A64511">
        <w:t xml:space="preserve">strongly influence the price of a </w:t>
      </w:r>
      <w:r w:rsidR="00EA3BF7">
        <w:t>property.</w:t>
      </w:r>
      <w:r w:rsidR="00A64511">
        <w:t xml:space="preserve"> </w:t>
      </w:r>
      <w:r w:rsidR="00654743">
        <w:t xml:space="preserve"> We can note that the data we have also include the address</w:t>
      </w:r>
      <w:r w:rsidR="0052399A">
        <w:t xml:space="preserve"> of the properties. </w:t>
      </w:r>
      <w:r w:rsidR="008F0DF1">
        <w:t xml:space="preserve">One can </w:t>
      </w:r>
      <w:r w:rsidR="00630022">
        <w:t xml:space="preserve">easily </w:t>
      </w:r>
      <w:r w:rsidR="008F0DF1">
        <w:t>use a</w:t>
      </w:r>
      <w:r w:rsidR="0052399A">
        <w:t xml:space="preserve"> ge</w:t>
      </w:r>
      <w:r w:rsidR="008F0DF1">
        <w:t>o-localisation</w:t>
      </w:r>
      <w:r w:rsidR="00F96B69">
        <w:t xml:space="preserve"> services to </w:t>
      </w:r>
      <w:r w:rsidR="006D101A">
        <w:t xml:space="preserve">analyse distance of </w:t>
      </w:r>
      <w:r w:rsidR="008F0DF1">
        <w:t>pr</w:t>
      </w:r>
      <w:r w:rsidR="00630022">
        <w:t xml:space="preserve">operties </w:t>
      </w:r>
      <w:r w:rsidR="00413B60">
        <w:t xml:space="preserve">to the city </w:t>
      </w:r>
      <w:r w:rsidR="00630022">
        <w:t xml:space="preserve">centres for better prediction. </w:t>
      </w:r>
    </w:p>
    <w:p w14:paraId="77BB8F47" w14:textId="5161BAC8" w:rsidR="0011138A" w:rsidRDefault="00F76F87" w:rsidP="00FE1BBA">
      <w:r>
        <w:t>It is</w:t>
      </w:r>
      <w:r w:rsidR="00F82DF2">
        <w:t xml:space="preserve"> </w:t>
      </w:r>
      <w:r w:rsidR="00EE5BAD">
        <w:t>interesting to note that w</w:t>
      </w:r>
      <w:r w:rsidR="0011138A">
        <w:t>ith the data collected, it could also be easy to analyse</w:t>
      </w:r>
      <w:r w:rsidR="00EE5BAD">
        <w:t xml:space="preserve"> other topics</w:t>
      </w:r>
      <w:r>
        <w:t xml:space="preserve"> such</w:t>
      </w:r>
      <w:r w:rsidR="0011138A">
        <w:t xml:space="preserve"> the correlation between </w:t>
      </w:r>
      <w:r w:rsidR="004967E8">
        <w:t xml:space="preserve">social and geographical indicators. For </w:t>
      </w:r>
      <w:r>
        <w:t>example</w:t>
      </w:r>
      <w:r w:rsidR="00413B60">
        <w:t>,</w:t>
      </w:r>
      <w:r w:rsidR="004967E8">
        <w:t xml:space="preserve"> </w:t>
      </w:r>
      <w:r w:rsidR="006F4B3E">
        <w:t xml:space="preserve">the correlation of the </w:t>
      </w:r>
      <w:r w:rsidR="006F4B3E">
        <w:lastRenderedPageBreak/>
        <w:t xml:space="preserve">poorest households </w:t>
      </w:r>
      <w:r w:rsidR="00057789">
        <w:t>with the density of population</w:t>
      </w:r>
      <w:r w:rsidR="00C93A4B">
        <w:t xml:space="preserve">, or the correlation of the age population and the </w:t>
      </w:r>
      <w:r w:rsidR="0098729B">
        <w:t>household in</w:t>
      </w:r>
      <w:r w:rsidR="009C596B">
        <w:t xml:space="preserve">comes… </w:t>
      </w:r>
    </w:p>
    <w:p w14:paraId="553C396C" w14:textId="3CA4E7E3" w:rsidR="00FE1BBA" w:rsidRDefault="00FE1BBA" w:rsidP="00FE1BBA"/>
    <w:p w14:paraId="2E63A429" w14:textId="0BC1A2B2" w:rsidR="00FE1BBA" w:rsidRDefault="00FE1BBA" w:rsidP="00FE1BBA">
      <w:pPr>
        <w:pStyle w:val="Heading1"/>
      </w:pPr>
      <w:r>
        <w:t>Conclusion</w:t>
      </w:r>
    </w:p>
    <w:p w14:paraId="0EE38759" w14:textId="35CBC5AF" w:rsidR="006C2666" w:rsidRPr="002322A4" w:rsidRDefault="00FE1BBA" w:rsidP="00FE1BBA">
      <w:pPr>
        <w:rPr>
          <w:i/>
          <w:iCs/>
          <w:color w:val="808080" w:themeColor="background1" w:themeShade="80"/>
        </w:rPr>
      </w:pPr>
      <w:r w:rsidRPr="002322A4">
        <w:rPr>
          <w:i/>
          <w:iCs/>
          <w:color w:val="808080" w:themeColor="background1" w:themeShade="80"/>
        </w:rPr>
        <w:t>Conclusion section where you conclude the report.</w:t>
      </w:r>
    </w:p>
    <w:p w14:paraId="656B9C8B" w14:textId="14BC670B" w:rsidR="005B47D0" w:rsidRDefault="005B47D0" w:rsidP="00FE1BBA">
      <w:r>
        <w:t xml:space="preserve">This study shows that with </w:t>
      </w:r>
      <w:r w:rsidR="00F247CD">
        <w:t xml:space="preserve">some </w:t>
      </w:r>
      <w:r w:rsidR="00A40A2E">
        <w:t>geogra</w:t>
      </w:r>
      <w:r w:rsidR="000D55D0">
        <w:t xml:space="preserve">phical data </w:t>
      </w:r>
      <w:r w:rsidR="00F247CD">
        <w:t xml:space="preserve">and basic data science skills </w:t>
      </w:r>
      <w:r w:rsidR="00A40A2E">
        <w:t xml:space="preserve">we can </w:t>
      </w:r>
      <w:r w:rsidR="000D55D0">
        <w:t xml:space="preserve">extract precious information about real estate choices. </w:t>
      </w:r>
      <w:r w:rsidR="00B74A7B">
        <w:t>In my opinion this project succeeded in two ways.</w:t>
      </w:r>
      <w:r w:rsidR="00D36A17">
        <w:t xml:space="preserve"> Firstly, the goal of the project was achieved even </w:t>
      </w:r>
      <w:r w:rsidR="009E5064">
        <w:t xml:space="preserve">if there is room for improvement. Secondly, on a more personal level, this project not only </w:t>
      </w:r>
      <w:r w:rsidR="00B74A7B">
        <w:t xml:space="preserve">allowed me to </w:t>
      </w:r>
      <w:r w:rsidR="00C70F86">
        <w:t>practice the skills I have learned from my classes</w:t>
      </w:r>
      <w:r w:rsidR="009E5064">
        <w:t>, but it and</w:t>
      </w:r>
      <w:r w:rsidR="00C70F86">
        <w:t xml:space="preserve"> pushed </w:t>
      </w:r>
      <w:r w:rsidR="00AF5665">
        <w:t xml:space="preserve">me to learn more. Hoping that someday I will be able to work on even more meaningful </w:t>
      </w:r>
      <w:r w:rsidR="002322A4">
        <w:t xml:space="preserve">projects. </w:t>
      </w:r>
    </w:p>
    <w:sectPr w:rsidR="005B47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7EB5C3" w14:textId="77777777" w:rsidR="00D17119" w:rsidRDefault="00D17119" w:rsidP="00B05EB9">
      <w:pPr>
        <w:spacing w:after="0" w:line="240" w:lineRule="auto"/>
      </w:pPr>
      <w:r>
        <w:separator/>
      </w:r>
    </w:p>
  </w:endnote>
  <w:endnote w:type="continuationSeparator" w:id="0">
    <w:p w14:paraId="046352ED" w14:textId="77777777" w:rsidR="00D17119" w:rsidRDefault="00D17119" w:rsidP="00B05E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BB1C1F" w14:textId="77777777" w:rsidR="00D17119" w:rsidRDefault="00D17119" w:rsidP="00B05EB9">
      <w:pPr>
        <w:spacing w:after="0" w:line="240" w:lineRule="auto"/>
      </w:pPr>
      <w:r>
        <w:separator/>
      </w:r>
    </w:p>
  </w:footnote>
  <w:footnote w:type="continuationSeparator" w:id="0">
    <w:p w14:paraId="7856F315" w14:textId="77777777" w:rsidR="00D17119" w:rsidRDefault="00D17119" w:rsidP="00B05E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B5B7F"/>
    <w:multiLevelType w:val="hybridMultilevel"/>
    <w:tmpl w:val="17649DD4"/>
    <w:lvl w:ilvl="0" w:tplc="A808E4E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786259C"/>
    <w:multiLevelType w:val="hybridMultilevel"/>
    <w:tmpl w:val="4D1A3A88"/>
    <w:lvl w:ilvl="0" w:tplc="73CCD484">
      <w:numFmt w:val="bullet"/>
      <w:lvlText w:val="-"/>
      <w:lvlJc w:val="left"/>
      <w:pPr>
        <w:ind w:left="1125" w:hanging="360"/>
      </w:pPr>
      <w:rPr>
        <w:rFonts w:ascii="Calibri" w:eastAsiaTheme="minorHAnsi" w:hAnsi="Calibri" w:cs="Calibri"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2" w15:restartNumberingAfterBreak="0">
    <w:nsid w:val="39F9398C"/>
    <w:multiLevelType w:val="hybridMultilevel"/>
    <w:tmpl w:val="F9B63CD6"/>
    <w:lvl w:ilvl="0" w:tplc="73CCD484">
      <w:numFmt w:val="bullet"/>
      <w:lvlText w:val="-"/>
      <w:lvlJc w:val="left"/>
      <w:pPr>
        <w:ind w:left="1125" w:hanging="360"/>
      </w:pPr>
      <w:rPr>
        <w:rFonts w:ascii="Calibri" w:eastAsiaTheme="minorHAnsi" w:hAnsi="Calibri" w:cs="Calibri" w:hint="default"/>
      </w:rPr>
    </w:lvl>
    <w:lvl w:ilvl="1" w:tplc="73CCD484">
      <w:numFmt w:val="bullet"/>
      <w:lvlText w:val="-"/>
      <w:lvlJc w:val="left"/>
      <w:pPr>
        <w:ind w:left="1440" w:hanging="360"/>
      </w:pPr>
      <w:rPr>
        <w:rFonts w:ascii="Calibri" w:eastAsiaTheme="minorHAnsi" w:hAnsi="Calibri" w:cs="Calibri"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7C6BBB"/>
    <w:multiLevelType w:val="hybridMultilevel"/>
    <w:tmpl w:val="7EC82C88"/>
    <w:lvl w:ilvl="0" w:tplc="73CCD484">
      <w:numFmt w:val="bullet"/>
      <w:lvlText w:val="-"/>
      <w:lvlJc w:val="left"/>
      <w:pPr>
        <w:ind w:left="1125"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547F4B"/>
    <w:multiLevelType w:val="hybridMultilevel"/>
    <w:tmpl w:val="54C43426"/>
    <w:lvl w:ilvl="0" w:tplc="48BE199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5405EFD"/>
    <w:multiLevelType w:val="multilevel"/>
    <w:tmpl w:val="C9E4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04A"/>
    <w:rsid w:val="0000006E"/>
    <w:rsid w:val="00000D28"/>
    <w:rsid w:val="00003918"/>
    <w:rsid w:val="00011859"/>
    <w:rsid w:val="00020930"/>
    <w:rsid w:val="00027E33"/>
    <w:rsid w:val="00030575"/>
    <w:rsid w:val="00034696"/>
    <w:rsid w:val="0003483F"/>
    <w:rsid w:val="000353CA"/>
    <w:rsid w:val="00042FD8"/>
    <w:rsid w:val="0004685A"/>
    <w:rsid w:val="00053318"/>
    <w:rsid w:val="00057789"/>
    <w:rsid w:val="00072C84"/>
    <w:rsid w:val="00073CA9"/>
    <w:rsid w:val="00081660"/>
    <w:rsid w:val="00084FFF"/>
    <w:rsid w:val="000A35E2"/>
    <w:rsid w:val="000A7F43"/>
    <w:rsid w:val="000B7CD3"/>
    <w:rsid w:val="000C2E4D"/>
    <w:rsid w:val="000C7EDC"/>
    <w:rsid w:val="000D405D"/>
    <w:rsid w:val="000D55D0"/>
    <w:rsid w:val="000D6CC7"/>
    <w:rsid w:val="000E16F5"/>
    <w:rsid w:val="000E1D32"/>
    <w:rsid w:val="000E2693"/>
    <w:rsid w:val="000E3F0F"/>
    <w:rsid w:val="000E5747"/>
    <w:rsid w:val="000E59CC"/>
    <w:rsid w:val="000E638D"/>
    <w:rsid w:val="000F2AD3"/>
    <w:rsid w:val="0010488B"/>
    <w:rsid w:val="0011138A"/>
    <w:rsid w:val="00111B74"/>
    <w:rsid w:val="001150FB"/>
    <w:rsid w:val="00115345"/>
    <w:rsid w:val="001327BA"/>
    <w:rsid w:val="0014091A"/>
    <w:rsid w:val="001417E2"/>
    <w:rsid w:val="00150D58"/>
    <w:rsid w:val="001617AA"/>
    <w:rsid w:val="00161AC5"/>
    <w:rsid w:val="00162C55"/>
    <w:rsid w:val="00163C9F"/>
    <w:rsid w:val="00166582"/>
    <w:rsid w:val="001705EE"/>
    <w:rsid w:val="00172C8F"/>
    <w:rsid w:val="00175421"/>
    <w:rsid w:val="001762D0"/>
    <w:rsid w:val="0018447E"/>
    <w:rsid w:val="00194FEB"/>
    <w:rsid w:val="00195014"/>
    <w:rsid w:val="001A1533"/>
    <w:rsid w:val="001A3B80"/>
    <w:rsid w:val="001A4F20"/>
    <w:rsid w:val="001B2CF4"/>
    <w:rsid w:val="001B7FF8"/>
    <w:rsid w:val="001C0E7E"/>
    <w:rsid w:val="001C3F5D"/>
    <w:rsid w:val="001D1A7E"/>
    <w:rsid w:val="001D1C44"/>
    <w:rsid w:val="001D58E4"/>
    <w:rsid w:val="001E2974"/>
    <w:rsid w:val="001E6F70"/>
    <w:rsid w:val="001E74ED"/>
    <w:rsid w:val="001F1198"/>
    <w:rsid w:val="001F148A"/>
    <w:rsid w:val="001F25E1"/>
    <w:rsid w:val="0020123B"/>
    <w:rsid w:val="002105A6"/>
    <w:rsid w:val="002148DF"/>
    <w:rsid w:val="002157D1"/>
    <w:rsid w:val="002322A4"/>
    <w:rsid w:val="00232326"/>
    <w:rsid w:val="00237B70"/>
    <w:rsid w:val="00241123"/>
    <w:rsid w:val="00244564"/>
    <w:rsid w:val="002515D0"/>
    <w:rsid w:val="00251FE6"/>
    <w:rsid w:val="00253942"/>
    <w:rsid w:val="00260239"/>
    <w:rsid w:val="00265F91"/>
    <w:rsid w:val="00280A9F"/>
    <w:rsid w:val="00281288"/>
    <w:rsid w:val="00286A23"/>
    <w:rsid w:val="002918EC"/>
    <w:rsid w:val="00295BC3"/>
    <w:rsid w:val="002A5719"/>
    <w:rsid w:val="002B7CC0"/>
    <w:rsid w:val="002C0127"/>
    <w:rsid w:val="002C64AE"/>
    <w:rsid w:val="002E1B09"/>
    <w:rsid w:val="002E3997"/>
    <w:rsid w:val="002E6A29"/>
    <w:rsid w:val="002F2C79"/>
    <w:rsid w:val="00301601"/>
    <w:rsid w:val="003112D3"/>
    <w:rsid w:val="00315147"/>
    <w:rsid w:val="003170D7"/>
    <w:rsid w:val="00332436"/>
    <w:rsid w:val="003331FA"/>
    <w:rsid w:val="003336DF"/>
    <w:rsid w:val="00340041"/>
    <w:rsid w:val="0034104E"/>
    <w:rsid w:val="00343A14"/>
    <w:rsid w:val="00361F52"/>
    <w:rsid w:val="00366351"/>
    <w:rsid w:val="003701F3"/>
    <w:rsid w:val="00370EC3"/>
    <w:rsid w:val="00371D24"/>
    <w:rsid w:val="00373E85"/>
    <w:rsid w:val="003804A0"/>
    <w:rsid w:val="0038647F"/>
    <w:rsid w:val="003907A6"/>
    <w:rsid w:val="00390AB7"/>
    <w:rsid w:val="00392D29"/>
    <w:rsid w:val="003A221B"/>
    <w:rsid w:val="003B2EED"/>
    <w:rsid w:val="003B6A0F"/>
    <w:rsid w:val="003B7522"/>
    <w:rsid w:val="003C3910"/>
    <w:rsid w:val="003D0A90"/>
    <w:rsid w:val="003D1D94"/>
    <w:rsid w:val="003D6459"/>
    <w:rsid w:val="003E0FAD"/>
    <w:rsid w:val="003E3687"/>
    <w:rsid w:val="00402FA4"/>
    <w:rsid w:val="00406A4E"/>
    <w:rsid w:val="00410BA9"/>
    <w:rsid w:val="00413B60"/>
    <w:rsid w:val="0041412D"/>
    <w:rsid w:val="00415F58"/>
    <w:rsid w:val="004164C5"/>
    <w:rsid w:val="00417558"/>
    <w:rsid w:val="00425829"/>
    <w:rsid w:val="00426798"/>
    <w:rsid w:val="004310C2"/>
    <w:rsid w:val="00436A3A"/>
    <w:rsid w:val="004508DE"/>
    <w:rsid w:val="0045163D"/>
    <w:rsid w:val="00464F90"/>
    <w:rsid w:val="004676B6"/>
    <w:rsid w:val="0047123B"/>
    <w:rsid w:val="00471841"/>
    <w:rsid w:val="00473FC7"/>
    <w:rsid w:val="0047405E"/>
    <w:rsid w:val="004824B3"/>
    <w:rsid w:val="00487738"/>
    <w:rsid w:val="00492004"/>
    <w:rsid w:val="00494237"/>
    <w:rsid w:val="004965E8"/>
    <w:rsid w:val="004967E8"/>
    <w:rsid w:val="004A72E6"/>
    <w:rsid w:val="004B124E"/>
    <w:rsid w:val="004E3A3C"/>
    <w:rsid w:val="004F2333"/>
    <w:rsid w:val="00500A39"/>
    <w:rsid w:val="005048CF"/>
    <w:rsid w:val="005160C8"/>
    <w:rsid w:val="00516DB5"/>
    <w:rsid w:val="00520C9F"/>
    <w:rsid w:val="005214CB"/>
    <w:rsid w:val="0052399A"/>
    <w:rsid w:val="00526D78"/>
    <w:rsid w:val="00536E7D"/>
    <w:rsid w:val="00546B80"/>
    <w:rsid w:val="00571031"/>
    <w:rsid w:val="005734ED"/>
    <w:rsid w:val="00574F78"/>
    <w:rsid w:val="00592A89"/>
    <w:rsid w:val="0059438E"/>
    <w:rsid w:val="00596E96"/>
    <w:rsid w:val="005A0225"/>
    <w:rsid w:val="005A12CB"/>
    <w:rsid w:val="005B1F0E"/>
    <w:rsid w:val="005B3932"/>
    <w:rsid w:val="005B4772"/>
    <w:rsid w:val="005B47D0"/>
    <w:rsid w:val="005B70E7"/>
    <w:rsid w:val="005C008A"/>
    <w:rsid w:val="005C17F9"/>
    <w:rsid w:val="005C67A6"/>
    <w:rsid w:val="005D04D3"/>
    <w:rsid w:val="005D7C00"/>
    <w:rsid w:val="005E29D2"/>
    <w:rsid w:val="005E4475"/>
    <w:rsid w:val="005E4D6E"/>
    <w:rsid w:val="005E6081"/>
    <w:rsid w:val="005F2417"/>
    <w:rsid w:val="005F3655"/>
    <w:rsid w:val="005F51EE"/>
    <w:rsid w:val="00601A54"/>
    <w:rsid w:val="00603037"/>
    <w:rsid w:val="00605403"/>
    <w:rsid w:val="0060658F"/>
    <w:rsid w:val="00616A58"/>
    <w:rsid w:val="00617755"/>
    <w:rsid w:val="00630022"/>
    <w:rsid w:val="00631B23"/>
    <w:rsid w:val="00640E87"/>
    <w:rsid w:val="0064119B"/>
    <w:rsid w:val="0064496B"/>
    <w:rsid w:val="00652A11"/>
    <w:rsid w:val="00654743"/>
    <w:rsid w:val="00655651"/>
    <w:rsid w:val="0065787D"/>
    <w:rsid w:val="006578C4"/>
    <w:rsid w:val="006641CD"/>
    <w:rsid w:val="006661ED"/>
    <w:rsid w:val="0067294A"/>
    <w:rsid w:val="00691EB3"/>
    <w:rsid w:val="006949E7"/>
    <w:rsid w:val="006953A0"/>
    <w:rsid w:val="006A1D26"/>
    <w:rsid w:val="006A5B6A"/>
    <w:rsid w:val="006A5D83"/>
    <w:rsid w:val="006A7299"/>
    <w:rsid w:val="006B6773"/>
    <w:rsid w:val="006C1706"/>
    <w:rsid w:val="006C2666"/>
    <w:rsid w:val="006D101A"/>
    <w:rsid w:val="006D37CF"/>
    <w:rsid w:val="006D7965"/>
    <w:rsid w:val="006D7A6E"/>
    <w:rsid w:val="006E116E"/>
    <w:rsid w:val="006E6112"/>
    <w:rsid w:val="006F46F2"/>
    <w:rsid w:val="006F4B3E"/>
    <w:rsid w:val="00706649"/>
    <w:rsid w:val="007116F6"/>
    <w:rsid w:val="00711C79"/>
    <w:rsid w:val="00712420"/>
    <w:rsid w:val="00717F7F"/>
    <w:rsid w:val="00723B74"/>
    <w:rsid w:val="00724FC8"/>
    <w:rsid w:val="00730EF4"/>
    <w:rsid w:val="007332F0"/>
    <w:rsid w:val="007412C7"/>
    <w:rsid w:val="00744D80"/>
    <w:rsid w:val="00746A5A"/>
    <w:rsid w:val="007505EF"/>
    <w:rsid w:val="007525CF"/>
    <w:rsid w:val="0075729A"/>
    <w:rsid w:val="007620A4"/>
    <w:rsid w:val="007713AD"/>
    <w:rsid w:val="00774555"/>
    <w:rsid w:val="007875AD"/>
    <w:rsid w:val="0079487E"/>
    <w:rsid w:val="007951F1"/>
    <w:rsid w:val="00795B14"/>
    <w:rsid w:val="007A207E"/>
    <w:rsid w:val="007A327C"/>
    <w:rsid w:val="007A4EB5"/>
    <w:rsid w:val="007A6324"/>
    <w:rsid w:val="007B2482"/>
    <w:rsid w:val="007B4A11"/>
    <w:rsid w:val="007C1DEB"/>
    <w:rsid w:val="007C54D0"/>
    <w:rsid w:val="007D2291"/>
    <w:rsid w:val="007D4682"/>
    <w:rsid w:val="007D58FB"/>
    <w:rsid w:val="007E5A41"/>
    <w:rsid w:val="00802A10"/>
    <w:rsid w:val="0080460B"/>
    <w:rsid w:val="00806CD1"/>
    <w:rsid w:val="00815E3E"/>
    <w:rsid w:val="00823589"/>
    <w:rsid w:val="008245B0"/>
    <w:rsid w:val="0083079A"/>
    <w:rsid w:val="00832952"/>
    <w:rsid w:val="00837496"/>
    <w:rsid w:val="008450C3"/>
    <w:rsid w:val="00847319"/>
    <w:rsid w:val="008567F5"/>
    <w:rsid w:val="0085774F"/>
    <w:rsid w:val="0088140D"/>
    <w:rsid w:val="00885633"/>
    <w:rsid w:val="00887E06"/>
    <w:rsid w:val="00890C02"/>
    <w:rsid w:val="008942D4"/>
    <w:rsid w:val="00895C10"/>
    <w:rsid w:val="008975A3"/>
    <w:rsid w:val="008A05E6"/>
    <w:rsid w:val="008A2BC9"/>
    <w:rsid w:val="008A2C38"/>
    <w:rsid w:val="008A6103"/>
    <w:rsid w:val="008B4A23"/>
    <w:rsid w:val="008C2573"/>
    <w:rsid w:val="008C2B99"/>
    <w:rsid w:val="008C60A1"/>
    <w:rsid w:val="008F0DF1"/>
    <w:rsid w:val="008F1062"/>
    <w:rsid w:val="008F6C6F"/>
    <w:rsid w:val="00900430"/>
    <w:rsid w:val="00904F43"/>
    <w:rsid w:val="00905D87"/>
    <w:rsid w:val="0091156A"/>
    <w:rsid w:val="00913CFB"/>
    <w:rsid w:val="0091412B"/>
    <w:rsid w:val="00920AB1"/>
    <w:rsid w:val="00923A5F"/>
    <w:rsid w:val="009331BF"/>
    <w:rsid w:val="00934213"/>
    <w:rsid w:val="009407EF"/>
    <w:rsid w:val="00947FF1"/>
    <w:rsid w:val="009537AD"/>
    <w:rsid w:val="0096062B"/>
    <w:rsid w:val="00961033"/>
    <w:rsid w:val="00963E56"/>
    <w:rsid w:val="009746AD"/>
    <w:rsid w:val="00976B9A"/>
    <w:rsid w:val="0098729B"/>
    <w:rsid w:val="009A005A"/>
    <w:rsid w:val="009A6192"/>
    <w:rsid w:val="009A7D7D"/>
    <w:rsid w:val="009C11BA"/>
    <w:rsid w:val="009C596B"/>
    <w:rsid w:val="009C65D7"/>
    <w:rsid w:val="009D6DCE"/>
    <w:rsid w:val="009D7686"/>
    <w:rsid w:val="009D7719"/>
    <w:rsid w:val="009E173D"/>
    <w:rsid w:val="009E4376"/>
    <w:rsid w:val="009E45D0"/>
    <w:rsid w:val="009E5064"/>
    <w:rsid w:val="009F5788"/>
    <w:rsid w:val="00A00D93"/>
    <w:rsid w:val="00A01E64"/>
    <w:rsid w:val="00A056F0"/>
    <w:rsid w:val="00A11171"/>
    <w:rsid w:val="00A15BFD"/>
    <w:rsid w:val="00A17255"/>
    <w:rsid w:val="00A17473"/>
    <w:rsid w:val="00A40A2E"/>
    <w:rsid w:val="00A44332"/>
    <w:rsid w:val="00A448CF"/>
    <w:rsid w:val="00A51B3B"/>
    <w:rsid w:val="00A52D35"/>
    <w:rsid w:val="00A60252"/>
    <w:rsid w:val="00A63125"/>
    <w:rsid w:val="00A64511"/>
    <w:rsid w:val="00A66035"/>
    <w:rsid w:val="00A867F0"/>
    <w:rsid w:val="00A87426"/>
    <w:rsid w:val="00A910E0"/>
    <w:rsid w:val="00A97779"/>
    <w:rsid w:val="00AA3DF8"/>
    <w:rsid w:val="00AB41C3"/>
    <w:rsid w:val="00AC151A"/>
    <w:rsid w:val="00AC2F1D"/>
    <w:rsid w:val="00AD1B90"/>
    <w:rsid w:val="00AE68EA"/>
    <w:rsid w:val="00AF5665"/>
    <w:rsid w:val="00AF68B1"/>
    <w:rsid w:val="00B007C3"/>
    <w:rsid w:val="00B00DA0"/>
    <w:rsid w:val="00B03C3C"/>
    <w:rsid w:val="00B03F24"/>
    <w:rsid w:val="00B05977"/>
    <w:rsid w:val="00B05EB9"/>
    <w:rsid w:val="00B07162"/>
    <w:rsid w:val="00B24FA4"/>
    <w:rsid w:val="00B257F3"/>
    <w:rsid w:val="00B31B17"/>
    <w:rsid w:val="00B31FF5"/>
    <w:rsid w:val="00B33A4A"/>
    <w:rsid w:val="00B33AC1"/>
    <w:rsid w:val="00B40585"/>
    <w:rsid w:val="00B427D5"/>
    <w:rsid w:val="00B47BED"/>
    <w:rsid w:val="00B5672F"/>
    <w:rsid w:val="00B606C4"/>
    <w:rsid w:val="00B610ED"/>
    <w:rsid w:val="00B67531"/>
    <w:rsid w:val="00B70828"/>
    <w:rsid w:val="00B72905"/>
    <w:rsid w:val="00B73074"/>
    <w:rsid w:val="00B74A7B"/>
    <w:rsid w:val="00B75984"/>
    <w:rsid w:val="00B76986"/>
    <w:rsid w:val="00B83BDD"/>
    <w:rsid w:val="00B8605F"/>
    <w:rsid w:val="00B93F31"/>
    <w:rsid w:val="00BA112D"/>
    <w:rsid w:val="00BA3627"/>
    <w:rsid w:val="00BA4C9A"/>
    <w:rsid w:val="00BB0F5E"/>
    <w:rsid w:val="00BB1B33"/>
    <w:rsid w:val="00BB37E5"/>
    <w:rsid w:val="00BB7502"/>
    <w:rsid w:val="00BC0E25"/>
    <w:rsid w:val="00BC3C3F"/>
    <w:rsid w:val="00BC4715"/>
    <w:rsid w:val="00BC67EB"/>
    <w:rsid w:val="00BD336B"/>
    <w:rsid w:val="00BD4368"/>
    <w:rsid w:val="00BD5161"/>
    <w:rsid w:val="00BF270B"/>
    <w:rsid w:val="00BF2A58"/>
    <w:rsid w:val="00BF7D2C"/>
    <w:rsid w:val="00C004A6"/>
    <w:rsid w:val="00C00D79"/>
    <w:rsid w:val="00C04F4E"/>
    <w:rsid w:val="00C11C5F"/>
    <w:rsid w:val="00C12EBD"/>
    <w:rsid w:val="00C226DA"/>
    <w:rsid w:val="00C23CCD"/>
    <w:rsid w:val="00C25F42"/>
    <w:rsid w:val="00C323B7"/>
    <w:rsid w:val="00C50CF1"/>
    <w:rsid w:val="00C634CD"/>
    <w:rsid w:val="00C67CFF"/>
    <w:rsid w:val="00C70208"/>
    <w:rsid w:val="00C70F86"/>
    <w:rsid w:val="00C74219"/>
    <w:rsid w:val="00C843F4"/>
    <w:rsid w:val="00C93A4B"/>
    <w:rsid w:val="00C97D15"/>
    <w:rsid w:val="00CA3739"/>
    <w:rsid w:val="00CA3CA5"/>
    <w:rsid w:val="00CA6F7C"/>
    <w:rsid w:val="00CB21A5"/>
    <w:rsid w:val="00CB4165"/>
    <w:rsid w:val="00CC0A33"/>
    <w:rsid w:val="00CC328C"/>
    <w:rsid w:val="00CC4AC2"/>
    <w:rsid w:val="00CC4D7D"/>
    <w:rsid w:val="00CC6F02"/>
    <w:rsid w:val="00CD351C"/>
    <w:rsid w:val="00CD42BF"/>
    <w:rsid w:val="00CD5E9D"/>
    <w:rsid w:val="00CD5F24"/>
    <w:rsid w:val="00CD73A0"/>
    <w:rsid w:val="00CE2F4B"/>
    <w:rsid w:val="00CF0F55"/>
    <w:rsid w:val="00CF6084"/>
    <w:rsid w:val="00D05306"/>
    <w:rsid w:val="00D05D62"/>
    <w:rsid w:val="00D17119"/>
    <w:rsid w:val="00D201EC"/>
    <w:rsid w:val="00D23266"/>
    <w:rsid w:val="00D36A17"/>
    <w:rsid w:val="00D45D4A"/>
    <w:rsid w:val="00D51FE5"/>
    <w:rsid w:val="00D5264E"/>
    <w:rsid w:val="00D54B99"/>
    <w:rsid w:val="00D553AF"/>
    <w:rsid w:val="00D559F7"/>
    <w:rsid w:val="00D56977"/>
    <w:rsid w:val="00D616DF"/>
    <w:rsid w:val="00D6604A"/>
    <w:rsid w:val="00D665DA"/>
    <w:rsid w:val="00D82746"/>
    <w:rsid w:val="00D902E1"/>
    <w:rsid w:val="00D920F9"/>
    <w:rsid w:val="00D9464E"/>
    <w:rsid w:val="00D95F80"/>
    <w:rsid w:val="00DB285E"/>
    <w:rsid w:val="00DB31C2"/>
    <w:rsid w:val="00DC279C"/>
    <w:rsid w:val="00DC6A20"/>
    <w:rsid w:val="00DD1295"/>
    <w:rsid w:val="00DD3D40"/>
    <w:rsid w:val="00DD4A75"/>
    <w:rsid w:val="00DE4555"/>
    <w:rsid w:val="00DF2270"/>
    <w:rsid w:val="00DF297B"/>
    <w:rsid w:val="00DF29AD"/>
    <w:rsid w:val="00E0060F"/>
    <w:rsid w:val="00E00758"/>
    <w:rsid w:val="00E10A96"/>
    <w:rsid w:val="00E10CEA"/>
    <w:rsid w:val="00E11ECB"/>
    <w:rsid w:val="00E34A36"/>
    <w:rsid w:val="00E40438"/>
    <w:rsid w:val="00E4353B"/>
    <w:rsid w:val="00E52A7E"/>
    <w:rsid w:val="00E55DC2"/>
    <w:rsid w:val="00E66B00"/>
    <w:rsid w:val="00E72E29"/>
    <w:rsid w:val="00E80218"/>
    <w:rsid w:val="00E918FB"/>
    <w:rsid w:val="00EA237A"/>
    <w:rsid w:val="00EA3BF7"/>
    <w:rsid w:val="00EB0685"/>
    <w:rsid w:val="00EB39F3"/>
    <w:rsid w:val="00EB40CE"/>
    <w:rsid w:val="00ED0305"/>
    <w:rsid w:val="00ED3275"/>
    <w:rsid w:val="00ED3AB8"/>
    <w:rsid w:val="00ED4A3E"/>
    <w:rsid w:val="00ED5DB9"/>
    <w:rsid w:val="00EE5BAD"/>
    <w:rsid w:val="00EE76D3"/>
    <w:rsid w:val="00EF1ABD"/>
    <w:rsid w:val="00EF1FE8"/>
    <w:rsid w:val="00EF703D"/>
    <w:rsid w:val="00F00B4E"/>
    <w:rsid w:val="00F02F44"/>
    <w:rsid w:val="00F1019C"/>
    <w:rsid w:val="00F144A3"/>
    <w:rsid w:val="00F22661"/>
    <w:rsid w:val="00F247CD"/>
    <w:rsid w:val="00F34317"/>
    <w:rsid w:val="00F44F5E"/>
    <w:rsid w:val="00F4565C"/>
    <w:rsid w:val="00F46029"/>
    <w:rsid w:val="00F500D7"/>
    <w:rsid w:val="00F53306"/>
    <w:rsid w:val="00F546F1"/>
    <w:rsid w:val="00F54956"/>
    <w:rsid w:val="00F57907"/>
    <w:rsid w:val="00F76B3F"/>
    <w:rsid w:val="00F76F87"/>
    <w:rsid w:val="00F77D77"/>
    <w:rsid w:val="00F77FE5"/>
    <w:rsid w:val="00F81E60"/>
    <w:rsid w:val="00F82DF2"/>
    <w:rsid w:val="00F84B4E"/>
    <w:rsid w:val="00F918A8"/>
    <w:rsid w:val="00F92383"/>
    <w:rsid w:val="00F955F2"/>
    <w:rsid w:val="00F96B69"/>
    <w:rsid w:val="00FA0286"/>
    <w:rsid w:val="00FA3058"/>
    <w:rsid w:val="00FB1330"/>
    <w:rsid w:val="00FB13F9"/>
    <w:rsid w:val="00FB2C40"/>
    <w:rsid w:val="00FB371F"/>
    <w:rsid w:val="00FB41B0"/>
    <w:rsid w:val="00FC44FB"/>
    <w:rsid w:val="00FC5D4B"/>
    <w:rsid w:val="00FD1AD1"/>
    <w:rsid w:val="00FD345E"/>
    <w:rsid w:val="00FD57DF"/>
    <w:rsid w:val="00FD643A"/>
    <w:rsid w:val="00FE1BBA"/>
    <w:rsid w:val="00FE6D85"/>
    <w:rsid w:val="00FF19B5"/>
    <w:rsid w:val="00FF444B"/>
    <w:rsid w:val="00FF5C58"/>
    <w:rsid w:val="00FF7392"/>
    <w:rsid w:val="00FF7F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46683"/>
  <w15:chartTrackingRefBased/>
  <w15:docId w15:val="{3EC321F3-509B-41C8-89DA-126B599A5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B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4C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4C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348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B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4C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4C9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13CFB"/>
    <w:pPr>
      <w:ind w:left="720"/>
      <w:contextualSpacing/>
    </w:pPr>
  </w:style>
  <w:style w:type="character" w:styleId="Hyperlink">
    <w:name w:val="Hyperlink"/>
    <w:basedOn w:val="DefaultParagraphFont"/>
    <w:uiPriority w:val="99"/>
    <w:unhideWhenUsed/>
    <w:rsid w:val="00516DB5"/>
    <w:rPr>
      <w:color w:val="0563C1" w:themeColor="hyperlink"/>
      <w:u w:val="single"/>
    </w:rPr>
  </w:style>
  <w:style w:type="character" w:styleId="UnresolvedMention">
    <w:name w:val="Unresolved Mention"/>
    <w:basedOn w:val="DefaultParagraphFont"/>
    <w:uiPriority w:val="99"/>
    <w:semiHidden/>
    <w:unhideWhenUsed/>
    <w:rsid w:val="00516DB5"/>
    <w:rPr>
      <w:color w:val="605E5C"/>
      <w:shd w:val="clear" w:color="auto" w:fill="E1DFDD"/>
    </w:rPr>
  </w:style>
  <w:style w:type="character" w:customStyle="1" w:styleId="Heading4Char">
    <w:name w:val="Heading 4 Char"/>
    <w:basedOn w:val="DefaultParagraphFont"/>
    <w:link w:val="Heading4"/>
    <w:uiPriority w:val="9"/>
    <w:semiHidden/>
    <w:rsid w:val="0003483F"/>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B05E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EB9"/>
  </w:style>
  <w:style w:type="paragraph" w:styleId="Footer">
    <w:name w:val="footer"/>
    <w:basedOn w:val="Normal"/>
    <w:link w:val="FooterChar"/>
    <w:uiPriority w:val="99"/>
    <w:unhideWhenUsed/>
    <w:rsid w:val="00B05E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010806">
      <w:bodyDiv w:val="1"/>
      <w:marLeft w:val="0"/>
      <w:marRight w:val="0"/>
      <w:marTop w:val="0"/>
      <w:marBottom w:val="0"/>
      <w:divBdr>
        <w:top w:val="none" w:sz="0" w:space="0" w:color="auto"/>
        <w:left w:val="none" w:sz="0" w:space="0" w:color="auto"/>
        <w:bottom w:val="none" w:sz="0" w:space="0" w:color="auto"/>
        <w:right w:val="none" w:sz="0" w:space="0" w:color="auto"/>
      </w:divBdr>
    </w:div>
    <w:div w:id="288752005">
      <w:bodyDiv w:val="1"/>
      <w:marLeft w:val="0"/>
      <w:marRight w:val="0"/>
      <w:marTop w:val="0"/>
      <w:marBottom w:val="0"/>
      <w:divBdr>
        <w:top w:val="none" w:sz="0" w:space="0" w:color="auto"/>
        <w:left w:val="none" w:sz="0" w:space="0" w:color="auto"/>
        <w:bottom w:val="none" w:sz="0" w:space="0" w:color="auto"/>
        <w:right w:val="none" w:sz="0" w:space="0" w:color="auto"/>
      </w:divBdr>
    </w:div>
    <w:div w:id="507988475">
      <w:bodyDiv w:val="1"/>
      <w:marLeft w:val="0"/>
      <w:marRight w:val="0"/>
      <w:marTop w:val="0"/>
      <w:marBottom w:val="0"/>
      <w:divBdr>
        <w:top w:val="none" w:sz="0" w:space="0" w:color="auto"/>
        <w:left w:val="none" w:sz="0" w:space="0" w:color="auto"/>
        <w:bottom w:val="none" w:sz="0" w:space="0" w:color="auto"/>
        <w:right w:val="none" w:sz="0" w:space="0" w:color="auto"/>
      </w:divBdr>
    </w:div>
    <w:div w:id="553346394">
      <w:bodyDiv w:val="1"/>
      <w:marLeft w:val="0"/>
      <w:marRight w:val="0"/>
      <w:marTop w:val="0"/>
      <w:marBottom w:val="0"/>
      <w:divBdr>
        <w:top w:val="none" w:sz="0" w:space="0" w:color="auto"/>
        <w:left w:val="none" w:sz="0" w:space="0" w:color="auto"/>
        <w:bottom w:val="none" w:sz="0" w:space="0" w:color="auto"/>
        <w:right w:val="none" w:sz="0" w:space="0" w:color="auto"/>
      </w:divBdr>
    </w:div>
    <w:div w:id="1291594255">
      <w:bodyDiv w:val="1"/>
      <w:marLeft w:val="0"/>
      <w:marRight w:val="0"/>
      <w:marTop w:val="0"/>
      <w:marBottom w:val="0"/>
      <w:divBdr>
        <w:top w:val="none" w:sz="0" w:space="0" w:color="auto"/>
        <w:left w:val="none" w:sz="0" w:space="0" w:color="auto"/>
        <w:bottom w:val="none" w:sz="0" w:space="0" w:color="auto"/>
        <w:right w:val="none" w:sz="0" w:space="0" w:color="auto"/>
      </w:divBdr>
    </w:div>
    <w:div w:id="1690838899">
      <w:bodyDiv w:val="1"/>
      <w:marLeft w:val="0"/>
      <w:marRight w:val="0"/>
      <w:marTop w:val="0"/>
      <w:marBottom w:val="0"/>
      <w:divBdr>
        <w:top w:val="none" w:sz="0" w:space="0" w:color="auto"/>
        <w:left w:val="none" w:sz="0" w:space="0" w:color="auto"/>
        <w:bottom w:val="none" w:sz="0" w:space="0" w:color="auto"/>
        <w:right w:val="none" w:sz="0" w:space="0" w:color="auto"/>
      </w:divBdr>
    </w:div>
    <w:div w:id="1929535773">
      <w:bodyDiv w:val="1"/>
      <w:marLeft w:val="0"/>
      <w:marRight w:val="0"/>
      <w:marTop w:val="0"/>
      <w:marBottom w:val="0"/>
      <w:divBdr>
        <w:top w:val="none" w:sz="0" w:space="0" w:color="auto"/>
        <w:left w:val="none" w:sz="0" w:space="0" w:color="auto"/>
        <w:bottom w:val="none" w:sz="0" w:space="0" w:color="auto"/>
        <w:right w:val="none" w:sz="0" w:space="0" w:color="auto"/>
      </w:divBdr>
    </w:div>
    <w:div w:id="2046782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gouv.fr/fr/datasets/population-municipale-t-popmun-com/" TargetMode="External"/><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ta.gouv.fr/en/datasets/correspondance-code-insee-code-postal/" TargetMode="External"/><Relationship Id="rId12" Type="http://schemas.openxmlformats.org/officeDocument/2006/relationships/hyperlink" Target="https://github.com/gregoiredavid/france-geojson" TargetMode="External"/><Relationship Id="rId17" Type="http://schemas.microsoft.com/office/2007/relationships/diagramDrawing" Target="diagrams/drawing1.xml"/><Relationship Id="rId2" Type="http://schemas.openxmlformats.org/officeDocument/2006/relationships/styles" Target="styles.xml"/><Relationship Id="rId16" Type="http://schemas.openxmlformats.org/officeDocument/2006/relationships/diagramColors" Target="diagrams/colors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Foursquare_City_Guide" TargetMode="External"/><Relationship Id="rId5" Type="http://schemas.openxmlformats.org/officeDocument/2006/relationships/footnotes" Target="footnotes.xml"/><Relationship Id="rId15" Type="http://schemas.openxmlformats.org/officeDocument/2006/relationships/diagramQuickStyle" Target="diagrams/quickStyle1.xml"/><Relationship Id="rId10" Type="http://schemas.openxmlformats.org/officeDocument/2006/relationships/hyperlink" Target="https://www.data.gouv.fr/en/datasets/demandes-de-valeurs-foncier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nsee.fr/fr/statistiques/4507225?sommaire=4507229" TargetMode="Externa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EC39D9B-5719-4802-9626-6A6148857CD3}" type="doc">
      <dgm:prSet loTypeId="urn:microsoft.com/office/officeart/2005/8/layout/hierarchy2" loCatId="hierarchy" qsTypeId="urn:microsoft.com/office/officeart/2005/8/quickstyle/simple1" qsCatId="simple" csTypeId="urn:microsoft.com/office/officeart/2005/8/colors/accent0_2" csCatId="mainScheme" phldr="1"/>
      <dgm:spPr/>
      <dgm:t>
        <a:bodyPr/>
        <a:lstStyle/>
        <a:p>
          <a:endParaRPr lang="en-GB"/>
        </a:p>
      </dgm:t>
    </dgm:pt>
    <dgm:pt modelId="{530484FF-6E7A-4EF6-8FFE-7C72EA5FB5E9}">
      <dgm:prSet phldrT="[Text]" custT="1"/>
      <dgm:spPr>
        <a:ln>
          <a:solidFill>
            <a:schemeClr val="tx2">
              <a:alpha val="50000"/>
            </a:schemeClr>
          </a:solidFill>
        </a:ln>
      </dgm:spPr>
      <dgm:t>
        <a:bodyPr lIns="0" tIns="0" rIns="0" bIns="0"/>
        <a:lstStyle/>
        <a:p>
          <a:r>
            <a:rPr lang="en-GB" sz="1000" b="1"/>
            <a:t>Resulting dataframe :</a:t>
          </a:r>
        </a:p>
        <a:p>
          <a:r>
            <a:rPr lang="en-GB" sz="1000" b="1" i="1"/>
            <a:t>all_data</a:t>
          </a:r>
          <a:r>
            <a:rPr lang="en-GB" sz="1000" b="1"/>
            <a:t>_immo</a:t>
          </a:r>
        </a:p>
        <a:p>
          <a:r>
            <a:rPr lang="en-GB" sz="900" i="0"/>
            <a:t>(Merged on 'Commune' key)</a:t>
          </a:r>
          <a:endParaRPr lang="en-GB" sz="900"/>
        </a:p>
      </dgm:t>
    </dgm:pt>
    <dgm:pt modelId="{52A29238-CED3-480D-A9D2-DA92419C3994}" type="parTrans" cxnId="{C6D534ED-D116-415B-98C8-2EF674AF60AC}">
      <dgm:prSet/>
      <dgm:spPr/>
      <dgm:t>
        <a:bodyPr/>
        <a:lstStyle/>
        <a:p>
          <a:endParaRPr lang="en-GB"/>
        </a:p>
      </dgm:t>
    </dgm:pt>
    <dgm:pt modelId="{F59BF3D3-6532-4792-A8A7-189B41B4F405}" type="sibTrans" cxnId="{C6D534ED-D116-415B-98C8-2EF674AF60AC}">
      <dgm:prSet/>
      <dgm:spPr/>
      <dgm:t>
        <a:bodyPr/>
        <a:lstStyle/>
        <a:p>
          <a:endParaRPr lang="en-GB"/>
        </a:p>
      </dgm:t>
    </dgm:pt>
    <dgm:pt modelId="{77F353D4-B9A4-46C9-81D9-1D7D9E9FA564}">
      <dgm:prSet phldrT="[Text]" custT="1"/>
      <dgm:spPr>
        <a:ln>
          <a:solidFill>
            <a:schemeClr val="tx2">
              <a:alpha val="50000"/>
            </a:schemeClr>
          </a:solidFill>
        </a:ln>
      </dgm:spPr>
      <dgm:t>
        <a:bodyPr lIns="0" tIns="0" rIns="0" bIns="0"/>
        <a:lstStyle/>
        <a:p>
          <a:r>
            <a:rPr lang="en-GB" sz="1000" b="1"/>
            <a:t>Resulting dataframe :</a:t>
          </a:r>
        </a:p>
        <a:p>
          <a:r>
            <a:rPr lang="en-GB" sz="1000" b="1" i="1"/>
            <a:t>all_data</a:t>
          </a:r>
        </a:p>
        <a:p>
          <a:r>
            <a:rPr lang="en-GB" sz="900" i="0"/>
            <a:t>(Merged on 'Code INSEE' key)</a:t>
          </a:r>
        </a:p>
      </dgm:t>
    </dgm:pt>
    <dgm:pt modelId="{7F5E4749-F881-46F0-9124-9FC3B213740F}" type="parTrans" cxnId="{463ECEE3-6CC0-4809-B16B-1530BA15C0E2}">
      <dgm:prSet/>
      <dgm:spPr>
        <a:ln cap="rnd">
          <a:solidFill>
            <a:schemeClr val="tx2">
              <a:alpha val="50000"/>
            </a:schemeClr>
          </a:solidFill>
          <a:headEnd type="oval"/>
          <a:tailEnd type="none"/>
        </a:ln>
      </dgm:spPr>
      <dgm:t>
        <a:bodyPr/>
        <a:lstStyle/>
        <a:p>
          <a:endParaRPr lang="en-GB"/>
        </a:p>
      </dgm:t>
    </dgm:pt>
    <dgm:pt modelId="{EF77593D-30D5-4C88-A635-8D3E780DA2E5}" type="sibTrans" cxnId="{463ECEE3-6CC0-4809-B16B-1530BA15C0E2}">
      <dgm:prSet/>
      <dgm:spPr/>
      <dgm:t>
        <a:bodyPr/>
        <a:lstStyle/>
        <a:p>
          <a:endParaRPr lang="en-GB"/>
        </a:p>
      </dgm:t>
    </dgm:pt>
    <dgm:pt modelId="{55F350DA-46D1-445C-A1A6-3834416C0A5C}">
      <dgm:prSet phldrT="[Text]" custT="1"/>
      <dgm:spPr>
        <a:ln>
          <a:solidFill>
            <a:schemeClr val="tx2">
              <a:alpha val="50000"/>
            </a:schemeClr>
          </a:solidFill>
        </a:ln>
      </dgm:spPr>
      <dgm:t>
        <a:bodyPr lIns="0" tIns="0" rIns="0" bIns="0"/>
        <a:lstStyle/>
        <a:p>
          <a:r>
            <a:rPr lang="en-GB" sz="1050" b="1"/>
            <a:t>Geographical information of the </a:t>
          </a:r>
          <a:r>
            <a:rPr lang="en-GB" sz="1050" b="1" i="1"/>
            <a:t>Communes</a:t>
          </a:r>
        </a:p>
        <a:p>
          <a:r>
            <a:rPr lang="en-GB" sz="1050" i="0"/>
            <a:t>Dataframe:</a:t>
          </a:r>
          <a:r>
            <a:rPr lang="en-GB" sz="1050" i="1"/>
            <a:t> communes</a:t>
          </a:r>
        </a:p>
      </dgm:t>
    </dgm:pt>
    <dgm:pt modelId="{C228385D-C682-4F7F-A997-2C0505CEFAE7}" type="parTrans" cxnId="{6029EE7D-45E8-4CF1-8692-D121344B9277}">
      <dgm:prSet/>
      <dgm:spPr>
        <a:ln cap="rnd">
          <a:solidFill>
            <a:schemeClr val="tx2">
              <a:alpha val="50000"/>
            </a:schemeClr>
          </a:solidFill>
          <a:headEnd type="oval"/>
          <a:tailEnd type="none"/>
        </a:ln>
      </dgm:spPr>
      <dgm:t>
        <a:bodyPr/>
        <a:lstStyle/>
        <a:p>
          <a:endParaRPr lang="en-GB"/>
        </a:p>
      </dgm:t>
    </dgm:pt>
    <dgm:pt modelId="{0DA6A421-CFE0-42E0-9562-482504695BEE}" type="sibTrans" cxnId="{6029EE7D-45E8-4CF1-8692-D121344B9277}">
      <dgm:prSet/>
      <dgm:spPr/>
      <dgm:t>
        <a:bodyPr/>
        <a:lstStyle/>
        <a:p>
          <a:endParaRPr lang="en-GB"/>
        </a:p>
      </dgm:t>
    </dgm:pt>
    <dgm:pt modelId="{958CD8AB-1595-49A1-8490-00097F8C66B6}">
      <dgm:prSet phldrT="[Text]" custT="1"/>
      <dgm:spPr>
        <a:ln>
          <a:solidFill>
            <a:schemeClr val="tx2">
              <a:alpha val="50000"/>
            </a:schemeClr>
          </a:solidFill>
        </a:ln>
      </dgm:spPr>
      <dgm:t>
        <a:bodyPr lIns="0" tIns="0" rIns="0" bIns="0"/>
        <a:lstStyle/>
        <a:p>
          <a:r>
            <a:rPr lang="en-GB" sz="1050" b="1"/>
            <a:t>Age and population  information</a:t>
          </a:r>
          <a:endParaRPr lang="en-GB" sz="1050" b="1" i="1"/>
        </a:p>
        <a:p>
          <a:r>
            <a:rPr lang="en-GB" sz="1050" i="0"/>
            <a:t>Dataframe:</a:t>
          </a:r>
          <a:r>
            <a:rPr lang="en-GB" sz="1050" i="1"/>
            <a:t> com_age</a:t>
          </a:r>
          <a:endParaRPr lang="en-GB" sz="1050"/>
        </a:p>
      </dgm:t>
    </dgm:pt>
    <dgm:pt modelId="{2A50750A-8200-43AF-B634-9CCFDBB3BAE0}" type="parTrans" cxnId="{58385F74-E269-4CDB-9805-408B7A8CC32F}">
      <dgm:prSet/>
      <dgm:spPr>
        <a:ln cap="rnd">
          <a:solidFill>
            <a:schemeClr val="tx2">
              <a:alpha val="50000"/>
            </a:schemeClr>
          </a:solidFill>
          <a:headEnd type="oval"/>
          <a:tailEnd type="none"/>
        </a:ln>
      </dgm:spPr>
      <dgm:t>
        <a:bodyPr/>
        <a:lstStyle/>
        <a:p>
          <a:endParaRPr lang="en-GB"/>
        </a:p>
      </dgm:t>
    </dgm:pt>
    <dgm:pt modelId="{0D318FCB-4724-47F1-AC5F-34922F9498A8}" type="sibTrans" cxnId="{58385F74-E269-4CDB-9805-408B7A8CC32F}">
      <dgm:prSet/>
      <dgm:spPr/>
      <dgm:t>
        <a:bodyPr/>
        <a:lstStyle/>
        <a:p>
          <a:endParaRPr lang="en-GB"/>
        </a:p>
      </dgm:t>
    </dgm:pt>
    <dgm:pt modelId="{7C2975A7-B2EE-4891-A94C-F5D20E7B39E7}">
      <dgm:prSet phldrT="[Text]" custT="1"/>
      <dgm:spPr>
        <a:ln>
          <a:solidFill>
            <a:schemeClr val="tx2">
              <a:alpha val="50000"/>
            </a:schemeClr>
          </a:solidFill>
        </a:ln>
      </dgm:spPr>
      <dgm:t>
        <a:bodyPr lIns="0" tIns="0" rIns="0" bIns="0"/>
        <a:lstStyle/>
        <a:p>
          <a:r>
            <a:rPr lang="en-GB" sz="1050" b="1"/>
            <a:t>Infromation about house per C</a:t>
          </a:r>
          <a:r>
            <a:rPr lang="en-GB" sz="1050" b="1" i="1"/>
            <a:t>ommunes</a:t>
          </a:r>
        </a:p>
        <a:p>
          <a:r>
            <a:rPr lang="en-GB" sz="1050"/>
            <a:t>Datafrrame : </a:t>
          </a:r>
          <a:r>
            <a:rPr lang="en-GB" sz="1050" i="1"/>
            <a:t>com_immo</a:t>
          </a:r>
        </a:p>
      </dgm:t>
    </dgm:pt>
    <dgm:pt modelId="{25D54731-A294-4DF4-9BB1-1A89FDD0C798}" type="parTrans" cxnId="{3FC8F619-6CE8-4EAB-94EA-3A649C5312A3}">
      <dgm:prSet/>
      <dgm:spPr>
        <a:ln cap="rnd">
          <a:solidFill>
            <a:schemeClr val="tx2">
              <a:alpha val="50000"/>
            </a:schemeClr>
          </a:solidFill>
          <a:headEnd type="oval"/>
          <a:tailEnd type="none"/>
        </a:ln>
      </dgm:spPr>
      <dgm:t>
        <a:bodyPr/>
        <a:lstStyle/>
        <a:p>
          <a:endParaRPr lang="en-GB"/>
        </a:p>
      </dgm:t>
    </dgm:pt>
    <dgm:pt modelId="{3D0B285B-C4F6-4FE0-8228-370F70AF9FB3}" type="sibTrans" cxnId="{3FC8F619-6CE8-4EAB-94EA-3A649C5312A3}">
      <dgm:prSet/>
      <dgm:spPr/>
      <dgm:t>
        <a:bodyPr/>
        <a:lstStyle/>
        <a:p>
          <a:endParaRPr lang="en-GB"/>
        </a:p>
      </dgm:t>
    </dgm:pt>
    <dgm:pt modelId="{A1526B65-19D4-4D58-B743-1C910BA7AF14}">
      <dgm:prSet phldrT="[Text]" custT="1"/>
      <dgm:spPr>
        <a:ln>
          <a:solidFill>
            <a:schemeClr val="tx2">
              <a:alpha val="50000"/>
            </a:schemeClr>
          </a:solidFill>
        </a:ln>
      </dgm:spPr>
      <dgm:t>
        <a:bodyPr lIns="0" tIns="0" rIns="0" bIns="0"/>
        <a:lstStyle/>
        <a:p>
          <a:r>
            <a:rPr lang="en-GB" sz="1050" b="1"/>
            <a:t>Households income information </a:t>
          </a:r>
        </a:p>
        <a:p>
          <a:r>
            <a:rPr lang="en-GB" sz="1050" i="0"/>
            <a:t>Dataframe:</a:t>
          </a:r>
          <a:r>
            <a:rPr lang="en-GB" sz="1050" i="1"/>
            <a:t> revenues</a:t>
          </a:r>
          <a:endParaRPr lang="en-GB" sz="1050"/>
        </a:p>
      </dgm:t>
    </dgm:pt>
    <dgm:pt modelId="{C8F65276-0CFF-4326-9C9A-E8FC27598D94}" type="parTrans" cxnId="{9680CCA0-A3F0-4EDB-AB19-441191F634CE}">
      <dgm:prSet/>
      <dgm:spPr>
        <a:ln cap="rnd">
          <a:solidFill>
            <a:schemeClr val="tx2">
              <a:alpha val="50000"/>
            </a:schemeClr>
          </a:solidFill>
          <a:headEnd type="oval"/>
          <a:tailEnd type="none"/>
        </a:ln>
      </dgm:spPr>
      <dgm:t>
        <a:bodyPr/>
        <a:lstStyle/>
        <a:p>
          <a:endParaRPr lang="en-GB"/>
        </a:p>
      </dgm:t>
    </dgm:pt>
    <dgm:pt modelId="{208B9015-4C85-489E-9CE1-C7F93385C8F1}" type="sibTrans" cxnId="{9680CCA0-A3F0-4EDB-AB19-441191F634CE}">
      <dgm:prSet/>
      <dgm:spPr/>
      <dgm:t>
        <a:bodyPr/>
        <a:lstStyle/>
        <a:p>
          <a:endParaRPr lang="en-GB"/>
        </a:p>
      </dgm:t>
    </dgm:pt>
    <dgm:pt modelId="{D0BF41BC-E668-4AEE-9EE4-A85065011F07}">
      <dgm:prSet phldrT="[Text]" custT="1"/>
      <dgm:spPr>
        <a:ln>
          <a:solidFill>
            <a:schemeClr val="tx2">
              <a:alpha val="50000"/>
            </a:schemeClr>
          </a:solidFill>
        </a:ln>
      </dgm:spPr>
      <dgm:t>
        <a:bodyPr lIns="0" tIns="0" rIns="0" bIns="0"/>
        <a:lstStyle/>
        <a:p>
          <a:r>
            <a:rPr lang="en-GB" sz="1050" b="1"/>
            <a:t>Information about house transactions </a:t>
          </a:r>
        </a:p>
        <a:p>
          <a:r>
            <a:rPr lang="en-GB" sz="1050"/>
            <a:t>Dataframe : </a:t>
          </a:r>
          <a:r>
            <a:rPr lang="en-GB" sz="1050" i="1"/>
            <a:t>val_immo</a:t>
          </a:r>
        </a:p>
      </dgm:t>
    </dgm:pt>
    <dgm:pt modelId="{3B1155FD-BBAA-4FD1-B1F5-379AC3340B07}" type="sibTrans" cxnId="{0564E833-F608-4D2D-A5A9-BEF705FB1FA1}">
      <dgm:prSet/>
      <dgm:spPr/>
      <dgm:t>
        <a:bodyPr/>
        <a:lstStyle/>
        <a:p>
          <a:endParaRPr lang="en-GB"/>
        </a:p>
      </dgm:t>
    </dgm:pt>
    <dgm:pt modelId="{CCEEC45D-2E9C-41E5-859F-4683FEB9773F}" type="parTrans" cxnId="{0564E833-F608-4D2D-A5A9-BEF705FB1FA1}">
      <dgm:prSet/>
      <dgm:spPr>
        <a:ln cap="rnd">
          <a:solidFill>
            <a:schemeClr val="tx2">
              <a:alpha val="50000"/>
            </a:schemeClr>
          </a:solidFill>
          <a:headEnd type="oval"/>
          <a:tailEnd type="none"/>
        </a:ln>
      </dgm:spPr>
      <dgm:t>
        <a:bodyPr/>
        <a:lstStyle/>
        <a:p>
          <a:endParaRPr lang="en-GB"/>
        </a:p>
      </dgm:t>
    </dgm:pt>
    <dgm:pt modelId="{6FF454C7-EB68-4117-9E5B-34467AC2F673}" type="pres">
      <dgm:prSet presAssocID="{BEC39D9B-5719-4802-9626-6A6148857CD3}" presName="diagram" presStyleCnt="0">
        <dgm:presLayoutVars>
          <dgm:chPref val="1"/>
          <dgm:dir val="rev"/>
          <dgm:animOne val="branch"/>
          <dgm:animLvl val="lvl"/>
          <dgm:resizeHandles val="exact"/>
        </dgm:presLayoutVars>
      </dgm:prSet>
      <dgm:spPr/>
    </dgm:pt>
    <dgm:pt modelId="{0038871A-0585-4BB6-A467-4D4B1F04DAEC}" type="pres">
      <dgm:prSet presAssocID="{530484FF-6E7A-4EF6-8FFE-7C72EA5FB5E9}" presName="root1" presStyleCnt="0"/>
      <dgm:spPr/>
    </dgm:pt>
    <dgm:pt modelId="{79704607-4D5D-473D-B786-3B9A8B6DA059}" type="pres">
      <dgm:prSet presAssocID="{530484FF-6E7A-4EF6-8FFE-7C72EA5FB5E9}" presName="LevelOneTextNode" presStyleLbl="node0" presStyleIdx="0" presStyleCnt="1" custLinFactNeighborX="9159">
        <dgm:presLayoutVars>
          <dgm:chPref val="3"/>
        </dgm:presLayoutVars>
      </dgm:prSet>
      <dgm:spPr/>
    </dgm:pt>
    <dgm:pt modelId="{114BA06A-63F1-402F-BD09-231C47491FF0}" type="pres">
      <dgm:prSet presAssocID="{530484FF-6E7A-4EF6-8FFE-7C72EA5FB5E9}" presName="level2hierChild" presStyleCnt="0"/>
      <dgm:spPr/>
    </dgm:pt>
    <dgm:pt modelId="{A559FE4A-5166-4AC3-9AB9-BFD4D80C05EA}" type="pres">
      <dgm:prSet presAssocID="{7F5E4749-F881-46F0-9124-9FC3B213740F}" presName="conn2-1" presStyleLbl="parChTrans1D2" presStyleIdx="0" presStyleCnt="2"/>
      <dgm:spPr/>
    </dgm:pt>
    <dgm:pt modelId="{A4A32F5B-7620-4E8F-AE1F-E3416B17E865}" type="pres">
      <dgm:prSet presAssocID="{7F5E4749-F881-46F0-9124-9FC3B213740F}" presName="connTx" presStyleLbl="parChTrans1D2" presStyleIdx="0" presStyleCnt="2"/>
      <dgm:spPr/>
    </dgm:pt>
    <dgm:pt modelId="{C0F31649-5497-4F36-A347-3DC0E886CA26}" type="pres">
      <dgm:prSet presAssocID="{77F353D4-B9A4-46C9-81D9-1D7D9E9FA564}" presName="root2" presStyleCnt="0"/>
      <dgm:spPr/>
    </dgm:pt>
    <dgm:pt modelId="{C018D4B8-2A5E-410B-A2AF-9DCD2F6CDE85}" type="pres">
      <dgm:prSet presAssocID="{77F353D4-B9A4-46C9-81D9-1D7D9E9FA564}" presName="LevelTwoTextNode" presStyleLbl="node2" presStyleIdx="0" presStyleCnt="2" custLinFactNeighborX="21879">
        <dgm:presLayoutVars>
          <dgm:chPref val="3"/>
        </dgm:presLayoutVars>
      </dgm:prSet>
      <dgm:spPr/>
    </dgm:pt>
    <dgm:pt modelId="{A2D8A318-9E80-45D2-93B1-86B1EE88FF7D}" type="pres">
      <dgm:prSet presAssocID="{77F353D4-B9A4-46C9-81D9-1D7D9E9FA564}" presName="level3hierChild" presStyleCnt="0"/>
      <dgm:spPr/>
    </dgm:pt>
    <dgm:pt modelId="{4DEB1D17-CCB3-4ED1-8481-985C74280F7F}" type="pres">
      <dgm:prSet presAssocID="{C228385D-C682-4F7F-A997-2C0505CEFAE7}" presName="conn2-1" presStyleLbl="parChTrans1D3" presStyleIdx="0" presStyleCnt="4"/>
      <dgm:spPr/>
    </dgm:pt>
    <dgm:pt modelId="{68E9B1C9-13AC-4855-A57F-F289A2115EC6}" type="pres">
      <dgm:prSet presAssocID="{C228385D-C682-4F7F-A997-2C0505CEFAE7}" presName="connTx" presStyleLbl="parChTrans1D3" presStyleIdx="0" presStyleCnt="4"/>
      <dgm:spPr/>
    </dgm:pt>
    <dgm:pt modelId="{792148BC-FBCB-43BB-A4E9-E25060732568}" type="pres">
      <dgm:prSet presAssocID="{55F350DA-46D1-445C-A1A6-3834416C0A5C}" presName="root2" presStyleCnt="0"/>
      <dgm:spPr/>
    </dgm:pt>
    <dgm:pt modelId="{9D6F4AAC-A7B0-4802-8AEB-3949A779B5BE}" type="pres">
      <dgm:prSet presAssocID="{55F350DA-46D1-445C-A1A6-3834416C0A5C}" presName="LevelTwoTextNode" presStyleLbl="node3" presStyleIdx="0" presStyleCnt="4" custScaleX="130624" custScaleY="66956">
        <dgm:presLayoutVars>
          <dgm:chPref val="3"/>
        </dgm:presLayoutVars>
      </dgm:prSet>
      <dgm:spPr/>
    </dgm:pt>
    <dgm:pt modelId="{197C155D-0F16-4AD6-9E9D-F4A73F469353}" type="pres">
      <dgm:prSet presAssocID="{55F350DA-46D1-445C-A1A6-3834416C0A5C}" presName="level3hierChild" presStyleCnt="0"/>
      <dgm:spPr/>
    </dgm:pt>
    <dgm:pt modelId="{5EFAFF35-9FAB-481C-A503-B1281E51A812}" type="pres">
      <dgm:prSet presAssocID="{2A50750A-8200-43AF-B634-9CCFDBB3BAE0}" presName="conn2-1" presStyleLbl="parChTrans1D3" presStyleIdx="1" presStyleCnt="4"/>
      <dgm:spPr/>
    </dgm:pt>
    <dgm:pt modelId="{C33BA8DD-DF3D-4F38-8CEC-21BA223F259E}" type="pres">
      <dgm:prSet presAssocID="{2A50750A-8200-43AF-B634-9CCFDBB3BAE0}" presName="connTx" presStyleLbl="parChTrans1D3" presStyleIdx="1" presStyleCnt="4"/>
      <dgm:spPr/>
    </dgm:pt>
    <dgm:pt modelId="{8D01D2FF-5076-4889-ACFD-9ACA6E94F970}" type="pres">
      <dgm:prSet presAssocID="{958CD8AB-1595-49A1-8490-00097F8C66B6}" presName="root2" presStyleCnt="0"/>
      <dgm:spPr/>
    </dgm:pt>
    <dgm:pt modelId="{A087C382-3AA7-4FA7-B70F-68CD88741B48}" type="pres">
      <dgm:prSet presAssocID="{958CD8AB-1595-49A1-8490-00097F8C66B6}" presName="LevelTwoTextNode" presStyleLbl="node3" presStyleIdx="1" presStyleCnt="4" custScaleX="130624" custScaleY="66956">
        <dgm:presLayoutVars>
          <dgm:chPref val="3"/>
        </dgm:presLayoutVars>
      </dgm:prSet>
      <dgm:spPr/>
    </dgm:pt>
    <dgm:pt modelId="{DEA6DA03-4082-4B4A-B6D0-AB9093A06421}" type="pres">
      <dgm:prSet presAssocID="{958CD8AB-1595-49A1-8490-00097F8C66B6}" presName="level3hierChild" presStyleCnt="0"/>
      <dgm:spPr/>
    </dgm:pt>
    <dgm:pt modelId="{463F0E2D-13EB-454D-BEDB-5AF7FF56DD35}" type="pres">
      <dgm:prSet presAssocID="{C8F65276-0CFF-4326-9C9A-E8FC27598D94}" presName="conn2-1" presStyleLbl="parChTrans1D3" presStyleIdx="2" presStyleCnt="4"/>
      <dgm:spPr/>
    </dgm:pt>
    <dgm:pt modelId="{D5534DB1-5A69-45B9-8325-22FD556C2221}" type="pres">
      <dgm:prSet presAssocID="{C8F65276-0CFF-4326-9C9A-E8FC27598D94}" presName="connTx" presStyleLbl="parChTrans1D3" presStyleIdx="2" presStyleCnt="4"/>
      <dgm:spPr/>
    </dgm:pt>
    <dgm:pt modelId="{2F0D198B-7FF9-48A7-B133-B49F3FD88723}" type="pres">
      <dgm:prSet presAssocID="{A1526B65-19D4-4D58-B743-1C910BA7AF14}" presName="root2" presStyleCnt="0"/>
      <dgm:spPr/>
    </dgm:pt>
    <dgm:pt modelId="{CCD46FD7-5117-4AAC-94ED-B28E5BB5488D}" type="pres">
      <dgm:prSet presAssocID="{A1526B65-19D4-4D58-B743-1C910BA7AF14}" presName="LevelTwoTextNode" presStyleLbl="node3" presStyleIdx="2" presStyleCnt="4" custScaleX="130624" custScaleY="66956">
        <dgm:presLayoutVars>
          <dgm:chPref val="3"/>
        </dgm:presLayoutVars>
      </dgm:prSet>
      <dgm:spPr/>
    </dgm:pt>
    <dgm:pt modelId="{D3FFFF28-227C-4FC9-B8B4-30A1C081C47F}" type="pres">
      <dgm:prSet presAssocID="{A1526B65-19D4-4D58-B743-1C910BA7AF14}" presName="level3hierChild" presStyleCnt="0"/>
      <dgm:spPr/>
    </dgm:pt>
    <dgm:pt modelId="{AE2CE0B0-A8A0-4360-8661-9BBDCDD55810}" type="pres">
      <dgm:prSet presAssocID="{25D54731-A294-4DF4-9BB1-1A89FDD0C798}" presName="conn2-1" presStyleLbl="parChTrans1D2" presStyleIdx="1" presStyleCnt="2"/>
      <dgm:spPr/>
    </dgm:pt>
    <dgm:pt modelId="{67287200-0CED-4228-A8B3-9694D0774BC7}" type="pres">
      <dgm:prSet presAssocID="{25D54731-A294-4DF4-9BB1-1A89FDD0C798}" presName="connTx" presStyleLbl="parChTrans1D2" presStyleIdx="1" presStyleCnt="2"/>
      <dgm:spPr/>
    </dgm:pt>
    <dgm:pt modelId="{B44E793B-4662-4279-A402-6836E70ECBC4}" type="pres">
      <dgm:prSet presAssocID="{7C2975A7-B2EE-4891-A94C-F5D20E7B39E7}" presName="root2" presStyleCnt="0"/>
      <dgm:spPr/>
    </dgm:pt>
    <dgm:pt modelId="{B611B006-B3E7-4FD0-93E0-158A12649007}" type="pres">
      <dgm:prSet presAssocID="{7C2975A7-B2EE-4891-A94C-F5D20E7B39E7}" presName="LevelTwoTextNode" presStyleLbl="node2" presStyleIdx="1" presStyleCnt="2" custLinFactNeighborX="21879">
        <dgm:presLayoutVars>
          <dgm:chPref val="3"/>
        </dgm:presLayoutVars>
      </dgm:prSet>
      <dgm:spPr/>
    </dgm:pt>
    <dgm:pt modelId="{AA487D24-6DEE-428E-B739-BC52F79DA045}" type="pres">
      <dgm:prSet presAssocID="{7C2975A7-B2EE-4891-A94C-F5D20E7B39E7}" presName="level3hierChild" presStyleCnt="0"/>
      <dgm:spPr/>
    </dgm:pt>
    <dgm:pt modelId="{3D0E5F3E-BECE-499B-87EB-6578EE4C1DF9}" type="pres">
      <dgm:prSet presAssocID="{CCEEC45D-2E9C-41E5-859F-4683FEB9773F}" presName="conn2-1" presStyleLbl="parChTrans1D3" presStyleIdx="3" presStyleCnt="4"/>
      <dgm:spPr/>
    </dgm:pt>
    <dgm:pt modelId="{9FE69A7B-8915-466F-9EAF-E76FF2FE4F08}" type="pres">
      <dgm:prSet presAssocID="{CCEEC45D-2E9C-41E5-859F-4683FEB9773F}" presName="connTx" presStyleLbl="parChTrans1D3" presStyleIdx="3" presStyleCnt="4"/>
      <dgm:spPr/>
    </dgm:pt>
    <dgm:pt modelId="{2E6248B5-6F1E-413A-8414-B23717120155}" type="pres">
      <dgm:prSet presAssocID="{D0BF41BC-E668-4AEE-9EE4-A85065011F07}" presName="root2" presStyleCnt="0"/>
      <dgm:spPr/>
    </dgm:pt>
    <dgm:pt modelId="{F6423E2B-3D57-4736-BB9E-3D68D173EF42}" type="pres">
      <dgm:prSet presAssocID="{D0BF41BC-E668-4AEE-9EE4-A85065011F07}" presName="LevelTwoTextNode" presStyleLbl="node3" presStyleIdx="3" presStyleCnt="4" custScaleX="130624" custScaleY="66956">
        <dgm:presLayoutVars>
          <dgm:chPref val="3"/>
        </dgm:presLayoutVars>
      </dgm:prSet>
      <dgm:spPr/>
    </dgm:pt>
    <dgm:pt modelId="{C44BC1D0-2B27-47BB-BB7D-7F7059D7AD82}" type="pres">
      <dgm:prSet presAssocID="{D0BF41BC-E668-4AEE-9EE4-A85065011F07}" presName="level3hierChild" presStyleCnt="0"/>
      <dgm:spPr/>
    </dgm:pt>
  </dgm:ptLst>
  <dgm:cxnLst>
    <dgm:cxn modelId="{6FFFB70D-B922-4D9C-B472-8FC7DD05ED20}" type="presOf" srcId="{55F350DA-46D1-445C-A1A6-3834416C0A5C}" destId="{9D6F4AAC-A7B0-4802-8AEB-3949A779B5BE}" srcOrd="0" destOrd="0" presId="urn:microsoft.com/office/officeart/2005/8/layout/hierarchy2"/>
    <dgm:cxn modelId="{3FC8F619-6CE8-4EAB-94EA-3A649C5312A3}" srcId="{530484FF-6E7A-4EF6-8FFE-7C72EA5FB5E9}" destId="{7C2975A7-B2EE-4891-A94C-F5D20E7B39E7}" srcOrd="1" destOrd="0" parTransId="{25D54731-A294-4DF4-9BB1-1A89FDD0C798}" sibTransId="{3D0B285B-C4F6-4FE0-8228-370F70AF9FB3}"/>
    <dgm:cxn modelId="{CA860328-5B8E-4A0A-8668-D23ED5BAA3C0}" type="presOf" srcId="{A1526B65-19D4-4D58-B743-1C910BA7AF14}" destId="{CCD46FD7-5117-4AAC-94ED-B28E5BB5488D}" srcOrd="0" destOrd="0" presId="urn:microsoft.com/office/officeart/2005/8/layout/hierarchy2"/>
    <dgm:cxn modelId="{266F5330-EB4E-41DB-997F-8DD2E92D26F0}" type="presOf" srcId="{25D54731-A294-4DF4-9BB1-1A89FDD0C798}" destId="{67287200-0CED-4228-A8B3-9694D0774BC7}" srcOrd="1" destOrd="0" presId="urn:microsoft.com/office/officeart/2005/8/layout/hierarchy2"/>
    <dgm:cxn modelId="{0564E833-F608-4D2D-A5A9-BEF705FB1FA1}" srcId="{7C2975A7-B2EE-4891-A94C-F5D20E7B39E7}" destId="{D0BF41BC-E668-4AEE-9EE4-A85065011F07}" srcOrd="0" destOrd="0" parTransId="{CCEEC45D-2E9C-41E5-859F-4683FEB9773F}" sibTransId="{3B1155FD-BBAA-4FD1-B1F5-379AC3340B07}"/>
    <dgm:cxn modelId="{90809834-4DCA-41F1-8CD4-0692AD6415EA}" type="presOf" srcId="{CCEEC45D-2E9C-41E5-859F-4683FEB9773F}" destId="{9FE69A7B-8915-466F-9EAF-E76FF2FE4F08}" srcOrd="1" destOrd="0" presId="urn:microsoft.com/office/officeart/2005/8/layout/hierarchy2"/>
    <dgm:cxn modelId="{50B0495C-5E6D-4201-A0DA-FC696640AE38}" type="presOf" srcId="{BEC39D9B-5719-4802-9626-6A6148857CD3}" destId="{6FF454C7-EB68-4117-9E5B-34467AC2F673}" srcOrd="0" destOrd="0" presId="urn:microsoft.com/office/officeart/2005/8/layout/hierarchy2"/>
    <dgm:cxn modelId="{4E197D5C-8A95-452C-AB6F-C99F959FAEB2}" type="presOf" srcId="{958CD8AB-1595-49A1-8490-00097F8C66B6}" destId="{A087C382-3AA7-4FA7-B70F-68CD88741B48}" srcOrd="0" destOrd="0" presId="urn:microsoft.com/office/officeart/2005/8/layout/hierarchy2"/>
    <dgm:cxn modelId="{88874752-0264-4D43-8C30-35CDE545DD67}" type="presOf" srcId="{7C2975A7-B2EE-4891-A94C-F5D20E7B39E7}" destId="{B611B006-B3E7-4FD0-93E0-158A12649007}" srcOrd="0" destOrd="0" presId="urn:microsoft.com/office/officeart/2005/8/layout/hierarchy2"/>
    <dgm:cxn modelId="{58385F74-E269-4CDB-9805-408B7A8CC32F}" srcId="{77F353D4-B9A4-46C9-81D9-1D7D9E9FA564}" destId="{958CD8AB-1595-49A1-8490-00097F8C66B6}" srcOrd="1" destOrd="0" parTransId="{2A50750A-8200-43AF-B634-9CCFDBB3BAE0}" sibTransId="{0D318FCB-4724-47F1-AC5F-34922F9498A8}"/>
    <dgm:cxn modelId="{35977258-88A4-44F6-8F5A-13C0BAC2113D}" type="presOf" srcId="{D0BF41BC-E668-4AEE-9EE4-A85065011F07}" destId="{F6423E2B-3D57-4736-BB9E-3D68D173EF42}" srcOrd="0" destOrd="0" presId="urn:microsoft.com/office/officeart/2005/8/layout/hierarchy2"/>
    <dgm:cxn modelId="{7EFCCC78-B776-4E4F-8BA2-9EF587BEF325}" type="presOf" srcId="{77F353D4-B9A4-46C9-81D9-1D7D9E9FA564}" destId="{C018D4B8-2A5E-410B-A2AF-9DCD2F6CDE85}" srcOrd="0" destOrd="0" presId="urn:microsoft.com/office/officeart/2005/8/layout/hierarchy2"/>
    <dgm:cxn modelId="{231C137A-5BB7-4601-BC12-8019B97886B8}" type="presOf" srcId="{7F5E4749-F881-46F0-9124-9FC3B213740F}" destId="{A4A32F5B-7620-4E8F-AE1F-E3416B17E865}" srcOrd="1" destOrd="0" presId="urn:microsoft.com/office/officeart/2005/8/layout/hierarchy2"/>
    <dgm:cxn modelId="{6029EE7D-45E8-4CF1-8692-D121344B9277}" srcId="{77F353D4-B9A4-46C9-81D9-1D7D9E9FA564}" destId="{55F350DA-46D1-445C-A1A6-3834416C0A5C}" srcOrd="0" destOrd="0" parTransId="{C228385D-C682-4F7F-A997-2C0505CEFAE7}" sibTransId="{0DA6A421-CFE0-42E0-9562-482504695BEE}"/>
    <dgm:cxn modelId="{421BFD81-DB6B-48A0-8C93-9558F6ECC680}" type="presOf" srcId="{25D54731-A294-4DF4-9BB1-1A89FDD0C798}" destId="{AE2CE0B0-A8A0-4360-8661-9BBDCDD55810}" srcOrd="0" destOrd="0" presId="urn:microsoft.com/office/officeart/2005/8/layout/hierarchy2"/>
    <dgm:cxn modelId="{6B8BE191-5D8B-450A-9299-6E0482F415AF}" type="presOf" srcId="{C228385D-C682-4F7F-A997-2C0505CEFAE7}" destId="{4DEB1D17-CCB3-4ED1-8481-985C74280F7F}" srcOrd="0" destOrd="0" presId="urn:microsoft.com/office/officeart/2005/8/layout/hierarchy2"/>
    <dgm:cxn modelId="{9119869F-C29B-43DB-873D-EFE6BE63CE11}" type="presOf" srcId="{7F5E4749-F881-46F0-9124-9FC3B213740F}" destId="{A559FE4A-5166-4AC3-9AB9-BFD4D80C05EA}" srcOrd="0" destOrd="0" presId="urn:microsoft.com/office/officeart/2005/8/layout/hierarchy2"/>
    <dgm:cxn modelId="{9680CCA0-A3F0-4EDB-AB19-441191F634CE}" srcId="{77F353D4-B9A4-46C9-81D9-1D7D9E9FA564}" destId="{A1526B65-19D4-4D58-B743-1C910BA7AF14}" srcOrd="2" destOrd="0" parTransId="{C8F65276-0CFF-4326-9C9A-E8FC27598D94}" sibTransId="{208B9015-4C85-489E-9CE1-C7F93385C8F1}"/>
    <dgm:cxn modelId="{9108E4A1-E5AD-4B3D-BFC9-EFD17F16BB41}" type="presOf" srcId="{2A50750A-8200-43AF-B634-9CCFDBB3BAE0}" destId="{5EFAFF35-9FAB-481C-A503-B1281E51A812}" srcOrd="0" destOrd="0" presId="urn:microsoft.com/office/officeart/2005/8/layout/hierarchy2"/>
    <dgm:cxn modelId="{620654B1-C618-40BF-B2EB-295421A57C40}" type="presOf" srcId="{C8F65276-0CFF-4326-9C9A-E8FC27598D94}" destId="{463F0E2D-13EB-454D-BEDB-5AF7FF56DD35}" srcOrd="0" destOrd="0" presId="urn:microsoft.com/office/officeart/2005/8/layout/hierarchy2"/>
    <dgm:cxn modelId="{5B6424BA-5B40-4D97-9CCC-CD8BBE90F088}" type="presOf" srcId="{C228385D-C682-4F7F-A997-2C0505CEFAE7}" destId="{68E9B1C9-13AC-4855-A57F-F289A2115EC6}" srcOrd="1" destOrd="0" presId="urn:microsoft.com/office/officeart/2005/8/layout/hierarchy2"/>
    <dgm:cxn modelId="{0E7D30BA-7B38-4D87-AEDE-6A9BA0545E22}" type="presOf" srcId="{CCEEC45D-2E9C-41E5-859F-4683FEB9773F}" destId="{3D0E5F3E-BECE-499B-87EB-6578EE4C1DF9}" srcOrd="0" destOrd="0" presId="urn:microsoft.com/office/officeart/2005/8/layout/hierarchy2"/>
    <dgm:cxn modelId="{3DA003D7-0DAF-4D4B-8E8F-6B515195E356}" type="presOf" srcId="{2A50750A-8200-43AF-B634-9CCFDBB3BAE0}" destId="{C33BA8DD-DF3D-4F38-8CEC-21BA223F259E}" srcOrd="1" destOrd="0" presId="urn:microsoft.com/office/officeart/2005/8/layout/hierarchy2"/>
    <dgm:cxn modelId="{463ECEE3-6CC0-4809-B16B-1530BA15C0E2}" srcId="{530484FF-6E7A-4EF6-8FFE-7C72EA5FB5E9}" destId="{77F353D4-B9A4-46C9-81D9-1D7D9E9FA564}" srcOrd="0" destOrd="0" parTransId="{7F5E4749-F881-46F0-9124-9FC3B213740F}" sibTransId="{EF77593D-30D5-4C88-A635-8D3E780DA2E5}"/>
    <dgm:cxn modelId="{C6D534ED-D116-415B-98C8-2EF674AF60AC}" srcId="{BEC39D9B-5719-4802-9626-6A6148857CD3}" destId="{530484FF-6E7A-4EF6-8FFE-7C72EA5FB5E9}" srcOrd="0" destOrd="0" parTransId="{52A29238-CED3-480D-A9D2-DA92419C3994}" sibTransId="{F59BF3D3-6532-4792-A8A7-189B41B4F405}"/>
    <dgm:cxn modelId="{36E610F2-97EF-4C13-A9D3-03B796AE1482}" type="presOf" srcId="{C8F65276-0CFF-4326-9C9A-E8FC27598D94}" destId="{D5534DB1-5A69-45B9-8325-22FD556C2221}" srcOrd="1" destOrd="0" presId="urn:microsoft.com/office/officeart/2005/8/layout/hierarchy2"/>
    <dgm:cxn modelId="{BDDB4CF9-1E3F-4B81-8ABE-EB19CF11635B}" type="presOf" srcId="{530484FF-6E7A-4EF6-8FFE-7C72EA5FB5E9}" destId="{79704607-4D5D-473D-B786-3B9A8B6DA059}" srcOrd="0" destOrd="0" presId="urn:microsoft.com/office/officeart/2005/8/layout/hierarchy2"/>
    <dgm:cxn modelId="{9F7D0886-679D-47FF-9548-DB21A656A1C5}" type="presParOf" srcId="{6FF454C7-EB68-4117-9E5B-34467AC2F673}" destId="{0038871A-0585-4BB6-A467-4D4B1F04DAEC}" srcOrd="0" destOrd="0" presId="urn:microsoft.com/office/officeart/2005/8/layout/hierarchy2"/>
    <dgm:cxn modelId="{F95B70AB-4A5D-4FA1-AF3B-98E5F36EA9B0}" type="presParOf" srcId="{0038871A-0585-4BB6-A467-4D4B1F04DAEC}" destId="{79704607-4D5D-473D-B786-3B9A8B6DA059}" srcOrd="0" destOrd="0" presId="urn:microsoft.com/office/officeart/2005/8/layout/hierarchy2"/>
    <dgm:cxn modelId="{16706BDF-EBFC-4333-91C9-A6BEF61695B4}" type="presParOf" srcId="{0038871A-0585-4BB6-A467-4D4B1F04DAEC}" destId="{114BA06A-63F1-402F-BD09-231C47491FF0}" srcOrd="1" destOrd="0" presId="urn:microsoft.com/office/officeart/2005/8/layout/hierarchy2"/>
    <dgm:cxn modelId="{3E62BD44-1501-4054-B451-399307EC6C1C}" type="presParOf" srcId="{114BA06A-63F1-402F-BD09-231C47491FF0}" destId="{A559FE4A-5166-4AC3-9AB9-BFD4D80C05EA}" srcOrd="0" destOrd="0" presId="urn:microsoft.com/office/officeart/2005/8/layout/hierarchy2"/>
    <dgm:cxn modelId="{FF71C842-8A86-487E-B617-25DDC0B62AC3}" type="presParOf" srcId="{A559FE4A-5166-4AC3-9AB9-BFD4D80C05EA}" destId="{A4A32F5B-7620-4E8F-AE1F-E3416B17E865}" srcOrd="0" destOrd="0" presId="urn:microsoft.com/office/officeart/2005/8/layout/hierarchy2"/>
    <dgm:cxn modelId="{8332CBE0-8B89-4D4B-A076-2695B0805184}" type="presParOf" srcId="{114BA06A-63F1-402F-BD09-231C47491FF0}" destId="{C0F31649-5497-4F36-A347-3DC0E886CA26}" srcOrd="1" destOrd="0" presId="urn:microsoft.com/office/officeart/2005/8/layout/hierarchy2"/>
    <dgm:cxn modelId="{34015139-3FC8-493D-B141-2A7144784374}" type="presParOf" srcId="{C0F31649-5497-4F36-A347-3DC0E886CA26}" destId="{C018D4B8-2A5E-410B-A2AF-9DCD2F6CDE85}" srcOrd="0" destOrd="0" presId="urn:microsoft.com/office/officeart/2005/8/layout/hierarchy2"/>
    <dgm:cxn modelId="{BFD373AD-7C1F-48EA-80A0-6B509EE839C9}" type="presParOf" srcId="{C0F31649-5497-4F36-A347-3DC0E886CA26}" destId="{A2D8A318-9E80-45D2-93B1-86B1EE88FF7D}" srcOrd="1" destOrd="0" presId="urn:microsoft.com/office/officeart/2005/8/layout/hierarchy2"/>
    <dgm:cxn modelId="{D8964524-EA7F-46B0-B725-8F0D76B7B71E}" type="presParOf" srcId="{A2D8A318-9E80-45D2-93B1-86B1EE88FF7D}" destId="{4DEB1D17-CCB3-4ED1-8481-985C74280F7F}" srcOrd="0" destOrd="0" presId="urn:microsoft.com/office/officeart/2005/8/layout/hierarchy2"/>
    <dgm:cxn modelId="{9282CA1E-F01B-4671-8F8B-178150A9E897}" type="presParOf" srcId="{4DEB1D17-CCB3-4ED1-8481-985C74280F7F}" destId="{68E9B1C9-13AC-4855-A57F-F289A2115EC6}" srcOrd="0" destOrd="0" presId="urn:microsoft.com/office/officeart/2005/8/layout/hierarchy2"/>
    <dgm:cxn modelId="{FC2426CD-46DD-4CE6-ADC3-A022584B2D56}" type="presParOf" srcId="{A2D8A318-9E80-45D2-93B1-86B1EE88FF7D}" destId="{792148BC-FBCB-43BB-A4E9-E25060732568}" srcOrd="1" destOrd="0" presId="urn:microsoft.com/office/officeart/2005/8/layout/hierarchy2"/>
    <dgm:cxn modelId="{5FA0D7D0-F7CD-47C0-9746-A86A404DABFE}" type="presParOf" srcId="{792148BC-FBCB-43BB-A4E9-E25060732568}" destId="{9D6F4AAC-A7B0-4802-8AEB-3949A779B5BE}" srcOrd="0" destOrd="0" presId="urn:microsoft.com/office/officeart/2005/8/layout/hierarchy2"/>
    <dgm:cxn modelId="{F5FAC05C-0FBC-4B71-A68F-E49C6BC00A84}" type="presParOf" srcId="{792148BC-FBCB-43BB-A4E9-E25060732568}" destId="{197C155D-0F16-4AD6-9E9D-F4A73F469353}" srcOrd="1" destOrd="0" presId="urn:microsoft.com/office/officeart/2005/8/layout/hierarchy2"/>
    <dgm:cxn modelId="{817EFEEC-4FB8-4474-AA69-5F747AF93F2B}" type="presParOf" srcId="{A2D8A318-9E80-45D2-93B1-86B1EE88FF7D}" destId="{5EFAFF35-9FAB-481C-A503-B1281E51A812}" srcOrd="2" destOrd="0" presId="urn:microsoft.com/office/officeart/2005/8/layout/hierarchy2"/>
    <dgm:cxn modelId="{7A96B388-9459-4A60-8DDB-733DF8282C03}" type="presParOf" srcId="{5EFAFF35-9FAB-481C-A503-B1281E51A812}" destId="{C33BA8DD-DF3D-4F38-8CEC-21BA223F259E}" srcOrd="0" destOrd="0" presId="urn:microsoft.com/office/officeart/2005/8/layout/hierarchy2"/>
    <dgm:cxn modelId="{31F6EB4B-5F94-41DA-B644-23FCD5901A28}" type="presParOf" srcId="{A2D8A318-9E80-45D2-93B1-86B1EE88FF7D}" destId="{8D01D2FF-5076-4889-ACFD-9ACA6E94F970}" srcOrd="3" destOrd="0" presId="urn:microsoft.com/office/officeart/2005/8/layout/hierarchy2"/>
    <dgm:cxn modelId="{2F6AA7F7-1ECB-40DF-9D33-817BEB7E5B75}" type="presParOf" srcId="{8D01D2FF-5076-4889-ACFD-9ACA6E94F970}" destId="{A087C382-3AA7-4FA7-B70F-68CD88741B48}" srcOrd="0" destOrd="0" presId="urn:microsoft.com/office/officeart/2005/8/layout/hierarchy2"/>
    <dgm:cxn modelId="{85AC7791-43BA-458A-ABEA-61973A10A6EA}" type="presParOf" srcId="{8D01D2FF-5076-4889-ACFD-9ACA6E94F970}" destId="{DEA6DA03-4082-4B4A-B6D0-AB9093A06421}" srcOrd="1" destOrd="0" presId="urn:microsoft.com/office/officeart/2005/8/layout/hierarchy2"/>
    <dgm:cxn modelId="{130EA456-CA8D-4F01-8AEB-A72F9E7CD036}" type="presParOf" srcId="{A2D8A318-9E80-45D2-93B1-86B1EE88FF7D}" destId="{463F0E2D-13EB-454D-BEDB-5AF7FF56DD35}" srcOrd="4" destOrd="0" presId="urn:microsoft.com/office/officeart/2005/8/layout/hierarchy2"/>
    <dgm:cxn modelId="{6E9A058C-6813-479D-916F-AA9982F62976}" type="presParOf" srcId="{463F0E2D-13EB-454D-BEDB-5AF7FF56DD35}" destId="{D5534DB1-5A69-45B9-8325-22FD556C2221}" srcOrd="0" destOrd="0" presId="urn:microsoft.com/office/officeart/2005/8/layout/hierarchy2"/>
    <dgm:cxn modelId="{10F62F8D-EEBF-44AD-8C95-4EF9E1509822}" type="presParOf" srcId="{A2D8A318-9E80-45D2-93B1-86B1EE88FF7D}" destId="{2F0D198B-7FF9-48A7-B133-B49F3FD88723}" srcOrd="5" destOrd="0" presId="urn:microsoft.com/office/officeart/2005/8/layout/hierarchy2"/>
    <dgm:cxn modelId="{213D33C5-FB20-40A6-9DDC-521089734F64}" type="presParOf" srcId="{2F0D198B-7FF9-48A7-B133-B49F3FD88723}" destId="{CCD46FD7-5117-4AAC-94ED-B28E5BB5488D}" srcOrd="0" destOrd="0" presId="urn:microsoft.com/office/officeart/2005/8/layout/hierarchy2"/>
    <dgm:cxn modelId="{D5D3DAB3-4F88-41FC-8E43-9D5C9027036E}" type="presParOf" srcId="{2F0D198B-7FF9-48A7-B133-B49F3FD88723}" destId="{D3FFFF28-227C-4FC9-B8B4-30A1C081C47F}" srcOrd="1" destOrd="0" presId="urn:microsoft.com/office/officeart/2005/8/layout/hierarchy2"/>
    <dgm:cxn modelId="{D9327862-014B-42A8-81BB-0F8AEBCDB5CE}" type="presParOf" srcId="{114BA06A-63F1-402F-BD09-231C47491FF0}" destId="{AE2CE0B0-A8A0-4360-8661-9BBDCDD55810}" srcOrd="2" destOrd="0" presId="urn:microsoft.com/office/officeart/2005/8/layout/hierarchy2"/>
    <dgm:cxn modelId="{CF82046E-41E5-45F1-A42D-DBD57A3B0F58}" type="presParOf" srcId="{AE2CE0B0-A8A0-4360-8661-9BBDCDD55810}" destId="{67287200-0CED-4228-A8B3-9694D0774BC7}" srcOrd="0" destOrd="0" presId="urn:microsoft.com/office/officeart/2005/8/layout/hierarchy2"/>
    <dgm:cxn modelId="{5E154011-F040-45B6-ABFB-BD5F48DD42D0}" type="presParOf" srcId="{114BA06A-63F1-402F-BD09-231C47491FF0}" destId="{B44E793B-4662-4279-A402-6836E70ECBC4}" srcOrd="3" destOrd="0" presId="urn:microsoft.com/office/officeart/2005/8/layout/hierarchy2"/>
    <dgm:cxn modelId="{A637AB9C-1950-4966-87CA-EF10E0FCDA07}" type="presParOf" srcId="{B44E793B-4662-4279-A402-6836E70ECBC4}" destId="{B611B006-B3E7-4FD0-93E0-158A12649007}" srcOrd="0" destOrd="0" presId="urn:microsoft.com/office/officeart/2005/8/layout/hierarchy2"/>
    <dgm:cxn modelId="{5212BF1D-60D8-459F-9A65-65E19BAD2B5C}" type="presParOf" srcId="{B44E793B-4662-4279-A402-6836E70ECBC4}" destId="{AA487D24-6DEE-428E-B739-BC52F79DA045}" srcOrd="1" destOrd="0" presId="urn:microsoft.com/office/officeart/2005/8/layout/hierarchy2"/>
    <dgm:cxn modelId="{D710F149-804B-4165-9A61-5D696A3F8AF9}" type="presParOf" srcId="{AA487D24-6DEE-428E-B739-BC52F79DA045}" destId="{3D0E5F3E-BECE-499B-87EB-6578EE4C1DF9}" srcOrd="0" destOrd="0" presId="urn:microsoft.com/office/officeart/2005/8/layout/hierarchy2"/>
    <dgm:cxn modelId="{D68F30B3-1710-4344-8BC0-080C07D92C71}" type="presParOf" srcId="{3D0E5F3E-BECE-499B-87EB-6578EE4C1DF9}" destId="{9FE69A7B-8915-466F-9EAF-E76FF2FE4F08}" srcOrd="0" destOrd="0" presId="urn:microsoft.com/office/officeart/2005/8/layout/hierarchy2"/>
    <dgm:cxn modelId="{F8CC5A04-121F-463F-9C31-6C0874C88244}" type="presParOf" srcId="{AA487D24-6DEE-428E-B739-BC52F79DA045}" destId="{2E6248B5-6F1E-413A-8414-B23717120155}" srcOrd="1" destOrd="0" presId="urn:microsoft.com/office/officeart/2005/8/layout/hierarchy2"/>
    <dgm:cxn modelId="{5E8E22E5-43BE-40D3-B1A3-E1C10591E6AD}" type="presParOf" srcId="{2E6248B5-6F1E-413A-8414-B23717120155}" destId="{F6423E2B-3D57-4736-BB9E-3D68D173EF42}" srcOrd="0" destOrd="0" presId="urn:microsoft.com/office/officeart/2005/8/layout/hierarchy2"/>
    <dgm:cxn modelId="{AED22E84-4FE7-4EE6-94BB-1A642A603C91}" type="presParOf" srcId="{2E6248B5-6F1E-413A-8414-B23717120155}" destId="{C44BC1D0-2B27-47BB-BB7D-7F7059D7AD82}"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704607-4D5D-473D-B786-3B9A8B6DA059}">
      <dsp:nvSpPr>
        <dsp:cNvPr id="0" name=""/>
        <dsp:cNvSpPr/>
      </dsp:nvSpPr>
      <dsp:spPr>
        <a:xfrm>
          <a:off x="4446323" y="1116575"/>
          <a:ext cx="1427426" cy="713713"/>
        </a:xfrm>
        <a:prstGeom prst="roundRect">
          <a:avLst>
            <a:gd name="adj" fmla="val 10000"/>
          </a:avLst>
        </a:prstGeom>
        <a:solidFill>
          <a:schemeClr val="lt1">
            <a:hueOff val="0"/>
            <a:satOff val="0"/>
            <a:lumOff val="0"/>
            <a:alphaOff val="0"/>
          </a:schemeClr>
        </a:solidFill>
        <a:ln w="12700" cap="flat" cmpd="sng" algn="ctr">
          <a:solidFill>
            <a:schemeClr val="tx2">
              <a:alpha val="5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r>
            <a:rPr lang="en-GB" sz="1000" b="1" kern="1200"/>
            <a:t>Resulting dataframe :</a:t>
          </a:r>
        </a:p>
        <a:p>
          <a:pPr marL="0" lvl="0" indent="0" algn="ctr" defTabSz="444500">
            <a:lnSpc>
              <a:spcPct val="90000"/>
            </a:lnSpc>
            <a:spcBef>
              <a:spcPct val="0"/>
            </a:spcBef>
            <a:spcAft>
              <a:spcPct val="35000"/>
            </a:spcAft>
            <a:buNone/>
          </a:pPr>
          <a:r>
            <a:rPr lang="en-GB" sz="1000" b="1" i="1" kern="1200"/>
            <a:t>all_data</a:t>
          </a:r>
          <a:r>
            <a:rPr lang="en-GB" sz="1000" b="1" kern="1200"/>
            <a:t>_immo</a:t>
          </a:r>
        </a:p>
        <a:p>
          <a:pPr marL="0" lvl="0" indent="0" algn="ctr" defTabSz="444500">
            <a:lnSpc>
              <a:spcPct val="90000"/>
            </a:lnSpc>
            <a:spcBef>
              <a:spcPct val="0"/>
            </a:spcBef>
            <a:spcAft>
              <a:spcPct val="35000"/>
            </a:spcAft>
            <a:buNone/>
          </a:pPr>
          <a:r>
            <a:rPr lang="en-GB" sz="900" i="0" kern="1200"/>
            <a:t>(Merged on 'Commune' key)</a:t>
          </a:r>
          <a:endParaRPr lang="en-GB" sz="900" kern="1200"/>
        </a:p>
      </dsp:txBody>
      <dsp:txXfrm>
        <a:off x="4467227" y="1137479"/>
        <a:ext cx="1385618" cy="671905"/>
      </dsp:txXfrm>
    </dsp:sp>
    <dsp:sp modelId="{A559FE4A-5166-4AC3-9AB9-BFD4D80C05EA}">
      <dsp:nvSpPr>
        <dsp:cNvPr id="0" name=""/>
        <dsp:cNvSpPr/>
      </dsp:nvSpPr>
      <dsp:spPr>
        <a:xfrm rot="14738315">
          <a:off x="3992841" y="1155064"/>
          <a:ext cx="642102" cy="51804"/>
        </a:xfrm>
        <a:custGeom>
          <a:avLst/>
          <a:gdLst/>
          <a:ahLst/>
          <a:cxnLst/>
          <a:rect l="0" t="0" r="0" b="0"/>
          <a:pathLst>
            <a:path>
              <a:moveTo>
                <a:pt x="0" y="25902"/>
              </a:moveTo>
              <a:lnTo>
                <a:pt x="642102" y="25902"/>
              </a:lnTo>
            </a:path>
          </a:pathLst>
        </a:custGeom>
        <a:noFill/>
        <a:ln w="12700" cap="rnd" cmpd="sng" algn="ctr">
          <a:solidFill>
            <a:schemeClr val="tx2">
              <a:alpha val="50000"/>
            </a:schemeClr>
          </a:solidFill>
          <a:prstDash val="solid"/>
          <a:miter lim="800000"/>
          <a:headEnd type="oval"/>
          <a:tailEnd type="non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4297840" y="1164914"/>
        <a:ext cx="32105" cy="32105"/>
      </dsp:txXfrm>
    </dsp:sp>
    <dsp:sp modelId="{C018D4B8-2A5E-410B-A2AF-9DCD2F6CDE85}">
      <dsp:nvSpPr>
        <dsp:cNvPr id="0" name=""/>
        <dsp:cNvSpPr/>
      </dsp:nvSpPr>
      <dsp:spPr>
        <a:xfrm>
          <a:off x="2754035" y="531644"/>
          <a:ext cx="1427426" cy="713713"/>
        </a:xfrm>
        <a:prstGeom prst="roundRect">
          <a:avLst>
            <a:gd name="adj" fmla="val 10000"/>
          </a:avLst>
        </a:prstGeom>
        <a:solidFill>
          <a:schemeClr val="lt1">
            <a:hueOff val="0"/>
            <a:satOff val="0"/>
            <a:lumOff val="0"/>
            <a:alphaOff val="0"/>
          </a:schemeClr>
        </a:solidFill>
        <a:ln w="12700" cap="flat" cmpd="sng" algn="ctr">
          <a:solidFill>
            <a:schemeClr val="tx2">
              <a:alpha val="5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r>
            <a:rPr lang="en-GB" sz="1000" b="1" kern="1200"/>
            <a:t>Resulting dataframe :</a:t>
          </a:r>
        </a:p>
        <a:p>
          <a:pPr marL="0" lvl="0" indent="0" algn="ctr" defTabSz="444500">
            <a:lnSpc>
              <a:spcPct val="90000"/>
            </a:lnSpc>
            <a:spcBef>
              <a:spcPct val="0"/>
            </a:spcBef>
            <a:spcAft>
              <a:spcPct val="35000"/>
            </a:spcAft>
            <a:buNone/>
          </a:pPr>
          <a:r>
            <a:rPr lang="en-GB" sz="1000" b="1" i="1" kern="1200"/>
            <a:t>all_data</a:t>
          </a:r>
        </a:p>
        <a:p>
          <a:pPr marL="0" lvl="0" indent="0" algn="ctr" defTabSz="444500">
            <a:lnSpc>
              <a:spcPct val="90000"/>
            </a:lnSpc>
            <a:spcBef>
              <a:spcPct val="0"/>
            </a:spcBef>
            <a:spcAft>
              <a:spcPct val="35000"/>
            </a:spcAft>
            <a:buNone/>
          </a:pPr>
          <a:r>
            <a:rPr lang="en-GB" sz="900" i="0" kern="1200"/>
            <a:t>(Merged on 'Code INSEE' key)</a:t>
          </a:r>
        </a:p>
      </dsp:txBody>
      <dsp:txXfrm>
        <a:off x="2774939" y="552548"/>
        <a:ext cx="1385618" cy="671905"/>
      </dsp:txXfrm>
    </dsp:sp>
    <dsp:sp modelId="{4DEB1D17-CCB3-4ED1-8481-985C74280F7F}">
      <dsp:nvSpPr>
        <dsp:cNvPr id="0" name=""/>
        <dsp:cNvSpPr/>
      </dsp:nvSpPr>
      <dsp:spPr>
        <a:xfrm rot="12810818">
          <a:off x="1782698" y="570133"/>
          <a:ext cx="1059397" cy="51804"/>
        </a:xfrm>
        <a:custGeom>
          <a:avLst/>
          <a:gdLst/>
          <a:ahLst/>
          <a:cxnLst/>
          <a:rect l="0" t="0" r="0" b="0"/>
          <a:pathLst>
            <a:path>
              <a:moveTo>
                <a:pt x="0" y="25902"/>
              </a:moveTo>
              <a:lnTo>
                <a:pt x="1059397" y="25902"/>
              </a:lnTo>
            </a:path>
          </a:pathLst>
        </a:custGeom>
        <a:noFill/>
        <a:ln w="12700" cap="rnd" cmpd="sng" algn="ctr">
          <a:solidFill>
            <a:schemeClr val="tx2">
              <a:alpha val="50000"/>
            </a:schemeClr>
          </a:solidFill>
          <a:prstDash val="solid"/>
          <a:miter lim="800000"/>
          <a:headEnd type="oval"/>
          <a:tailEnd type="non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2285912" y="569551"/>
        <a:ext cx="52969" cy="52969"/>
      </dsp:txXfrm>
    </dsp:sp>
    <dsp:sp modelId="{9D6F4AAC-A7B0-4802-8AEB-3949A779B5BE}">
      <dsp:nvSpPr>
        <dsp:cNvPr id="0" name=""/>
        <dsp:cNvSpPr/>
      </dsp:nvSpPr>
      <dsp:spPr>
        <a:xfrm>
          <a:off x="6197" y="64633"/>
          <a:ext cx="1864561" cy="477873"/>
        </a:xfrm>
        <a:prstGeom prst="roundRect">
          <a:avLst>
            <a:gd name="adj" fmla="val 10000"/>
          </a:avLst>
        </a:prstGeom>
        <a:solidFill>
          <a:schemeClr val="lt1">
            <a:hueOff val="0"/>
            <a:satOff val="0"/>
            <a:lumOff val="0"/>
            <a:alphaOff val="0"/>
          </a:schemeClr>
        </a:solidFill>
        <a:ln w="12700" cap="flat" cmpd="sng" algn="ctr">
          <a:solidFill>
            <a:schemeClr val="tx2">
              <a:alpha val="5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66725">
            <a:lnSpc>
              <a:spcPct val="90000"/>
            </a:lnSpc>
            <a:spcBef>
              <a:spcPct val="0"/>
            </a:spcBef>
            <a:spcAft>
              <a:spcPct val="35000"/>
            </a:spcAft>
            <a:buNone/>
          </a:pPr>
          <a:r>
            <a:rPr lang="en-GB" sz="1050" b="1" kern="1200"/>
            <a:t>Geographical information of the </a:t>
          </a:r>
          <a:r>
            <a:rPr lang="en-GB" sz="1050" b="1" i="1" kern="1200"/>
            <a:t>Communes</a:t>
          </a:r>
        </a:p>
        <a:p>
          <a:pPr marL="0" lvl="0" indent="0" algn="ctr" defTabSz="466725">
            <a:lnSpc>
              <a:spcPct val="90000"/>
            </a:lnSpc>
            <a:spcBef>
              <a:spcPct val="0"/>
            </a:spcBef>
            <a:spcAft>
              <a:spcPct val="35000"/>
            </a:spcAft>
            <a:buNone/>
          </a:pPr>
          <a:r>
            <a:rPr lang="en-GB" sz="1050" i="0" kern="1200"/>
            <a:t>Dataframe:</a:t>
          </a:r>
          <a:r>
            <a:rPr lang="en-GB" sz="1050" i="1" kern="1200"/>
            <a:t> communes</a:t>
          </a:r>
        </a:p>
      </dsp:txBody>
      <dsp:txXfrm>
        <a:off x="20193" y="78629"/>
        <a:ext cx="1836569" cy="449881"/>
      </dsp:txXfrm>
    </dsp:sp>
    <dsp:sp modelId="{5EFAFF35-9FAB-481C-A503-B1281E51A812}">
      <dsp:nvSpPr>
        <dsp:cNvPr id="0" name=""/>
        <dsp:cNvSpPr/>
      </dsp:nvSpPr>
      <dsp:spPr>
        <a:xfrm rot="10800000">
          <a:off x="1870758" y="862598"/>
          <a:ext cx="883277" cy="51804"/>
        </a:xfrm>
        <a:custGeom>
          <a:avLst/>
          <a:gdLst/>
          <a:ahLst/>
          <a:cxnLst/>
          <a:rect l="0" t="0" r="0" b="0"/>
          <a:pathLst>
            <a:path>
              <a:moveTo>
                <a:pt x="0" y="25902"/>
              </a:moveTo>
              <a:lnTo>
                <a:pt x="883277" y="25902"/>
              </a:lnTo>
            </a:path>
          </a:pathLst>
        </a:custGeom>
        <a:noFill/>
        <a:ln w="12700" cap="rnd" cmpd="sng" algn="ctr">
          <a:solidFill>
            <a:schemeClr val="tx2">
              <a:alpha val="50000"/>
            </a:schemeClr>
          </a:solidFill>
          <a:prstDash val="solid"/>
          <a:miter lim="800000"/>
          <a:headEnd type="oval"/>
          <a:tailEnd type="non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2290315" y="866419"/>
        <a:ext cx="44163" cy="44163"/>
      </dsp:txXfrm>
    </dsp:sp>
    <dsp:sp modelId="{A087C382-3AA7-4FA7-B70F-68CD88741B48}">
      <dsp:nvSpPr>
        <dsp:cNvPr id="0" name=""/>
        <dsp:cNvSpPr/>
      </dsp:nvSpPr>
      <dsp:spPr>
        <a:xfrm>
          <a:off x="6197" y="649564"/>
          <a:ext cx="1864561" cy="477873"/>
        </a:xfrm>
        <a:prstGeom prst="roundRect">
          <a:avLst>
            <a:gd name="adj" fmla="val 10000"/>
          </a:avLst>
        </a:prstGeom>
        <a:solidFill>
          <a:schemeClr val="lt1">
            <a:hueOff val="0"/>
            <a:satOff val="0"/>
            <a:lumOff val="0"/>
            <a:alphaOff val="0"/>
          </a:schemeClr>
        </a:solidFill>
        <a:ln w="12700" cap="flat" cmpd="sng" algn="ctr">
          <a:solidFill>
            <a:schemeClr val="tx2">
              <a:alpha val="5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66725">
            <a:lnSpc>
              <a:spcPct val="90000"/>
            </a:lnSpc>
            <a:spcBef>
              <a:spcPct val="0"/>
            </a:spcBef>
            <a:spcAft>
              <a:spcPct val="35000"/>
            </a:spcAft>
            <a:buNone/>
          </a:pPr>
          <a:r>
            <a:rPr lang="en-GB" sz="1050" b="1" kern="1200"/>
            <a:t>Age and population  information</a:t>
          </a:r>
          <a:endParaRPr lang="en-GB" sz="1050" b="1" i="1" kern="1200"/>
        </a:p>
        <a:p>
          <a:pPr marL="0" lvl="0" indent="0" algn="ctr" defTabSz="466725">
            <a:lnSpc>
              <a:spcPct val="90000"/>
            </a:lnSpc>
            <a:spcBef>
              <a:spcPct val="0"/>
            </a:spcBef>
            <a:spcAft>
              <a:spcPct val="35000"/>
            </a:spcAft>
            <a:buNone/>
          </a:pPr>
          <a:r>
            <a:rPr lang="en-GB" sz="1050" i="0" kern="1200"/>
            <a:t>Dataframe:</a:t>
          </a:r>
          <a:r>
            <a:rPr lang="en-GB" sz="1050" i="1" kern="1200"/>
            <a:t> com_age</a:t>
          </a:r>
          <a:endParaRPr lang="en-GB" sz="1050" kern="1200"/>
        </a:p>
      </dsp:txBody>
      <dsp:txXfrm>
        <a:off x="20193" y="663560"/>
        <a:ext cx="1836569" cy="449881"/>
      </dsp:txXfrm>
    </dsp:sp>
    <dsp:sp modelId="{463F0E2D-13EB-454D-BEDB-5AF7FF56DD35}">
      <dsp:nvSpPr>
        <dsp:cNvPr id="0" name=""/>
        <dsp:cNvSpPr/>
      </dsp:nvSpPr>
      <dsp:spPr>
        <a:xfrm rot="8789182">
          <a:off x="1782698" y="1155064"/>
          <a:ext cx="1059397" cy="51804"/>
        </a:xfrm>
        <a:custGeom>
          <a:avLst/>
          <a:gdLst/>
          <a:ahLst/>
          <a:cxnLst/>
          <a:rect l="0" t="0" r="0" b="0"/>
          <a:pathLst>
            <a:path>
              <a:moveTo>
                <a:pt x="0" y="25902"/>
              </a:moveTo>
              <a:lnTo>
                <a:pt x="1059397" y="25902"/>
              </a:lnTo>
            </a:path>
          </a:pathLst>
        </a:custGeom>
        <a:noFill/>
        <a:ln w="12700" cap="rnd" cmpd="sng" algn="ctr">
          <a:solidFill>
            <a:schemeClr val="tx2">
              <a:alpha val="50000"/>
            </a:schemeClr>
          </a:solidFill>
          <a:prstDash val="solid"/>
          <a:miter lim="800000"/>
          <a:headEnd type="oval"/>
          <a:tailEnd type="non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2285912" y="1154481"/>
        <a:ext cx="52969" cy="52969"/>
      </dsp:txXfrm>
    </dsp:sp>
    <dsp:sp modelId="{CCD46FD7-5117-4AAC-94ED-B28E5BB5488D}">
      <dsp:nvSpPr>
        <dsp:cNvPr id="0" name=""/>
        <dsp:cNvSpPr/>
      </dsp:nvSpPr>
      <dsp:spPr>
        <a:xfrm>
          <a:off x="6197" y="1234495"/>
          <a:ext cx="1864561" cy="477873"/>
        </a:xfrm>
        <a:prstGeom prst="roundRect">
          <a:avLst>
            <a:gd name="adj" fmla="val 10000"/>
          </a:avLst>
        </a:prstGeom>
        <a:solidFill>
          <a:schemeClr val="lt1">
            <a:hueOff val="0"/>
            <a:satOff val="0"/>
            <a:lumOff val="0"/>
            <a:alphaOff val="0"/>
          </a:schemeClr>
        </a:solidFill>
        <a:ln w="12700" cap="flat" cmpd="sng" algn="ctr">
          <a:solidFill>
            <a:schemeClr val="tx2">
              <a:alpha val="5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66725">
            <a:lnSpc>
              <a:spcPct val="90000"/>
            </a:lnSpc>
            <a:spcBef>
              <a:spcPct val="0"/>
            </a:spcBef>
            <a:spcAft>
              <a:spcPct val="35000"/>
            </a:spcAft>
            <a:buNone/>
          </a:pPr>
          <a:r>
            <a:rPr lang="en-GB" sz="1050" b="1" kern="1200"/>
            <a:t>Households income information </a:t>
          </a:r>
        </a:p>
        <a:p>
          <a:pPr marL="0" lvl="0" indent="0" algn="ctr" defTabSz="466725">
            <a:lnSpc>
              <a:spcPct val="90000"/>
            </a:lnSpc>
            <a:spcBef>
              <a:spcPct val="0"/>
            </a:spcBef>
            <a:spcAft>
              <a:spcPct val="35000"/>
            </a:spcAft>
            <a:buNone/>
          </a:pPr>
          <a:r>
            <a:rPr lang="en-GB" sz="1050" i="0" kern="1200"/>
            <a:t>Dataframe:</a:t>
          </a:r>
          <a:r>
            <a:rPr lang="en-GB" sz="1050" i="1" kern="1200"/>
            <a:t> revenues</a:t>
          </a:r>
          <a:endParaRPr lang="en-GB" sz="1050" kern="1200"/>
        </a:p>
      </dsp:txBody>
      <dsp:txXfrm>
        <a:off x="20193" y="1248491"/>
        <a:ext cx="1836569" cy="449881"/>
      </dsp:txXfrm>
    </dsp:sp>
    <dsp:sp modelId="{AE2CE0B0-A8A0-4360-8661-9BBDCDD55810}">
      <dsp:nvSpPr>
        <dsp:cNvPr id="0" name=""/>
        <dsp:cNvSpPr/>
      </dsp:nvSpPr>
      <dsp:spPr>
        <a:xfrm rot="6861685">
          <a:off x="3992841" y="1739994"/>
          <a:ext cx="642102" cy="51804"/>
        </a:xfrm>
        <a:custGeom>
          <a:avLst/>
          <a:gdLst/>
          <a:ahLst/>
          <a:cxnLst/>
          <a:rect l="0" t="0" r="0" b="0"/>
          <a:pathLst>
            <a:path>
              <a:moveTo>
                <a:pt x="0" y="25902"/>
              </a:moveTo>
              <a:lnTo>
                <a:pt x="642102" y="25902"/>
              </a:lnTo>
            </a:path>
          </a:pathLst>
        </a:custGeom>
        <a:noFill/>
        <a:ln w="12700" cap="rnd" cmpd="sng" algn="ctr">
          <a:solidFill>
            <a:schemeClr val="tx2">
              <a:alpha val="50000"/>
            </a:schemeClr>
          </a:solidFill>
          <a:prstDash val="solid"/>
          <a:miter lim="800000"/>
          <a:headEnd type="oval"/>
          <a:tailEnd type="non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4297840" y="1749844"/>
        <a:ext cx="32105" cy="32105"/>
      </dsp:txXfrm>
    </dsp:sp>
    <dsp:sp modelId="{B611B006-B3E7-4FD0-93E0-158A12649007}">
      <dsp:nvSpPr>
        <dsp:cNvPr id="0" name=""/>
        <dsp:cNvSpPr/>
      </dsp:nvSpPr>
      <dsp:spPr>
        <a:xfrm>
          <a:off x="2754035" y="1701506"/>
          <a:ext cx="1427426" cy="713713"/>
        </a:xfrm>
        <a:prstGeom prst="roundRect">
          <a:avLst>
            <a:gd name="adj" fmla="val 10000"/>
          </a:avLst>
        </a:prstGeom>
        <a:solidFill>
          <a:schemeClr val="lt1">
            <a:hueOff val="0"/>
            <a:satOff val="0"/>
            <a:lumOff val="0"/>
            <a:alphaOff val="0"/>
          </a:schemeClr>
        </a:solidFill>
        <a:ln w="12700" cap="flat" cmpd="sng" algn="ctr">
          <a:solidFill>
            <a:schemeClr val="tx2">
              <a:alpha val="5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66725">
            <a:lnSpc>
              <a:spcPct val="90000"/>
            </a:lnSpc>
            <a:spcBef>
              <a:spcPct val="0"/>
            </a:spcBef>
            <a:spcAft>
              <a:spcPct val="35000"/>
            </a:spcAft>
            <a:buNone/>
          </a:pPr>
          <a:r>
            <a:rPr lang="en-GB" sz="1050" b="1" kern="1200"/>
            <a:t>Infromation about house per C</a:t>
          </a:r>
          <a:r>
            <a:rPr lang="en-GB" sz="1050" b="1" i="1" kern="1200"/>
            <a:t>ommunes</a:t>
          </a:r>
        </a:p>
        <a:p>
          <a:pPr marL="0" lvl="0" indent="0" algn="ctr" defTabSz="466725">
            <a:lnSpc>
              <a:spcPct val="90000"/>
            </a:lnSpc>
            <a:spcBef>
              <a:spcPct val="0"/>
            </a:spcBef>
            <a:spcAft>
              <a:spcPct val="35000"/>
            </a:spcAft>
            <a:buNone/>
          </a:pPr>
          <a:r>
            <a:rPr lang="en-GB" sz="1050" kern="1200"/>
            <a:t>Datafrrame : </a:t>
          </a:r>
          <a:r>
            <a:rPr lang="en-GB" sz="1050" i="1" kern="1200"/>
            <a:t>com_immo</a:t>
          </a:r>
        </a:p>
      </dsp:txBody>
      <dsp:txXfrm>
        <a:off x="2774939" y="1722410"/>
        <a:ext cx="1385618" cy="671905"/>
      </dsp:txXfrm>
    </dsp:sp>
    <dsp:sp modelId="{3D0E5F3E-BECE-499B-87EB-6578EE4C1DF9}">
      <dsp:nvSpPr>
        <dsp:cNvPr id="0" name=""/>
        <dsp:cNvSpPr/>
      </dsp:nvSpPr>
      <dsp:spPr>
        <a:xfrm rot="10800000">
          <a:off x="1870758" y="2032460"/>
          <a:ext cx="883277" cy="51804"/>
        </a:xfrm>
        <a:custGeom>
          <a:avLst/>
          <a:gdLst/>
          <a:ahLst/>
          <a:cxnLst/>
          <a:rect l="0" t="0" r="0" b="0"/>
          <a:pathLst>
            <a:path>
              <a:moveTo>
                <a:pt x="0" y="25902"/>
              </a:moveTo>
              <a:lnTo>
                <a:pt x="883277" y="25902"/>
              </a:lnTo>
            </a:path>
          </a:pathLst>
        </a:custGeom>
        <a:noFill/>
        <a:ln w="12700" cap="rnd" cmpd="sng" algn="ctr">
          <a:solidFill>
            <a:schemeClr val="tx2">
              <a:alpha val="50000"/>
            </a:schemeClr>
          </a:solidFill>
          <a:prstDash val="solid"/>
          <a:miter lim="800000"/>
          <a:headEnd type="oval"/>
          <a:tailEnd type="none"/>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rot="10800000">
        <a:off x="2290315" y="2036280"/>
        <a:ext cx="44163" cy="44163"/>
      </dsp:txXfrm>
    </dsp:sp>
    <dsp:sp modelId="{F6423E2B-3D57-4736-BB9E-3D68D173EF42}">
      <dsp:nvSpPr>
        <dsp:cNvPr id="0" name=""/>
        <dsp:cNvSpPr/>
      </dsp:nvSpPr>
      <dsp:spPr>
        <a:xfrm>
          <a:off x="6197" y="1819425"/>
          <a:ext cx="1864561" cy="477873"/>
        </a:xfrm>
        <a:prstGeom prst="roundRect">
          <a:avLst>
            <a:gd name="adj" fmla="val 10000"/>
          </a:avLst>
        </a:prstGeom>
        <a:solidFill>
          <a:schemeClr val="lt1">
            <a:hueOff val="0"/>
            <a:satOff val="0"/>
            <a:lumOff val="0"/>
            <a:alphaOff val="0"/>
          </a:schemeClr>
        </a:solidFill>
        <a:ln w="12700" cap="flat" cmpd="sng" algn="ctr">
          <a:solidFill>
            <a:schemeClr val="tx2">
              <a:alpha val="5000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66725">
            <a:lnSpc>
              <a:spcPct val="90000"/>
            </a:lnSpc>
            <a:spcBef>
              <a:spcPct val="0"/>
            </a:spcBef>
            <a:spcAft>
              <a:spcPct val="35000"/>
            </a:spcAft>
            <a:buNone/>
          </a:pPr>
          <a:r>
            <a:rPr lang="en-GB" sz="1050" b="1" kern="1200"/>
            <a:t>Information about house transactions </a:t>
          </a:r>
        </a:p>
        <a:p>
          <a:pPr marL="0" lvl="0" indent="0" algn="ctr" defTabSz="466725">
            <a:lnSpc>
              <a:spcPct val="90000"/>
            </a:lnSpc>
            <a:spcBef>
              <a:spcPct val="0"/>
            </a:spcBef>
            <a:spcAft>
              <a:spcPct val="35000"/>
            </a:spcAft>
            <a:buNone/>
          </a:pPr>
          <a:r>
            <a:rPr lang="en-GB" sz="1050" kern="1200"/>
            <a:t>Dataframe : </a:t>
          </a:r>
          <a:r>
            <a:rPr lang="en-GB" sz="1050" i="1" kern="1200"/>
            <a:t>val_immo</a:t>
          </a:r>
        </a:p>
      </dsp:txBody>
      <dsp:txXfrm>
        <a:off x="20193" y="1833421"/>
        <a:ext cx="1836569" cy="44988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2747</TotalTime>
  <Pages>8</Pages>
  <Words>2150</Words>
  <Characters>12258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SAUBA</dc:creator>
  <cp:keywords/>
  <dc:description/>
  <cp:lastModifiedBy>Ashish SAUBA</cp:lastModifiedBy>
  <cp:revision>541</cp:revision>
  <dcterms:created xsi:type="dcterms:W3CDTF">2020-09-15T08:14:00Z</dcterms:created>
  <dcterms:modified xsi:type="dcterms:W3CDTF">2020-09-21T13:22:00Z</dcterms:modified>
</cp:coreProperties>
</file>