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095F" w14:textId="77777777" w:rsidR="00B32772" w:rsidRPr="00882D59" w:rsidRDefault="00000000" w:rsidP="00882D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D59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6D8785D5" w14:textId="77777777" w:rsidR="00B32772" w:rsidRPr="00882D59" w:rsidRDefault="00000000" w:rsidP="00882D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D59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03263431" w14:textId="77777777" w:rsidR="00B32772" w:rsidRPr="00882D59" w:rsidRDefault="00B32772" w:rsidP="00882D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2772" w:rsidRPr="00882D59" w14:paraId="2CF33CC5" w14:textId="77777777">
        <w:tc>
          <w:tcPr>
            <w:tcW w:w="4508" w:type="dxa"/>
          </w:tcPr>
          <w:p w14:paraId="6BAD005C" w14:textId="77777777" w:rsidR="00B32772" w:rsidRPr="00882D59" w:rsidRDefault="00000000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66F3AAFB" w14:textId="10817610" w:rsidR="00B32772" w:rsidRPr="00882D59" w:rsidRDefault="00000000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31</w:t>
            </w:r>
            <w:r w:rsidR="009F4A52" w:rsidRPr="00882D59">
              <w:rPr>
                <w:rFonts w:ascii="Times New Roman" w:hAnsi="Times New Roman" w:cs="Times New Roman"/>
              </w:rPr>
              <w:t xml:space="preserve"> May</w:t>
            </w:r>
            <w:r w:rsidRPr="00882D59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6E5B4B" w:rsidRPr="00882D59" w14:paraId="2853B2DB" w14:textId="77777777">
        <w:tc>
          <w:tcPr>
            <w:tcW w:w="4508" w:type="dxa"/>
          </w:tcPr>
          <w:p w14:paraId="0A6F2664" w14:textId="77777777" w:rsidR="006E5B4B" w:rsidRPr="00882D59" w:rsidRDefault="006E5B4B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65206F1E" w14:textId="43120785" w:rsidR="006E5B4B" w:rsidRPr="00882D59" w:rsidRDefault="006E5B4B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LTVIP2025TMID60699</w:t>
            </w:r>
            <w:r w:rsidRPr="00882D59">
              <w:rPr>
                <w:rFonts w:ascii="Times New Roman" w:hAnsi="Times New Roman" w:cs="Times New Roman"/>
              </w:rPr>
              <w:tab/>
            </w:r>
          </w:p>
        </w:tc>
      </w:tr>
      <w:tr w:rsidR="006E5B4B" w:rsidRPr="00882D59" w14:paraId="2014018E" w14:textId="77777777">
        <w:tc>
          <w:tcPr>
            <w:tcW w:w="4508" w:type="dxa"/>
          </w:tcPr>
          <w:p w14:paraId="2E01570C" w14:textId="77777777" w:rsidR="006E5B4B" w:rsidRPr="00882D59" w:rsidRDefault="006E5B4B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47538E3" w14:textId="00639112" w:rsidR="006E5B4B" w:rsidRPr="00882D59" w:rsidRDefault="006E5B4B" w:rsidP="00882D59">
            <w:pPr>
              <w:tabs>
                <w:tab w:val="left" w:pos="294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Sustainable Smart City Assistant Using IBM Granite LLM</w:t>
            </w:r>
          </w:p>
        </w:tc>
      </w:tr>
      <w:tr w:rsidR="006E5B4B" w:rsidRPr="00882D59" w14:paraId="196CAC61" w14:textId="77777777">
        <w:tc>
          <w:tcPr>
            <w:tcW w:w="4508" w:type="dxa"/>
          </w:tcPr>
          <w:p w14:paraId="3A8C7B0E" w14:textId="77777777" w:rsidR="006E5B4B" w:rsidRPr="00882D59" w:rsidRDefault="006E5B4B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A599317" w14:textId="77777777" w:rsidR="006E5B4B" w:rsidRPr="00882D59" w:rsidRDefault="006E5B4B" w:rsidP="00882D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82D59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91DC29A" w14:textId="77777777" w:rsidR="00B32772" w:rsidRPr="00882D59" w:rsidRDefault="00B32772" w:rsidP="00882D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BF8516" w14:textId="77777777" w:rsidR="00B32772" w:rsidRPr="00882D59" w:rsidRDefault="00000000" w:rsidP="00882D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2D59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14:paraId="5005AA74" w14:textId="77777777" w:rsidR="006E5B4B" w:rsidRPr="00882D59" w:rsidRDefault="006E5B4B" w:rsidP="00882D59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The </w:t>
      </w: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Empathy Map Canvas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 is a strategic design-thinking tool used to build a deep, user-</w:t>
      </w:r>
      <w:proofErr w:type="spellStart"/>
      <w:r w:rsidRPr="00882D59">
        <w:rPr>
          <w:rFonts w:ascii="Times New Roman" w:hAnsi="Times New Roman" w:cs="Times New Roman"/>
          <w:color w:val="2A2A2A"/>
          <w:sz w:val="24"/>
          <w:szCs w:val="24"/>
        </w:rPr>
        <w:t>centered</w:t>
      </w:r>
      <w:proofErr w:type="spellEnd"/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 understanding of people’s experiences, needs, and </w:t>
      </w:r>
      <w:proofErr w:type="spellStart"/>
      <w:r w:rsidRPr="00882D59">
        <w:rPr>
          <w:rFonts w:ascii="Times New Roman" w:hAnsi="Times New Roman" w:cs="Times New Roman"/>
          <w:color w:val="2A2A2A"/>
          <w:sz w:val="24"/>
          <w:szCs w:val="24"/>
        </w:rPr>
        <w:t>behaviors</w:t>
      </w:r>
      <w:proofErr w:type="spellEnd"/>
      <w:r w:rsidRPr="00882D59">
        <w:rPr>
          <w:rFonts w:ascii="Times New Roman" w:hAnsi="Times New Roman" w:cs="Times New Roman"/>
          <w:color w:val="2A2A2A"/>
          <w:sz w:val="24"/>
          <w:szCs w:val="24"/>
        </w:rPr>
        <w:t>. It helps teams visualize what a user says, thinks, sees, does, feels, and experiences — so they can craft meaningful solutions based on real human needs.</w:t>
      </w:r>
    </w:p>
    <w:p w14:paraId="04690CBF" w14:textId="77777777" w:rsidR="006E5B4B" w:rsidRPr="00882D59" w:rsidRDefault="006E5B4B" w:rsidP="00882D59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For our </w:t>
      </w: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Sustainable Smart City Assistant project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, the empathy map was a key step in the early phase of problem exploration. Since our goal was to create a personalized, data-driven sustainability assistant, it was crucial to </w:t>
      </w: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step into the shoes of actual city residents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, commuters, and eco-conscious users to understand their true motivations, frustrations, and expectations.</w:t>
      </w:r>
    </w:p>
    <w:p w14:paraId="4D1A9E61" w14:textId="77777777" w:rsidR="006E5B4B" w:rsidRPr="00882D59" w:rsidRDefault="006E5B4B" w:rsidP="00882D59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By engaging with this mapping process, we shifted our focus away from just features and technology and began understanding </w:t>
      </w: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what matters most to users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 — accessibility, clarity, personalization, and trust. This helped us validate the need for features like real-time AQI tracking, smart notifications, localized eco tips, and a clean visual dashboard.</w:t>
      </w:r>
    </w:p>
    <w:p w14:paraId="113AC269" w14:textId="77777777" w:rsidR="006E5B4B" w:rsidRPr="00882D59" w:rsidRDefault="006E5B4B" w:rsidP="00882D59">
      <w:pPr>
        <w:spacing w:line="360" w:lineRule="auto"/>
        <w:jc w:val="both"/>
        <w:rPr>
          <w:rFonts w:ascii="Times New Roman" w:hAnsi="Times New Roman" w:cs="Times New Roman"/>
          <w:b/>
          <w:bCs/>
          <w:color w:val="2A2A2A"/>
          <w:sz w:val="24"/>
          <w:szCs w:val="24"/>
        </w:rPr>
      </w:pPr>
      <w:r w:rsidRPr="00882D59">
        <w:rPr>
          <w:rFonts w:ascii="Segoe UI Emoji" w:hAnsi="Segoe UI Emoji" w:cs="Segoe UI Emoji"/>
          <w:b/>
          <w:bCs/>
          <w:color w:val="2A2A2A"/>
          <w:sz w:val="24"/>
          <w:szCs w:val="24"/>
        </w:rPr>
        <w:t>✳️</w:t>
      </w: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 xml:space="preserve"> Breakdown of the Canvas (Customized to Our Project):</w:t>
      </w:r>
    </w:p>
    <w:p w14:paraId="16410173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SAYS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: We captured real phrases and comments users might voice — like their desire for an all-in-one tool or their frustration with cluttered, outdated apps.</w:t>
      </w:r>
    </w:p>
    <w:p w14:paraId="56E1614F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THINKS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: We explored the internal thoughts and worries of users who genuinely want to live sustainably but feel confused or unsupported by current digital tools.</w:t>
      </w:r>
    </w:p>
    <w:p w14:paraId="1F5EE6F2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SEES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: We mapped out what users see in their environment — scattered apps, government advisories, news alerts, or social media trends — that influence their perception.</w:t>
      </w:r>
    </w:p>
    <w:p w14:paraId="16CEA430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lastRenderedPageBreak/>
        <w:t>DOES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: We outlined common user </w:t>
      </w:r>
      <w:proofErr w:type="spellStart"/>
      <w:r w:rsidRPr="00882D59">
        <w:rPr>
          <w:rFonts w:ascii="Times New Roman" w:hAnsi="Times New Roman" w:cs="Times New Roman"/>
          <w:color w:val="2A2A2A"/>
          <w:sz w:val="24"/>
          <w:szCs w:val="24"/>
        </w:rPr>
        <w:t>behaviors</w:t>
      </w:r>
      <w:proofErr w:type="spellEnd"/>
      <w:r w:rsidRPr="00882D59">
        <w:rPr>
          <w:rFonts w:ascii="Times New Roman" w:hAnsi="Times New Roman" w:cs="Times New Roman"/>
          <w:color w:val="2A2A2A"/>
          <w:sz w:val="24"/>
          <w:szCs w:val="24"/>
        </w:rPr>
        <w:t xml:space="preserve"> like checking AQI manually or uninstalling apps that don't meet expectations, reflecting their current struggles.</w:t>
      </w:r>
    </w:p>
    <w:p w14:paraId="107D89DA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PAINS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: We identified the core problems users face, including lack of trustable data, poor personalization, language issues, and non-intuitive dashboards.</w:t>
      </w:r>
    </w:p>
    <w:p w14:paraId="3B1E1D74" w14:textId="77777777" w:rsidR="006E5B4B" w:rsidRPr="00882D59" w:rsidRDefault="006E5B4B" w:rsidP="00882D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882D59">
        <w:rPr>
          <w:rFonts w:ascii="Times New Roman" w:hAnsi="Times New Roman" w:cs="Times New Roman"/>
          <w:b/>
          <w:bCs/>
          <w:color w:val="2A2A2A"/>
          <w:sz w:val="24"/>
          <w:szCs w:val="24"/>
        </w:rPr>
        <w:t>GAINS</w:t>
      </w:r>
      <w:r w:rsidRPr="00882D59">
        <w:rPr>
          <w:rFonts w:ascii="Times New Roman" w:hAnsi="Times New Roman" w:cs="Times New Roman"/>
          <w:color w:val="2A2A2A"/>
          <w:sz w:val="24"/>
          <w:szCs w:val="24"/>
        </w:rPr>
        <w:t>: Finally, we envisioned what success looks like for them — an app that makes sustainable living simple, localized, and empowering.</w:t>
      </w:r>
    </w:p>
    <w:p w14:paraId="5308E6F8" w14:textId="45C5BAAE" w:rsidR="00B32772" w:rsidRPr="00882D59" w:rsidRDefault="00B32772" w:rsidP="00882D59">
      <w:pPr>
        <w:spacing w:line="360" w:lineRule="auto"/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14:paraId="7D9986F0" w14:textId="45E96BA7" w:rsidR="00B32772" w:rsidRPr="00882D59" w:rsidRDefault="006E5B4B" w:rsidP="00882D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3CE6B" wp14:editId="43E1BABD">
            <wp:extent cx="5731510" cy="4069715"/>
            <wp:effectExtent l="0" t="0" r="2540" b="6985"/>
            <wp:docPr id="8406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2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72" w:rsidRPr="00882D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37E8B"/>
    <w:multiLevelType w:val="multilevel"/>
    <w:tmpl w:val="EB4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772"/>
    <w:rsid w:val="0059736D"/>
    <w:rsid w:val="006E5B4B"/>
    <w:rsid w:val="00882D59"/>
    <w:rsid w:val="009F4A52"/>
    <w:rsid w:val="00B32772"/>
    <w:rsid w:val="00D20821"/>
    <w:rsid w:val="00D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9BC"/>
  <w15:docId w15:val="{8B2ACB06-2370-4BF8-B6AE-370494E8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akp082005@outlook.com</cp:lastModifiedBy>
  <cp:revision>4</cp:revision>
  <dcterms:created xsi:type="dcterms:W3CDTF">2025-06-28T13:30:00Z</dcterms:created>
  <dcterms:modified xsi:type="dcterms:W3CDTF">2025-06-29T14:27:00Z</dcterms:modified>
</cp:coreProperties>
</file>