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52B7" w14:textId="77777777" w:rsidR="0044788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E7203BC" w14:textId="77777777" w:rsidR="0044788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67060130" w14:textId="77777777" w:rsidR="00447883" w:rsidRDefault="0044788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F1FAC" w14:paraId="79B749A6" w14:textId="77777777">
        <w:tc>
          <w:tcPr>
            <w:tcW w:w="4508" w:type="dxa"/>
          </w:tcPr>
          <w:p w14:paraId="6C68699F" w14:textId="069E3A41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CA8FB22" w14:textId="11CB46DB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17 February 2026</w:t>
            </w:r>
          </w:p>
        </w:tc>
      </w:tr>
      <w:tr w:rsidR="00DF1FAC" w14:paraId="5354A0D0" w14:textId="77777777">
        <w:tc>
          <w:tcPr>
            <w:tcW w:w="4508" w:type="dxa"/>
          </w:tcPr>
          <w:p w14:paraId="079160B7" w14:textId="02F6626D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F38063F" w14:textId="1C4E9B1D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LTVIP2026TMIDS67078</w:t>
            </w:r>
          </w:p>
        </w:tc>
      </w:tr>
      <w:tr w:rsidR="00DF1FAC" w14:paraId="6F7B57A4" w14:textId="77777777">
        <w:tc>
          <w:tcPr>
            <w:tcW w:w="4508" w:type="dxa"/>
          </w:tcPr>
          <w:p w14:paraId="70AA2433" w14:textId="606C6568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4A3BB429" w14:textId="43FE212A" w:rsidR="00DF1FAC" w:rsidRDefault="00DF1FAC" w:rsidP="00DF1FAC">
            <w:pPr>
              <w:rPr>
                <w:rFonts w:ascii="Calibri" w:eastAsia="Calibri" w:hAnsi="Calibri" w:cs="Calibri"/>
              </w:rPr>
            </w:pPr>
            <w:r w:rsidRPr="00EE2DEC">
              <w:rPr>
                <w:rFonts w:ascii="Times New Roman" w:hAnsi="Times New Roman" w:cs="Times New Roman"/>
              </w:rPr>
              <w:t>Calculating Family Expenses using ServiceNow</w:t>
            </w:r>
          </w:p>
        </w:tc>
      </w:tr>
      <w:tr w:rsidR="00447883" w14:paraId="31946B01" w14:textId="77777777">
        <w:tc>
          <w:tcPr>
            <w:tcW w:w="4508" w:type="dxa"/>
          </w:tcPr>
          <w:p w14:paraId="69DE2B1B" w14:textId="77777777" w:rsidR="0044788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B28A6D2" w14:textId="5A68DBE8" w:rsidR="00FF6632" w:rsidRDefault="00FF663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Marks</w:t>
            </w:r>
          </w:p>
        </w:tc>
      </w:tr>
    </w:tbl>
    <w:p w14:paraId="25D9DF5B" w14:textId="77777777" w:rsidR="00447883" w:rsidRDefault="00447883">
      <w:pPr>
        <w:spacing w:after="160" w:line="259" w:lineRule="auto"/>
        <w:rPr>
          <w:rFonts w:ascii="Calibri" w:eastAsia="Calibri" w:hAnsi="Calibri" w:cs="Calibri"/>
          <w:b/>
        </w:rPr>
      </w:pPr>
    </w:p>
    <w:p w14:paraId="325A5F4E" w14:textId="77777777" w:rsidR="0044788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07047C" w14:textId="77777777" w:rsidR="0044788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447883" w14:paraId="34CFE285" w14:textId="77777777">
        <w:trPr>
          <w:trHeight w:val="557"/>
        </w:trPr>
        <w:tc>
          <w:tcPr>
            <w:tcW w:w="735" w:type="dxa"/>
          </w:tcPr>
          <w:p w14:paraId="3843D806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DC322E4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621E4DF5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3FA194A2" w14:textId="77777777" w:rsidR="0044788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447883" w14:paraId="288B690E" w14:textId="77777777">
        <w:trPr>
          <w:trHeight w:val="817"/>
        </w:trPr>
        <w:tc>
          <w:tcPr>
            <w:tcW w:w="735" w:type="dxa"/>
          </w:tcPr>
          <w:p w14:paraId="2631CFBA" w14:textId="77777777" w:rsidR="00447883" w:rsidRDefault="004478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FFACA04" w14:textId="4FC74582" w:rsidR="00447883" w:rsidRDefault="00786550">
            <w:pPr>
              <w:rPr>
                <w:rFonts w:ascii="Calibri" w:eastAsia="Calibri" w:hAnsi="Calibri" w:cs="Calibri"/>
              </w:rPr>
            </w:pPr>
            <w:r w:rsidRPr="00786550">
              <w:rPr>
                <w:rFonts w:ascii="Calibri" w:eastAsia="Calibri" w:hAnsi="Calibri" w:cs="Calibri"/>
                <w:color w:val="222222"/>
              </w:rPr>
              <w:t>System Summary</w:t>
            </w:r>
          </w:p>
        </w:tc>
        <w:tc>
          <w:tcPr>
            <w:tcW w:w="3360" w:type="dxa"/>
          </w:tcPr>
          <w:p w14:paraId="6B5BED87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application is developed using the ServiceNow platform to manage and calculate family expenses efficiently.</w:t>
            </w:r>
          </w:p>
          <w:p w14:paraId="40B44988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5F75B90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allows users to:</w:t>
            </w:r>
          </w:p>
          <w:p w14:paraId="42490EF9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Add daily expense records</w:t>
            </w:r>
          </w:p>
          <w:p w14:paraId="07D04BD7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View and manage expenses</w:t>
            </w:r>
          </w:p>
          <w:p w14:paraId="5CFA215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Automatically calculate total expenses</w:t>
            </w:r>
          </w:p>
          <w:p w14:paraId="02DED7B6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Generate reports and summaries</w:t>
            </w:r>
          </w:p>
          <w:p w14:paraId="3A061C50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Admin manage records and users</w:t>
            </w:r>
          </w:p>
          <w:p w14:paraId="1778EF93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3324E52E" w14:textId="158BA1F6" w:rsidR="00447883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uses ServiceNow Tables, Forms, Business Rules, and Scripts for automation.</w:t>
            </w:r>
          </w:p>
        </w:tc>
        <w:tc>
          <w:tcPr>
            <w:tcW w:w="3210" w:type="dxa"/>
          </w:tcPr>
          <w:p w14:paraId="2978D481" w14:textId="2D84857A" w:rsidR="00447883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786550" w:rsidRPr="0078655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016B11" wp14:editId="61754B88">
                  <wp:extent cx="1901190" cy="979805"/>
                  <wp:effectExtent l="0" t="0" r="3810" b="0"/>
                  <wp:docPr id="245326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2649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7D1495" w14:textId="77777777" w:rsidR="00447883" w:rsidRDefault="00447883">
            <w:pPr>
              <w:rPr>
                <w:rFonts w:ascii="Calibri" w:eastAsia="Calibri" w:hAnsi="Calibri" w:cs="Calibri"/>
              </w:rPr>
            </w:pPr>
          </w:p>
        </w:tc>
      </w:tr>
      <w:tr w:rsidR="00447883" w14:paraId="152D7DBC" w14:textId="77777777">
        <w:trPr>
          <w:trHeight w:val="817"/>
        </w:trPr>
        <w:tc>
          <w:tcPr>
            <w:tcW w:w="735" w:type="dxa"/>
          </w:tcPr>
          <w:p w14:paraId="0749F829" w14:textId="77777777" w:rsidR="00447883" w:rsidRDefault="0044788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BC1E79B" w14:textId="34923524" w:rsidR="00447883" w:rsidRDefault="00786550">
            <w:pPr>
              <w:rPr>
                <w:rFonts w:ascii="Calibri" w:eastAsia="Calibri" w:hAnsi="Calibri" w:cs="Calibri"/>
              </w:rPr>
            </w:pPr>
            <w:r w:rsidRPr="00786550">
              <w:rPr>
                <w:rFonts w:ascii="Calibri" w:eastAsia="Calibri" w:hAnsi="Calibri" w:cs="Calibri"/>
                <w:color w:val="222222"/>
              </w:rPr>
              <w:t>System Accuracy</w:t>
            </w:r>
          </w:p>
        </w:tc>
        <w:tc>
          <w:tcPr>
            <w:tcW w:w="3360" w:type="dxa"/>
          </w:tcPr>
          <w:p w14:paraId="5D92974B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The system was tested by entering multiple expense records with different values.</w:t>
            </w:r>
          </w:p>
          <w:p w14:paraId="5BC2FA8D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6212D90C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Results:</w:t>
            </w:r>
          </w:p>
          <w:p w14:paraId="081D9BCC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Data saved correctly without errors</w:t>
            </w:r>
          </w:p>
          <w:p w14:paraId="72EE8CF1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Automatic calculations matched expected totals</w:t>
            </w:r>
          </w:p>
          <w:p w14:paraId="44A1DD5B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Reports displayed correct summaries</w:t>
            </w:r>
          </w:p>
          <w:p w14:paraId="10B5C3CE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• No data mismatch observed during testing</w:t>
            </w:r>
          </w:p>
          <w:p w14:paraId="28255DD9" w14:textId="77777777" w:rsidR="00FF5D38" w:rsidRPr="00FF5D38" w:rsidRDefault="00FF5D38" w:rsidP="00FF5D38">
            <w:pPr>
              <w:rPr>
                <w:rFonts w:ascii="Calibri" w:eastAsia="Calibri" w:hAnsi="Calibri" w:cs="Calibri"/>
              </w:rPr>
            </w:pPr>
          </w:p>
          <w:p w14:paraId="18DEED51" w14:textId="3C8E2786" w:rsidR="00447883" w:rsidRDefault="00FF5D38" w:rsidP="00FF5D38">
            <w:pPr>
              <w:rPr>
                <w:rFonts w:ascii="Calibri" w:eastAsia="Calibri" w:hAnsi="Calibri" w:cs="Calibri"/>
              </w:rPr>
            </w:pPr>
            <w:r w:rsidRPr="00FF5D38">
              <w:rPr>
                <w:rFonts w:ascii="Calibri" w:eastAsia="Calibri" w:hAnsi="Calibri" w:cs="Calibri"/>
              </w:rPr>
              <w:t>System Accuracy: 100% functional correctness during testing scenarios.</w:t>
            </w:r>
          </w:p>
        </w:tc>
        <w:tc>
          <w:tcPr>
            <w:tcW w:w="3210" w:type="dxa"/>
          </w:tcPr>
          <w:p w14:paraId="3B430542" w14:textId="4C7CB9C2" w:rsidR="00447883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FF5D38" w:rsidRPr="00FF5D3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EF2296" wp14:editId="5C0ECFE6">
                  <wp:extent cx="1901190" cy="939165"/>
                  <wp:effectExtent l="0" t="0" r="3810" b="0"/>
                  <wp:docPr id="393123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12311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883" w14:paraId="2D496116" w14:textId="77777777">
        <w:trPr>
          <w:trHeight w:val="817"/>
        </w:trPr>
        <w:tc>
          <w:tcPr>
            <w:tcW w:w="735" w:type="dxa"/>
          </w:tcPr>
          <w:p w14:paraId="0D3D5716" w14:textId="77777777" w:rsidR="0044788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3.</w:t>
            </w:r>
          </w:p>
        </w:tc>
        <w:tc>
          <w:tcPr>
            <w:tcW w:w="2400" w:type="dxa"/>
          </w:tcPr>
          <w:p w14:paraId="0542ACE7" w14:textId="2306B6AC" w:rsidR="00447883" w:rsidRDefault="009C5442">
            <w:pPr>
              <w:rPr>
                <w:rFonts w:ascii="Calibri" w:eastAsia="Calibri" w:hAnsi="Calibri" w:cs="Calibri"/>
                <w:color w:val="222222"/>
              </w:rPr>
            </w:pPr>
            <w:r w:rsidRPr="009C5442">
              <w:rPr>
                <w:rFonts w:ascii="Calibri" w:eastAsia="Calibri" w:hAnsi="Calibri" w:cs="Calibri"/>
                <w:color w:val="222222"/>
              </w:rPr>
              <w:t>Functional Testing</w:t>
            </w:r>
          </w:p>
        </w:tc>
        <w:tc>
          <w:tcPr>
            <w:tcW w:w="3360" w:type="dxa"/>
          </w:tcPr>
          <w:p w14:paraId="04E7ABDF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Functional testing was performed to verify that all modules of the system operate as expected.</w:t>
            </w:r>
          </w:p>
          <w:p w14:paraId="46B94BB9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4D9ADD82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Tested Functionalities:</w:t>
            </w:r>
          </w:p>
          <w:p w14:paraId="4930B43E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Creating Daily Expense records</w:t>
            </w:r>
          </w:p>
          <w:p w14:paraId="6C7F9D91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Viewing Family Expense summaries</w:t>
            </w:r>
          </w:p>
          <w:p w14:paraId="76CCA4D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Automatic number generation for records</w:t>
            </w:r>
          </w:p>
          <w:p w14:paraId="23DD5607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Mandatory field validation</w:t>
            </w:r>
          </w:p>
          <w:p w14:paraId="7D3A16BE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Reference field selection</w:t>
            </w:r>
          </w:p>
          <w:p w14:paraId="38876CD0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Data retrieval and updates</w:t>
            </w:r>
          </w:p>
          <w:p w14:paraId="3E662FB8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69EFDF73" w14:textId="71417C9C" w:rsidR="00447883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All functionalities worked successfully without system errors.</w:t>
            </w:r>
          </w:p>
        </w:tc>
        <w:tc>
          <w:tcPr>
            <w:tcW w:w="3210" w:type="dxa"/>
          </w:tcPr>
          <w:p w14:paraId="325C2E32" w14:textId="223C79A7" w:rsidR="00447883" w:rsidRDefault="00447883">
            <w:pPr>
              <w:rPr>
                <w:rFonts w:ascii="Calibri" w:eastAsia="Calibri" w:hAnsi="Calibri" w:cs="Calibri"/>
              </w:rPr>
            </w:pPr>
          </w:p>
          <w:p w14:paraId="6169A770" w14:textId="2E7F958F" w:rsidR="00447883" w:rsidRDefault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6F996D0E" wp14:editId="6BF9B7AE">
                  <wp:extent cx="1901190" cy="981710"/>
                  <wp:effectExtent l="0" t="0" r="3810" b="8890"/>
                  <wp:docPr id="1789088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8859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442" w14:paraId="143D4DB9" w14:textId="77777777">
        <w:trPr>
          <w:trHeight w:val="817"/>
        </w:trPr>
        <w:tc>
          <w:tcPr>
            <w:tcW w:w="735" w:type="dxa"/>
          </w:tcPr>
          <w:p w14:paraId="11761418" w14:textId="0EDB66BD" w:rsidR="009C5442" w:rsidRDefault="009C5442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00" w:type="dxa"/>
          </w:tcPr>
          <w:p w14:paraId="79ED8ACC" w14:textId="6A350D73" w:rsidR="009C5442" w:rsidRPr="009C5442" w:rsidRDefault="009C5442">
            <w:pPr>
              <w:rPr>
                <w:rFonts w:ascii="Calibri" w:eastAsia="Calibri" w:hAnsi="Calibri" w:cs="Calibri"/>
                <w:color w:val="222222"/>
              </w:rPr>
            </w:pPr>
            <w:r w:rsidRPr="009C5442">
              <w:rPr>
                <w:rFonts w:ascii="Calibri" w:eastAsia="Calibri" w:hAnsi="Calibri" w:cs="Calibri"/>
                <w:color w:val="222222"/>
              </w:rPr>
              <w:t>Automation Validation</w:t>
            </w:r>
          </w:p>
        </w:tc>
        <w:tc>
          <w:tcPr>
            <w:tcW w:w="3360" w:type="dxa"/>
          </w:tcPr>
          <w:p w14:paraId="4318938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Automation testing was conducted to validate the business rule responsible for calculating and updating family expense totals.</w:t>
            </w:r>
          </w:p>
          <w:p w14:paraId="20E10DC5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74DA02F9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Testing Results:</w:t>
            </w:r>
          </w:p>
          <w:p w14:paraId="6AB10470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When a new Daily Expense record was added, the Family Expenses table updated automatically</w:t>
            </w:r>
          </w:p>
          <w:p w14:paraId="240431CD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Total amount was calculated correctly</w:t>
            </w:r>
          </w:p>
          <w:p w14:paraId="4FF75BA4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Expense details were appended without manual intervention</w:t>
            </w:r>
          </w:p>
          <w:p w14:paraId="5F837812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• System automation worked as expected</w:t>
            </w:r>
          </w:p>
          <w:p w14:paraId="51A22E0B" w14:textId="77777777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</w:p>
          <w:p w14:paraId="28F2A926" w14:textId="55CD3E3A" w:rsidR="009C5442" w:rsidRPr="009C5442" w:rsidRDefault="009C5442" w:rsidP="009C5442">
            <w:pPr>
              <w:rPr>
                <w:rFonts w:ascii="Calibri" w:eastAsia="Calibri" w:hAnsi="Calibri" w:cs="Calibri"/>
              </w:rPr>
            </w:pPr>
            <w:r w:rsidRPr="009C5442">
              <w:rPr>
                <w:rFonts w:ascii="Calibri" w:eastAsia="Calibri" w:hAnsi="Calibri" w:cs="Calibri"/>
              </w:rPr>
              <w:t>Automation Logic: ServiceNow Business Rule using GlideRecord scripting.</w:t>
            </w:r>
          </w:p>
        </w:tc>
        <w:tc>
          <w:tcPr>
            <w:tcW w:w="3210" w:type="dxa"/>
          </w:tcPr>
          <w:p w14:paraId="004FE628" w14:textId="5BFA64CC" w:rsidR="009C5442" w:rsidRDefault="00DF1FAC">
            <w:pPr>
              <w:rPr>
                <w:rFonts w:ascii="Calibri" w:eastAsia="Calibri" w:hAnsi="Calibri" w:cs="Calibri"/>
              </w:rPr>
            </w:pPr>
            <w:r w:rsidRPr="00DF1FAC"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2FF9CE56" wp14:editId="1D6D861F">
                  <wp:extent cx="1901190" cy="989965"/>
                  <wp:effectExtent l="0" t="0" r="3810" b="635"/>
                  <wp:docPr id="103782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820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190" cy="98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E43F5" w14:textId="77777777" w:rsidR="00447883" w:rsidRDefault="00447883">
      <w:pPr>
        <w:spacing w:after="160" w:line="259" w:lineRule="auto"/>
        <w:rPr>
          <w:rFonts w:ascii="Calibri" w:eastAsia="Calibri" w:hAnsi="Calibri" w:cs="Calibri"/>
        </w:rPr>
      </w:pPr>
    </w:p>
    <w:p w14:paraId="6B220C55" w14:textId="77777777" w:rsidR="00447883" w:rsidRDefault="00447883"/>
    <w:p w14:paraId="0D1FC913" w14:textId="77777777" w:rsidR="00DF1FAC" w:rsidRDefault="00DF1FAC">
      <w:pPr>
        <w:rPr>
          <w:b/>
          <w:bCs/>
        </w:rPr>
      </w:pPr>
    </w:p>
    <w:p w14:paraId="78EBFE8A" w14:textId="77777777" w:rsidR="00DF1FAC" w:rsidRDefault="00DF1FAC">
      <w:pPr>
        <w:rPr>
          <w:b/>
          <w:bCs/>
        </w:rPr>
      </w:pPr>
    </w:p>
    <w:p w14:paraId="22C1072A" w14:textId="77777777" w:rsidR="00DF1FAC" w:rsidRDefault="00DF1FAC">
      <w:pPr>
        <w:rPr>
          <w:b/>
          <w:bCs/>
        </w:rPr>
      </w:pPr>
    </w:p>
    <w:p w14:paraId="47D5DEF6" w14:textId="77777777" w:rsidR="00DF1FAC" w:rsidRDefault="00DF1FAC">
      <w:pPr>
        <w:rPr>
          <w:b/>
          <w:bCs/>
        </w:rPr>
      </w:pPr>
    </w:p>
    <w:p w14:paraId="4928828F" w14:textId="77777777" w:rsidR="00DF1FAC" w:rsidRDefault="00DF1FAC">
      <w:pPr>
        <w:rPr>
          <w:b/>
          <w:bCs/>
        </w:rPr>
      </w:pPr>
    </w:p>
    <w:p w14:paraId="62BA8205" w14:textId="77777777" w:rsidR="00DF1FAC" w:rsidRDefault="00DF1FAC">
      <w:pPr>
        <w:rPr>
          <w:b/>
          <w:bCs/>
        </w:rPr>
      </w:pPr>
    </w:p>
    <w:p w14:paraId="2B9ABEA6" w14:textId="77777777" w:rsidR="00DF1FAC" w:rsidRDefault="00DF1FAC">
      <w:pPr>
        <w:rPr>
          <w:b/>
          <w:bCs/>
        </w:rPr>
      </w:pPr>
    </w:p>
    <w:p w14:paraId="4B8D3B1E" w14:textId="77777777" w:rsidR="00DF1FAC" w:rsidRDefault="00DF1FAC">
      <w:pPr>
        <w:rPr>
          <w:b/>
          <w:bCs/>
        </w:rPr>
      </w:pPr>
    </w:p>
    <w:p w14:paraId="143FFC50" w14:textId="6A90AEC2" w:rsidR="00447883" w:rsidRPr="00DF1FAC" w:rsidRDefault="00DF1FAC">
      <w:pPr>
        <w:rPr>
          <w:b/>
          <w:bCs/>
        </w:rPr>
      </w:pPr>
      <w:r w:rsidRPr="00DF1FAC">
        <w:rPr>
          <w:b/>
          <w:bCs/>
        </w:rPr>
        <w:lastRenderedPageBreak/>
        <w:t>Screenshots from table:</w:t>
      </w:r>
    </w:p>
    <w:p w14:paraId="75BF3E09" w14:textId="7E32AD06" w:rsidR="00447883" w:rsidRDefault="00DF1FAC">
      <w:r>
        <w:t>1)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65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FA4D3E" wp14:editId="0937BE55">
            <wp:extent cx="6057900" cy="3122024"/>
            <wp:effectExtent l="0" t="0" r="0" b="2540"/>
            <wp:docPr id="5906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8224" cy="31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7E66" w14:textId="77777777" w:rsidR="00DF1FAC" w:rsidRDefault="00DF1FAC"/>
    <w:p w14:paraId="5A245167" w14:textId="251AD497" w:rsidR="00DF1FAC" w:rsidRDefault="00DF1FAC">
      <w:r>
        <w:t>2)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5D3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4FCDDB" wp14:editId="13EA7BF6">
            <wp:extent cx="6035217" cy="2981325"/>
            <wp:effectExtent l="0" t="0" r="3810" b="0"/>
            <wp:docPr id="164029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2807" cy="299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7353" w14:textId="410AB2BE" w:rsidR="00DF1FAC" w:rsidRDefault="00DF1FAC">
      <w:r>
        <w:lastRenderedPageBreak/>
        <w:t>3)</w:t>
      </w:r>
      <w:r w:rsidRPr="00DF1FAC">
        <w:rPr>
          <w:rFonts w:ascii="Calibri" w:eastAsia="Calibri" w:hAnsi="Calibri" w:cs="Calibri"/>
        </w:rPr>
        <w:t xml:space="preserve"> </w:t>
      </w:r>
      <w:r w:rsidRPr="009C5442">
        <w:rPr>
          <w:rFonts w:ascii="Calibri" w:eastAsia="Calibri" w:hAnsi="Calibri" w:cs="Calibri"/>
          <w:noProof/>
        </w:rPr>
        <w:drawing>
          <wp:inline distT="0" distB="0" distL="0" distR="0" wp14:anchorId="50C5A2E8" wp14:editId="211A34FA">
            <wp:extent cx="6067425" cy="3133012"/>
            <wp:effectExtent l="0" t="0" r="0" b="0"/>
            <wp:docPr id="116160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88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746" cy="315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8BC5" w14:textId="77777777" w:rsidR="00DF1FAC" w:rsidRDefault="00DF1FAC"/>
    <w:p w14:paraId="2B33B605" w14:textId="2EA30A3D" w:rsidR="00DF1FAC" w:rsidRDefault="00DF1FAC">
      <w:r>
        <w:t>4)</w:t>
      </w:r>
      <w:r w:rsidRPr="00DF1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655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E2CA5D" wp14:editId="64C9D952">
            <wp:extent cx="6117569" cy="3152775"/>
            <wp:effectExtent l="0" t="0" r="0" b="0"/>
            <wp:docPr id="87353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26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2176" cy="31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F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07A21"/>
    <w:multiLevelType w:val="multilevel"/>
    <w:tmpl w:val="528E79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E71ECF"/>
    <w:multiLevelType w:val="multilevel"/>
    <w:tmpl w:val="65C8150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238030029">
    <w:abstractNumId w:val="1"/>
  </w:num>
  <w:num w:numId="2" w16cid:durableId="124256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883"/>
    <w:rsid w:val="00447883"/>
    <w:rsid w:val="006C4A53"/>
    <w:rsid w:val="00786550"/>
    <w:rsid w:val="009C5442"/>
    <w:rsid w:val="00DF1FAC"/>
    <w:rsid w:val="00FD4D87"/>
    <w:rsid w:val="00FF5D38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6895F"/>
  <w15:docId w15:val="{C6082F7A-6C01-4D55-A7A3-71BCC1DD2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Ashish Krishna Pavan Gade</cp:lastModifiedBy>
  <cp:revision>3</cp:revision>
  <dcterms:created xsi:type="dcterms:W3CDTF">2026-02-17T13:40:00Z</dcterms:created>
  <dcterms:modified xsi:type="dcterms:W3CDTF">2026-02-18T07:28:00Z</dcterms:modified>
</cp:coreProperties>
</file>