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0AE12" w14:textId="158354B7" w:rsidR="000D48C6" w:rsidRDefault="000D48C6" w:rsidP="00A126B0">
      <w:pPr>
        <w:pStyle w:val="NormalWeb"/>
        <w:jc w:val="center"/>
      </w:pPr>
      <w:bookmarkStart w:id="0" w:name="_Toc113408405"/>
    </w:p>
    <w:p w14:paraId="7B977F71" w14:textId="77777777" w:rsidR="00A126B0" w:rsidRDefault="00A126B0" w:rsidP="00A126B0">
      <w:pPr>
        <w:pStyle w:val="NormalWeb"/>
        <w:jc w:val="center"/>
        <w:rPr>
          <w:sz w:val="56"/>
          <w:szCs w:val="56"/>
        </w:rPr>
      </w:pPr>
    </w:p>
    <w:p w14:paraId="6787F197" w14:textId="4C41F3FA" w:rsidR="00A126B0" w:rsidRDefault="007F6C2E" w:rsidP="00A126B0">
      <w:pPr>
        <w:pStyle w:val="NormalWeb"/>
        <w:jc w:val="center"/>
        <w:rPr>
          <w:sz w:val="56"/>
          <w:szCs w:val="56"/>
        </w:rPr>
      </w:pPr>
      <w:r w:rsidRPr="000D48C6">
        <w:rPr>
          <w:noProof/>
          <w:highlight w:val="lightGray"/>
        </w:rPr>
        <w:drawing>
          <wp:inline distT="0" distB="0" distL="0" distR="0" wp14:anchorId="1939A693" wp14:editId="53B80654">
            <wp:extent cx="2912772" cy="584200"/>
            <wp:effectExtent l="0" t="0" r="0" b="0"/>
            <wp:docPr id="1774755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55398" name="Picture 1774755398"/>
                    <pic:cNvPicPr/>
                  </pic:nvPicPr>
                  <pic:blipFill rotWithShape="1">
                    <a:blip r:embed="rId8">
                      <a:extLst>
                        <a:ext uri="{28A0092B-C50C-407E-A947-70E740481C1C}">
                          <a14:useLocalDpi xmlns:a14="http://schemas.microsoft.com/office/drawing/2010/main" val="0"/>
                        </a:ext>
                      </a:extLst>
                    </a:blip>
                    <a:srcRect l="1639" t="36338" r="1639" b="44263"/>
                    <a:stretch/>
                  </pic:blipFill>
                  <pic:spPr bwMode="auto">
                    <a:xfrm>
                      <a:off x="0" y="0"/>
                      <a:ext cx="2921788" cy="586008"/>
                    </a:xfrm>
                    <a:prstGeom prst="rect">
                      <a:avLst/>
                    </a:prstGeom>
                    <a:ln>
                      <a:noFill/>
                    </a:ln>
                    <a:extLst>
                      <a:ext uri="{53640926-AAD7-44D8-BBD7-CCE9431645EC}">
                        <a14:shadowObscured xmlns:a14="http://schemas.microsoft.com/office/drawing/2010/main"/>
                      </a:ext>
                    </a:extLst>
                  </pic:spPr>
                </pic:pic>
              </a:graphicData>
            </a:graphic>
          </wp:inline>
        </w:drawing>
      </w:r>
    </w:p>
    <w:p w14:paraId="33405AED" w14:textId="77777777" w:rsidR="00A126B0" w:rsidRDefault="00A126B0" w:rsidP="00A126B0">
      <w:pPr>
        <w:pStyle w:val="NormalWeb"/>
        <w:jc w:val="center"/>
        <w:rPr>
          <w:sz w:val="56"/>
          <w:szCs w:val="56"/>
        </w:rPr>
      </w:pPr>
    </w:p>
    <w:p w14:paraId="5FAD6986" w14:textId="77777777" w:rsidR="007F6C2E" w:rsidRDefault="007F6C2E" w:rsidP="00A126B0">
      <w:pPr>
        <w:pStyle w:val="NormalWeb"/>
        <w:jc w:val="center"/>
        <w:rPr>
          <w:sz w:val="56"/>
          <w:szCs w:val="56"/>
        </w:rPr>
      </w:pPr>
    </w:p>
    <w:p w14:paraId="76E74393" w14:textId="77777777" w:rsidR="007F6C2E" w:rsidRDefault="007F6C2E" w:rsidP="007F6C2E">
      <w:pPr>
        <w:pStyle w:val="NormalWeb"/>
        <w:rPr>
          <w:sz w:val="56"/>
          <w:szCs w:val="56"/>
        </w:rPr>
      </w:pPr>
    </w:p>
    <w:p w14:paraId="6049EC80" w14:textId="7E010A15" w:rsidR="00A126B0" w:rsidRDefault="00A126B0" w:rsidP="00A126B0">
      <w:pPr>
        <w:pStyle w:val="NormalWeb"/>
        <w:jc w:val="center"/>
        <w:rPr>
          <w:sz w:val="56"/>
          <w:szCs w:val="56"/>
        </w:rPr>
      </w:pPr>
      <w:r w:rsidRPr="00A126B0">
        <w:rPr>
          <w:sz w:val="56"/>
          <w:szCs w:val="56"/>
        </w:rPr>
        <w:t>HealthCare: Persistency of a Drug</w:t>
      </w:r>
    </w:p>
    <w:p w14:paraId="6D7011B9" w14:textId="77777777" w:rsidR="00A126B0" w:rsidRPr="00A126B0" w:rsidRDefault="00A126B0" w:rsidP="00A126B0">
      <w:pPr>
        <w:pStyle w:val="NormalWeb"/>
        <w:jc w:val="center"/>
        <w:rPr>
          <w:sz w:val="28"/>
          <w:szCs w:val="28"/>
        </w:rPr>
      </w:pPr>
      <w:r w:rsidRPr="00A126B0">
        <w:rPr>
          <w:sz w:val="28"/>
          <w:szCs w:val="28"/>
        </w:rPr>
        <w:t>Data Science Internship Project</w:t>
      </w:r>
    </w:p>
    <w:p w14:paraId="72A635EF" w14:textId="77777777" w:rsidR="00A126B0" w:rsidRPr="00A126B0" w:rsidRDefault="00A126B0" w:rsidP="00A126B0">
      <w:pPr>
        <w:pStyle w:val="NormalWeb"/>
        <w:jc w:val="center"/>
        <w:rPr>
          <w:sz w:val="56"/>
          <w:szCs w:val="56"/>
        </w:rPr>
      </w:pPr>
    </w:p>
    <w:p w14:paraId="0ABCC19F" w14:textId="77777777" w:rsidR="000D48C6" w:rsidRDefault="000D48C6" w:rsidP="00F70599">
      <w:pPr>
        <w:spacing w:line="200" w:lineRule="exact"/>
        <w:rPr>
          <w:rFonts w:ascii="Times New Roman" w:eastAsia="Times New Roman" w:hAnsi="Times New Roman"/>
          <w:sz w:val="24"/>
        </w:rPr>
      </w:pPr>
    </w:p>
    <w:p w14:paraId="1CD5B8B5" w14:textId="77777777" w:rsidR="007F6C2E" w:rsidRDefault="007F6C2E" w:rsidP="00F70599">
      <w:pPr>
        <w:spacing w:line="200" w:lineRule="exact"/>
        <w:rPr>
          <w:rFonts w:ascii="Times New Roman" w:eastAsia="Times New Roman" w:hAnsi="Times New Roman"/>
          <w:sz w:val="24"/>
        </w:rPr>
      </w:pPr>
    </w:p>
    <w:p w14:paraId="17CF593C" w14:textId="77777777" w:rsidR="007F6C2E" w:rsidRDefault="007F6C2E" w:rsidP="00F70599">
      <w:pPr>
        <w:spacing w:line="200" w:lineRule="exact"/>
        <w:rPr>
          <w:rFonts w:ascii="Times New Roman" w:eastAsia="Times New Roman" w:hAnsi="Times New Roman"/>
          <w:sz w:val="24"/>
        </w:rPr>
      </w:pPr>
    </w:p>
    <w:p w14:paraId="5B66B312" w14:textId="77777777" w:rsidR="007F6C2E" w:rsidRDefault="007F6C2E" w:rsidP="00F70599">
      <w:pPr>
        <w:spacing w:line="200" w:lineRule="exact"/>
        <w:rPr>
          <w:rFonts w:ascii="Times New Roman" w:eastAsia="Times New Roman" w:hAnsi="Times New Roman"/>
          <w:sz w:val="24"/>
        </w:rPr>
      </w:pPr>
    </w:p>
    <w:p w14:paraId="61C2DCDD" w14:textId="77777777" w:rsidR="007F6C2E" w:rsidRDefault="007F6C2E" w:rsidP="00F70599">
      <w:pPr>
        <w:spacing w:line="200" w:lineRule="exact"/>
        <w:rPr>
          <w:rFonts w:ascii="Times New Roman" w:eastAsia="Times New Roman" w:hAnsi="Times New Roman"/>
          <w:sz w:val="24"/>
        </w:rPr>
      </w:pPr>
    </w:p>
    <w:p w14:paraId="14971C68" w14:textId="77777777" w:rsidR="007F6C2E" w:rsidRDefault="007F6C2E" w:rsidP="00F70599">
      <w:pPr>
        <w:spacing w:line="200" w:lineRule="exact"/>
        <w:rPr>
          <w:rFonts w:ascii="Times New Roman" w:eastAsia="Times New Roman" w:hAnsi="Times New Roman"/>
          <w:sz w:val="24"/>
        </w:rPr>
      </w:pPr>
    </w:p>
    <w:p w14:paraId="45D1D328" w14:textId="77777777" w:rsidR="007F6C2E" w:rsidRDefault="007F6C2E" w:rsidP="00F70599">
      <w:pPr>
        <w:spacing w:line="200" w:lineRule="exact"/>
        <w:rPr>
          <w:rFonts w:ascii="Times New Roman" w:eastAsia="Times New Roman" w:hAnsi="Times New Roman"/>
          <w:sz w:val="24"/>
        </w:rPr>
      </w:pPr>
    </w:p>
    <w:p w14:paraId="650A8B5D" w14:textId="77777777" w:rsidR="007F6C2E" w:rsidRDefault="007F6C2E" w:rsidP="00F70599">
      <w:pPr>
        <w:spacing w:line="200" w:lineRule="exact"/>
        <w:rPr>
          <w:rFonts w:ascii="Times New Roman" w:eastAsia="Times New Roman" w:hAnsi="Times New Roman"/>
          <w:sz w:val="24"/>
        </w:rPr>
      </w:pPr>
    </w:p>
    <w:p w14:paraId="417F0995" w14:textId="77777777" w:rsidR="007F6C2E" w:rsidRDefault="007F6C2E" w:rsidP="00F70599">
      <w:pPr>
        <w:spacing w:line="200" w:lineRule="exact"/>
        <w:rPr>
          <w:rFonts w:ascii="Times New Roman" w:eastAsia="Times New Roman" w:hAnsi="Times New Roman"/>
          <w:sz w:val="24"/>
        </w:rPr>
      </w:pPr>
    </w:p>
    <w:p w14:paraId="2CE17524" w14:textId="5B8C6C12" w:rsidR="000D48C6" w:rsidRDefault="00A126B0" w:rsidP="00F70599">
      <w:pPr>
        <w:spacing w:line="200" w:lineRule="exact"/>
        <w:rPr>
          <w:rFonts w:ascii="Times New Roman" w:eastAsia="Times New Roman" w:hAnsi="Times New Roman"/>
          <w:sz w:val="24"/>
        </w:rPr>
      </w:pPr>
      <w:r>
        <w:rPr>
          <w:rFonts w:ascii="Times New Roman" w:eastAsia="Times New Roman" w:hAnsi="Times New Roman"/>
          <w:sz w:val="24"/>
        </w:rPr>
        <w:t>By:</w:t>
      </w:r>
    </w:p>
    <w:p w14:paraId="4F0AF50F" w14:textId="2F05D0EE" w:rsidR="00A126B0" w:rsidRDefault="00A126B0" w:rsidP="00F70599">
      <w:pPr>
        <w:spacing w:line="200" w:lineRule="exact"/>
        <w:rPr>
          <w:rFonts w:ascii="Times New Roman" w:eastAsia="Times New Roman" w:hAnsi="Times New Roman"/>
          <w:sz w:val="24"/>
        </w:rPr>
      </w:pPr>
      <w:r>
        <w:rPr>
          <w:rFonts w:ascii="Times New Roman" w:eastAsia="Times New Roman" w:hAnsi="Times New Roman"/>
          <w:sz w:val="24"/>
        </w:rPr>
        <w:t xml:space="preserve">Ashish </w:t>
      </w:r>
      <w:proofErr w:type="spellStart"/>
      <w:r>
        <w:rPr>
          <w:rFonts w:ascii="Times New Roman" w:eastAsia="Times New Roman" w:hAnsi="Times New Roman"/>
          <w:sz w:val="24"/>
        </w:rPr>
        <w:t>Sasanapuri</w:t>
      </w:r>
      <w:proofErr w:type="spellEnd"/>
    </w:p>
    <w:p w14:paraId="1600702F" w14:textId="0C4177A2" w:rsidR="00A126B0" w:rsidRDefault="00A126B0" w:rsidP="00F70599">
      <w:pPr>
        <w:spacing w:line="200" w:lineRule="exact"/>
        <w:rPr>
          <w:rFonts w:ascii="Times New Roman" w:eastAsia="Times New Roman" w:hAnsi="Times New Roman"/>
          <w:sz w:val="24"/>
        </w:rPr>
      </w:pPr>
      <w:r>
        <w:rPr>
          <w:rFonts w:ascii="Times New Roman" w:eastAsia="Times New Roman" w:hAnsi="Times New Roman"/>
          <w:sz w:val="24"/>
        </w:rPr>
        <w:t>Mohammad</w:t>
      </w:r>
      <w:r w:rsidR="007F6C2E">
        <w:rPr>
          <w:rFonts w:ascii="Times New Roman" w:eastAsia="Times New Roman" w:hAnsi="Times New Roman"/>
          <w:sz w:val="24"/>
        </w:rPr>
        <w:t xml:space="preserve"> </w:t>
      </w:r>
      <w:proofErr w:type="spellStart"/>
      <w:r w:rsidR="007F6C2E">
        <w:rPr>
          <w:rFonts w:ascii="Times New Roman" w:eastAsia="Times New Roman" w:hAnsi="Times New Roman"/>
          <w:sz w:val="24"/>
        </w:rPr>
        <w:t>Shehzar</w:t>
      </w:r>
      <w:proofErr w:type="spellEnd"/>
      <w:r w:rsidR="007F6C2E">
        <w:rPr>
          <w:rFonts w:ascii="Times New Roman" w:eastAsia="Times New Roman" w:hAnsi="Times New Roman"/>
          <w:sz w:val="24"/>
        </w:rPr>
        <w:t xml:space="preserve"> Khan</w:t>
      </w:r>
    </w:p>
    <w:p w14:paraId="31FF8806" w14:textId="795268F8" w:rsidR="007F6C2E" w:rsidRDefault="007F6C2E" w:rsidP="00F70599">
      <w:pPr>
        <w:spacing w:line="200" w:lineRule="exact"/>
        <w:rPr>
          <w:rFonts w:ascii="Times New Roman" w:eastAsia="Times New Roman" w:hAnsi="Times New Roman"/>
          <w:sz w:val="24"/>
        </w:rPr>
      </w:pPr>
      <w:r>
        <w:rPr>
          <w:rFonts w:ascii="Times New Roman" w:eastAsia="Times New Roman" w:hAnsi="Times New Roman"/>
          <w:sz w:val="24"/>
        </w:rPr>
        <w:t>Tomisin Abimbola Adeniyi</w:t>
      </w:r>
    </w:p>
    <w:p w14:paraId="108FC9D5" w14:textId="05037DDE" w:rsidR="009F17E4" w:rsidRDefault="009F17E4" w:rsidP="00F70599">
      <w:pPr>
        <w:spacing w:line="200" w:lineRule="exact"/>
        <w:rPr>
          <w:rFonts w:ascii="Times New Roman" w:eastAsia="Times New Roman" w:hAnsi="Times New Roman"/>
          <w:sz w:val="24"/>
        </w:rPr>
      </w:pPr>
      <w:r>
        <w:rPr>
          <w:rFonts w:ascii="Times New Roman" w:eastAsia="Times New Roman" w:hAnsi="Times New Roman"/>
          <w:sz w:val="24"/>
        </w:rPr>
        <w:t>Noah Gallego</w:t>
      </w:r>
    </w:p>
    <w:p w14:paraId="2045393D" w14:textId="77777777" w:rsidR="000D48C6" w:rsidRDefault="000D48C6" w:rsidP="00F70599">
      <w:pPr>
        <w:spacing w:line="200" w:lineRule="exact"/>
        <w:rPr>
          <w:rFonts w:ascii="Times New Roman" w:eastAsia="Times New Roman" w:hAnsi="Times New Roman"/>
          <w:sz w:val="24"/>
        </w:rPr>
      </w:pPr>
    </w:p>
    <w:p w14:paraId="281C9E82" w14:textId="5398E66B" w:rsidR="000D48C6" w:rsidRDefault="007F6C2E" w:rsidP="00F70599">
      <w:pPr>
        <w:spacing w:line="200" w:lineRule="exact"/>
        <w:rPr>
          <w:rFonts w:ascii="Times New Roman" w:eastAsia="Times New Roman" w:hAnsi="Times New Roman"/>
          <w:sz w:val="24"/>
        </w:rPr>
      </w:pPr>
      <w:r>
        <w:rPr>
          <w:rFonts w:ascii="Times New Roman" w:eastAsia="Times New Roman" w:hAnsi="Times New Roman"/>
          <w:sz w:val="24"/>
        </w:rPr>
        <w:t>30/12/2023</w:t>
      </w:r>
    </w:p>
    <w:p w14:paraId="7A4554E2" w14:textId="66AA3AE6" w:rsidR="00C14A1D" w:rsidRDefault="0091668A" w:rsidP="008C0B89">
      <w:pPr>
        <w:rPr>
          <w:rStyle w:val="Strong"/>
          <w:rFonts w:eastAsiaTheme="majorEastAsia" w:cs="Times New Roman"/>
          <w:b w:val="0"/>
          <w:bCs w:val="0"/>
          <w:sz w:val="32"/>
          <w:szCs w:val="32"/>
        </w:rPr>
      </w:pPr>
      <w:bookmarkStart w:id="1" w:name="_Toc113449493"/>
      <w:bookmarkStart w:id="2" w:name="_Toc113452454"/>
      <w:bookmarkStart w:id="3" w:name="_Toc113452743"/>
      <w:bookmarkStart w:id="4" w:name="_Toc113453235"/>
      <w:r>
        <w:rPr>
          <w:rStyle w:val="Strong"/>
          <w:rFonts w:eastAsiaTheme="majorEastAsia" w:cs="Times New Roman"/>
          <w:b w:val="0"/>
          <w:bCs w:val="0"/>
          <w:sz w:val="32"/>
          <w:szCs w:val="32"/>
        </w:rPr>
        <w:lastRenderedPageBreak/>
        <w:t>Table of contents</w:t>
      </w:r>
    </w:p>
    <w:p w14:paraId="53A51FEC" w14:textId="77777777" w:rsidR="0091668A" w:rsidRDefault="0091668A" w:rsidP="008C0B89">
      <w:pPr>
        <w:rPr>
          <w:rStyle w:val="Strong"/>
          <w:rFonts w:eastAsiaTheme="majorEastAsia" w:cs="Times New Roman"/>
          <w:b w:val="0"/>
          <w:bCs w:val="0"/>
          <w:sz w:val="32"/>
          <w:szCs w:val="32"/>
        </w:rPr>
      </w:pPr>
    </w:p>
    <w:bookmarkStart w:id="5" w:name="_Toc113454417"/>
    <w:p w14:paraId="229C999C" w14:textId="61FA57DB" w:rsidR="000D48C6" w:rsidRDefault="00F07D12">
      <w:pPr>
        <w:pStyle w:val="TOC1"/>
        <w:tabs>
          <w:tab w:val="right" w:leader="dot" w:pos="9040"/>
        </w:tabs>
        <w:rPr>
          <w:rFonts w:asciiTheme="minorHAnsi" w:eastAsiaTheme="minorEastAsia" w:hAnsiTheme="minorHAnsi"/>
          <w:b w:val="0"/>
          <w:noProof/>
          <w:kern w:val="2"/>
          <w:lang w:eastAsia="en-IN"/>
          <w14:ligatures w14:val="standardContextual"/>
        </w:rPr>
      </w:pPr>
      <w:r>
        <w:rPr>
          <w:rStyle w:val="Strong"/>
          <w:rFonts w:eastAsiaTheme="majorEastAsia" w:cs="Times New Roman"/>
          <w:bCs w:val="0"/>
          <w:sz w:val="32"/>
          <w:szCs w:val="32"/>
        </w:rPr>
        <w:fldChar w:fldCharType="begin"/>
      </w:r>
      <w:r>
        <w:rPr>
          <w:rStyle w:val="Strong"/>
          <w:rFonts w:eastAsiaTheme="majorEastAsia" w:cs="Times New Roman"/>
          <w:bCs w:val="0"/>
          <w:sz w:val="32"/>
          <w:szCs w:val="32"/>
        </w:rPr>
        <w:instrText xml:space="preserve"> TOC \o "1-4" \h \z \u </w:instrText>
      </w:r>
      <w:r>
        <w:rPr>
          <w:rStyle w:val="Strong"/>
          <w:rFonts w:eastAsiaTheme="majorEastAsia" w:cs="Times New Roman"/>
          <w:bCs w:val="0"/>
          <w:sz w:val="32"/>
          <w:szCs w:val="32"/>
        </w:rPr>
        <w:fldChar w:fldCharType="separate"/>
      </w:r>
      <w:hyperlink w:anchor="_Toc154745357" w:history="1">
        <w:r w:rsidR="000D48C6" w:rsidRPr="00272C6E">
          <w:rPr>
            <w:rStyle w:val="Hyperlink"/>
            <w:noProof/>
          </w:rPr>
          <w:t>List of Figures</w:t>
        </w:r>
        <w:r w:rsidR="000D48C6">
          <w:rPr>
            <w:noProof/>
            <w:webHidden/>
          </w:rPr>
          <w:tab/>
        </w:r>
        <w:r w:rsidR="000D48C6">
          <w:rPr>
            <w:noProof/>
            <w:webHidden/>
          </w:rPr>
          <w:fldChar w:fldCharType="begin"/>
        </w:r>
        <w:r w:rsidR="000D48C6">
          <w:rPr>
            <w:noProof/>
            <w:webHidden/>
          </w:rPr>
          <w:instrText xml:space="preserve"> PAGEREF _Toc154745357 \h </w:instrText>
        </w:r>
        <w:r w:rsidR="000D48C6">
          <w:rPr>
            <w:noProof/>
            <w:webHidden/>
          </w:rPr>
        </w:r>
        <w:r w:rsidR="000D48C6">
          <w:rPr>
            <w:noProof/>
            <w:webHidden/>
          </w:rPr>
          <w:fldChar w:fldCharType="separate"/>
        </w:r>
        <w:r w:rsidR="000D48C6">
          <w:rPr>
            <w:noProof/>
            <w:webHidden/>
          </w:rPr>
          <w:t>3</w:t>
        </w:r>
        <w:r w:rsidR="000D48C6">
          <w:rPr>
            <w:noProof/>
            <w:webHidden/>
          </w:rPr>
          <w:fldChar w:fldCharType="end"/>
        </w:r>
      </w:hyperlink>
    </w:p>
    <w:p w14:paraId="6CBDB1FD" w14:textId="2D24AA3F" w:rsidR="000D48C6" w:rsidRDefault="000D48C6">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58" w:history="1">
        <w:r w:rsidRPr="00272C6E">
          <w:rPr>
            <w:rStyle w:val="Hyperlink"/>
            <w:rFonts w:cs="Times New Roman"/>
            <w:noProof/>
          </w:rPr>
          <w:t>1. Introduction</w:t>
        </w:r>
        <w:r>
          <w:rPr>
            <w:noProof/>
            <w:webHidden/>
          </w:rPr>
          <w:tab/>
        </w:r>
        <w:r>
          <w:rPr>
            <w:noProof/>
            <w:webHidden/>
          </w:rPr>
          <w:fldChar w:fldCharType="begin"/>
        </w:r>
        <w:r>
          <w:rPr>
            <w:noProof/>
            <w:webHidden/>
          </w:rPr>
          <w:instrText xml:space="preserve"> PAGEREF _Toc154745358 \h </w:instrText>
        </w:r>
        <w:r>
          <w:rPr>
            <w:noProof/>
            <w:webHidden/>
          </w:rPr>
        </w:r>
        <w:r>
          <w:rPr>
            <w:noProof/>
            <w:webHidden/>
          </w:rPr>
          <w:fldChar w:fldCharType="separate"/>
        </w:r>
        <w:r>
          <w:rPr>
            <w:noProof/>
            <w:webHidden/>
          </w:rPr>
          <w:t>4</w:t>
        </w:r>
        <w:r>
          <w:rPr>
            <w:noProof/>
            <w:webHidden/>
          </w:rPr>
          <w:fldChar w:fldCharType="end"/>
        </w:r>
      </w:hyperlink>
    </w:p>
    <w:p w14:paraId="44621937" w14:textId="4665104E" w:rsidR="000D48C6" w:rsidRDefault="000D48C6">
      <w:pPr>
        <w:pStyle w:val="TOC2"/>
        <w:tabs>
          <w:tab w:val="right" w:leader="dot" w:pos="9040"/>
        </w:tabs>
        <w:rPr>
          <w:rFonts w:asciiTheme="minorHAnsi" w:eastAsiaTheme="minorEastAsia" w:hAnsiTheme="minorHAnsi"/>
          <w:noProof/>
          <w:kern w:val="2"/>
          <w:lang w:eastAsia="en-IN"/>
          <w14:ligatures w14:val="standardContextual"/>
        </w:rPr>
      </w:pPr>
      <w:hyperlink w:anchor="_Toc154745359" w:history="1">
        <w:r w:rsidRPr="00272C6E">
          <w:rPr>
            <w:rStyle w:val="Hyperlink"/>
            <w:noProof/>
          </w:rPr>
          <w:t>1.1 Problem Statement</w:t>
        </w:r>
        <w:r>
          <w:rPr>
            <w:noProof/>
            <w:webHidden/>
          </w:rPr>
          <w:tab/>
        </w:r>
        <w:r>
          <w:rPr>
            <w:noProof/>
            <w:webHidden/>
          </w:rPr>
          <w:fldChar w:fldCharType="begin"/>
        </w:r>
        <w:r>
          <w:rPr>
            <w:noProof/>
            <w:webHidden/>
          </w:rPr>
          <w:instrText xml:space="preserve"> PAGEREF _Toc154745359 \h </w:instrText>
        </w:r>
        <w:r>
          <w:rPr>
            <w:noProof/>
            <w:webHidden/>
          </w:rPr>
        </w:r>
        <w:r>
          <w:rPr>
            <w:noProof/>
            <w:webHidden/>
          </w:rPr>
          <w:fldChar w:fldCharType="separate"/>
        </w:r>
        <w:r>
          <w:rPr>
            <w:noProof/>
            <w:webHidden/>
          </w:rPr>
          <w:t>4</w:t>
        </w:r>
        <w:r>
          <w:rPr>
            <w:noProof/>
            <w:webHidden/>
          </w:rPr>
          <w:fldChar w:fldCharType="end"/>
        </w:r>
      </w:hyperlink>
    </w:p>
    <w:p w14:paraId="026E38D0" w14:textId="194AF613" w:rsidR="000D48C6" w:rsidRDefault="000D48C6">
      <w:pPr>
        <w:pStyle w:val="TOC2"/>
        <w:tabs>
          <w:tab w:val="right" w:leader="dot" w:pos="9040"/>
        </w:tabs>
        <w:rPr>
          <w:rFonts w:asciiTheme="minorHAnsi" w:eastAsiaTheme="minorEastAsia" w:hAnsiTheme="minorHAnsi"/>
          <w:noProof/>
          <w:kern w:val="2"/>
          <w:lang w:eastAsia="en-IN"/>
          <w14:ligatures w14:val="standardContextual"/>
        </w:rPr>
      </w:pPr>
      <w:hyperlink w:anchor="_Toc154745360" w:history="1">
        <w:r w:rsidRPr="00272C6E">
          <w:rPr>
            <w:rStyle w:val="Hyperlink"/>
            <w:noProof/>
          </w:rPr>
          <w:t>1.2 Project Lifecycle</w:t>
        </w:r>
        <w:r>
          <w:rPr>
            <w:noProof/>
            <w:webHidden/>
          </w:rPr>
          <w:tab/>
        </w:r>
        <w:r>
          <w:rPr>
            <w:noProof/>
            <w:webHidden/>
          </w:rPr>
          <w:fldChar w:fldCharType="begin"/>
        </w:r>
        <w:r>
          <w:rPr>
            <w:noProof/>
            <w:webHidden/>
          </w:rPr>
          <w:instrText xml:space="preserve"> PAGEREF _Toc154745360 \h </w:instrText>
        </w:r>
        <w:r>
          <w:rPr>
            <w:noProof/>
            <w:webHidden/>
          </w:rPr>
        </w:r>
        <w:r>
          <w:rPr>
            <w:noProof/>
            <w:webHidden/>
          </w:rPr>
          <w:fldChar w:fldCharType="separate"/>
        </w:r>
        <w:r>
          <w:rPr>
            <w:noProof/>
            <w:webHidden/>
          </w:rPr>
          <w:t>4</w:t>
        </w:r>
        <w:r>
          <w:rPr>
            <w:noProof/>
            <w:webHidden/>
          </w:rPr>
          <w:fldChar w:fldCharType="end"/>
        </w:r>
      </w:hyperlink>
    </w:p>
    <w:p w14:paraId="59863144" w14:textId="1AE93972" w:rsidR="000D48C6" w:rsidRDefault="000D48C6">
      <w:pPr>
        <w:pStyle w:val="TOC3"/>
        <w:tabs>
          <w:tab w:val="right" w:leader="dot" w:pos="9040"/>
        </w:tabs>
        <w:rPr>
          <w:rFonts w:asciiTheme="minorHAnsi" w:eastAsiaTheme="minorEastAsia" w:hAnsiTheme="minorHAnsi"/>
          <w:noProof/>
          <w:kern w:val="2"/>
          <w:lang w:eastAsia="en-IN"/>
          <w14:ligatures w14:val="standardContextual"/>
        </w:rPr>
      </w:pPr>
      <w:hyperlink w:anchor="_Toc154745361" w:history="1">
        <w:r w:rsidRPr="00272C6E">
          <w:rPr>
            <w:rStyle w:val="Hyperlink"/>
            <w:noProof/>
          </w:rPr>
          <w:t>1.2.1 Research/Study</w:t>
        </w:r>
        <w:r>
          <w:rPr>
            <w:noProof/>
            <w:webHidden/>
          </w:rPr>
          <w:tab/>
        </w:r>
        <w:r>
          <w:rPr>
            <w:noProof/>
            <w:webHidden/>
          </w:rPr>
          <w:fldChar w:fldCharType="begin"/>
        </w:r>
        <w:r>
          <w:rPr>
            <w:noProof/>
            <w:webHidden/>
          </w:rPr>
          <w:instrText xml:space="preserve"> PAGEREF _Toc154745361 \h </w:instrText>
        </w:r>
        <w:r>
          <w:rPr>
            <w:noProof/>
            <w:webHidden/>
          </w:rPr>
        </w:r>
        <w:r>
          <w:rPr>
            <w:noProof/>
            <w:webHidden/>
          </w:rPr>
          <w:fldChar w:fldCharType="separate"/>
        </w:r>
        <w:r>
          <w:rPr>
            <w:noProof/>
            <w:webHidden/>
          </w:rPr>
          <w:t>4</w:t>
        </w:r>
        <w:r>
          <w:rPr>
            <w:noProof/>
            <w:webHidden/>
          </w:rPr>
          <w:fldChar w:fldCharType="end"/>
        </w:r>
      </w:hyperlink>
    </w:p>
    <w:p w14:paraId="0C1CF645" w14:textId="56ED93A4" w:rsidR="000D48C6" w:rsidRDefault="000D48C6">
      <w:pPr>
        <w:pStyle w:val="TOC3"/>
        <w:tabs>
          <w:tab w:val="right" w:leader="dot" w:pos="9040"/>
        </w:tabs>
        <w:rPr>
          <w:rFonts w:asciiTheme="minorHAnsi" w:eastAsiaTheme="minorEastAsia" w:hAnsiTheme="minorHAnsi"/>
          <w:noProof/>
          <w:kern w:val="2"/>
          <w:lang w:eastAsia="en-IN"/>
          <w14:ligatures w14:val="standardContextual"/>
        </w:rPr>
      </w:pPr>
      <w:hyperlink w:anchor="_Toc154745362" w:history="1">
        <w:r w:rsidRPr="00272C6E">
          <w:rPr>
            <w:rStyle w:val="Hyperlink"/>
            <w:noProof/>
          </w:rPr>
          <w:t>1.2.2 Data Processing</w:t>
        </w:r>
        <w:r>
          <w:rPr>
            <w:noProof/>
            <w:webHidden/>
          </w:rPr>
          <w:tab/>
        </w:r>
        <w:r>
          <w:rPr>
            <w:noProof/>
            <w:webHidden/>
          </w:rPr>
          <w:fldChar w:fldCharType="begin"/>
        </w:r>
        <w:r>
          <w:rPr>
            <w:noProof/>
            <w:webHidden/>
          </w:rPr>
          <w:instrText xml:space="preserve"> PAGEREF _Toc154745362 \h </w:instrText>
        </w:r>
        <w:r>
          <w:rPr>
            <w:noProof/>
            <w:webHidden/>
          </w:rPr>
        </w:r>
        <w:r>
          <w:rPr>
            <w:noProof/>
            <w:webHidden/>
          </w:rPr>
          <w:fldChar w:fldCharType="separate"/>
        </w:r>
        <w:r>
          <w:rPr>
            <w:noProof/>
            <w:webHidden/>
          </w:rPr>
          <w:t>4</w:t>
        </w:r>
        <w:r>
          <w:rPr>
            <w:noProof/>
            <w:webHidden/>
          </w:rPr>
          <w:fldChar w:fldCharType="end"/>
        </w:r>
      </w:hyperlink>
    </w:p>
    <w:p w14:paraId="4E206326" w14:textId="4A80E7AD" w:rsidR="000D48C6" w:rsidRDefault="000D48C6">
      <w:pPr>
        <w:pStyle w:val="TOC3"/>
        <w:tabs>
          <w:tab w:val="right" w:leader="dot" w:pos="9040"/>
        </w:tabs>
        <w:rPr>
          <w:rFonts w:asciiTheme="minorHAnsi" w:eastAsiaTheme="minorEastAsia" w:hAnsiTheme="minorHAnsi"/>
          <w:noProof/>
          <w:kern w:val="2"/>
          <w:lang w:eastAsia="en-IN"/>
          <w14:ligatures w14:val="standardContextual"/>
        </w:rPr>
      </w:pPr>
      <w:hyperlink w:anchor="_Toc154745363" w:history="1">
        <w:r w:rsidRPr="00272C6E">
          <w:rPr>
            <w:rStyle w:val="Hyperlink"/>
            <w:noProof/>
          </w:rPr>
          <w:t>1.2.3 Model Building</w:t>
        </w:r>
        <w:r>
          <w:rPr>
            <w:noProof/>
            <w:webHidden/>
          </w:rPr>
          <w:tab/>
        </w:r>
        <w:r>
          <w:rPr>
            <w:noProof/>
            <w:webHidden/>
          </w:rPr>
          <w:fldChar w:fldCharType="begin"/>
        </w:r>
        <w:r>
          <w:rPr>
            <w:noProof/>
            <w:webHidden/>
          </w:rPr>
          <w:instrText xml:space="preserve"> PAGEREF _Toc154745363 \h </w:instrText>
        </w:r>
        <w:r>
          <w:rPr>
            <w:noProof/>
            <w:webHidden/>
          </w:rPr>
        </w:r>
        <w:r>
          <w:rPr>
            <w:noProof/>
            <w:webHidden/>
          </w:rPr>
          <w:fldChar w:fldCharType="separate"/>
        </w:r>
        <w:r>
          <w:rPr>
            <w:noProof/>
            <w:webHidden/>
          </w:rPr>
          <w:t>4</w:t>
        </w:r>
        <w:r>
          <w:rPr>
            <w:noProof/>
            <w:webHidden/>
          </w:rPr>
          <w:fldChar w:fldCharType="end"/>
        </w:r>
      </w:hyperlink>
    </w:p>
    <w:p w14:paraId="4B88777B" w14:textId="42ACE55A" w:rsidR="000D48C6" w:rsidRDefault="000D48C6">
      <w:pPr>
        <w:pStyle w:val="TOC3"/>
        <w:tabs>
          <w:tab w:val="right" w:leader="dot" w:pos="9040"/>
        </w:tabs>
        <w:rPr>
          <w:rFonts w:asciiTheme="minorHAnsi" w:eastAsiaTheme="minorEastAsia" w:hAnsiTheme="minorHAnsi"/>
          <w:noProof/>
          <w:kern w:val="2"/>
          <w:lang w:eastAsia="en-IN"/>
          <w14:ligatures w14:val="standardContextual"/>
        </w:rPr>
      </w:pPr>
      <w:hyperlink w:anchor="_Toc154745364" w:history="1">
        <w:r w:rsidRPr="00272C6E">
          <w:rPr>
            <w:rStyle w:val="Hyperlink"/>
            <w:noProof/>
          </w:rPr>
          <w:t>1.2.4 Deployment</w:t>
        </w:r>
        <w:r>
          <w:rPr>
            <w:noProof/>
            <w:webHidden/>
          </w:rPr>
          <w:tab/>
        </w:r>
        <w:r>
          <w:rPr>
            <w:noProof/>
            <w:webHidden/>
          </w:rPr>
          <w:fldChar w:fldCharType="begin"/>
        </w:r>
        <w:r>
          <w:rPr>
            <w:noProof/>
            <w:webHidden/>
          </w:rPr>
          <w:instrText xml:space="preserve"> PAGEREF _Toc154745364 \h </w:instrText>
        </w:r>
        <w:r>
          <w:rPr>
            <w:noProof/>
            <w:webHidden/>
          </w:rPr>
        </w:r>
        <w:r>
          <w:rPr>
            <w:noProof/>
            <w:webHidden/>
          </w:rPr>
          <w:fldChar w:fldCharType="separate"/>
        </w:r>
        <w:r>
          <w:rPr>
            <w:noProof/>
            <w:webHidden/>
          </w:rPr>
          <w:t>4</w:t>
        </w:r>
        <w:r>
          <w:rPr>
            <w:noProof/>
            <w:webHidden/>
          </w:rPr>
          <w:fldChar w:fldCharType="end"/>
        </w:r>
      </w:hyperlink>
    </w:p>
    <w:p w14:paraId="4D5C78E2" w14:textId="7DFC0A04" w:rsidR="000D48C6" w:rsidRDefault="000D48C6">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65" w:history="1">
        <w:r w:rsidRPr="00272C6E">
          <w:rPr>
            <w:rStyle w:val="Hyperlink"/>
            <w:noProof/>
          </w:rPr>
          <w:t>2. Methodology</w:t>
        </w:r>
        <w:r>
          <w:rPr>
            <w:noProof/>
            <w:webHidden/>
          </w:rPr>
          <w:tab/>
        </w:r>
        <w:r>
          <w:rPr>
            <w:noProof/>
            <w:webHidden/>
          </w:rPr>
          <w:fldChar w:fldCharType="begin"/>
        </w:r>
        <w:r>
          <w:rPr>
            <w:noProof/>
            <w:webHidden/>
          </w:rPr>
          <w:instrText xml:space="preserve"> PAGEREF _Toc154745365 \h </w:instrText>
        </w:r>
        <w:r>
          <w:rPr>
            <w:noProof/>
            <w:webHidden/>
          </w:rPr>
        </w:r>
        <w:r>
          <w:rPr>
            <w:noProof/>
            <w:webHidden/>
          </w:rPr>
          <w:fldChar w:fldCharType="separate"/>
        </w:r>
        <w:r>
          <w:rPr>
            <w:noProof/>
            <w:webHidden/>
          </w:rPr>
          <w:t>5</w:t>
        </w:r>
        <w:r>
          <w:rPr>
            <w:noProof/>
            <w:webHidden/>
          </w:rPr>
          <w:fldChar w:fldCharType="end"/>
        </w:r>
      </w:hyperlink>
    </w:p>
    <w:p w14:paraId="6F964FB7" w14:textId="74AE3151" w:rsidR="000D48C6" w:rsidRDefault="000D48C6">
      <w:pPr>
        <w:pStyle w:val="TOC2"/>
        <w:tabs>
          <w:tab w:val="right" w:leader="dot" w:pos="9040"/>
        </w:tabs>
        <w:rPr>
          <w:rFonts w:asciiTheme="minorHAnsi" w:eastAsiaTheme="minorEastAsia" w:hAnsiTheme="minorHAnsi"/>
          <w:noProof/>
          <w:kern w:val="2"/>
          <w:lang w:eastAsia="en-IN"/>
          <w14:ligatures w14:val="standardContextual"/>
        </w:rPr>
      </w:pPr>
      <w:hyperlink w:anchor="_Toc154745366" w:history="1">
        <w:r w:rsidRPr="00272C6E">
          <w:rPr>
            <w:rStyle w:val="Hyperlink"/>
            <w:noProof/>
          </w:rPr>
          <w:t>2.1 Data Understanding</w:t>
        </w:r>
        <w:r>
          <w:rPr>
            <w:noProof/>
            <w:webHidden/>
          </w:rPr>
          <w:tab/>
        </w:r>
        <w:r>
          <w:rPr>
            <w:noProof/>
            <w:webHidden/>
          </w:rPr>
          <w:fldChar w:fldCharType="begin"/>
        </w:r>
        <w:r>
          <w:rPr>
            <w:noProof/>
            <w:webHidden/>
          </w:rPr>
          <w:instrText xml:space="preserve"> PAGEREF _Toc154745366 \h </w:instrText>
        </w:r>
        <w:r>
          <w:rPr>
            <w:noProof/>
            <w:webHidden/>
          </w:rPr>
        </w:r>
        <w:r>
          <w:rPr>
            <w:noProof/>
            <w:webHidden/>
          </w:rPr>
          <w:fldChar w:fldCharType="separate"/>
        </w:r>
        <w:r>
          <w:rPr>
            <w:noProof/>
            <w:webHidden/>
          </w:rPr>
          <w:t>5</w:t>
        </w:r>
        <w:r>
          <w:rPr>
            <w:noProof/>
            <w:webHidden/>
          </w:rPr>
          <w:fldChar w:fldCharType="end"/>
        </w:r>
      </w:hyperlink>
    </w:p>
    <w:p w14:paraId="747D029C" w14:textId="08F1B822" w:rsidR="000D48C6" w:rsidRDefault="000D48C6">
      <w:pPr>
        <w:pStyle w:val="TOC2"/>
        <w:tabs>
          <w:tab w:val="right" w:leader="dot" w:pos="9040"/>
        </w:tabs>
        <w:rPr>
          <w:rFonts w:asciiTheme="minorHAnsi" w:eastAsiaTheme="minorEastAsia" w:hAnsiTheme="minorHAnsi"/>
          <w:noProof/>
          <w:kern w:val="2"/>
          <w:lang w:eastAsia="en-IN"/>
          <w14:ligatures w14:val="standardContextual"/>
        </w:rPr>
      </w:pPr>
      <w:hyperlink w:anchor="_Toc154745367" w:history="1">
        <w:r w:rsidRPr="00272C6E">
          <w:rPr>
            <w:rStyle w:val="Hyperlink"/>
            <w:noProof/>
          </w:rPr>
          <w:t>2.2 Data Pre-processing</w:t>
        </w:r>
        <w:r>
          <w:rPr>
            <w:noProof/>
            <w:webHidden/>
          </w:rPr>
          <w:tab/>
        </w:r>
        <w:r>
          <w:rPr>
            <w:noProof/>
            <w:webHidden/>
          </w:rPr>
          <w:fldChar w:fldCharType="begin"/>
        </w:r>
        <w:r>
          <w:rPr>
            <w:noProof/>
            <w:webHidden/>
          </w:rPr>
          <w:instrText xml:space="preserve"> PAGEREF _Toc154745367 \h </w:instrText>
        </w:r>
        <w:r>
          <w:rPr>
            <w:noProof/>
            <w:webHidden/>
          </w:rPr>
        </w:r>
        <w:r>
          <w:rPr>
            <w:noProof/>
            <w:webHidden/>
          </w:rPr>
          <w:fldChar w:fldCharType="separate"/>
        </w:r>
        <w:r>
          <w:rPr>
            <w:noProof/>
            <w:webHidden/>
          </w:rPr>
          <w:t>5</w:t>
        </w:r>
        <w:r>
          <w:rPr>
            <w:noProof/>
            <w:webHidden/>
          </w:rPr>
          <w:fldChar w:fldCharType="end"/>
        </w:r>
      </w:hyperlink>
    </w:p>
    <w:p w14:paraId="7ADA007F" w14:textId="069E8D23" w:rsidR="000D48C6" w:rsidRDefault="000D48C6">
      <w:pPr>
        <w:pStyle w:val="TOC3"/>
        <w:tabs>
          <w:tab w:val="right" w:leader="dot" w:pos="9040"/>
        </w:tabs>
        <w:rPr>
          <w:rFonts w:asciiTheme="minorHAnsi" w:eastAsiaTheme="minorEastAsia" w:hAnsiTheme="minorHAnsi"/>
          <w:noProof/>
          <w:kern w:val="2"/>
          <w:lang w:eastAsia="en-IN"/>
          <w14:ligatures w14:val="standardContextual"/>
        </w:rPr>
      </w:pPr>
      <w:hyperlink w:anchor="_Toc154745368" w:history="1">
        <w:r w:rsidRPr="00272C6E">
          <w:rPr>
            <w:rStyle w:val="Hyperlink"/>
            <w:noProof/>
          </w:rPr>
          <w:t>2.2.1 Handling Missing Values/Outliers</w:t>
        </w:r>
        <w:r>
          <w:rPr>
            <w:noProof/>
            <w:webHidden/>
          </w:rPr>
          <w:tab/>
        </w:r>
        <w:r>
          <w:rPr>
            <w:noProof/>
            <w:webHidden/>
          </w:rPr>
          <w:fldChar w:fldCharType="begin"/>
        </w:r>
        <w:r>
          <w:rPr>
            <w:noProof/>
            <w:webHidden/>
          </w:rPr>
          <w:instrText xml:space="preserve"> PAGEREF _Toc154745368 \h </w:instrText>
        </w:r>
        <w:r>
          <w:rPr>
            <w:noProof/>
            <w:webHidden/>
          </w:rPr>
        </w:r>
        <w:r>
          <w:rPr>
            <w:noProof/>
            <w:webHidden/>
          </w:rPr>
          <w:fldChar w:fldCharType="separate"/>
        </w:r>
        <w:r>
          <w:rPr>
            <w:noProof/>
            <w:webHidden/>
          </w:rPr>
          <w:t>5</w:t>
        </w:r>
        <w:r>
          <w:rPr>
            <w:noProof/>
            <w:webHidden/>
          </w:rPr>
          <w:fldChar w:fldCharType="end"/>
        </w:r>
      </w:hyperlink>
    </w:p>
    <w:p w14:paraId="185202A6" w14:textId="15035C5E" w:rsidR="000D48C6" w:rsidRDefault="000D48C6">
      <w:pPr>
        <w:pStyle w:val="TOC3"/>
        <w:tabs>
          <w:tab w:val="right" w:leader="dot" w:pos="9040"/>
        </w:tabs>
        <w:rPr>
          <w:rFonts w:asciiTheme="minorHAnsi" w:eastAsiaTheme="minorEastAsia" w:hAnsiTheme="minorHAnsi"/>
          <w:noProof/>
          <w:kern w:val="2"/>
          <w:lang w:eastAsia="en-IN"/>
          <w14:ligatures w14:val="standardContextual"/>
        </w:rPr>
      </w:pPr>
      <w:hyperlink w:anchor="_Toc154745369" w:history="1">
        <w:r w:rsidRPr="00272C6E">
          <w:rPr>
            <w:rStyle w:val="Hyperlink"/>
            <w:noProof/>
          </w:rPr>
          <w:t>2.2.2 Data Transformations</w:t>
        </w:r>
        <w:r>
          <w:rPr>
            <w:noProof/>
            <w:webHidden/>
          </w:rPr>
          <w:tab/>
        </w:r>
        <w:r>
          <w:rPr>
            <w:noProof/>
            <w:webHidden/>
          </w:rPr>
          <w:fldChar w:fldCharType="begin"/>
        </w:r>
        <w:r>
          <w:rPr>
            <w:noProof/>
            <w:webHidden/>
          </w:rPr>
          <w:instrText xml:space="preserve"> PAGEREF _Toc154745369 \h </w:instrText>
        </w:r>
        <w:r>
          <w:rPr>
            <w:noProof/>
            <w:webHidden/>
          </w:rPr>
        </w:r>
        <w:r>
          <w:rPr>
            <w:noProof/>
            <w:webHidden/>
          </w:rPr>
          <w:fldChar w:fldCharType="separate"/>
        </w:r>
        <w:r>
          <w:rPr>
            <w:noProof/>
            <w:webHidden/>
          </w:rPr>
          <w:t>6</w:t>
        </w:r>
        <w:r>
          <w:rPr>
            <w:noProof/>
            <w:webHidden/>
          </w:rPr>
          <w:fldChar w:fldCharType="end"/>
        </w:r>
      </w:hyperlink>
    </w:p>
    <w:p w14:paraId="1D3C4D2F" w14:textId="6DC74786" w:rsidR="000D48C6" w:rsidRDefault="000D48C6">
      <w:pPr>
        <w:pStyle w:val="TOC2"/>
        <w:tabs>
          <w:tab w:val="right" w:leader="dot" w:pos="9040"/>
        </w:tabs>
        <w:rPr>
          <w:rFonts w:asciiTheme="minorHAnsi" w:eastAsiaTheme="minorEastAsia" w:hAnsiTheme="minorHAnsi"/>
          <w:noProof/>
          <w:kern w:val="2"/>
          <w:lang w:eastAsia="en-IN"/>
          <w14:ligatures w14:val="standardContextual"/>
        </w:rPr>
      </w:pPr>
      <w:hyperlink w:anchor="_Toc154745370" w:history="1">
        <w:r w:rsidRPr="00272C6E">
          <w:rPr>
            <w:rStyle w:val="Hyperlink"/>
            <w:noProof/>
          </w:rPr>
          <w:t>2.3 Exploratory Data Analysis (EDA)</w:t>
        </w:r>
        <w:r>
          <w:rPr>
            <w:noProof/>
            <w:webHidden/>
          </w:rPr>
          <w:tab/>
        </w:r>
        <w:r>
          <w:rPr>
            <w:noProof/>
            <w:webHidden/>
          </w:rPr>
          <w:fldChar w:fldCharType="begin"/>
        </w:r>
        <w:r>
          <w:rPr>
            <w:noProof/>
            <w:webHidden/>
          </w:rPr>
          <w:instrText xml:space="preserve"> PAGEREF _Toc154745370 \h </w:instrText>
        </w:r>
        <w:r>
          <w:rPr>
            <w:noProof/>
            <w:webHidden/>
          </w:rPr>
        </w:r>
        <w:r>
          <w:rPr>
            <w:noProof/>
            <w:webHidden/>
          </w:rPr>
          <w:fldChar w:fldCharType="separate"/>
        </w:r>
        <w:r>
          <w:rPr>
            <w:noProof/>
            <w:webHidden/>
          </w:rPr>
          <w:t>6</w:t>
        </w:r>
        <w:r>
          <w:rPr>
            <w:noProof/>
            <w:webHidden/>
          </w:rPr>
          <w:fldChar w:fldCharType="end"/>
        </w:r>
      </w:hyperlink>
    </w:p>
    <w:p w14:paraId="2D69C45D" w14:textId="44231A2A" w:rsidR="000D48C6" w:rsidRDefault="000D48C6">
      <w:pPr>
        <w:pStyle w:val="TOC3"/>
        <w:tabs>
          <w:tab w:val="right" w:leader="dot" w:pos="9040"/>
        </w:tabs>
        <w:rPr>
          <w:rFonts w:asciiTheme="minorHAnsi" w:eastAsiaTheme="minorEastAsia" w:hAnsiTheme="minorHAnsi"/>
          <w:noProof/>
          <w:kern w:val="2"/>
          <w:lang w:eastAsia="en-IN"/>
          <w14:ligatures w14:val="standardContextual"/>
        </w:rPr>
      </w:pPr>
      <w:hyperlink w:anchor="_Toc154745371" w:history="1">
        <w:r w:rsidRPr="00272C6E">
          <w:rPr>
            <w:rStyle w:val="Hyperlink"/>
            <w:noProof/>
          </w:rPr>
          <w:t>2.3.1 Demographics</w:t>
        </w:r>
        <w:r>
          <w:rPr>
            <w:noProof/>
            <w:webHidden/>
          </w:rPr>
          <w:tab/>
        </w:r>
        <w:r>
          <w:rPr>
            <w:noProof/>
            <w:webHidden/>
          </w:rPr>
          <w:fldChar w:fldCharType="begin"/>
        </w:r>
        <w:r>
          <w:rPr>
            <w:noProof/>
            <w:webHidden/>
          </w:rPr>
          <w:instrText xml:space="preserve"> PAGEREF _Toc154745371 \h </w:instrText>
        </w:r>
        <w:r>
          <w:rPr>
            <w:noProof/>
            <w:webHidden/>
          </w:rPr>
        </w:r>
        <w:r>
          <w:rPr>
            <w:noProof/>
            <w:webHidden/>
          </w:rPr>
          <w:fldChar w:fldCharType="separate"/>
        </w:r>
        <w:r>
          <w:rPr>
            <w:noProof/>
            <w:webHidden/>
          </w:rPr>
          <w:t>6</w:t>
        </w:r>
        <w:r>
          <w:rPr>
            <w:noProof/>
            <w:webHidden/>
          </w:rPr>
          <w:fldChar w:fldCharType="end"/>
        </w:r>
      </w:hyperlink>
    </w:p>
    <w:p w14:paraId="4D9EF7C7" w14:textId="573D6F06" w:rsidR="000D48C6" w:rsidRDefault="000D48C6">
      <w:pPr>
        <w:pStyle w:val="TOC3"/>
        <w:tabs>
          <w:tab w:val="right" w:leader="dot" w:pos="9040"/>
        </w:tabs>
        <w:rPr>
          <w:rFonts w:asciiTheme="minorHAnsi" w:eastAsiaTheme="minorEastAsia" w:hAnsiTheme="minorHAnsi"/>
          <w:noProof/>
          <w:kern w:val="2"/>
          <w:lang w:eastAsia="en-IN"/>
          <w14:ligatures w14:val="standardContextual"/>
        </w:rPr>
      </w:pPr>
      <w:hyperlink w:anchor="_Toc154745372" w:history="1">
        <w:r w:rsidRPr="00272C6E">
          <w:rPr>
            <w:rStyle w:val="Hyperlink"/>
            <w:noProof/>
          </w:rPr>
          <w:t>2.3.2 Physician Attributes</w:t>
        </w:r>
        <w:r>
          <w:rPr>
            <w:noProof/>
            <w:webHidden/>
          </w:rPr>
          <w:tab/>
        </w:r>
        <w:r>
          <w:rPr>
            <w:noProof/>
            <w:webHidden/>
          </w:rPr>
          <w:fldChar w:fldCharType="begin"/>
        </w:r>
        <w:r>
          <w:rPr>
            <w:noProof/>
            <w:webHidden/>
          </w:rPr>
          <w:instrText xml:space="preserve"> PAGEREF _Toc154745372 \h </w:instrText>
        </w:r>
        <w:r>
          <w:rPr>
            <w:noProof/>
            <w:webHidden/>
          </w:rPr>
        </w:r>
        <w:r>
          <w:rPr>
            <w:noProof/>
            <w:webHidden/>
          </w:rPr>
          <w:fldChar w:fldCharType="separate"/>
        </w:r>
        <w:r>
          <w:rPr>
            <w:noProof/>
            <w:webHidden/>
          </w:rPr>
          <w:t>8</w:t>
        </w:r>
        <w:r>
          <w:rPr>
            <w:noProof/>
            <w:webHidden/>
          </w:rPr>
          <w:fldChar w:fldCharType="end"/>
        </w:r>
      </w:hyperlink>
    </w:p>
    <w:p w14:paraId="66947EE2" w14:textId="79955C7E" w:rsidR="000D48C6" w:rsidRDefault="000D48C6">
      <w:pPr>
        <w:pStyle w:val="TOC3"/>
        <w:tabs>
          <w:tab w:val="right" w:leader="dot" w:pos="9040"/>
        </w:tabs>
        <w:rPr>
          <w:rFonts w:asciiTheme="minorHAnsi" w:eastAsiaTheme="minorEastAsia" w:hAnsiTheme="minorHAnsi"/>
          <w:noProof/>
          <w:kern w:val="2"/>
          <w:lang w:eastAsia="en-IN"/>
          <w14:ligatures w14:val="standardContextual"/>
        </w:rPr>
      </w:pPr>
      <w:hyperlink w:anchor="_Toc154745373" w:history="1">
        <w:r w:rsidRPr="00272C6E">
          <w:rPr>
            <w:rStyle w:val="Hyperlink"/>
            <w:noProof/>
          </w:rPr>
          <w:t>2.3.3 Clinical Factors</w:t>
        </w:r>
        <w:r>
          <w:rPr>
            <w:noProof/>
            <w:webHidden/>
          </w:rPr>
          <w:tab/>
        </w:r>
        <w:r>
          <w:rPr>
            <w:noProof/>
            <w:webHidden/>
          </w:rPr>
          <w:fldChar w:fldCharType="begin"/>
        </w:r>
        <w:r>
          <w:rPr>
            <w:noProof/>
            <w:webHidden/>
          </w:rPr>
          <w:instrText xml:space="preserve"> PAGEREF _Toc154745373 \h </w:instrText>
        </w:r>
        <w:r>
          <w:rPr>
            <w:noProof/>
            <w:webHidden/>
          </w:rPr>
        </w:r>
        <w:r>
          <w:rPr>
            <w:noProof/>
            <w:webHidden/>
          </w:rPr>
          <w:fldChar w:fldCharType="separate"/>
        </w:r>
        <w:r>
          <w:rPr>
            <w:noProof/>
            <w:webHidden/>
          </w:rPr>
          <w:t>8</w:t>
        </w:r>
        <w:r>
          <w:rPr>
            <w:noProof/>
            <w:webHidden/>
          </w:rPr>
          <w:fldChar w:fldCharType="end"/>
        </w:r>
      </w:hyperlink>
    </w:p>
    <w:p w14:paraId="69D48C06" w14:textId="2C324913" w:rsidR="000D48C6" w:rsidRDefault="000D48C6">
      <w:pPr>
        <w:pStyle w:val="TOC3"/>
        <w:tabs>
          <w:tab w:val="right" w:leader="dot" w:pos="9040"/>
        </w:tabs>
        <w:rPr>
          <w:rFonts w:asciiTheme="minorHAnsi" w:eastAsiaTheme="minorEastAsia" w:hAnsiTheme="minorHAnsi"/>
          <w:noProof/>
          <w:kern w:val="2"/>
          <w:lang w:eastAsia="en-IN"/>
          <w14:ligatures w14:val="standardContextual"/>
        </w:rPr>
      </w:pPr>
      <w:hyperlink w:anchor="_Toc154745374" w:history="1">
        <w:r w:rsidRPr="00272C6E">
          <w:rPr>
            <w:rStyle w:val="Hyperlink"/>
            <w:noProof/>
          </w:rPr>
          <w:t>2.3.4 Disease/Treatment Factors</w:t>
        </w:r>
        <w:r>
          <w:rPr>
            <w:noProof/>
            <w:webHidden/>
          </w:rPr>
          <w:tab/>
        </w:r>
        <w:r>
          <w:rPr>
            <w:noProof/>
            <w:webHidden/>
          </w:rPr>
          <w:fldChar w:fldCharType="begin"/>
        </w:r>
        <w:r>
          <w:rPr>
            <w:noProof/>
            <w:webHidden/>
          </w:rPr>
          <w:instrText xml:space="preserve"> PAGEREF _Toc154745374 \h </w:instrText>
        </w:r>
        <w:r>
          <w:rPr>
            <w:noProof/>
            <w:webHidden/>
          </w:rPr>
        </w:r>
        <w:r>
          <w:rPr>
            <w:noProof/>
            <w:webHidden/>
          </w:rPr>
          <w:fldChar w:fldCharType="separate"/>
        </w:r>
        <w:r>
          <w:rPr>
            <w:noProof/>
            <w:webHidden/>
          </w:rPr>
          <w:t>10</w:t>
        </w:r>
        <w:r>
          <w:rPr>
            <w:noProof/>
            <w:webHidden/>
          </w:rPr>
          <w:fldChar w:fldCharType="end"/>
        </w:r>
      </w:hyperlink>
    </w:p>
    <w:p w14:paraId="1A0CBFE9" w14:textId="661915F6" w:rsidR="000D48C6" w:rsidRDefault="000D48C6">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75" w:history="1">
        <w:r w:rsidRPr="00272C6E">
          <w:rPr>
            <w:rStyle w:val="Hyperlink"/>
            <w:noProof/>
          </w:rPr>
          <w:t>3. Model Building</w:t>
        </w:r>
        <w:r>
          <w:rPr>
            <w:noProof/>
            <w:webHidden/>
          </w:rPr>
          <w:tab/>
        </w:r>
        <w:r>
          <w:rPr>
            <w:noProof/>
            <w:webHidden/>
          </w:rPr>
          <w:fldChar w:fldCharType="begin"/>
        </w:r>
        <w:r>
          <w:rPr>
            <w:noProof/>
            <w:webHidden/>
          </w:rPr>
          <w:instrText xml:space="preserve"> PAGEREF _Toc154745375 \h </w:instrText>
        </w:r>
        <w:r>
          <w:rPr>
            <w:noProof/>
            <w:webHidden/>
          </w:rPr>
        </w:r>
        <w:r>
          <w:rPr>
            <w:noProof/>
            <w:webHidden/>
          </w:rPr>
          <w:fldChar w:fldCharType="separate"/>
        </w:r>
        <w:r>
          <w:rPr>
            <w:noProof/>
            <w:webHidden/>
          </w:rPr>
          <w:t>12</w:t>
        </w:r>
        <w:r>
          <w:rPr>
            <w:noProof/>
            <w:webHidden/>
          </w:rPr>
          <w:fldChar w:fldCharType="end"/>
        </w:r>
      </w:hyperlink>
    </w:p>
    <w:p w14:paraId="762B1F8A" w14:textId="26486D37" w:rsidR="000D48C6" w:rsidRDefault="000D48C6">
      <w:pPr>
        <w:pStyle w:val="TOC2"/>
        <w:tabs>
          <w:tab w:val="right" w:leader="dot" w:pos="9040"/>
        </w:tabs>
        <w:rPr>
          <w:rFonts w:asciiTheme="minorHAnsi" w:eastAsiaTheme="minorEastAsia" w:hAnsiTheme="minorHAnsi"/>
          <w:noProof/>
          <w:kern w:val="2"/>
          <w:lang w:eastAsia="en-IN"/>
          <w14:ligatures w14:val="standardContextual"/>
        </w:rPr>
      </w:pPr>
      <w:hyperlink w:anchor="_Toc154745376" w:history="1">
        <w:r w:rsidRPr="00272C6E">
          <w:rPr>
            <w:rStyle w:val="Hyperlink"/>
            <w:noProof/>
          </w:rPr>
          <w:t>3.1 Feature Selection</w:t>
        </w:r>
        <w:r>
          <w:rPr>
            <w:noProof/>
            <w:webHidden/>
          </w:rPr>
          <w:tab/>
        </w:r>
        <w:r>
          <w:rPr>
            <w:noProof/>
            <w:webHidden/>
          </w:rPr>
          <w:fldChar w:fldCharType="begin"/>
        </w:r>
        <w:r>
          <w:rPr>
            <w:noProof/>
            <w:webHidden/>
          </w:rPr>
          <w:instrText xml:space="preserve"> PAGEREF _Toc154745376 \h </w:instrText>
        </w:r>
        <w:r>
          <w:rPr>
            <w:noProof/>
            <w:webHidden/>
          </w:rPr>
        </w:r>
        <w:r>
          <w:rPr>
            <w:noProof/>
            <w:webHidden/>
          </w:rPr>
          <w:fldChar w:fldCharType="separate"/>
        </w:r>
        <w:r>
          <w:rPr>
            <w:noProof/>
            <w:webHidden/>
          </w:rPr>
          <w:t>12</w:t>
        </w:r>
        <w:r>
          <w:rPr>
            <w:noProof/>
            <w:webHidden/>
          </w:rPr>
          <w:fldChar w:fldCharType="end"/>
        </w:r>
      </w:hyperlink>
    </w:p>
    <w:p w14:paraId="6F65DF6D" w14:textId="0C0C922E" w:rsidR="000D48C6" w:rsidRDefault="000D48C6">
      <w:pPr>
        <w:pStyle w:val="TOC2"/>
        <w:tabs>
          <w:tab w:val="right" w:leader="dot" w:pos="9040"/>
        </w:tabs>
        <w:rPr>
          <w:rFonts w:asciiTheme="minorHAnsi" w:eastAsiaTheme="minorEastAsia" w:hAnsiTheme="minorHAnsi"/>
          <w:noProof/>
          <w:kern w:val="2"/>
          <w:lang w:eastAsia="en-IN"/>
          <w14:ligatures w14:val="standardContextual"/>
        </w:rPr>
      </w:pPr>
      <w:hyperlink w:anchor="_Toc154745377" w:history="1">
        <w:r w:rsidRPr="00272C6E">
          <w:rPr>
            <w:rStyle w:val="Hyperlink"/>
            <w:noProof/>
          </w:rPr>
          <w:t>3.2 Learning Models</w:t>
        </w:r>
        <w:r>
          <w:rPr>
            <w:noProof/>
            <w:webHidden/>
          </w:rPr>
          <w:tab/>
        </w:r>
        <w:r>
          <w:rPr>
            <w:noProof/>
            <w:webHidden/>
          </w:rPr>
          <w:fldChar w:fldCharType="begin"/>
        </w:r>
        <w:r>
          <w:rPr>
            <w:noProof/>
            <w:webHidden/>
          </w:rPr>
          <w:instrText xml:space="preserve"> PAGEREF _Toc154745377 \h </w:instrText>
        </w:r>
        <w:r>
          <w:rPr>
            <w:noProof/>
            <w:webHidden/>
          </w:rPr>
        </w:r>
        <w:r>
          <w:rPr>
            <w:noProof/>
            <w:webHidden/>
          </w:rPr>
          <w:fldChar w:fldCharType="separate"/>
        </w:r>
        <w:r>
          <w:rPr>
            <w:noProof/>
            <w:webHidden/>
          </w:rPr>
          <w:t>12</w:t>
        </w:r>
        <w:r>
          <w:rPr>
            <w:noProof/>
            <w:webHidden/>
          </w:rPr>
          <w:fldChar w:fldCharType="end"/>
        </w:r>
      </w:hyperlink>
    </w:p>
    <w:p w14:paraId="323940D3" w14:textId="5FFDBF9F" w:rsidR="000D48C6" w:rsidRDefault="000D48C6">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78" w:history="1">
        <w:r w:rsidRPr="00272C6E">
          <w:rPr>
            <w:rStyle w:val="Hyperlink"/>
            <w:noProof/>
          </w:rPr>
          <w:t>4. Results</w:t>
        </w:r>
        <w:r>
          <w:rPr>
            <w:noProof/>
            <w:webHidden/>
          </w:rPr>
          <w:tab/>
        </w:r>
        <w:r>
          <w:rPr>
            <w:noProof/>
            <w:webHidden/>
          </w:rPr>
          <w:fldChar w:fldCharType="begin"/>
        </w:r>
        <w:r>
          <w:rPr>
            <w:noProof/>
            <w:webHidden/>
          </w:rPr>
          <w:instrText xml:space="preserve"> PAGEREF _Toc154745378 \h </w:instrText>
        </w:r>
        <w:r>
          <w:rPr>
            <w:noProof/>
            <w:webHidden/>
          </w:rPr>
        </w:r>
        <w:r>
          <w:rPr>
            <w:noProof/>
            <w:webHidden/>
          </w:rPr>
          <w:fldChar w:fldCharType="separate"/>
        </w:r>
        <w:r>
          <w:rPr>
            <w:noProof/>
            <w:webHidden/>
          </w:rPr>
          <w:t>12</w:t>
        </w:r>
        <w:r>
          <w:rPr>
            <w:noProof/>
            <w:webHidden/>
          </w:rPr>
          <w:fldChar w:fldCharType="end"/>
        </w:r>
      </w:hyperlink>
    </w:p>
    <w:p w14:paraId="5978AB9A" w14:textId="458E0A10" w:rsidR="000D48C6" w:rsidRDefault="000D48C6">
      <w:pPr>
        <w:pStyle w:val="TOC2"/>
        <w:tabs>
          <w:tab w:val="right" w:leader="dot" w:pos="9040"/>
        </w:tabs>
        <w:rPr>
          <w:rFonts w:asciiTheme="minorHAnsi" w:eastAsiaTheme="minorEastAsia" w:hAnsiTheme="minorHAnsi"/>
          <w:noProof/>
          <w:kern w:val="2"/>
          <w:lang w:eastAsia="en-IN"/>
          <w14:ligatures w14:val="standardContextual"/>
        </w:rPr>
      </w:pPr>
      <w:hyperlink w:anchor="_Toc154745379" w:history="1">
        <w:r w:rsidRPr="00272C6E">
          <w:rPr>
            <w:rStyle w:val="Hyperlink"/>
            <w:noProof/>
          </w:rPr>
          <w:t>4.1 Performance Metrics</w:t>
        </w:r>
        <w:r>
          <w:rPr>
            <w:noProof/>
            <w:webHidden/>
          </w:rPr>
          <w:tab/>
        </w:r>
        <w:r>
          <w:rPr>
            <w:noProof/>
            <w:webHidden/>
          </w:rPr>
          <w:fldChar w:fldCharType="begin"/>
        </w:r>
        <w:r>
          <w:rPr>
            <w:noProof/>
            <w:webHidden/>
          </w:rPr>
          <w:instrText xml:space="preserve"> PAGEREF _Toc154745379 \h </w:instrText>
        </w:r>
        <w:r>
          <w:rPr>
            <w:noProof/>
            <w:webHidden/>
          </w:rPr>
        </w:r>
        <w:r>
          <w:rPr>
            <w:noProof/>
            <w:webHidden/>
          </w:rPr>
          <w:fldChar w:fldCharType="separate"/>
        </w:r>
        <w:r>
          <w:rPr>
            <w:noProof/>
            <w:webHidden/>
          </w:rPr>
          <w:t>12</w:t>
        </w:r>
        <w:r>
          <w:rPr>
            <w:noProof/>
            <w:webHidden/>
          </w:rPr>
          <w:fldChar w:fldCharType="end"/>
        </w:r>
      </w:hyperlink>
    </w:p>
    <w:p w14:paraId="055C21B1" w14:textId="2B202246" w:rsidR="000D48C6" w:rsidRDefault="000D48C6">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80" w:history="1">
        <w:r w:rsidRPr="00272C6E">
          <w:rPr>
            <w:rStyle w:val="Hyperlink"/>
            <w:noProof/>
          </w:rPr>
          <w:t>5. Deployment</w:t>
        </w:r>
        <w:r>
          <w:rPr>
            <w:noProof/>
            <w:webHidden/>
          </w:rPr>
          <w:tab/>
        </w:r>
        <w:r>
          <w:rPr>
            <w:noProof/>
            <w:webHidden/>
          </w:rPr>
          <w:fldChar w:fldCharType="begin"/>
        </w:r>
        <w:r>
          <w:rPr>
            <w:noProof/>
            <w:webHidden/>
          </w:rPr>
          <w:instrText xml:space="preserve"> PAGEREF _Toc154745380 \h </w:instrText>
        </w:r>
        <w:r>
          <w:rPr>
            <w:noProof/>
            <w:webHidden/>
          </w:rPr>
        </w:r>
        <w:r>
          <w:rPr>
            <w:noProof/>
            <w:webHidden/>
          </w:rPr>
          <w:fldChar w:fldCharType="separate"/>
        </w:r>
        <w:r>
          <w:rPr>
            <w:noProof/>
            <w:webHidden/>
          </w:rPr>
          <w:t>12</w:t>
        </w:r>
        <w:r>
          <w:rPr>
            <w:noProof/>
            <w:webHidden/>
          </w:rPr>
          <w:fldChar w:fldCharType="end"/>
        </w:r>
      </w:hyperlink>
    </w:p>
    <w:p w14:paraId="3A85489C" w14:textId="172CEF68" w:rsidR="000D48C6" w:rsidRDefault="000D48C6">
      <w:pPr>
        <w:pStyle w:val="TOC2"/>
        <w:tabs>
          <w:tab w:val="right" w:leader="dot" w:pos="9040"/>
        </w:tabs>
        <w:rPr>
          <w:rFonts w:asciiTheme="minorHAnsi" w:eastAsiaTheme="minorEastAsia" w:hAnsiTheme="minorHAnsi"/>
          <w:noProof/>
          <w:kern w:val="2"/>
          <w:lang w:eastAsia="en-IN"/>
          <w14:ligatures w14:val="standardContextual"/>
        </w:rPr>
      </w:pPr>
      <w:hyperlink w:anchor="_Toc154745381" w:history="1">
        <w:r w:rsidRPr="00272C6E">
          <w:rPr>
            <w:rStyle w:val="Hyperlink"/>
            <w:noProof/>
          </w:rPr>
          <w:t>5.1 Application Building with Flask</w:t>
        </w:r>
        <w:r>
          <w:rPr>
            <w:noProof/>
            <w:webHidden/>
          </w:rPr>
          <w:tab/>
        </w:r>
        <w:r>
          <w:rPr>
            <w:noProof/>
            <w:webHidden/>
          </w:rPr>
          <w:fldChar w:fldCharType="begin"/>
        </w:r>
        <w:r>
          <w:rPr>
            <w:noProof/>
            <w:webHidden/>
          </w:rPr>
          <w:instrText xml:space="preserve"> PAGEREF _Toc154745381 \h </w:instrText>
        </w:r>
        <w:r>
          <w:rPr>
            <w:noProof/>
            <w:webHidden/>
          </w:rPr>
        </w:r>
        <w:r>
          <w:rPr>
            <w:noProof/>
            <w:webHidden/>
          </w:rPr>
          <w:fldChar w:fldCharType="separate"/>
        </w:r>
        <w:r>
          <w:rPr>
            <w:noProof/>
            <w:webHidden/>
          </w:rPr>
          <w:t>12</w:t>
        </w:r>
        <w:r>
          <w:rPr>
            <w:noProof/>
            <w:webHidden/>
          </w:rPr>
          <w:fldChar w:fldCharType="end"/>
        </w:r>
      </w:hyperlink>
    </w:p>
    <w:p w14:paraId="263F6330" w14:textId="72943574" w:rsidR="000D48C6" w:rsidRDefault="000D48C6">
      <w:pPr>
        <w:pStyle w:val="TOC2"/>
        <w:tabs>
          <w:tab w:val="right" w:leader="dot" w:pos="9040"/>
        </w:tabs>
        <w:rPr>
          <w:rFonts w:asciiTheme="minorHAnsi" w:eastAsiaTheme="minorEastAsia" w:hAnsiTheme="minorHAnsi"/>
          <w:noProof/>
          <w:kern w:val="2"/>
          <w:lang w:eastAsia="en-IN"/>
          <w14:ligatures w14:val="standardContextual"/>
        </w:rPr>
      </w:pPr>
      <w:hyperlink w:anchor="_Toc154745382" w:history="1">
        <w:r w:rsidRPr="00272C6E">
          <w:rPr>
            <w:rStyle w:val="Hyperlink"/>
            <w:noProof/>
          </w:rPr>
          <w:t>5.2 Wrapping Flask framework with Docker</w:t>
        </w:r>
        <w:r>
          <w:rPr>
            <w:noProof/>
            <w:webHidden/>
          </w:rPr>
          <w:tab/>
        </w:r>
        <w:r>
          <w:rPr>
            <w:noProof/>
            <w:webHidden/>
          </w:rPr>
          <w:fldChar w:fldCharType="begin"/>
        </w:r>
        <w:r>
          <w:rPr>
            <w:noProof/>
            <w:webHidden/>
          </w:rPr>
          <w:instrText xml:space="preserve"> PAGEREF _Toc154745382 \h </w:instrText>
        </w:r>
        <w:r>
          <w:rPr>
            <w:noProof/>
            <w:webHidden/>
          </w:rPr>
        </w:r>
        <w:r>
          <w:rPr>
            <w:noProof/>
            <w:webHidden/>
          </w:rPr>
          <w:fldChar w:fldCharType="separate"/>
        </w:r>
        <w:r>
          <w:rPr>
            <w:noProof/>
            <w:webHidden/>
          </w:rPr>
          <w:t>12</w:t>
        </w:r>
        <w:r>
          <w:rPr>
            <w:noProof/>
            <w:webHidden/>
          </w:rPr>
          <w:fldChar w:fldCharType="end"/>
        </w:r>
      </w:hyperlink>
    </w:p>
    <w:p w14:paraId="68CCEC18" w14:textId="333709AA" w:rsidR="000D48C6" w:rsidRDefault="000D48C6">
      <w:pPr>
        <w:pStyle w:val="TOC2"/>
        <w:tabs>
          <w:tab w:val="right" w:leader="dot" w:pos="9040"/>
        </w:tabs>
        <w:rPr>
          <w:rFonts w:asciiTheme="minorHAnsi" w:eastAsiaTheme="minorEastAsia" w:hAnsiTheme="minorHAnsi"/>
          <w:noProof/>
          <w:kern w:val="2"/>
          <w:lang w:eastAsia="en-IN"/>
          <w14:ligatures w14:val="standardContextual"/>
        </w:rPr>
      </w:pPr>
      <w:hyperlink w:anchor="_Toc154745383" w:history="1">
        <w:r w:rsidRPr="00272C6E">
          <w:rPr>
            <w:rStyle w:val="Hyperlink"/>
            <w:noProof/>
          </w:rPr>
          <w:t>5.3 Cloud Deployment</w:t>
        </w:r>
        <w:r>
          <w:rPr>
            <w:noProof/>
            <w:webHidden/>
          </w:rPr>
          <w:tab/>
        </w:r>
        <w:r>
          <w:rPr>
            <w:noProof/>
            <w:webHidden/>
          </w:rPr>
          <w:fldChar w:fldCharType="begin"/>
        </w:r>
        <w:r>
          <w:rPr>
            <w:noProof/>
            <w:webHidden/>
          </w:rPr>
          <w:instrText xml:space="preserve"> PAGEREF _Toc154745383 \h </w:instrText>
        </w:r>
        <w:r>
          <w:rPr>
            <w:noProof/>
            <w:webHidden/>
          </w:rPr>
        </w:r>
        <w:r>
          <w:rPr>
            <w:noProof/>
            <w:webHidden/>
          </w:rPr>
          <w:fldChar w:fldCharType="separate"/>
        </w:r>
        <w:r>
          <w:rPr>
            <w:noProof/>
            <w:webHidden/>
          </w:rPr>
          <w:t>12</w:t>
        </w:r>
        <w:r>
          <w:rPr>
            <w:noProof/>
            <w:webHidden/>
          </w:rPr>
          <w:fldChar w:fldCharType="end"/>
        </w:r>
      </w:hyperlink>
    </w:p>
    <w:p w14:paraId="188A55BF" w14:textId="40C01C79" w:rsidR="000D48C6" w:rsidRDefault="000D48C6">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84" w:history="1">
        <w:r w:rsidRPr="00272C6E">
          <w:rPr>
            <w:rStyle w:val="Hyperlink"/>
            <w:noProof/>
          </w:rPr>
          <w:t>6. Conclusion</w:t>
        </w:r>
        <w:r>
          <w:rPr>
            <w:noProof/>
            <w:webHidden/>
          </w:rPr>
          <w:tab/>
        </w:r>
        <w:r>
          <w:rPr>
            <w:noProof/>
            <w:webHidden/>
          </w:rPr>
          <w:fldChar w:fldCharType="begin"/>
        </w:r>
        <w:r>
          <w:rPr>
            <w:noProof/>
            <w:webHidden/>
          </w:rPr>
          <w:instrText xml:space="preserve"> PAGEREF _Toc154745384 \h </w:instrText>
        </w:r>
        <w:r>
          <w:rPr>
            <w:noProof/>
            <w:webHidden/>
          </w:rPr>
        </w:r>
        <w:r>
          <w:rPr>
            <w:noProof/>
            <w:webHidden/>
          </w:rPr>
          <w:fldChar w:fldCharType="separate"/>
        </w:r>
        <w:r>
          <w:rPr>
            <w:noProof/>
            <w:webHidden/>
          </w:rPr>
          <w:t>12</w:t>
        </w:r>
        <w:r>
          <w:rPr>
            <w:noProof/>
            <w:webHidden/>
          </w:rPr>
          <w:fldChar w:fldCharType="end"/>
        </w:r>
      </w:hyperlink>
    </w:p>
    <w:p w14:paraId="0E0851FD" w14:textId="2A813F57" w:rsidR="000D48C6" w:rsidRDefault="000D48C6">
      <w:pPr>
        <w:pStyle w:val="TOC1"/>
        <w:tabs>
          <w:tab w:val="right" w:leader="dot" w:pos="9040"/>
        </w:tabs>
        <w:rPr>
          <w:rFonts w:asciiTheme="minorHAnsi" w:eastAsiaTheme="minorEastAsia" w:hAnsiTheme="minorHAnsi"/>
          <w:b w:val="0"/>
          <w:noProof/>
          <w:kern w:val="2"/>
          <w:lang w:eastAsia="en-IN"/>
          <w14:ligatures w14:val="standardContextual"/>
        </w:rPr>
      </w:pPr>
      <w:hyperlink w:anchor="_Toc154745385" w:history="1">
        <w:r w:rsidRPr="00272C6E">
          <w:rPr>
            <w:rStyle w:val="Hyperlink"/>
            <w:noProof/>
          </w:rPr>
          <w:t>References</w:t>
        </w:r>
        <w:r>
          <w:rPr>
            <w:noProof/>
            <w:webHidden/>
          </w:rPr>
          <w:tab/>
        </w:r>
        <w:r>
          <w:rPr>
            <w:noProof/>
            <w:webHidden/>
          </w:rPr>
          <w:fldChar w:fldCharType="begin"/>
        </w:r>
        <w:r>
          <w:rPr>
            <w:noProof/>
            <w:webHidden/>
          </w:rPr>
          <w:instrText xml:space="preserve"> PAGEREF _Toc154745385 \h </w:instrText>
        </w:r>
        <w:r>
          <w:rPr>
            <w:noProof/>
            <w:webHidden/>
          </w:rPr>
        </w:r>
        <w:r>
          <w:rPr>
            <w:noProof/>
            <w:webHidden/>
          </w:rPr>
          <w:fldChar w:fldCharType="separate"/>
        </w:r>
        <w:r>
          <w:rPr>
            <w:noProof/>
            <w:webHidden/>
          </w:rPr>
          <w:t>13</w:t>
        </w:r>
        <w:r>
          <w:rPr>
            <w:noProof/>
            <w:webHidden/>
          </w:rPr>
          <w:fldChar w:fldCharType="end"/>
        </w:r>
      </w:hyperlink>
    </w:p>
    <w:p w14:paraId="6188BAA7" w14:textId="703E02F7" w:rsidR="00AC4E59" w:rsidRDefault="00F07D12" w:rsidP="00AC4E59">
      <w:pPr>
        <w:rPr>
          <w:rStyle w:val="Strong"/>
          <w:b w:val="0"/>
          <w:bCs w:val="0"/>
          <w:sz w:val="32"/>
        </w:rPr>
      </w:pPr>
      <w:r>
        <w:rPr>
          <w:rStyle w:val="Strong"/>
          <w:rFonts w:eastAsiaTheme="majorEastAsia" w:cs="Times New Roman"/>
          <w:bCs w:val="0"/>
          <w:sz w:val="32"/>
          <w:szCs w:val="32"/>
        </w:rPr>
        <w:fldChar w:fldCharType="end"/>
      </w:r>
    </w:p>
    <w:p w14:paraId="24804E03" w14:textId="77777777" w:rsidR="00F07D12" w:rsidRDefault="00F07D12">
      <w:pPr>
        <w:rPr>
          <w:rStyle w:val="Strong"/>
          <w:rFonts w:eastAsiaTheme="majorEastAsia" w:cstheme="majorBidi"/>
          <w:b w:val="0"/>
          <w:bCs w:val="0"/>
          <w:sz w:val="32"/>
          <w:szCs w:val="32"/>
        </w:rPr>
      </w:pPr>
      <w:r>
        <w:rPr>
          <w:rStyle w:val="Strong"/>
          <w:b w:val="0"/>
          <w:bCs w:val="0"/>
          <w:sz w:val="32"/>
        </w:rPr>
        <w:br w:type="page"/>
      </w:r>
    </w:p>
    <w:p w14:paraId="2F2C697A" w14:textId="1CAAEF34" w:rsidR="00BE1825" w:rsidRPr="00AC4E59" w:rsidRDefault="00BE1825" w:rsidP="00AC4E59">
      <w:pPr>
        <w:pStyle w:val="Heading1"/>
      </w:pPr>
      <w:bookmarkStart w:id="6" w:name="_Toc154745357"/>
      <w:r w:rsidRPr="00AC4E59">
        <w:rPr>
          <w:rStyle w:val="Strong"/>
          <w:bCs w:val="0"/>
          <w:sz w:val="32"/>
        </w:rPr>
        <w:lastRenderedPageBreak/>
        <w:t>List of Figures</w:t>
      </w:r>
      <w:bookmarkEnd w:id="0"/>
      <w:bookmarkEnd w:id="1"/>
      <w:bookmarkEnd w:id="2"/>
      <w:bookmarkEnd w:id="3"/>
      <w:bookmarkEnd w:id="4"/>
      <w:bookmarkEnd w:id="5"/>
      <w:bookmarkEnd w:id="6"/>
    </w:p>
    <w:p w14:paraId="3A87B2F8" w14:textId="77777777" w:rsidR="00BE1825" w:rsidRPr="00BE1825" w:rsidRDefault="00BE1825" w:rsidP="00BE1825"/>
    <w:p w14:paraId="7A320A82" w14:textId="11C484EB" w:rsidR="00B51E9E" w:rsidRDefault="00BE1825">
      <w:pPr>
        <w:pStyle w:val="TableofFigures"/>
        <w:tabs>
          <w:tab w:val="right" w:leader="dot" w:pos="9040"/>
        </w:tabs>
        <w:rPr>
          <w:rFonts w:eastAsiaTheme="minorEastAsia"/>
          <w:noProof/>
          <w:kern w:val="2"/>
          <w:lang w:eastAsia="en-IN"/>
          <w14:ligatures w14:val="standardContextual"/>
        </w:rPr>
      </w:pPr>
      <w:r>
        <w:fldChar w:fldCharType="begin"/>
      </w:r>
      <w:r>
        <w:instrText xml:space="preserve"> TOC \c "Figure" </w:instrText>
      </w:r>
      <w:r>
        <w:fldChar w:fldCharType="separate"/>
      </w:r>
      <w:r w:rsidR="00B51E9E">
        <w:rPr>
          <w:noProof/>
        </w:rPr>
        <w:t>Figure 1: Box plot visualisation for before and after transformation of Dexa_Freq_During_Rx feature using Box-Cox method</w:t>
      </w:r>
      <w:r w:rsidR="00B51E9E">
        <w:rPr>
          <w:noProof/>
        </w:rPr>
        <w:tab/>
      </w:r>
      <w:r w:rsidR="00B51E9E">
        <w:rPr>
          <w:noProof/>
        </w:rPr>
        <w:fldChar w:fldCharType="begin"/>
      </w:r>
      <w:r w:rsidR="00B51E9E">
        <w:rPr>
          <w:noProof/>
        </w:rPr>
        <w:instrText xml:space="preserve"> PAGEREF _Toc154598286 \h </w:instrText>
      </w:r>
      <w:r w:rsidR="00B51E9E">
        <w:rPr>
          <w:noProof/>
        </w:rPr>
      </w:r>
      <w:r w:rsidR="00B51E9E">
        <w:rPr>
          <w:noProof/>
        </w:rPr>
        <w:fldChar w:fldCharType="separate"/>
      </w:r>
      <w:r w:rsidR="00B51E9E">
        <w:rPr>
          <w:noProof/>
        </w:rPr>
        <w:t>7</w:t>
      </w:r>
      <w:r w:rsidR="00B51E9E">
        <w:rPr>
          <w:noProof/>
        </w:rPr>
        <w:fldChar w:fldCharType="end"/>
      </w:r>
    </w:p>
    <w:p w14:paraId="6CCA2704" w14:textId="7A86F7EC" w:rsidR="00B51E9E" w:rsidRDefault="00B51E9E">
      <w:pPr>
        <w:pStyle w:val="TableofFigures"/>
        <w:tabs>
          <w:tab w:val="right" w:leader="dot" w:pos="9040"/>
        </w:tabs>
        <w:rPr>
          <w:rFonts w:eastAsiaTheme="minorEastAsia"/>
          <w:noProof/>
          <w:kern w:val="2"/>
          <w:lang w:eastAsia="en-IN"/>
          <w14:ligatures w14:val="standardContextual"/>
        </w:rPr>
      </w:pPr>
      <w:r>
        <w:rPr>
          <w:noProof/>
        </w:rPr>
        <w:t>Figure 2: Before and after transformation of Count_Of_Risks feature after handling outliers</w:t>
      </w:r>
      <w:r>
        <w:rPr>
          <w:noProof/>
        </w:rPr>
        <w:tab/>
      </w:r>
      <w:r>
        <w:rPr>
          <w:noProof/>
        </w:rPr>
        <w:fldChar w:fldCharType="begin"/>
      </w:r>
      <w:r>
        <w:rPr>
          <w:noProof/>
        </w:rPr>
        <w:instrText xml:space="preserve"> PAGEREF _Toc154598287 \h </w:instrText>
      </w:r>
      <w:r>
        <w:rPr>
          <w:noProof/>
        </w:rPr>
      </w:r>
      <w:r>
        <w:rPr>
          <w:noProof/>
        </w:rPr>
        <w:fldChar w:fldCharType="separate"/>
      </w:r>
      <w:r>
        <w:rPr>
          <w:noProof/>
        </w:rPr>
        <w:t>7</w:t>
      </w:r>
      <w:r>
        <w:rPr>
          <w:noProof/>
        </w:rPr>
        <w:fldChar w:fldCharType="end"/>
      </w:r>
    </w:p>
    <w:p w14:paraId="2247C628" w14:textId="4654487D" w:rsidR="00B51E9E" w:rsidRDefault="00B51E9E">
      <w:pPr>
        <w:pStyle w:val="TableofFigures"/>
        <w:tabs>
          <w:tab w:val="right" w:leader="dot" w:pos="9040"/>
        </w:tabs>
        <w:rPr>
          <w:rFonts w:eastAsiaTheme="minorEastAsia"/>
          <w:noProof/>
          <w:kern w:val="2"/>
          <w:lang w:eastAsia="en-IN"/>
          <w14:ligatures w14:val="standardContextual"/>
        </w:rPr>
      </w:pPr>
      <w:r>
        <w:rPr>
          <w:noProof/>
        </w:rPr>
        <w:t>Figure 3: Plots for Gender, Race and Ethnicity features</w:t>
      </w:r>
      <w:r>
        <w:rPr>
          <w:noProof/>
        </w:rPr>
        <w:tab/>
      </w:r>
      <w:r>
        <w:rPr>
          <w:noProof/>
        </w:rPr>
        <w:fldChar w:fldCharType="begin"/>
      </w:r>
      <w:r>
        <w:rPr>
          <w:noProof/>
        </w:rPr>
        <w:instrText xml:space="preserve"> PAGEREF _Toc154598288 \h </w:instrText>
      </w:r>
      <w:r>
        <w:rPr>
          <w:noProof/>
        </w:rPr>
      </w:r>
      <w:r>
        <w:rPr>
          <w:noProof/>
        </w:rPr>
        <w:fldChar w:fldCharType="separate"/>
      </w:r>
      <w:r>
        <w:rPr>
          <w:noProof/>
        </w:rPr>
        <w:t>8</w:t>
      </w:r>
      <w:r>
        <w:rPr>
          <w:noProof/>
        </w:rPr>
        <w:fldChar w:fldCharType="end"/>
      </w:r>
    </w:p>
    <w:p w14:paraId="3689B031" w14:textId="38D18BA9" w:rsidR="00B51E9E" w:rsidRDefault="00B51E9E">
      <w:pPr>
        <w:pStyle w:val="TableofFigures"/>
        <w:tabs>
          <w:tab w:val="right" w:leader="dot" w:pos="9040"/>
        </w:tabs>
        <w:rPr>
          <w:rFonts w:eastAsiaTheme="minorEastAsia"/>
          <w:noProof/>
          <w:kern w:val="2"/>
          <w:lang w:eastAsia="en-IN"/>
          <w14:ligatures w14:val="standardContextual"/>
        </w:rPr>
      </w:pPr>
      <w:r>
        <w:rPr>
          <w:noProof/>
        </w:rPr>
        <w:t>Figure 4: Age group distribution</w:t>
      </w:r>
      <w:r>
        <w:rPr>
          <w:noProof/>
        </w:rPr>
        <w:tab/>
      </w:r>
      <w:r>
        <w:rPr>
          <w:noProof/>
        </w:rPr>
        <w:fldChar w:fldCharType="begin"/>
      </w:r>
      <w:r>
        <w:rPr>
          <w:noProof/>
        </w:rPr>
        <w:instrText xml:space="preserve"> PAGEREF _Toc154598289 \h </w:instrText>
      </w:r>
      <w:r>
        <w:rPr>
          <w:noProof/>
        </w:rPr>
      </w:r>
      <w:r>
        <w:rPr>
          <w:noProof/>
        </w:rPr>
        <w:fldChar w:fldCharType="separate"/>
      </w:r>
      <w:r>
        <w:rPr>
          <w:noProof/>
        </w:rPr>
        <w:t>8</w:t>
      </w:r>
      <w:r>
        <w:rPr>
          <w:noProof/>
        </w:rPr>
        <w:fldChar w:fldCharType="end"/>
      </w:r>
    </w:p>
    <w:p w14:paraId="5B392276" w14:textId="5AF8F496" w:rsidR="00B51E9E" w:rsidRDefault="00B51E9E">
      <w:pPr>
        <w:pStyle w:val="TableofFigures"/>
        <w:tabs>
          <w:tab w:val="right" w:leader="dot" w:pos="9040"/>
        </w:tabs>
        <w:rPr>
          <w:rFonts w:eastAsiaTheme="minorEastAsia"/>
          <w:noProof/>
          <w:kern w:val="2"/>
          <w:lang w:eastAsia="en-IN"/>
          <w14:ligatures w14:val="standardContextual"/>
        </w:rPr>
      </w:pPr>
      <w:r>
        <w:rPr>
          <w:noProof/>
        </w:rPr>
        <w:t>Figure 5: Age distribution with respect to Region</w:t>
      </w:r>
      <w:r>
        <w:rPr>
          <w:noProof/>
        </w:rPr>
        <w:tab/>
      </w:r>
      <w:r>
        <w:rPr>
          <w:noProof/>
        </w:rPr>
        <w:fldChar w:fldCharType="begin"/>
      </w:r>
      <w:r>
        <w:rPr>
          <w:noProof/>
        </w:rPr>
        <w:instrText xml:space="preserve"> PAGEREF _Toc154598290 \h </w:instrText>
      </w:r>
      <w:r>
        <w:rPr>
          <w:noProof/>
        </w:rPr>
      </w:r>
      <w:r>
        <w:rPr>
          <w:noProof/>
        </w:rPr>
        <w:fldChar w:fldCharType="separate"/>
      </w:r>
      <w:r>
        <w:rPr>
          <w:noProof/>
        </w:rPr>
        <w:t>8</w:t>
      </w:r>
      <w:r>
        <w:rPr>
          <w:noProof/>
        </w:rPr>
        <w:fldChar w:fldCharType="end"/>
      </w:r>
    </w:p>
    <w:p w14:paraId="39EC00D4" w14:textId="195B1EA1" w:rsidR="00B51E9E" w:rsidRDefault="00B51E9E">
      <w:pPr>
        <w:pStyle w:val="TableofFigures"/>
        <w:tabs>
          <w:tab w:val="right" w:leader="dot" w:pos="9040"/>
        </w:tabs>
        <w:rPr>
          <w:rFonts w:eastAsiaTheme="minorEastAsia"/>
          <w:noProof/>
          <w:kern w:val="2"/>
          <w:lang w:eastAsia="en-IN"/>
          <w14:ligatures w14:val="standardContextual"/>
        </w:rPr>
      </w:pPr>
      <w:r>
        <w:rPr>
          <w:noProof/>
        </w:rPr>
        <w:t>Figure 6: Pie chart displaying Physician specialities</w:t>
      </w:r>
      <w:r>
        <w:rPr>
          <w:noProof/>
        </w:rPr>
        <w:tab/>
      </w:r>
      <w:r>
        <w:rPr>
          <w:noProof/>
        </w:rPr>
        <w:fldChar w:fldCharType="begin"/>
      </w:r>
      <w:r>
        <w:rPr>
          <w:noProof/>
        </w:rPr>
        <w:instrText xml:space="preserve"> PAGEREF _Toc154598291 \h </w:instrText>
      </w:r>
      <w:r>
        <w:rPr>
          <w:noProof/>
        </w:rPr>
      </w:r>
      <w:r>
        <w:rPr>
          <w:noProof/>
        </w:rPr>
        <w:fldChar w:fldCharType="separate"/>
      </w:r>
      <w:r>
        <w:rPr>
          <w:noProof/>
        </w:rPr>
        <w:t>9</w:t>
      </w:r>
      <w:r>
        <w:rPr>
          <w:noProof/>
        </w:rPr>
        <w:fldChar w:fldCharType="end"/>
      </w:r>
    </w:p>
    <w:p w14:paraId="2DE89770" w14:textId="4A000DA9" w:rsidR="00B51E9E" w:rsidRDefault="00B51E9E">
      <w:pPr>
        <w:pStyle w:val="TableofFigures"/>
        <w:tabs>
          <w:tab w:val="right" w:leader="dot" w:pos="9040"/>
        </w:tabs>
        <w:rPr>
          <w:rFonts w:eastAsiaTheme="minorEastAsia"/>
          <w:noProof/>
          <w:kern w:val="2"/>
          <w:lang w:eastAsia="en-IN"/>
          <w14:ligatures w14:val="standardContextual"/>
        </w:rPr>
      </w:pPr>
      <w:r>
        <w:rPr>
          <w:noProof/>
        </w:rPr>
        <w:t>Figure 7: Physician specialities divided into 3 different categories</w:t>
      </w:r>
      <w:r>
        <w:rPr>
          <w:noProof/>
        </w:rPr>
        <w:tab/>
      </w:r>
      <w:r>
        <w:rPr>
          <w:noProof/>
        </w:rPr>
        <w:fldChar w:fldCharType="begin"/>
      </w:r>
      <w:r>
        <w:rPr>
          <w:noProof/>
        </w:rPr>
        <w:instrText xml:space="preserve"> PAGEREF _Toc154598292 \h </w:instrText>
      </w:r>
      <w:r>
        <w:rPr>
          <w:noProof/>
        </w:rPr>
      </w:r>
      <w:r>
        <w:rPr>
          <w:noProof/>
        </w:rPr>
        <w:fldChar w:fldCharType="separate"/>
      </w:r>
      <w:r>
        <w:rPr>
          <w:noProof/>
        </w:rPr>
        <w:t>9</w:t>
      </w:r>
      <w:r>
        <w:rPr>
          <w:noProof/>
        </w:rPr>
        <w:fldChar w:fldCharType="end"/>
      </w:r>
    </w:p>
    <w:p w14:paraId="4F067608" w14:textId="78DD6B84" w:rsidR="00B51E9E" w:rsidRDefault="00B51E9E">
      <w:pPr>
        <w:pStyle w:val="TableofFigures"/>
        <w:tabs>
          <w:tab w:val="right" w:leader="dot" w:pos="9040"/>
        </w:tabs>
        <w:rPr>
          <w:rFonts w:eastAsiaTheme="minorEastAsia"/>
          <w:noProof/>
          <w:kern w:val="2"/>
          <w:lang w:eastAsia="en-IN"/>
          <w14:ligatures w14:val="standardContextual"/>
        </w:rPr>
      </w:pPr>
      <w:r>
        <w:rPr>
          <w:noProof/>
        </w:rPr>
        <w:t>Figure 8: List of features with Unknown values</w:t>
      </w:r>
      <w:r>
        <w:rPr>
          <w:noProof/>
        </w:rPr>
        <w:tab/>
      </w:r>
      <w:r>
        <w:rPr>
          <w:noProof/>
        </w:rPr>
        <w:fldChar w:fldCharType="begin"/>
      </w:r>
      <w:r>
        <w:rPr>
          <w:noProof/>
        </w:rPr>
        <w:instrText xml:space="preserve"> PAGEREF _Toc154598293 \h </w:instrText>
      </w:r>
      <w:r>
        <w:rPr>
          <w:noProof/>
        </w:rPr>
      </w:r>
      <w:r>
        <w:rPr>
          <w:noProof/>
        </w:rPr>
        <w:fldChar w:fldCharType="separate"/>
      </w:r>
      <w:r>
        <w:rPr>
          <w:noProof/>
        </w:rPr>
        <w:t>9</w:t>
      </w:r>
      <w:r>
        <w:rPr>
          <w:noProof/>
        </w:rPr>
        <w:fldChar w:fldCharType="end"/>
      </w:r>
    </w:p>
    <w:p w14:paraId="45EB02A6" w14:textId="40B237E3" w:rsidR="00B51E9E" w:rsidRDefault="00B51E9E">
      <w:pPr>
        <w:pStyle w:val="TableofFigures"/>
        <w:tabs>
          <w:tab w:val="right" w:leader="dot" w:pos="9040"/>
        </w:tabs>
        <w:rPr>
          <w:rFonts w:eastAsiaTheme="minorEastAsia"/>
          <w:noProof/>
          <w:kern w:val="2"/>
          <w:lang w:eastAsia="en-IN"/>
          <w14:ligatures w14:val="standardContextual"/>
        </w:rPr>
      </w:pPr>
      <w:r>
        <w:rPr>
          <w:noProof/>
        </w:rPr>
        <w:t>Figure 9: Glucocorticoids usage prior and during therapy</w:t>
      </w:r>
      <w:r>
        <w:rPr>
          <w:noProof/>
        </w:rPr>
        <w:tab/>
      </w:r>
      <w:r>
        <w:rPr>
          <w:noProof/>
        </w:rPr>
        <w:fldChar w:fldCharType="begin"/>
      </w:r>
      <w:r>
        <w:rPr>
          <w:noProof/>
        </w:rPr>
        <w:instrText xml:space="preserve"> PAGEREF _Toc154598294 \h </w:instrText>
      </w:r>
      <w:r>
        <w:rPr>
          <w:noProof/>
        </w:rPr>
      </w:r>
      <w:r>
        <w:rPr>
          <w:noProof/>
        </w:rPr>
        <w:fldChar w:fldCharType="separate"/>
      </w:r>
      <w:r>
        <w:rPr>
          <w:noProof/>
        </w:rPr>
        <w:t>10</w:t>
      </w:r>
      <w:r>
        <w:rPr>
          <w:noProof/>
        </w:rPr>
        <w:fldChar w:fldCharType="end"/>
      </w:r>
    </w:p>
    <w:p w14:paraId="63D169CD" w14:textId="104D9424" w:rsidR="00B51E9E" w:rsidRDefault="00B51E9E">
      <w:pPr>
        <w:pStyle w:val="TableofFigures"/>
        <w:tabs>
          <w:tab w:val="right" w:leader="dot" w:pos="9040"/>
        </w:tabs>
        <w:rPr>
          <w:rFonts w:eastAsiaTheme="minorEastAsia"/>
          <w:noProof/>
          <w:kern w:val="2"/>
          <w:lang w:eastAsia="en-IN"/>
          <w14:ligatures w14:val="standardContextual"/>
        </w:rPr>
      </w:pPr>
      <w:r>
        <w:rPr>
          <w:noProof/>
        </w:rPr>
        <w:t>Figure 10: Plot showing patients taking DEXA scans during therapy</w:t>
      </w:r>
      <w:r>
        <w:rPr>
          <w:noProof/>
        </w:rPr>
        <w:tab/>
      </w:r>
      <w:r>
        <w:rPr>
          <w:noProof/>
        </w:rPr>
        <w:fldChar w:fldCharType="begin"/>
      </w:r>
      <w:r>
        <w:rPr>
          <w:noProof/>
        </w:rPr>
        <w:instrText xml:space="preserve"> PAGEREF _Toc154598295 \h </w:instrText>
      </w:r>
      <w:r>
        <w:rPr>
          <w:noProof/>
        </w:rPr>
      </w:r>
      <w:r>
        <w:rPr>
          <w:noProof/>
        </w:rPr>
        <w:fldChar w:fldCharType="separate"/>
      </w:r>
      <w:r>
        <w:rPr>
          <w:noProof/>
        </w:rPr>
        <w:t>10</w:t>
      </w:r>
      <w:r>
        <w:rPr>
          <w:noProof/>
        </w:rPr>
        <w:fldChar w:fldCharType="end"/>
      </w:r>
    </w:p>
    <w:p w14:paraId="73D4D2F5" w14:textId="2D1BFBB7" w:rsidR="00B51E9E" w:rsidRDefault="00B51E9E">
      <w:pPr>
        <w:pStyle w:val="TableofFigures"/>
        <w:tabs>
          <w:tab w:val="right" w:leader="dot" w:pos="9040"/>
        </w:tabs>
        <w:rPr>
          <w:rFonts w:eastAsiaTheme="minorEastAsia"/>
          <w:noProof/>
          <w:kern w:val="2"/>
          <w:lang w:eastAsia="en-IN"/>
          <w14:ligatures w14:val="standardContextual"/>
        </w:rPr>
      </w:pPr>
      <w:r>
        <w:rPr>
          <w:noProof/>
        </w:rPr>
        <w:t>Figure 11: Risk factor distribution by persistency</w:t>
      </w:r>
      <w:r>
        <w:rPr>
          <w:noProof/>
        </w:rPr>
        <w:tab/>
      </w:r>
      <w:r>
        <w:rPr>
          <w:noProof/>
        </w:rPr>
        <w:fldChar w:fldCharType="begin"/>
      </w:r>
      <w:r>
        <w:rPr>
          <w:noProof/>
        </w:rPr>
        <w:instrText xml:space="preserve"> PAGEREF _Toc154598296 \h </w:instrText>
      </w:r>
      <w:r>
        <w:rPr>
          <w:noProof/>
        </w:rPr>
      </w:r>
      <w:r>
        <w:rPr>
          <w:noProof/>
        </w:rPr>
        <w:fldChar w:fldCharType="separate"/>
      </w:r>
      <w:r>
        <w:rPr>
          <w:noProof/>
        </w:rPr>
        <w:t>10</w:t>
      </w:r>
      <w:r>
        <w:rPr>
          <w:noProof/>
        </w:rPr>
        <w:fldChar w:fldCharType="end"/>
      </w:r>
    </w:p>
    <w:p w14:paraId="46ADFA03" w14:textId="5F0371ED" w:rsidR="00B51E9E" w:rsidRDefault="00B51E9E">
      <w:pPr>
        <w:pStyle w:val="TableofFigures"/>
        <w:tabs>
          <w:tab w:val="right" w:leader="dot" w:pos="9040"/>
        </w:tabs>
        <w:rPr>
          <w:rFonts w:eastAsiaTheme="minorEastAsia"/>
          <w:noProof/>
          <w:kern w:val="2"/>
          <w:lang w:eastAsia="en-IN"/>
          <w14:ligatures w14:val="standardContextual"/>
        </w:rPr>
      </w:pPr>
      <w:r>
        <w:rPr>
          <w:noProof/>
        </w:rPr>
        <w:t>Figure 12: Comorbidity factor distribution by persistency</w:t>
      </w:r>
      <w:r>
        <w:rPr>
          <w:noProof/>
        </w:rPr>
        <w:tab/>
      </w:r>
      <w:r>
        <w:rPr>
          <w:noProof/>
        </w:rPr>
        <w:fldChar w:fldCharType="begin"/>
      </w:r>
      <w:r>
        <w:rPr>
          <w:noProof/>
        </w:rPr>
        <w:instrText xml:space="preserve"> PAGEREF _Toc154598297 \h </w:instrText>
      </w:r>
      <w:r>
        <w:rPr>
          <w:noProof/>
        </w:rPr>
      </w:r>
      <w:r>
        <w:rPr>
          <w:noProof/>
        </w:rPr>
        <w:fldChar w:fldCharType="separate"/>
      </w:r>
      <w:r>
        <w:rPr>
          <w:noProof/>
        </w:rPr>
        <w:t>11</w:t>
      </w:r>
      <w:r>
        <w:rPr>
          <w:noProof/>
        </w:rPr>
        <w:fldChar w:fldCharType="end"/>
      </w:r>
    </w:p>
    <w:p w14:paraId="1B5D2C6B" w14:textId="16E392A4" w:rsidR="00B51E9E" w:rsidRDefault="00B51E9E">
      <w:pPr>
        <w:pStyle w:val="TableofFigures"/>
        <w:tabs>
          <w:tab w:val="right" w:leader="dot" w:pos="9040"/>
        </w:tabs>
        <w:rPr>
          <w:rFonts w:eastAsiaTheme="minorEastAsia"/>
          <w:noProof/>
          <w:kern w:val="2"/>
          <w:lang w:eastAsia="en-IN"/>
          <w14:ligatures w14:val="standardContextual"/>
        </w:rPr>
      </w:pPr>
      <w:r>
        <w:rPr>
          <w:noProof/>
        </w:rPr>
        <w:t>Figure 13: Concomitant drugs provided to patients</w:t>
      </w:r>
      <w:r>
        <w:rPr>
          <w:noProof/>
        </w:rPr>
        <w:tab/>
      </w:r>
      <w:r>
        <w:rPr>
          <w:noProof/>
        </w:rPr>
        <w:fldChar w:fldCharType="begin"/>
      </w:r>
      <w:r>
        <w:rPr>
          <w:noProof/>
        </w:rPr>
        <w:instrText xml:space="preserve"> PAGEREF _Toc154598298 \h </w:instrText>
      </w:r>
      <w:r>
        <w:rPr>
          <w:noProof/>
        </w:rPr>
      </w:r>
      <w:r>
        <w:rPr>
          <w:noProof/>
        </w:rPr>
        <w:fldChar w:fldCharType="separate"/>
      </w:r>
      <w:r>
        <w:rPr>
          <w:noProof/>
        </w:rPr>
        <w:t>11</w:t>
      </w:r>
      <w:r>
        <w:rPr>
          <w:noProof/>
        </w:rPr>
        <w:fldChar w:fldCharType="end"/>
      </w:r>
    </w:p>
    <w:p w14:paraId="607DCADA" w14:textId="53FE6E63" w:rsidR="00B51E9E" w:rsidRDefault="00B51E9E">
      <w:pPr>
        <w:pStyle w:val="TableofFigures"/>
        <w:tabs>
          <w:tab w:val="right" w:leader="dot" w:pos="9040"/>
        </w:tabs>
        <w:rPr>
          <w:rFonts w:eastAsiaTheme="minorEastAsia"/>
          <w:noProof/>
          <w:kern w:val="2"/>
          <w:lang w:eastAsia="en-IN"/>
          <w14:ligatures w14:val="standardContextual"/>
        </w:rPr>
      </w:pPr>
      <w:r>
        <w:rPr>
          <w:noProof/>
        </w:rPr>
        <w:t>Figure 14: Number of risks patients had at the same time</w:t>
      </w:r>
      <w:r>
        <w:rPr>
          <w:noProof/>
        </w:rPr>
        <w:tab/>
      </w:r>
      <w:r>
        <w:rPr>
          <w:noProof/>
        </w:rPr>
        <w:fldChar w:fldCharType="begin"/>
      </w:r>
      <w:r>
        <w:rPr>
          <w:noProof/>
        </w:rPr>
        <w:instrText xml:space="preserve"> PAGEREF _Toc154598299 \h </w:instrText>
      </w:r>
      <w:r>
        <w:rPr>
          <w:noProof/>
        </w:rPr>
      </w:r>
      <w:r>
        <w:rPr>
          <w:noProof/>
        </w:rPr>
        <w:fldChar w:fldCharType="separate"/>
      </w:r>
      <w:r>
        <w:rPr>
          <w:noProof/>
        </w:rPr>
        <w:t>12</w:t>
      </w:r>
      <w:r>
        <w:rPr>
          <w:noProof/>
        </w:rPr>
        <w:fldChar w:fldCharType="end"/>
      </w:r>
    </w:p>
    <w:p w14:paraId="344150D5" w14:textId="54DC000F" w:rsidR="00BE1825" w:rsidRDefault="00BE1825" w:rsidP="00542227">
      <w:pPr>
        <w:pStyle w:val="TableofFigures"/>
        <w:tabs>
          <w:tab w:val="right" w:leader="dot" w:pos="9016"/>
        </w:tabs>
      </w:pPr>
      <w:r>
        <w:fldChar w:fldCharType="end"/>
      </w:r>
    </w:p>
    <w:p w14:paraId="61903B1E" w14:textId="77777777" w:rsidR="00FE350C" w:rsidRDefault="00FE350C">
      <w:pPr>
        <w:rPr>
          <w:rFonts w:ascii="Times New Roman" w:eastAsiaTheme="majorEastAsia" w:hAnsi="Times New Roman" w:cs="Times New Roman"/>
          <w:sz w:val="48"/>
          <w:szCs w:val="48"/>
        </w:rPr>
      </w:pPr>
      <w:bookmarkStart w:id="7" w:name="_Toc113408406"/>
      <w:r>
        <w:rPr>
          <w:rFonts w:ascii="Times New Roman" w:hAnsi="Times New Roman" w:cs="Times New Roman"/>
          <w:sz w:val="48"/>
          <w:szCs w:val="48"/>
        </w:rPr>
        <w:br w:type="page"/>
      </w:r>
    </w:p>
    <w:p w14:paraId="2C1AC895" w14:textId="0354CEC4" w:rsidR="001616EB" w:rsidRPr="00D41391" w:rsidRDefault="00330A68" w:rsidP="00330A68">
      <w:pPr>
        <w:pStyle w:val="Heading1"/>
        <w:rPr>
          <w:rFonts w:cs="Times New Roman"/>
        </w:rPr>
      </w:pPr>
      <w:bookmarkStart w:id="8" w:name="_Toc113449494"/>
      <w:bookmarkStart w:id="9" w:name="_Toc113453237"/>
      <w:bookmarkStart w:id="10" w:name="_Toc113454305"/>
      <w:bookmarkStart w:id="11" w:name="_Toc113454419"/>
      <w:bookmarkStart w:id="12" w:name="_Toc154745358"/>
      <w:r>
        <w:rPr>
          <w:rFonts w:cs="Times New Roman"/>
        </w:rPr>
        <w:lastRenderedPageBreak/>
        <w:t>1.</w:t>
      </w:r>
      <w:r w:rsidR="00D41391">
        <w:rPr>
          <w:rFonts w:cs="Times New Roman"/>
        </w:rPr>
        <w:t xml:space="preserve"> </w:t>
      </w:r>
      <w:bookmarkStart w:id="13" w:name="_Toc113452455"/>
      <w:bookmarkStart w:id="14" w:name="_Toc113452744"/>
      <w:r w:rsidR="001616EB" w:rsidRPr="00D41391">
        <w:rPr>
          <w:rFonts w:cs="Times New Roman"/>
        </w:rPr>
        <w:t>Introducti</w:t>
      </w:r>
      <w:bookmarkEnd w:id="7"/>
      <w:bookmarkEnd w:id="8"/>
      <w:bookmarkEnd w:id="9"/>
      <w:bookmarkEnd w:id="10"/>
      <w:bookmarkEnd w:id="11"/>
      <w:bookmarkEnd w:id="13"/>
      <w:bookmarkEnd w:id="14"/>
      <w:r w:rsidR="006D228B">
        <w:rPr>
          <w:rFonts w:cs="Times New Roman"/>
        </w:rPr>
        <w:t>on</w:t>
      </w:r>
      <w:bookmarkEnd w:id="12"/>
    </w:p>
    <w:p w14:paraId="6739E19E" w14:textId="0A1F4538" w:rsidR="00E47D62" w:rsidRDefault="00E47D62" w:rsidP="00E47D62">
      <w:pPr>
        <w:pStyle w:val="Heading2"/>
      </w:pPr>
      <w:bookmarkStart w:id="15" w:name="_Toc154745359"/>
      <w:r>
        <w:t>1.</w:t>
      </w:r>
      <w:r w:rsidR="00C53F38">
        <w:t>1</w:t>
      </w:r>
      <w:r>
        <w:t xml:space="preserve"> Problem Statement</w:t>
      </w:r>
      <w:bookmarkEnd w:id="15"/>
    </w:p>
    <w:p w14:paraId="4FFD232B" w14:textId="55C372C4" w:rsidR="00C53F38" w:rsidRDefault="00C53F38" w:rsidP="00C53F38">
      <w:pPr>
        <w:autoSpaceDE w:val="0"/>
        <w:autoSpaceDN w:val="0"/>
        <w:adjustRightInd w:val="0"/>
        <w:spacing w:after="0" w:line="240" w:lineRule="auto"/>
        <w:jc w:val="both"/>
        <w:rPr>
          <w:rFonts w:ascii="Times New Roman" w:hAnsi="Times New Roman" w:cs="Times New Roman"/>
        </w:rPr>
      </w:pPr>
      <w:r w:rsidRPr="00C53F38">
        <w:rPr>
          <w:rFonts w:ascii="Times New Roman" w:hAnsi="Times New Roman" w:cs="Times New Roman"/>
          <w:color w:val="000000"/>
        </w:rPr>
        <w:t>One challenge for all pharmaceutical companies is to understand the persistence of a drug as per</w:t>
      </w:r>
      <w:r>
        <w:rPr>
          <w:rFonts w:ascii="Times New Roman" w:hAnsi="Times New Roman" w:cs="Times New Roman"/>
          <w:color w:val="000000"/>
        </w:rPr>
        <w:t xml:space="preserve"> </w:t>
      </w:r>
      <w:r w:rsidRPr="00C53F38">
        <w:rPr>
          <w:rFonts w:ascii="Times New Roman" w:hAnsi="Times New Roman" w:cs="Times New Roman"/>
          <w:color w:val="000000"/>
        </w:rPr>
        <w:t>the physician's prescription. To solve this problem ABC Pharma company approached an analytics</w:t>
      </w:r>
      <w:r>
        <w:rPr>
          <w:rFonts w:ascii="Times New Roman" w:hAnsi="Times New Roman" w:cs="Times New Roman"/>
          <w:color w:val="000000"/>
        </w:rPr>
        <w:t xml:space="preserve"> </w:t>
      </w:r>
      <w:r w:rsidRPr="00C53F38">
        <w:rPr>
          <w:rFonts w:ascii="Times New Roman" w:hAnsi="Times New Roman" w:cs="Times New Roman"/>
        </w:rPr>
        <w:t>company to automate this process of identification.</w:t>
      </w:r>
      <w:r w:rsidR="009A5ACF" w:rsidRPr="00C53F38">
        <w:rPr>
          <w:rFonts w:ascii="Times New Roman" w:hAnsi="Times New Roman" w:cs="Times New Roman"/>
        </w:rPr>
        <w:t> </w:t>
      </w:r>
      <w:r>
        <w:rPr>
          <w:rFonts w:ascii="Times New Roman" w:hAnsi="Times New Roman" w:cs="Times New Roman"/>
        </w:rPr>
        <w:t xml:space="preserve">The aim is to build a persistency prediction application that classifies patients persistent to New Medication Therapies (NTM) of the drugs prescribed by their respective physicians. </w:t>
      </w:r>
    </w:p>
    <w:p w14:paraId="718D1FB8" w14:textId="77777777" w:rsidR="00C53F38" w:rsidRDefault="00C53F38" w:rsidP="00C53F38">
      <w:pPr>
        <w:autoSpaceDE w:val="0"/>
        <w:autoSpaceDN w:val="0"/>
        <w:adjustRightInd w:val="0"/>
        <w:spacing w:after="0" w:line="240" w:lineRule="auto"/>
        <w:jc w:val="both"/>
        <w:rPr>
          <w:rFonts w:ascii="Times New Roman" w:hAnsi="Times New Roman" w:cs="Times New Roman"/>
        </w:rPr>
      </w:pPr>
    </w:p>
    <w:p w14:paraId="7745BC6B" w14:textId="7E668EC0" w:rsidR="00C53F38" w:rsidRPr="00C53F38" w:rsidRDefault="00C53F38" w:rsidP="00C53F38">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This application will help in studying and understanding the factors impacting a patient to be compliant or non-compliant to the prescribes treatment. Along with this, the application will also help in improving the persistency based on the understanding of the historical data presented by the Pharma company.</w:t>
      </w:r>
    </w:p>
    <w:p w14:paraId="38B3FD2B" w14:textId="7873A857" w:rsidR="00A4134D" w:rsidRDefault="009A5ACF" w:rsidP="009A5ACF">
      <w:pPr>
        <w:pStyle w:val="Heading2"/>
      </w:pPr>
      <w:bookmarkStart w:id="16" w:name="_Toc154745360"/>
      <w:r>
        <w:t>1.</w:t>
      </w:r>
      <w:r w:rsidR="00C53F38">
        <w:t>2</w:t>
      </w:r>
      <w:r>
        <w:t xml:space="preserve"> </w:t>
      </w:r>
      <w:r w:rsidR="00C53F38">
        <w:t>Project Lifecycle</w:t>
      </w:r>
      <w:bookmarkEnd w:id="16"/>
    </w:p>
    <w:p w14:paraId="1E225B2D" w14:textId="10BD9DFB" w:rsidR="009A5ACF" w:rsidRDefault="006A7411" w:rsidP="005722A0">
      <w:pPr>
        <w:jc w:val="both"/>
        <w:rPr>
          <w:rFonts w:ascii="Times New Roman" w:hAnsi="Times New Roman" w:cs="Times New Roman"/>
          <w:color w:val="000000"/>
        </w:rPr>
      </w:pPr>
      <w:r>
        <w:rPr>
          <w:rFonts w:ascii="Times New Roman" w:hAnsi="Times New Roman" w:cs="Times New Roman"/>
          <w:color w:val="000000"/>
        </w:rPr>
        <w:t>The project flow is divided into different sections from transforming the data into understandable format and analysing the data assisting in building the machine learning model</w:t>
      </w:r>
      <w:r w:rsidR="005722A0" w:rsidRPr="005722A0">
        <w:rPr>
          <w:rFonts w:ascii="Times New Roman" w:hAnsi="Times New Roman" w:cs="Times New Roman"/>
          <w:color w:val="000000"/>
        </w:rPr>
        <w:t>.</w:t>
      </w:r>
    </w:p>
    <w:p w14:paraId="5227510C" w14:textId="674D0202" w:rsidR="006A7411" w:rsidRDefault="006A7411" w:rsidP="006A7411">
      <w:pPr>
        <w:pStyle w:val="Heading3"/>
      </w:pPr>
      <w:bookmarkStart w:id="17" w:name="_Toc154745361"/>
      <w:r>
        <w:t>1.2.1 Research/Study</w:t>
      </w:r>
      <w:bookmarkEnd w:id="17"/>
    </w:p>
    <w:p w14:paraId="6CF2308E" w14:textId="20BDA8A8" w:rsidR="006A7411" w:rsidRDefault="006A7411" w:rsidP="006A7411">
      <w:pPr>
        <w:rPr>
          <w:rFonts w:ascii="Times New Roman" w:hAnsi="Times New Roman" w:cs="Times New Roman"/>
          <w:color w:val="000000"/>
        </w:rPr>
      </w:pPr>
      <w:r w:rsidRPr="006A7411">
        <w:rPr>
          <w:rFonts w:ascii="Times New Roman" w:hAnsi="Times New Roman" w:cs="Times New Roman"/>
          <w:color w:val="000000"/>
        </w:rPr>
        <w:t xml:space="preserve">This </w:t>
      </w:r>
      <w:r>
        <w:rPr>
          <w:rFonts w:ascii="Times New Roman" w:hAnsi="Times New Roman" w:cs="Times New Roman"/>
          <w:color w:val="000000"/>
        </w:rPr>
        <w:t>section involves going through the problem statement for better understanding on the objective, researching different methods for feature and model selection.</w:t>
      </w:r>
    </w:p>
    <w:p w14:paraId="0DE9A3FF" w14:textId="73FB9854" w:rsidR="006A7411" w:rsidRDefault="006A7411" w:rsidP="006A7411">
      <w:pPr>
        <w:pStyle w:val="Heading3"/>
      </w:pPr>
      <w:bookmarkStart w:id="18" w:name="_Toc154745362"/>
      <w:r>
        <w:t>1.2.2 Data Processing</w:t>
      </w:r>
      <w:bookmarkEnd w:id="18"/>
    </w:p>
    <w:p w14:paraId="670F6FD9" w14:textId="1490B26D" w:rsidR="006A7411" w:rsidRDefault="006A7411" w:rsidP="00220715">
      <w:pPr>
        <w:jc w:val="both"/>
        <w:rPr>
          <w:rFonts w:ascii="Times New Roman" w:hAnsi="Times New Roman" w:cs="Times New Roman"/>
          <w:color w:val="000000"/>
        </w:rPr>
      </w:pPr>
      <w:r w:rsidRPr="006A7411">
        <w:rPr>
          <w:rFonts w:ascii="Times New Roman" w:hAnsi="Times New Roman" w:cs="Times New Roman"/>
          <w:color w:val="000000"/>
        </w:rPr>
        <w:t xml:space="preserve">The initial phase of </w:t>
      </w:r>
      <w:r w:rsidR="00EF7C43">
        <w:rPr>
          <w:rFonts w:ascii="Times New Roman" w:hAnsi="Times New Roman" w:cs="Times New Roman"/>
          <w:color w:val="000000"/>
        </w:rPr>
        <w:t>this step</w:t>
      </w:r>
      <w:r w:rsidRPr="006A7411">
        <w:rPr>
          <w:rFonts w:ascii="Times New Roman" w:hAnsi="Times New Roman" w:cs="Times New Roman"/>
          <w:color w:val="000000"/>
        </w:rPr>
        <w:t xml:space="preserve"> involves </w:t>
      </w:r>
      <w:r>
        <w:rPr>
          <w:rFonts w:ascii="Times New Roman" w:hAnsi="Times New Roman" w:cs="Times New Roman"/>
          <w:color w:val="000000"/>
        </w:rPr>
        <w:t>cleaning the dataset for converting the data from unstructured to structured data, handling missing values and outliers.</w:t>
      </w:r>
      <w:r w:rsidRPr="006A7411">
        <w:rPr>
          <w:rFonts w:ascii="Times New Roman" w:hAnsi="Times New Roman" w:cs="Times New Roman"/>
          <w:color w:val="000000"/>
        </w:rPr>
        <w:t xml:space="preserve"> </w:t>
      </w:r>
      <w:r>
        <w:rPr>
          <w:rFonts w:ascii="Times New Roman" w:hAnsi="Times New Roman" w:cs="Times New Roman"/>
          <w:color w:val="000000"/>
        </w:rPr>
        <w:t xml:space="preserve">Post the pre-processing of the data, analysing the data for business impacting patterns is an important step that is carried out by Exploratory Data Analysis (EDA). The prime focus of this step is to </w:t>
      </w:r>
      <w:r w:rsidR="00F5582C">
        <w:rPr>
          <w:rFonts w:ascii="Times New Roman" w:hAnsi="Times New Roman" w:cs="Times New Roman"/>
          <w:color w:val="000000"/>
        </w:rPr>
        <w:t>understand the impact of different features</w:t>
      </w:r>
      <w:r w:rsidR="00220715">
        <w:rPr>
          <w:rFonts w:ascii="Times New Roman" w:hAnsi="Times New Roman" w:cs="Times New Roman"/>
          <w:color w:val="000000"/>
        </w:rPr>
        <w:t xml:space="preserve"> </w:t>
      </w:r>
      <w:r w:rsidR="00F5582C">
        <w:rPr>
          <w:rFonts w:ascii="Times New Roman" w:hAnsi="Times New Roman" w:cs="Times New Roman"/>
          <w:color w:val="000000"/>
        </w:rPr>
        <w:t xml:space="preserve">with the target variable </w:t>
      </w:r>
      <w:r w:rsidR="00220715">
        <w:rPr>
          <w:rFonts w:ascii="Times New Roman" w:hAnsi="Times New Roman" w:cs="Times New Roman"/>
          <w:color w:val="000000"/>
        </w:rPr>
        <w:t xml:space="preserve">through visualisations </w:t>
      </w:r>
      <w:r w:rsidR="00F5582C">
        <w:rPr>
          <w:rFonts w:ascii="Times New Roman" w:hAnsi="Times New Roman" w:cs="Times New Roman"/>
          <w:color w:val="000000"/>
        </w:rPr>
        <w:t xml:space="preserve">and </w:t>
      </w:r>
      <w:r w:rsidR="00220715">
        <w:rPr>
          <w:rFonts w:ascii="Times New Roman" w:hAnsi="Times New Roman" w:cs="Times New Roman"/>
          <w:color w:val="000000"/>
        </w:rPr>
        <w:t>obtaining</w:t>
      </w:r>
      <w:r w:rsidR="00F5582C">
        <w:rPr>
          <w:rFonts w:ascii="Times New Roman" w:hAnsi="Times New Roman" w:cs="Times New Roman"/>
          <w:color w:val="000000"/>
        </w:rPr>
        <w:t xml:space="preserve"> their importance for model training.</w:t>
      </w:r>
    </w:p>
    <w:p w14:paraId="624CB28A" w14:textId="237D9721" w:rsidR="00F5582C" w:rsidRDefault="00F5582C" w:rsidP="00F5582C">
      <w:pPr>
        <w:pStyle w:val="Heading3"/>
      </w:pPr>
      <w:bookmarkStart w:id="19" w:name="_Toc154745363"/>
      <w:r>
        <w:t>1.2.3 Model Building</w:t>
      </w:r>
      <w:bookmarkEnd w:id="19"/>
    </w:p>
    <w:p w14:paraId="53A82704" w14:textId="2F234665" w:rsidR="00F5582C" w:rsidRDefault="00220715" w:rsidP="00220715">
      <w:pPr>
        <w:jc w:val="both"/>
        <w:rPr>
          <w:rFonts w:ascii="Times New Roman" w:hAnsi="Times New Roman" w:cs="Times New Roman"/>
          <w:color w:val="000000"/>
        </w:rPr>
      </w:pPr>
      <w:r>
        <w:rPr>
          <w:rFonts w:ascii="Times New Roman" w:hAnsi="Times New Roman" w:cs="Times New Roman"/>
          <w:color w:val="000000"/>
        </w:rPr>
        <w:t>Post exploration of the</w:t>
      </w:r>
      <w:r w:rsidRPr="00220715">
        <w:rPr>
          <w:rFonts w:ascii="Times New Roman" w:hAnsi="Times New Roman" w:cs="Times New Roman"/>
          <w:color w:val="000000"/>
        </w:rPr>
        <w:t xml:space="preserve"> dataset, feature selection methods will be implemented to extract features tha</w:t>
      </w:r>
      <w:r>
        <w:rPr>
          <w:rFonts w:ascii="Times New Roman" w:hAnsi="Times New Roman" w:cs="Times New Roman"/>
          <w:color w:val="000000"/>
        </w:rPr>
        <w:t>t have potential impact on the machine learning model to be trained and also help in reducing complexity and dimensionality</w:t>
      </w:r>
      <w:r w:rsidR="00EF7C43">
        <w:rPr>
          <w:rFonts w:ascii="Times New Roman" w:hAnsi="Times New Roman" w:cs="Times New Roman"/>
          <w:color w:val="000000"/>
        </w:rPr>
        <w:t xml:space="preserve"> while</w:t>
      </w:r>
      <w:r>
        <w:rPr>
          <w:rFonts w:ascii="Times New Roman" w:hAnsi="Times New Roman" w:cs="Times New Roman"/>
          <w:color w:val="000000"/>
        </w:rPr>
        <w:t xml:space="preserve"> improving performance of the model.</w:t>
      </w:r>
      <w:r w:rsidRPr="00220715">
        <w:rPr>
          <w:rFonts w:ascii="Times New Roman" w:hAnsi="Times New Roman" w:cs="Times New Roman"/>
          <w:color w:val="000000"/>
        </w:rPr>
        <w:t xml:space="preserve"> </w:t>
      </w:r>
    </w:p>
    <w:p w14:paraId="36C9995D" w14:textId="74874261" w:rsidR="00220715" w:rsidRDefault="00220715" w:rsidP="00220715">
      <w:pPr>
        <w:jc w:val="both"/>
        <w:rPr>
          <w:rFonts w:ascii="Times New Roman" w:hAnsi="Times New Roman" w:cs="Times New Roman"/>
          <w:color w:val="000000"/>
        </w:rPr>
      </w:pPr>
      <w:r>
        <w:rPr>
          <w:rFonts w:ascii="Times New Roman" w:hAnsi="Times New Roman" w:cs="Times New Roman"/>
          <w:color w:val="000000"/>
        </w:rPr>
        <w:t>The model selection step is carried out by comparing the performance of different models by implementing different performance metrics such as Accuracy, Precision, Recall and F1-score.</w:t>
      </w:r>
    </w:p>
    <w:p w14:paraId="1614FE94" w14:textId="0FEFC163" w:rsidR="00220715" w:rsidRDefault="00220715" w:rsidP="00EF7C43">
      <w:pPr>
        <w:pStyle w:val="Heading3"/>
      </w:pPr>
      <w:bookmarkStart w:id="20" w:name="_Toc154745364"/>
      <w:r>
        <w:t>1.2.4 Deployment</w:t>
      </w:r>
      <w:bookmarkEnd w:id="20"/>
    </w:p>
    <w:p w14:paraId="0D0DBBCA" w14:textId="758DF24C" w:rsidR="00EF7C43" w:rsidRDefault="00EF7C43" w:rsidP="00D55125">
      <w:pPr>
        <w:jc w:val="both"/>
        <w:rPr>
          <w:rFonts w:ascii="Times New Roman" w:hAnsi="Times New Roman" w:cs="Times New Roman"/>
          <w:color w:val="000000"/>
        </w:rPr>
      </w:pPr>
      <w:r w:rsidRPr="00EF7C43">
        <w:rPr>
          <w:rFonts w:ascii="Times New Roman" w:hAnsi="Times New Roman" w:cs="Times New Roman"/>
          <w:color w:val="000000"/>
        </w:rPr>
        <w:t xml:space="preserve">The aim is to develop an application </w:t>
      </w:r>
      <w:r w:rsidR="00D55125">
        <w:rPr>
          <w:rFonts w:ascii="Times New Roman" w:hAnsi="Times New Roman" w:cs="Times New Roman"/>
          <w:color w:val="000000"/>
        </w:rPr>
        <w:t>using</w:t>
      </w:r>
      <w:r w:rsidRPr="00EF7C43">
        <w:rPr>
          <w:rFonts w:ascii="Times New Roman" w:hAnsi="Times New Roman" w:cs="Times New Roman"/>
          <w:color w:val="000000"/>
        </w:rPr>
        <w:t xml:space="preserve"> Flask </w:t>
      </w:r>
      <w:r w:rsidR="00D55125">
        <w:rPr>
          <w:rFonts w:ascii="Times New Roman" w:hAnsi="Times New Roman" w:cs="Times New Roman"/>
          <w:color w:val="000000"/>
        </w:rPr>
        <w:t>to create APIs for calling the model, perform the prediction and displaying the result on the application page. The application is then wrapped in a container using Docker for easy virtualisation and deployment of the application irrespective of the environment and running via a single command run.</w:t>
      </w:r>
    </w:p>
    <w:p w14:paraId="36E5812C" w14:textId="4A4BDA73" w:rsidR="00D55125" w:rsidRPr="00350188" w:rsidRDefault="00D55125" w:rsidP="00350188">
      <w:pPr>
        <w:jc w:val="both"/>
        <w:rPr>
          <w:rFonts w:ascii="Times New Roman" w:hAnsi="Times New Roman" w:cs="Times New Roman"/>
          <w:color w:val="000000"/>
        </w:rPr>
      </w:pPr>
      <w:r>
        <w:rPr>
          <w:rFonts w:ascii="Times New Roman" w:hAnsi="Times New Roman" w:cs="Times New Roman"/>
          <w:color w:val="000000"/>
        </w:rPr>
        <w:t>This containerised application is hosted on a cloud environment that helps in providing abstract environment consisting of various services and network security for running the application.</w:t>
      </w:r>
    </w:p>
    <w:p w14:paraId="23920A17" w14:textId="77777777" w:rsidR="00220715" w:rsidRPr="00220715" w:rsidRDefault="00220715" w:rsidP="00220715">
      <w:pPr>
        <w:jc w:val="both"/>
        <w:rPr>
          <w:rFonts w:ascii="Times New Roman" w:hAnsi="Times New Roman" w:cs="Times New Roman"/>
          <w:color w:val="000000"/>
        </w:rPr>
      </w:pPr>
    </w:p>
    <w:p w14:paraId="481AD214" w14:textId="77777777" w:rsidR="00F5582C" w:rsidRPr="006A7411" w:rsidRDefault="00F5582C" w:rsidP="006A7411">
      <w:pPr>
        <w:rPr>
          <w:rFonts w:ascii="Times New Roman" w:hAnsi="Times New Roman" w:cs="Times New Roman"/>
          <w:color w:val="000000"/>
        </w:rPr>
      </w:pPr>
    </w:p>
    <w:p w14:paraId="2B161DC0" w14:textId="44D2DC69" w:rsidR="006A7411" w:rsidRPr="006A7411" w:rsidRDefault="006A7411" w:rsidP="006A7411">
      <w:pPr>
        <w:rPr>
          <w:rFonts w:ascii="Times New Roman" w:hAnsi="Times New Roman" w:cs="Times New Roman"/>
          <w:color w:val="000000"/>
        </w:rPr>
      </w:pPr>
    </w:p>
    <w:p w14:paraId="6B2F7746" w14:textId="6532F946" w:rsidR="00A4134D" w:rsidRPr="00FE350C" w:rsidRDefault="003F19FC" w:rsidP="00CA0FE1">
      <w:pPr>
        <w:pStyle w:val="Heading1"/>
      </w:pPr>
      <w:bookmarkStart w:id="21" w:name="_Toc113408409"/>
      <w:bookmarkStart w:id="22" w:name="_Toc113449497"/>
      <w:bookmarkStart w:id="23" w:name="_Toc113452458"/>
      <w:bookmarkStart w:id="24" w:name="_Toc113452747"/>
      <w:bookmarkStart w:id="25" w:name="_Toc113453240"/>
      <w:bookmarkStart w:id="26" w:name="_Toc113454308"/>
      <w:bookmarkStart w:id="27" w:name="_Toc113454422"/>
      <w:bookmarkStart w:id="28" w:name="_Toc154745365"/>
      <w:r>
        <w:lastRenderedPageBreak/>
        <w:t>2</w:t>
      </w:r>
      <w:r w:rsidR="00CA0FE1">
        <w:t xml:space="preserve">. </w:t>
      </w:r>
      <w:r w:rsidR="00A4134D" w:rsidRPr="00A86C40">
        <w:t>Methodology</w:t>
      </w:r>
      <w:bookmarkEnd w:id="21"/>
      <w:bookmarkEnd w:id="22"/>
      <w:bookmarkEnd w:id="23"/>
      <w:bookmarkEnd w:id="24"/>
      <w:bookmarkEnd w:id="25"/>
      <w:bookmarkEnd w:id="26"/>
      <w:bookmarkEnd w:id="27"/>
      <w:bookmarkEnd w:id="28"/>
    </w:p>
    <w:p w14:paraId="6DC24970" w14:textId="62C2534B" w:rsidR="00A4134D" w:rsidRPr="00076077" w:rsidRDefault="005D62C6" w:rsidP="00DA6FD1">
      <w:pPr>
        <w:spacing w:line="240" w:lineRule="auto"/>
        <w:jc w:val="both"/>
        <w:rPr>
          <w:rFonts w:ascii="Times New Roman" w:hAnsi="Times New Roman" w:cs="Times New Roman"/>
        </w:rPr>
      </w:pPr>
      <w:r w:rsidRPr="00076077">
        <w:rPr>
          <w:rFonts w:ascii="Times New Roman" w:hAnsi="Times New Roman" w:cs="Times New Roman"/>
        </w:rPr>
        <w:t>This section describes the dataset used in detail and explains the methodolog</w:t>
      </w:r>
      <w:r>
        <w:rPr>
          <w:rFonts w:ascii="Times New Roman" w:hAnsi="Times New Roman" w:cs="Times New Roman"/>
        </w:rPr>
        <w:t>ies</w:t>
      </w:r>
      <w:r w:rsidRPr="00076077">
        <w:rPr>
          <w:rFonts w:ascii="Times New Roman" w:hAnsi="Times New Roman" w:cs="Times New Roman"/>
        </w:rPr>
        <w:t xml:space="preserve"> </w:t>
      </w:r>
      <w:r>
        <w:rPr>
          <w:rFonts w:ascii="Times New Roman" w:hAnsi="Times New Roman" w:cs="Times New Roman"/>
        </w:rPr>
        <w:t>adopted to handle issues with the dataset.</w:t>
      </w:r>
      <w:r w:rsidRPr="00076077">
        <w:rPr>
          <w:rFonts w:ascii="Times New Roman" w:hAnsi="Times New Roman" w:cs="Times New Roman"/>
        </w:rPr>
        <w:t xml:space="preserve"> The sub-sections provide details regarding the pre-processing</w:t>
      </w:r>
      <w:r>
        <w:rPr>
          <w:rFonts w:ascii="Times New Roman" w:hAnsi="Times New Roman" w:cs="Times New Roman"/>
        </w:rPr>
        <w:t xml:space="preserve"> and</w:t>
      </w:r>
      <w:r w:rsidRPr="00076077">
        <w:rPr>
          <w:rFonts w:ascii="Times New Roman" w:hAnsi="Times New Roman" w:cs="Times New Roman"/>
        </w:rPr>
        <w:t xml:space="preserve"> analysis</w:t>
      </w:r>
      <w:r>
        <w:rPr>
          <w:rFonts w:ascii="Times New Roman" w:hAnsi="Times New Roman" w:cs="Times New Roman"/>
        </w:rPr>
        <w:t xml:space="preserve"> of the data</w:t>
      </w:r>
      <w:r w:rsidRPr="00076077">
        <w:rPr>
          <w:rFonts w:ascii="Times New Roman" w:hAnsi="Times New Roman" w:cs="Times New Roman"/>
        </w:rPr>
        <w:t>.</w:t>
      </w:r>
    </w:p>
    <w:p w14:paraId="5188364A" w14:textId="54F472FF" w:rsidR="00A4134D" w:rsidRDefault="00E11A5F" w:rsidP="00886AF5">
      <w:pPr>
        <w:pStyle w:val="Heading2"/>
      </w:pPr>
      <w:bookmarkStart w:id="29" w:name="_Toc113408410"/>
      <w:bookmarkStart w:id="30" w:name="_Toc113449498"/>
      <w:bookmarkStart w:id="31" w:name="_Toc113452459"/>
      <w:bookmarkStart w:id="32" w:name="_Toc113452748"/>
      <w:bookmarkStart w:id="33" w:name="_Toc113453241"/>
      <w:bookmarkStart w:id="34" w:name="_Toc113454309"/>
      <w:bookmarkStart w:id="35" w:name="_Toc113454423"/>
      <w:bookmarkStart w:id="36" w:name="_Toc154745366"/>
      <w:r>
        <w:t>2</w:t>
      </w:r>
      <w:r w:rsidR="00886AF5">
        <w:t xml:space="preserve">.1 </w:t>
      </w:r>
      <w:r w:rsidR="00A4134D" w:rsidRPr="00A86C40">
        <w:t>Data</w:t>
      </w:r>
      <w:bookmarkEnd w:id="29"/>
      <w:bookmarkEnd w:id="30"/>
      <w:bookmarkEnd w:id="31"/>
      <w:bookmarkEnd w:id="32"/>
      <w:bookmarkEnd w:id="33"/>
      <w:bookmarkEnd w:id="34"/>
      <w:bookmarkEnd w:id="35"/>
      <w:r>
        <w:t xml:space="preserve"> Understanding</w:t>
      </w:r>
      <w:bookmarkEnd w:id="36"/>
    </w:p>
    <w:p w14:paraId="213D41F4" w14:textId="4868E39E" w:rsidR="00A057B9" w:rsidRPr="00A057B9" w:rsidRDefault="005D62C6" w:rsidP="005D62C6">
      <w:pPr>
        <w:jc w:val="both"/>
        <w:rPr>
          <w:rFonts w:ascii="Times New Roman" w:hAnsi="Times New Roman" w:cs="Times New Roman"/>
        </w:rPr>
      </w:pPr>
      <w:r w:rsidRPr="001A557E">
        <w:rPr>
          <w:rFonts w:ascii="Times New Roman" w:hAnsi="Times New Roman" w:cs="Times New Roman"/>
        </w:rPr>
        <w:t xml:space="preserve">The dataset used is a Healthcare </w:t>
      </w:r>
      <w:r>
        <w:rPr>
          <w:rFonts w:ascii="Times New Roman" w:hAnsi="Times New Roman" w:cs="Times New Roman"/>
        </w:rPr>
        <w:t xml:space="preserve">dataset containing medical attributes corresponding to persistency of each patient to New Therapy Medication (NTM) by the ABC’s Pharmaceutical company. The dataset consists of 3242 records of patients and 69 different features described as below: </w:t>
      </w:r>
    </w:p>
    <w:p w14:paraId="3AD9845C" w14:textId="77777777" w:rsidR="00A057B9" w:rsidRDefault="00A057B9" w:rsidP="005D62C6">
      <w:pPr>
        <w:pStyle w:val="ListParagraph"/>
        <w:numPr>
          <w:ilvl w:val="0"/>
          <w:numId w:val="17"/>
        </w:numPr>
        <w:jc w:val="both"/>
        <w:rPr>
          <w:rFonts w:ascii="Times New Roman" w:hAnsi="Times New Roman" w:cs="Times New Roman"/>
        </w:rPr>
      </w:pPr>
      <w:r w:rsidRPr="00A057B9">
        <w:rPr>
          <w:rFonts w:ascii="Times New Roman" w:hAnsi="Times New Roman" w:cs="Times New Roman"/>
        </w:rPr>
        <w:t xml:space="preserve">1 Target variable: </w:t>
      </w:r>
      <w:proofErr w:type="spellStart"/>
      <w:r w:rsidRPr="005D62C6">
        <w:rPr>
          <w:rFonts w:ascii="Times New Roman" w:hAnsi="Times New Roman" w:cs="Times New Roman"/>
          <w:i/>
          <w:iCs/>
        </w:rPr>
        <w:t>Persistency_Flag</w:t>
      </w:r>
      <w:proofErr w:type="spellEnd"/>
    </w:p>
    <w:p w14:paraId="12093115" w14:textId="77777777" w:rsidR="00A057B9" w:rsidRDefault="00A057B9" w:rsidP="005D62C6">
      <w:pPr>
        <w:pStyle w:val="ListParagraph"/>
        <w:numPr>
          <w:ilvl w:val="0"/>
          <w:numId w:val="17"/>
        </w:numPr>
        <w:jc w:val="both"/>
        <w:rPr>
          <w:rFonts w:ascii="Times New Roman" w:hAnsi="Times New Roman" w:cs="Times New Roman"/>
        </w:rPr>
      </w:pPr>
      <w:r w:rsidRPr="00A057B9">
        <w:rPr>
          <w:rFonts w:ascii="Times New Roman" w:hAnsi="Times New Roman" w:cs="Times New Roman"/>
        </w:rPr>
        <w:t xml:space="preserve">1 Unique identifier for each patient: </w:t>
      </w:r>
      <w:proofErr w:type="spellStart"/>
      <w:r w:rsidRPr="005D62C6">
        <w:rPr>
          <w:rFonts w:ascii="Times New Roman" w:hAnsi="Times New Roman" w:cs="Times New Roman"/>
          <w:i/>
          <w:iCs/>
        </w:rPr>
        <w:t>Ptid</w:t>
      </w:r>
      <w:proofErr w:type="spellEnd"/>
      <w:r w:rsidRPr="00A057B9">
        <w:rPr>
          <w:rFonts w:ascii="Times New Roman" w:hAnsi="Times New Roman" w:cs="Times New Roman"/>
        </w:rPr>
        <w:t xml:space="preserve"> </w:t>
      </w:r>
    </w:p>
    <w:p w14:paraId="72AF0B8A" w14:textId="5A976DFB" w:rsidR="00A057B9" w:rsidRDefault="00A057B9" w:rsidP="005D62C6">
      <w:pPr>
        <w:pStyle w:val="ListParagraph"/>
        <w:numPr>
          <w:ilvl w:val="0"/>
          <w:numId w:val="17"/>
        </w:numPr>
        <w:jc w:val="both"/>
        <w:rPr>
          <w:rFonts w:ascii="Times New Roman" w:hAnsi="Times New Roman" w:cs="Times New Roman"/>
        </w:rPr>
      </w:pPr>
      <w:r w:rsidRPr="00A057B9">
        <w:rPr>
          <w:rFonts w:ascii="Times New Roman" w:hAnsi="Times New Roman" w:cs="Times New Roman"/>
        </w:rPr>
        <w:t xml:space="preserve">6 Demographic variables of each patient: </w:t>
      </w:r>
      <w:proofErr w:type="spellStart"/>
      <w:r w:rsidRPr="005D62C6">
        <w:rPr>
          <w:rFonts w:ascii="Times New Roman" w:hAnsi="Times New Roman" w:cs="Times New Roman"/>
          <w:i/>
          <w:iCs/>
        </w:rPr>
        <w:t>Age_Bucket</w:t>
      </w:r>
      <w:proofErr w:type="spellEnd"/>
      <w:r w:rsidRPr="00A057B9">
        <w:rPr>
          <w:rFonts w:ascii="Times New Roman" w:hAnsi="Times New Roman" w:cs="Times New Roman"/>
        </w:rPr>
        <w:t xml:space="preserve">, </w:t>
      </w:r>
      <w:r w:rsidRPr="005D62C6">
        <w:rPr>
          <w:rFonts w:ascii="Times New Roman" w:hAnsi="Times New Roman" w:cs="Times New Roman"/>
          <w:i/>
          <w:iCs/>
        </w:rPr>
        <w:t>Gender</w:t>
      </w:r>
      <w:r w:rsidRPr="00A057B9">
        <w:rPr>
          <w:rFonts w:ascii="Times New Roman" w:hAnsi="Times New Roman" w:cs="Times New Roman"/>
        </w:rPr>
        <w:t xml:space="preserve">, </w:t>
      </w:r>
      <w:r w:rsidRPr="005D62C6">
        <w:rPr>
          <w:rFonts w:ascii="Times New Roman" w:hAnsi="Times New Roman" w:cs="Times New Roman"/>
          <w:i/>
          <w:iCs/>
        </w:rPr>
        <w:t>Race</w:t>
      </w:r>
      <w:r w:rsidRPr="00A057B9">
        <w:rPr>
          <w:rFonts w:ascii="Times New Roman" w:hAnsi="Times New Roman" w:cs="Times New Roman"/>
        </w:rPr>
        <w:t xml:space="preserve">, </w:t>
      </w:r>
      <w:r w:rsidRPr="005D62C6">
        <w:rPr>
          <w:rFonts w:ascii="Times New Roman" w:hAnsi="Times New Roman" w:cs="Times New Roman"/>
          <w:i/>
          <w:iCs/>
        </w:rPr>
        <w:t>Ethnicity</w:t>
      </w:r>
      <w:r w:rsidRPr="00A057B9">
        <w:rPr>
          <w:rFonts w:ascii="Times New Roman" w:hAnsi="Times New Roman" w:cs="Times New Roman"/>
        </w:rPr>
        <w:t xml:space="preserve">, </w:t>
      </w:r>
      <w:r w:rsidRPr="005D62C6">
        <w:rPr>
          <w:rFonts w:ascii="Times New Roman" w:hAnsi="Times New Roman" w:cs="Times New Roman"/>
          <w:i/>
          <w:iCs/>
        </w:rPr>
        <w:t>Region</w:t>
      </w:r>
      <w:r w:rsidRPr="00A057B9">
        <w:rPr>
          <w:rFonts w:ascii="Times New Roman" w:hAnsi="Times New Roman" w:cs="Times New Roman"/>
        </w:rPr>
        <w:t xml:space="preserve">, </w:t>
      </w:r>
      <w:proofErr w:type="spellStart"/>
      <w:r w:rsidRPr="005D62C6">
        <w:rPr>
          <w:rFonts w:ascii="Times New Roman" w:hAnsi="Times New Roman" w:cs="Times New Roman"/>
          <w:i/>
          <w:iCs/>
        </w:rPr>
        <w:t>Idn_Indicator</w:t>
      </w:r>
      <w:proofErr w:type="spellEnd"/>
      <w:r w:rsidR="005D62C6" w:rsidRPr="005D62C6">
        <w:rPr>
          <w:rFonts w:ascii="Times New Roman" w:hAnsi="Times New Roman" w:cs="Times New Roman"/>
        </w:rPr>
        <w:t>.</w:t>
      </w:r>
      <w:r w:rsidRPr="00A057B9">
        <w:rPr>
          <w:rFonts w:ascii="Times New Roman" w:hAnsi="Times New Roman" w:cs="Times New Roman"/>
        </w:rPr>
        <w:t xml:space="preserve"> </w:t>
      </w:r>
    </w:p>
    <w:p w14:paraId="48F1332C" w14:textId="7E631B42" w:rsidR="00A057B9" w:rsidRDefault="00A057B9" w:rsidP="005D62C6">
      <w:pPr>
        <w:pStyle w:val="ListParagraph"/>
        <w:numPr>
          <w:ilvl w:val="0"/>
          <w:numId w:val="17"/>
        </w:numPr>
        <w:jc w:val="both"/>
        <w:rPr>
          <w:rFonts w:ascii="Times New Roman" w:hAnsi="Times New Roman" w:cs="Times New Roman"/>
        </w:rPr>
      </w:pPr>
      <w:r w:rsidRPr="00A057B9">
        <w:rPr>
          <w:rFonts w:ascii="Times New Roman" w:hAnsi="Times New Roman" w:cs="Times New Roman"/>
        </w:rPr>
        <w:t xml:space="preserve">3 Physician Specialist attributes: </w:t>
      </w:r>
      <w:proofErr w:type="spellStart"/>
      <w:r w:rsidRPr="005D62C6">
        <w:rPr>
          <w:rFonts w:ascii="Times New Roman" w:hAnsi="Times New Roman" w:cs="Times New Roman"/>
          <w:i/>
          <w:iCs/>
        </w:rPr>
        <w:t>Ntm_Speciality</w:t>
      </w:r>
      <w:proofErr w:type="spellEnd"/>
      <w:r w:rsidRPr="00A057B9">
        <w:rPr>
          <w:rFonts w:ascii="Times New Roman" w:hAnsi="Times New Roman" w:cs="Times New Roman"/>
        </w:rPr>
        <w:t xml:space="preserve">, </w:t>
      </w:r>
      <w:proofErr w:type="spellStart"/>
      <w:r w:rsidRPr="005D62C6">
        <w:rPr>
          <w:rFonts w:ascii="Times New Roman" w:hAnsi="Times New Roman" w:cs="Times New Roman"/>
          <w:i/>
          <w:iCs/>
        </w:rPr>
        <w:t>Ntm_Specialist_Flag</w:t>
      </w:r>
      <w:proofErr w:type="spellEnd"/>
      <w:r w:rsidRPr="00A057B9">
        <w:rPr>
          <w:rFonts w:ascii="Times New Roman" w:hAnsi="Times New Roman" w:cs="Times New Roman"/>
        </w:rPr>
        <w:t xml:space="preserve">, </w:t>
      </w:r>
      <w:proofErr w:type="spellStart"/>
      <w:r w:rsidRPr="005D62C6">
        <w:rPr>
          <w:rFonts w:ascii="Times New Roman" w:hAnsi="Times New Roman" w:cs="Times New Roman"/>
          <w:i/>
          <w:iCs/>
        </w:rPr>
        <w:t>Ntm_Specialist_Bucket</w:t>
      </w:r>
      <w:proofErr w:type="spellEnd"/>
      <w:r w:rsidR="005D62C6" w:rsidRPr="005D62C6">
        <w:rPr>
          <w:rFonts w:ascii="Times New Roman" w:hAnsi="Times New Roman" w:cs="Times New Roman"/>
        </w:rPr>
        <w:t>.</w:t>
      </w:r>
    </w:p>
    <w:p w14:paraId="7B1ACFD5" w14:textId="3B19B474" w:rsidR="00A057B9" w:rsidRDefault="00A057B9" w:rsidP="005D62C6">
      <w:pPr>
        <w:pStyle w:val="ListParagraph"/>
        <w:numPr>
          <w:ilvl w:val="0"/>
          <w:numId w:val="17"/>
        </w:numPr>
        <w:jc w:val="both"/>
        <w:rPr>
          <w:rFonts w:ascii="Times New Roman" w:hAnsi="Times New Roman" w:cs="Times New Roman"/>
        </w:rPr>
      </w:pPr>
      <w:r w:rsidRPr="00A057B9">
        <w:rPr>
          <w:rFonts w:ascii="Times New Roman" w:hAnsi="Times New Roman" w:cs="Times New Roman"/>
        </w:rPr>
        <w:t xml:space="preserve">13 Clinical factors: </w:t>
      </w:r>
      <w:r w:rsidRPr="005D62C6">
        <w:rPr>
          <w:rFonts w:ascii="Times New Roman" w:hAnsi="Times New Roman" w:cs="Times New Roman"/>
          <w:i/>
          <w:iCs/>
        </w:rPr>
        <w:t>T-Score</w:t>
      </w:r>
      <w:r w:rsidRPr="00A057B9">
        <w:rPr>
          <w:rFonts w:ascii="Times New Roman" w:hAnsi="Times New Roman" w:cs="Times New Roman"/>
        </w:rPr>
        <w:t xml:space="preserve"> details, </w:t>
      </w:r>
      <w:proofErr w:type="spellStart"/>
      <w:r w:rsidRPr="005D62C6">
        <w:rPr>
          <w:rFonts w:ascii="Times New Roman" w:hAnsi="Times New Roman" w:cs="Times New Roman"/>
          <w:i/>
          <w:iCs/>
        </w:rPr>
        <w:t>Risk_Segment</w:t>
      </w:r>
      <w:proofErr w:type="spellEnd"/>
      <w:r w:rsidRPr="00A057B9">
        <w:rPr>
          <w:rFonts w:ascii="Times New Roman" w:hAnsi="Times New Roman" w:cs="Times New Roman"/>
        </w:rPr>
        <w:t xml:space="preserve"> details, </w:t>
      </w:r>
      <w:r w:rsidRPr="005D62C6">
        <w:rPr>
          <w:rFonts w:ascii="Times New Roman" w:hAnsi="Times New Roman" w:cs="Times New Roman"/>
          <w:i/>
          <w:iCs/>
        </w:rPr>
        <w:t>Multiple risk factors count</w:t>
      </w:r>
      <w:r w:rsidRPr="00A057B9">
        <w:rPr>
          <w:rFonts w:ascii="Times New Roman" w:hAnsi="Times New Roman" w:cs="Times New Roman"/>
        </w:rPr>
        <w:t xml:space="preserve">, </w:t>
      </w:r>
      <w:r w:rsidRPr="005D62C6">
        <w:rPr>
          <w:rFonts w:ascii="Times New Roman" w:hAnsi="Times New Roman" w:cs="Times New Roman"/>
          <w:i/>
          <w:iCs/>
        </w:rPr>
        <w:t>DEXA</w:t>
      </w:r>
      <w:r w:rsidRPr="00A057B9">
        <w:rPr>
          <w:rFonts w:ascii="Times New Roman" w:hAnsi="Times New Roman" w:cs="Times New Roman"/>
        </w:rPr>
        <w:t xml:space="preserve"> details, </w:t>
      </w:r>
      <w:r w:rsidRPr="005D62C6">
        <w:rPr>
          <w:rFonts w:ascii="Times New Roman" w:hAnsi="Times New Roman" w:cs="Times New Roman"/>
          <w:i/>
          <w:iCs/>
        </w:rPr>
        <w:t>Fragility fracture</w:t>
      </w:r>
      <w:r w:rsidRPr="00A057B9">
        <w:rPr>
          <w:rFonts w:ascii="Times New Roman" w:hAnsi="Times New Roman" w:cs="Times New Roman"/>
        </w:rPr>
        <w:t xml:space="preserve"> details, </w:t>
      </w:r>
      <w:r w:rsidRPr="005D62C6">
        <w:rPr>
          <w:rFonts w:ascii="Times New Roman" w:hAnsi="Times New Roman" w:cs="Times New Roman"/>
          <w:i/>
          <w:iCs/>
        </w:rPr>
        <w:t>Glucocorticoid</w:t>
      </w:r>
      <w:r w:rsidRPr="00A057B9">
        <w:rPr>
          <w:rFonts w:ascii="Times New Roman" w:hAnsi="Times New Roman" w:cs="Times New Roman"/>
        </w:rPr>
        <w:t xml:space="preserve"> details</w:t>
      </w:r>
      <w:r w:rsidR="005D62C6">
        <w:rPr>
          <w:rFonts w:ascii="Times New Roman" w:hAnsi="Times New Roman" w:cs="Times New Roman"/>
        </w:rPr>
        <w:t>.</w:t>
      </w:r>
    </w:p>
    <w:p w14:paraId="26BF56B4" w14:textId="642C9B2F" w:rsidR="00A057B9" w:rsidRDefault="00A057B9" w:rsidP="005D62C6">
      <w:pPr>
        <w:pStyle w:val="ListParagraph"/>
        <w:numPr>
          <w:ilvl w:val="0"/>
          <w:numId w:val="17"/>
        </w:numPr>
        <w:jc w:val="both"/>
        <w:rPr>
          <w:rFonts w:ascii="Times New Roman" w:hAnsi="Times New Roman" w:cs="Times New Roman"/>
        </w:rPr>
      </w:pPr>
      <w:r w:rsidRPr="00A057B9">
        <w:rPr>
          <w:rFonts w:ascii="Times New Roman" w:hAnsi="Times New Roman" w:cs="Times New Roman"/>
        </w:rPr>
        <w:t xml:space="preserve">45 Disease/Treatment factors: </w:t>
      </w:r>
      <w:r w:rsidRPr="005D62C6">
        <w:rPr>
          <w:rFonts w:ascii="Times New Roman" w:hAnsi="Times New Roman" w:cs="Times New Roman"/>
          <w:i/>
          <w:iCs/>
        </w:rPr>
        <w:t>Injectable drugs</w:t>
      </w:r>
      <w:r w:rsidRPr="00A057B9">
        <w:rPr>
          <w:rFonts w:ascii="Times New Roman" w:hAnsi="Times New Roman" w:cs="Times New Roman"/>
        </w:rPr>
        <w:t xml:space="preserve">, </w:t>
      </w:r>
      <w:r w:rsidRPr="005D62C6">
        <w:rPr>
          <w:rFonts w:ascii="Times New Roman" w:hAnsi="Times New Roman" w:cs="Times New Roman"/>
          <w:i/>
          <w:iCs/>
        </w:rPr>
        <w:t>Risk factors</w:t>
      </w:r>
      <w:r w:rsidRPr="00A057B9">
        <w:rPr>
          <w:rFonts w:ascii="Times New Roman" w:hAnsi="Times New Roman" w:cs="Times New Roman"/>
        </w:rPr>
        <w:t xml:space="preserve">, </w:t>
      </w:r>
      <w:r w:rsidRPr="005D62C6">
        <w:rPr>
          <w:rFonts w:ascii="Times New Roman" w:hAnsi="Times New Roman" w:cs="Times New Roman"/>
          <w:i/>
          <w:iCs/>
        </w:rPr>
        <w:t>Comorbidities</w:t>
      </w:r>
      <w:r w:rsidRPr="00A057B9">
        <w:rPr>
          <w:rFonts w:ascii="Times New Roman" w:hAnsi="Times New Roman" w:cs="Times New Roman"/>
        </w:rPr>
        <w:t xml:space="preserve">, </w:t>
      </w:r>
      <w:proofErr w:type="spellStart"/>
      <w:r w:rsidRPr="005D62C6">
        <w:rPr>
          <w:rFonts w:ascii="Times New Roman" w:hAnsi="Times New Roman" w:cs="Times New Roman"/>
          <w:i/>
          <w:iCs/>
        </w:rPr>
        <w:t>Concomitancies</w:t>
      </w:r>
      <w:proofErr w:type="spellEnd"/>
      <w:r w:rsidRPr="00A057B9">
        <w:rPr>
          <w:rFonts w:ascii="Times New Roman" w:hAnsi="Times New Roman" w:cs="Times New Roman"/>
        </w:rPr>
        <w:t xml:space="preserve">, </w:t>
      </w:r>
      <w:r w:rsidRPr="005D62C6">
        <w:rPr>
          <w:rFonts w:ascii="Times New Roman" w:hAnsi="Times New Roman" w:cs="Times New Roman"/>
          <w:i/>
          <w:iCs/>
        </w:rPr>
        <w:t>Adherence to therapy</w:t>
      </w:r>
      <w:r w:rsidR="005D62C6">
        <w:rPr>
          <w:rFonts w:ascii="Times New Roman" w:hAnsi="Times New Roman" w:cs="Times New Roman"/>
        </w:rPr>
        <w:t>.</w:t>
      </w:r>
    </w:p>
    <w:p w14:paraId="579CF1AF" w14:textId="5A7FD19A" w:rsidR="00A057B9" w:rsidRPr="00A057B9" w:rsidRDefault="005D62C6" w:rsidP="005D62C6">
      <w:pPr>
        <w:jc w:val="both"/>
        <w:rPr>
          <w:rFonts w:ascii="Times New Roman" w:hAnsi="Times New Roman" w:cs="Times New Roman"/>
        </w:rPr>
      </w:pPr>
      <w:r>
        <w:rPr>
          <w:rFonts w:ascii="Times New Roman" w:hAnsi="Times New Roman" w:cs="Times New Roman"/>
        </w:rPr>
        <w:t xml:space="preserve">There 2 types of data points in the dataset – numerical and categorical. </w:t>
      </w:r>
      <w:r w:rsidR="00A057B9">
        <w:rPr>
          <w:rFonts w:ascii="Times New Roman" w:hAnsi="Times New Roman" w:cs="Times New Roman"/>
        </w:rPr>
        <w:t xml:space="preserve">Out of these 69 features, </w:t>
      </w:r>
      <w:r w:rsidR="0050082A">
        <w:rPr>
          <w:rFonts w:ascii="Times New Roman" w:hAnsi="Times New Roman" w:cs="Times New Roman"/>
        </w:rPr>
        <w:t>two</w:t>
      </w:r>
      <w:r w:rsidR="00A057B9">
        <w:rPr>
          <w:rFonts w:ascii="Times New Roman" w:hAnsi="Times New Roman" w:cs="Times New Roman"/>
        </w:rPr>
        <w:t xml:space="preserve"> features </w:t>
      </w:r>
      <w:proofErr w:type="spellStart"/>
      <w:r w:rsidR="0050082A" w:rsidRPr="005D62C6">
        <w:rPr>
          <w:rFonts w:ascii="Times New Roman" w:hAnsi="Times New Roman" w:cs="Times New Roman"/>
          <w:i/>
          <w:iCs/>
        </w:rPr>
        <w:t>Dexa_Freq_During_Rx</w:t>
      </w:r>
      <w:proofErr w:type="spellEnd"/>
      <w:r w:rsidR="0050082A">
        <w:rPr>
          <w:rFonts w:ascii="Times New Roman" w:hAnsi="Times New Roman" w:cs="Times New Roman"/>
        </w:rPr>
        <w:t xml:space="preserve"> and</w:t>
      </w:r>
      <w:r w:rsidR="0050082A" w:rsidRPr="0050082A">
        <w:rPr>
          <w:rFonts w:ascii="Times New Roman" w:hAnsi="Times New Roman" w:cs="Times New Roman"/>
        </w:rPr>
        <w:t xml:space="preserve"> </w:t>
      </w:r>
      <w:proofErr w:type="spellStart"/>
      <w:r w:rsidR="0050082A" w:rsidRPr="005D62C6">
        <w:rPr>
          <w:rFonts w:ascii="Times New Roman" w:hAnsi="Times New Roman" w:cs="Times New Roman"/>
          <w:i/>
          <w:iCs/>
        </w:rPr>
        <w:t>Count_Of_Risks</w:t>
      </w:r>
      <w:proofErr w:type="spellEnd"/>
      <w:r w:rsidR="0050082A">
        <w:rPr>
          <w:rFonts w:ascii="Times New Roman" w:hAnsi="Times New Roman" w:cs="Times New Roman"/>
        </w:rPr>
        <w:t xml:space="preserve"> are numerical features and </w:t>
      </w:r>
      <w:r>
        <w:rPr>
          <w:rFonts w:ascii="Times New Roman" w:hAnsi="Times New Roman" w:cs="Times New Roman"/>
        </w:rPr>
        <w:t>the rest</w:t>
      </w:r>
      <w:r w:rsidR="0050082A">
        <w:rPr>
          <w:rFonts w:ascii="Times New Roman" w:hAnsi="Times New Roman" w:cs="Times New Roman"/>
        </w:rPr>
        <w:t xml:space="preserve"> are categorical features.</w:t>
      </w:r>
    </w:p>
    <w:p w14:paraId="4922C0FA" w14:textId="69E2E825" w:rsidR="0032271B" w:rsidRPr="00A86C40" w:rsidRDefault="00E11A5F" w:rsidP="0093683E">
      <w:pPr>
        <w:pStyle w:val="Heading2"/>
      </w:pPr>
      <w:bookmarkStart w:id="37" w:name="_Toc113408411"/>
      <w:bookmarkStart w:id="38" w:name="_Toc113449499"/>
      <w:bookmarkStart w:id="39" w:name="_Toc113452460"/>
      <w:bookmarkStart w:id="40" w:name="_Toc113452749"/>
      <w:bookmarkStart w:id="41" w:name="_Toc113453242"/>
      <w:bookmarkStart w:id="42" w:name="_Toc113454310"/>
      <w:bookmarkStart w:id="43" w:name="_Toc113454424"/>
      <w:bookmarkStart w:id="44" w:name="_Toc154745367"/>
      <w:r>
        <w:t>2</w:t>
      </w:r>
      <w:r w:rsidR="0093683E">
        <w:t xml:space="preserve">.2 </w:t>
      </w:r>
      <w:r>
        <w:t xml:space="preserve">Data </w:t>
      </w:r>
      <w:r w:rsidR="00042715" w:rsidRPr="00A86C40">
        <w:t>Pre-processing</w:t>
      </w:r>
      <w:bookmarkEnd w:id="37"/>
      <w:bookmarkEnd w:id="38"/>
      <w:bookmarkEnd w:id="39"/>
      <w:bookmarkEnd w:id="40"/>
      <w:bookmarkEnd w:id="41"/>
      <w:bookmarkEnd w:id="42"/>
      <w:bookmarkEnd w:id="43"/>
      <w:bookmarkEnd w:id="44"/>
    </w:p>
    <w:p w14:paraId="01C1DBD3" w14:textId="7F9D8248" w:rsidR="00A057B9" w:rsidRDefault="00E11A5F" w:rsidP="00A057B9">
      <w:pPr>
        <w:pStyle w:val="Heading3"/>
      </w:pPr>
      <w:bookmarkStart w:id="45" w:name="_Toc113449500"/>
      <w:bookmarkStart w:id="46" w:name="_Toc113452461"/>
      <w:bookmarkStart w:id="47" w:name="_Toc113452750"/>
      <w:bookmarkStart w:id="48" w:name="_Toc113453243"/>
      <w:bookmarkStart w:id="49" w:name="_Toc113454311"/>
      <w:bookmarkStart w:id="50" w:name="_Toc113454425"/>
      <w:bookmarkStart w:id="51" w:name="_Toc154745368"/>
      <w:r>
        <w:t>2</w:t>
      </w:r>
      <w:r w:rsidR="0093683E">
        <w:t xml:space="preserve">.2.1 </w:t>
      </w:r>
      <w:r>
        <w:t xml:space="preserve">Handling </w:t>
      </w:r>
      <w:r w:rsidR="00042715" w:rsidRPr="00A86C40">
        <w:t>Missing Values</w:t>
      </w:r>
      <w:bookmarkEnd w:id="45"/>
      <w:bookmarkEnd w:id="46"/>
      <w:bookmarkEnd w:id="47"/>
      <w:bookmarkEnd w:id="48"/>
      <w:bookmarkEnd w:id="49"/>
      <w:bookmarkEnd w:id="50"/>
      <w:r>
        <w:t>/Outliers</w:t>
      </w:r>
      <w:bookmarkEnd w:id="51"/>
    </w:p>
    <w:p w14:paraId="6BCB934C" w14:textId="2251F60E" w:rsidR="00C55C3E" w:rsidRDefault="00A057B9" w:rsidP="005D62C6">
      <w:pPr>
        <w:jc w:val="both"/>
        <w:rPr>
          <w:rFonts w:ascii="Times New Roman" w:hAnsi="Times New Roman" w:cs="Times New Roman"/>
        </w:rPr>
      </w:pPr>
      <w:r w:rsidRPr="00A057B9">
        <w:rPr>
          <w:rFonts w:ascii="Times New Roman" w:hAnsi="Times New Roman" w:cs="Times New Roman"/>
        </w:rPr>
        <w:t>There</w:t>
      </w:r>
      <w:r>
        <w:rPr>
          <w:rFonts w:ascii="Times New Roman" w:hAnsi="Times New Roman" w:cs="Times New Roman"/>
        </w:rPr>
        <w:t xml:space="preserve"> were no missing values in the data</w:t>
      </w:r>
      <w:r w:rsidR="0050082A">
        <w:rPr>
          <w:rFonts w:ascii="Times New Roman" w:hAnsi="Times New Roman" w:cs="Times New Roman"/>
        </w:rPr>
        <w:t xml:space="preserve">set. </w:t>
      </w:r>
      <w:r w:rsidR="0050082A" w:rsidRPr="0050082A">
        <w:rPr>
          <w:rFonts w:ascii="Times New Roman" w:hAnsi="Times New Roman" w:cs="Times New Roman"/>
        </w:rPr>
        <w:t xml:space="preserve">Given that there were only two numerical features, we specifically examined outliers for these features. </w:t>
      </w:r>
      <w:r w:rsidR="00C55C3E">
        <w:rPr>
          <w:rFonts w:ascii="Times New Roman" w:hAnsi="Times New Roman" w:cs="Times New Roman"/>
        </w:rPr>
        <w:t xml:space="preserve">The methods used to detect outliers were </w:t>
      </w:r>
      <w:r w:rsidR="005D62C6">
        <w:rPr>
          <w:rFonts w:ascii="Times New Roman" w:hAnsi="Times New Roman" w:cs="Times New Roman"/>
        </w:rPr>
        <w:t>B</w:t>
      </w:r>
      <w:r w:rsidR="00C55C3E">
        <w:rPr>
          <w:rFonts w:ascii="Times New Roman" w:hAnsi="Times New Roman" w:cs="Times New Roman"/>
        </w:rPr>
        <w:t>oxplot visualization, Histogram, Interquartile Range</w:t>
      </w:r>
      <w:r w:rsidR="00100D64">
        <w:rPr>
          <w:rFonts w:ascii="Times New Roman" w:hAnsi="Times New Roman" w:cs="Times New Roman"/>
        </w:rPr>
        <w:t xml:space="preserve"> </w:t>
      </w:r>
      <w:r w:rsidR="00C55C3E">
        <w:rPr>
          <w:rFonts w:ascii="Times New Roman" w:hAnsi="Times New Roman" w:cs="Times New Roman"/>
        </w:rPr>
        <w:t>(IQR) and Z-score.</w:t>
      </w:r>
    </w:p>
    <w:p w14:paraId="10B671DB" w14:textId="35EEE0FA" w:rsidR="0050082A" w:rsidRDefault="0050082A" w:rsidP="00100D64">
      <w:pPr>
        <w:jc w:val="both"/>
        <w:rPr>
          <w:rFonts w:ascii="Times New Roman" w:hAnsi="Times New Roman" w:cs="Times New Roman"/>
        </w:rPr>
      </w:pPr>
      <w:r w:rsidRPr="0050082A">
        <w:rPr>
          <w:rFonts w:ascii="Times New Roman" w:hAnsi="Times New Roman" w:cs="Times New Roman"/>
        </w:rPr>
        <w:t>Both of the</w:t>
      </w:r>
      <w:r w:rsidR="00C55C3E">
        <w:rPr>
          <w:rFonts w:ascii="Times New Roman" w:hAnsi="Times New Roman" w:cs="Times New Roman"/>
        </w:rPr>
        <w:t xml:space="preserve"> features</w:t>
      </w:r>
      <w:r w:rsidRPr="0050082A">
        <w:rPr>
          <w:rFonts w:ascii="Times New Roman" w:hAnsi="Times New Roman" w:cs="Times New Roman"/>
        </w:rPr>
        <w:t xml:space="preserve"> exhibited outliers, and the data distribution demonstrated a positive skew.</w:t>
      </w:r>
      <w:r w:rsidR="005D62C6">
        <w:rPr>
          <w:rFonts w:ascii="Times New Roman" w:hAnsi="Times New Roman" w:cs="Times New Roman"/>
        </w:rPr>
        <w:t xml:space="preserve"> </w:t>
      </w:r>
      <w:r w:rsidR="00100D64">
        <w:rPr>
          <w:rFonts w:ascii="Times New Roman" w:hAnsi="Times New Roman" w:cs="Times New Roman"/>
        </w:rPr>
        <w:t xml:space="preserve">To overcome inaccurate insights and decisions from the dataset, the </w:t>
      </w:r>
      <w:r w:rsidR="005D62C6">
        <w:rPr>
          <w:rFonts w:ascii="Times New Roman" w:hAnsi="Times New Roman" w:cs="Times New Roman"/>
        </w:rPr>
        <w:t>outliers</w:t>
      </w:r>
      <w:r w:rsidR="00100D64">
        <w:rPr>
          <w:rFonts w:ascii="Times New Roman" w:hAnsi="Times New Roman" w:cs="Times New Roman"/>
        </w:rPr>
        <w:t xml:space="preserve"> were handled</w:t>
      </w:r>
      <w:r w:rsidR="005D62C6">
        <w:rPr>
          <w:rFonts w:ascii="Times New Roman" w:hAnsi="Times New Roman" w:cs="Times New Roman"/>
        </w:rPr>
        <w:t xml:space="preserve"> </w:t>
      </w:r>
      <w:r w:rsidR="00100D64">
        <w:rPr>
          <w:rFonts w:ascii="Times New Roman" w:hAnsi="Times New Roman" w:cs="Times New Roman"/>
        </w:rPr>
        <w:t>via following</w:t>
      </w:r>
      <w:r>
        <w:rPr>
          <w:rFonts w:ascii="Times New Roman" w:hAnsi="Times New Roman" w:cs="Times New Roman"/>
        </w:rPr>
        <w:t xml:space="preserve"> techniques</w:t>
      </w:r>
      <w:r w:rsidR="00C55C3E">
        <w:rPr>
          <w:rFonts w:ascii="Times New Roman" w:hAnsi="Times New Roman" w:cs="Times New Roman"/>
        </w:rPr>
        <w:t>:</w:t>
      </w:r>
    </w:p>
    <w:p w14:paraId="3ED9B671" w14:textId="3C11AA45" w:rsidR="00C55C3E" w:rsidRPr="005D62C6" w:rsidRDefault="00C55C3E" w:rsidP="005D62C6">
      <w:pPr>
        <w:pStyle w:val="ListParagraph"/>
        <w:numPr>
          <w:ilvl w:val="0"/>
          <w:numId w:val="17"/>
        </w:numPr>
        <w:jc w:val="both"/>
        <w:rPr>
          <w:rFonts w:ascii="Times New Roman" w:hAnsi="Times New Roman" w:cs="Times New Roman"/>
        </w:rPr>
      </w:pPr>
      <w:r w:rsidRPr="004C022D">
        <w:rPr>
          <w:rFonts w:ascii="Times New Roman" w:hAnsi="Times New Roman" w:cs="Times New Roman"/>
          <w:i/>
          <w:iCs/>
        </w:rPr>
        <w:t>Box-Cox Transformation</w:t>
      </w:r>
      <w:r w:rsidR="00100D64">
        <w:rPr>
          <w:rFonts w:ascii="Times New Roman" w:hAnsi="Times New Roman" w:cs="Times New Roman"/>
        </w:rPr>
        <w:t xml:space="preserve"> – It tries to stabilize the variance in the data and improves the distribution of data </w:t>
      </w:r>
      <w:r w:rsidR="001E3502">
        <w:rPr>
          <w:rFonts w:ascii="Times New Roman" w:hAnsi="Times New Roman" w:cs="Times New Roman"/>
        </w:rPr>
        <w:t>to normal.</w:t>
      </w:r>
      <w:r w:rsidR="00100D64">
        <w:rPr>
          <w:rFonts w:ascii="Times New Roman" w:hAnsi="Times New Roman" w:cs="Times New Roman"/>
        </w:rPr>
        <w:t xml:space="preserve"> </w:t>
      </w:r>
    </w:p>
    <w:p w14:paraId="49B70029" w14:textId="2C33BDB6" w:rsidR="00C55C3E" w:rsidRPr="005D62C6" w:rsidRDefault="00C55C3E" w:rsidP="005D62C6">
      <w:pPr>
        <w:pStyle w:val="ListParagraph"/>
        <w:numPr>
          <w:ilvl w:val="0"/>
          <w:numId w:val="17"/>
        </w:numPr>
        <w:jc w:val="both"/>
        <w:rPr>
          <w:rFonts w:ascii="Times New Roman" w:hAnsi="Times New Roman" w:cs="Times New Roman"/>
        </w:rPr>
      </w:pPr>
      <w:r w:rsidRPr="004C022D">
        <w:rPr>
          <w:rFonts w:ascii="Times New Roman" w:hAnsi="Times New Roman" w:cs="Times New Roman"/>
          <w:i/>
          <w:iCs/>
        </w:rPr>
        <w:t>Log Transformation</w:t>
      </w:r>
      <w:r w:rsidR="001E3502">
        <w:rPr>
          <w:rFonts w:ascii="Times New Roman" w:hAnsi="Times New Roman" w:cs="Times New Roman"/>
        </w:rPr>
        <w:t xml:space="preserve"> – Applying log to data points changes the values but also help reduce skewness in the data.</w:t>
      </w:r>
    </w:p>
    <w:p w14:paraId="2390518F" w14:textId="15D67237" w:rsidR="00C55C3E" w:rsidRPr="005D62C6" w:rsidRDefault="00C55C3E" w:rsidP="005D62C6">
      <w:pPr>
        <w:pStyle w:val="ListParagraph"/>
        <w:numPr>
          <w:ilvl w:val="0"/>
          <w:numId w:val="17"/>
        </w:numPr>
        <w:jc w:val="both"/>
        <w:rPr>
          <w:rFonts w:ascii="Times New Roman" w:hAnsi="Times New Roman" w:cs="Times New Roman"/>
        </w:rPr>
      </w:pPr>
      <w:r w:rsidRPr="004C022D">
        <w:rPr>
          <w:rFonts w:ascii="Times New Roman" w:hAnsi="Times New Roman" w:cs="Times New Roman"/>
          <w:i/>
          <w:iCs/>
        </w:rPr>
        <w:t>Square Root Transformation</w:t>
      </w:r>
      <w:r w:rsidR="001E3502">
        <w:rPr>
          <w:rFonts w:ascii="Times New Roman" w:hAnsi="Times New Roman" w:cs="Times New Roman"/>
        </w:rPr>
        <w:t xml:space="preserve"> – Takes the square root of each data point helping with skewness of the data and converting into normal distribution.</w:t>
      </w:r>
    </w:p>
    <w:p w14:paraId="25250EFE" w14:textId="0C328CFB" w:rsidR="00C55C3E" w:rsidRPr="005D62C6" w:rsidRDefault="00C55C3E" w:rsidP="005D62C6">
      <w:pPr>
        <w:pStyle w:val="ListParagraph"/>
        <w:numPr>
          <w:ilvl w:val="0"/>
          <w:numId w:val="17"/>
        </w:numPr>
        <w:jc w:val="both"/>
        <w:rPr>
          <w:rFonts w:ascii="Times New Roman" w:hAnsi="Times New Roman" w:cs="Times New Roman"/>
        </w:rPr>
      </w:pPr>
      <w:proofErr w:type="spellStart"/>
      <w:r w:rsidRPr="004C022D">
        <w:rPr>
          <w:rFonts w:ascii="Times New Roman" w:hAnsi="Times New Roman" w:cs="Times New Roman"/>
          <w:i/>
          <w:iCs/>
        </w:rPr>
        <w:t>Winsorization</w:t>
      </w:r>
      <w:proofErr w:type="spellEnd"/>
      <w:r w:rsidR="001E3502">
        <w:rPr>
          <w:rFonts w:ascii="Times New Roman" w:hAnsi="Times New Roman" w:cs="Times New Roman"/>
        </w:rPr>
        <w:t xml:space="preserve"> – This helps cap the outliers with the upper and lower bound limits obtained from </w:t>
      </w:r>
      <w:r w:rsidR="001E3502" w:rsidRPr="004C022D">
        <w:rPr>
          <w:rFonts w:ascii="Times New Roman" w:hAnsi="Times New Roman" w:cs="Times New Roman"/>
          <w:i/>
          <w:iCs/>
        </w:rPr>
        <w:t>IQR</w:t>
      </w:r>
      <w:r w:rsidR="001E3502">
        <w:rPr>
          <w:rFonts w:ascii="Times New Roman" w:hAnsi="Times New Roman" w:cs="Times New Roman"/>
        </w:rPr>
        <w:t>.</w:t>
      </w:r>
    </w:p>
    <w:p w14:paraId="1D6C21D0" w14:textId="65D77B4C" w:rsidR="004C022D" w:rsidRDefault="004C022D" w:rsidP="004C022D">
      <w:pPr>
        <w:jc w:val="both"/>
        <w:rPr>
          <w:rFonts w:ascii="Times New Roman" w:hAnsi="Times New Roman" w:cs="Times New Roman"/>
        </w:rPr>
      </w:pPr>
      <w:r>
        <w:rPr>
          <w:rFonts w:ascii="Times New Roman" w:hAnsi="Times New Roman" w:cs="Times New Roman"/>
        </w:rPr>
        <w:t xml:space="preserve">Among the mentioned methods, </w:t>
      </w:r>
      <w:r w:rsidR="00C55C3E" w:rsidRPr="004C022D">
        <w:rPr>
          <w:rFonts w:ascii="Times New Roman" w:hAnsi="Times New Roman" w:cs="Times New Roman"/>
          <w:i/>
          <w:iCs/>
        </w:rPr>
        <w:t>Box-Cox transformation</w:t>
      </w:r>
      <w:r w:rsidR="00C352D9">
        <w:rPr>
          <w:rFonts w:ascii="Times New Roman" w:hAnsi="Times New Roman" w:cs="Times New Roman"/>
        </w:rPr>
        <w:t xml:space="preserve">, </w:t>
      </w:r>
      <w:r w:rsidR="00C352D9">
        <w:rPr>
          <w:rFonts w:ascii="Times New Roman" w:hAnsi="Times New Roman" w:cs="Times New Roman"/>
        </w:rPr>
        <w:fldChar w:fldCharType="begin"/>
      </w:r>
      <w:r w:rsidR="00C352D9">
        <w:rPr>
          <w:rFonts w:ascii="Times New Roman" w:hAnsi="Times New Roman" w:cs="Times New Roman"/>
        </w:rPr>
        <w:instrText xml:space="preserve"> REF _Ref154503271 \h  \* MERGEFORMAT </w:instrText>
      </w:r>
      <w:r w:rsidR="00C352D9">
        <w:rPr>
          <w:rFonts w:ascii="Times New Roman" w:hAnsi="Times New Roman" w:cs="Times New Roman"/>
        </w:rPr>
      </w:r>
      <w:r w:rsidR="00C352D9">
        <w:rPr>
          <w:rFonts w:ascii="Times New Roman" w:hAnsi="Times New Roman" w:cs="Times New Roman"/>
        </w:rPr>
        <w:fldChar w:fldCharType="separate"/>
      </w:r>
      <w:r w:rsidR="00C352D9" w:rsidRPr="00C352D9">
        <w:rPr>
          <w:rFonts w:ascii="Times New Roman" w:hAnsi="Times New Roman" w:cs="Times New Roman"/>
        </w:rPr>
        <w:t>Figure 1</w:t>
      </w:r>
      <w:r w:rsidR="00C352D9">
        <w:rPr>
          <w:rFonts w:ascii="Times New Roman" w:hAnsi="Times New Roman" w:cs="Times New Roman"/>
        </w:rPr>
        <w:fldChar w:fldCharType="end"/>
      </w:r>
      <w:r w:rsidR="00C352D9">
        <w:rPr>
          <w:rFonts w:ascii="Times New Roman" w:hAnsi="Times New Roman" w:cs="Times New Roman"/>
        </w:rPr>
        <w:t>,</w:t>
      </w:r>
      <w:r w:rsidR="00C55C3E" w:rsidRPr="005D62C6">
        <w:rPr>
          <w:rFonts w:ascii="Times New Roman" w:hAnsi="Times New Roman" w:cs="Times New Roman"/>
        </w:rPr>
        <w:t xml:space="preserve"> </w:t>
      </w:r>
      <w:r>
        <w:rPr>
          <w:rFonts w:ascii="Times New Roman" w:hAnsi="Times New Roman" w:cs="Times New Roman"/>
        </w:rPr>
        <w:t xml:space="preserve">obtained better results at </w:t>
      </w:r>
      <w:r w:rsidR="00C55C3E" w:rsidRPr="005D62C6">
        <w:rPr>
          <w:rFonts w:ascii="Times New Roman" w:hAnsi="Times New Roman" w:cs="Times New Roman"/>
        </w:rPr>
        <w:t>handl</w:t>
      </w:r>
      <w:r>
        <w:rPr>
          <w:rFonts w:ascii="Times New Roman" w:hAnsi="Times New Roman" w:cs="Times New Roman"/>
        </w:rPr>
        <w:t>ing</w:t>
      </w:r>
      <w:r w:rsidR="00C55C3E" w:rsidRPr="005D62C6">
        <w:rPr>
          <w:rFonts w:ascii="Times New Roman" w:hAnsi="Times New Roman" w:cs="Times New Roman"/>
        </w:rPr>
        <w:t xml:space="preserve"> the outliers most efficiently.</w:t>
      </w:r>
      <w:bookmarkStart w:id="52" w:name="_Toc113449501"/>
      <w:bookmarkStart w:id="53" w:name="_Toc113452462"/>
      <w:bookmarkStart w:id="54" w:name="_Toc113452751"/>
      <w:bookmarkStart w:id="55" w:name="_Toc113453244"/>
      <w:bookmarkStart w:id="56" w:name="_Toc113454312"/>
      <w:bookmarkStart w:id="57" w:name="_Toc113454426"/>
    </w:p>
    <w:p w14:paraId="254632E0" w14:textId="447B5F03" w:rsidR="004C022D" w:rsidRDefault="00C352D9" w:rsidP="004C022D">
      <w:pPr>
        <w:keepNext/>
        <w:jc w:val="center"/>
      </w:pPr>
      <w:r w:rsidRPr="00C352D9">
        <w:rPr>
          <w:noProof/>
        </w:rPr>
        <w:lastRenderedPageBreak/>
        <w:drawing>
          <wp:inline distT="0" distB="0" distL="0" distR="0" wp14:anchorId="4BF8D46D" wp14:editId="486BC2EA">
            <wp:extent cx="5111750" cy="2137898"/>
            <wp:effectExtent l="0" t="0" r="0" b="0"/>
            <wp:docPr id="106628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88915" name=""/>
                    <pic:cNvPicPr/>
                  </pic:nvPicPr>
                  <pic:blipFill>
                    <a:blip r:embed="rId9"/>
                    <a:stretch>
                      <a:fillRect/>
                    </a:stretch>
                  </pic:blipFill>
                  <pic:spPr>
                    <a:xfrm>
                      <a:off x="0" y="0"/>
                      <a:ext cx="5131067" cy="2145977"/>
                    </a:xfrm>
                    <a:prstGeom prst="rect">
                      <a:avLst/>
                    </a:prstGeom>
                  </pic:spPr>
                </pic:pic>
              </a:graphicData>
            </a:graphic>
          </wp:inline>
        </w:drawing>
      </w:r>
    </w:p>
    <w:p w14:paraId="09EC1026" w14:textId="11859AD0" w:rsidR="004C022D" w:rsidRDefault="004C022D" w:rsidP="004C022D">
      <w:pPr>
        <w:pStyle w:val="Caption"/>
        <w:jc w:val="center"/>
        <w:rPr>
          <w:rFonts w:ascii="Times New Roman" w:hAnsi="Times New Roman" w:cs="Times New Roman"/>
        </w:rPr>
      </w:pPr>
      <w:bookmarkStart w:id="58" w:name="_Ref154503271"/>
      <w:bookmarkStart w:id="59" w:name="_Ref154503262"/>
      <w:bookmarkStart w:id="60" w:name="_Toc154598286"/>
      <w:r>
        <w:t xml:space="preserve">Figure </w:t>
      </w:r>
      <w:fldSimple w:instr=" SEQ Figure \* ARABIC ">
        <w:r w:rsidR="00B51E9E">
          <w:rPr>
            <w:noProof/>
          </w:rPr>
          <w:t>1</w:t>
        </w:r>
      </w:fldSimple>
      <w:bookmarkEnd w:id="58"/>
      <w:r>
        <w:t xml:space="preserve">: Box plot visualisation for </w:t>
      </w:r>
      <w:r w:rsidR="00C352D9">
        <w:t xml:space="preserve">before and after transformation of </w:t>
      </w:r>
      <w:proofErr w:type="spellStart"/>
      <w:r>
        <w:t>Dexa_Freq_During_Rx</w:t>
      </w:r>
      <w:proofErr w:type="spellEnd"/>
      <w:r>
        <w:t xml:space="preserve"> </w:t>
      </w:r>
      <w:r w:rsidR="00C352D9">
        <w:t>feature using Box-Cox method</w:t>
      </w:r>
      <w:bookmarkEnd w:id="59"/>
      <w:bookmarkEnd w:id="60"/>
    </w:p>
    <w:p w14:paraId="706BB917" w14:textId="54419BC9" w:rsidR="008D6693" w:rsidRDefault="008D6693" w:rsidP="00C352D9">
      <w:pPr>
        <w:jc w:val="both"/>
        <w:rPr>
          <w:rFonts w:ascii="Times New Roman" w:hAnsi="Times New Roman" w:cs="Times New Roman"/>
        </w:rPr>
      </w:pPr>
      <w:r w:rsidRPr="00C352D9">
        <w:rPr>
          <w:rFonts w:ascii="Times New Roman" w:hAnsi="Times New Roman" w:cs="Times New Roman"/>
        </w:rPr>
        <w:t xml:space="preserve">For the </w:t>
      </w:r>
      <w:proofErr w:type="spellStart"/>
      <w:r w:rsidRPr="00C352D9">
        <w:rPr>
          <w:rFonts w:ascii="Times New Roman" w:hAnsi="Times New Roman" w:cs="Times New Roman"/>
          <w:i/>
          <w:iCs/>
        </w:rPr>
        <w:t>Count_Of_Risks</w:t>
      </w:r>
      <w:proofErr w:type="spellEnd"/>
      <w:r w:rsidRPr="00C352D9">
        <w:rPr>
          <w:rFonts w:ascii="Times New Roman" w:hAnsi="Times New Roman" w:cs="Times New Roman"/>
        </w:rPr>
        <w:t xml:space="preserve"> feature, as the </w:t>
      </w:r>
      <w:r w:rsidR="00C352D9">
        <w:rPr>
          <w:rFonts w:ascii="Times New Roman" w:hAnsi="Times New Roman" w:cs="Times New Roman"/>
        </w:rPr>
        <w:t>categories are unique number of risks per patient the outliers were handled by reducing the categories to 0, 1, 2, &gt;=3</w:t>
      </w:r>
      <w:r w:rsidR="00752150">
        <w:rPr>
          <w:rFonts w:ascii="Times New Roman" w:hAnsi="Times New Roman" w:cs="Times New Roman"/>
        </w:rPr>
        <w:t>,</w:t>
      </w:r>
      <w:r w:rsidR="00C352D9">
        <w:rPr>
          <w:rFonts w:ascii="Times New Roman" w:hAnsi="Times New Roman" w:cs="Times New Roman"/>
        </w:rPr>
        <w:t xml:space="preserve"> </w:t>
      </w:r>
      <w:r w:rsidR="00752150">
        <w:rPr>
          <w:rFonts w:ascii="Times New Roman" w:hAnsi="Times New Roman" w:cs="Times New Roman"/>
        </w:rPr>
        <w:fldChar w:fldCharType="begin"/>
      </w:r>
      <w:r w:rsidR="00752150">
        <w:rPr>
          <w:rFonts w:ascii="Times New Roman" w:hAnsi="Times New Roman" w:cs="Times New Roman"/>
        </w:rPr>
        <w:instrText xml:space="preserve"> REF _Ref154503900 \h  \* MERGEFORMAT </w:instrText>
      </w:r>
      <w:r w:rsidR="00752150">
        <w:rPr>
          <w:rFonts w:ascii="Times New Roman" w:hAnsi="Times New Roman" w:cs="Times New Roman"/>
        </w:rPr>
      </w:r>
      <w:r w:rsidR="00752150">
        <w:rPr>
          <w:rFonts w:ascii="Times New Roman" w:hAnsi="Times New Roman" w:cs="Times New Roman"/>
        </w:rPr>
        <w:fldChar w:fldCharType="separate"/>
      </w:r>
      <w:r w:rsidR="00752150" w:rsidRPr="00752150">
        <w:rPr>
          <w:rFonts w:ascii="Times New Roman" w:hAnsi="Times New Roman" w:cs="Times New Roman"/>
        </w:rPr>
        <w:t>Figure 2</w:t>
      </w:r>
      <w:r w:rsidR="00752150">
        <w:rPr>
          <w:rFonts w:ascii="Times New Roman" w:hAnsi="Times New Roman" w:cs="Times New Roman"/>
        </w:rPr>
        <w:fldChar w:fldCharType="end"/>
      </w:r>
      <w:r w:rsidR="00C352D9">
        <w:rPr>
          <w:rFonts w:ascii="Times New Roman" w:hAnsi="Times New Roman" w:cs="Times New Roman"/>
        </w:rPr>
        <w:t>.</w:t>
      </w:r>
    </w:p>
    <w:p w14:paraId="0FFBCE00" w14:textId="77777777" w:rsidR="00752150" w:rsidRDefault="00752150" w:rsidP="00752150">
      <w:pPr>
        <w:keepNext/>
        <w:jc w:val="center"/>
      </w:pPr>
      <w:bookmarkStart w:id="61" w:name="_Hlk154503829"/>
      <w:r w:rsidRPr="00752150">
        <w:rPr>
          <w:rFonts w:ascii="Times New Roman" w:hAnsi="Times New Roman" w:cs="Times New Roman"/>
          <w:noProof/>
        </w:rPr>
        <w:drawing>
          <wp:inline distT="0" distB="0" distL="0" distR="0" wp14:anchorId="3BDBA830" wp14:editId="1745CBEF">
            <wp:extent cx="5746750" cy="2314575"/>
            <wp:effectExtent l="0" t="0" r="0" b="0"/>
            <wp:docPr id="118139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94914" name=""/>
                    <pic:cNvPicPr/>
                  </pic:nvPicPr>
                  <pic:blipFill>
                    <a:blip r:embed="rId10"/>
                    <a:stretch>
                      <a:fillRect/>
                    </a:stretch>
                  </pic:blipFill>
                  <pic:spPr>
                    <a:xfrm>
                      <a:off x="0" y="0"/>
                      <a:ext cx="5746750" cy="2314575"/>
                    </a:xfrm>
                    <a:prstGeom prst="rect">
                      <a:avLst/>
                    </a:prstGeom>
                  </pic:spPr>
                </pic:pic>
              </a:graphicData>
            </a:graphic>
          </wp:inline>
        </w:drawing>
      </w:r>
    </w:p>
    <w:p w14:paraId="01810ED7" w14:textId="65A20398" w:rsidR="00C352D9" w:rsidRPr="00C352D9" w:rsidRDefault="00752150" w:rsidP="00752150">
      <w:pPr>
        <w:pStyle w:val="Caption"/>
        <w:jc w:val="center"/>
        <w:rPr>
          <w:rFonts w:ascii="Times New Roman" w:hAnsi="Times New Roman" w:cs="Times New Roman"/>
        </w:rPr>
      </w:pPr>
      <w:bookmarkStart w:id="62" w:name="_Ref154503900"/>
      <w:bookmarkStart w:id="63" w:name="_Toc154598287"/>
      <w:r>
        <w:t xml:space="preserve">Figure </w:t>
      </w:r>
      <w:fldSimple w:instr=" SEQ Figure \* ARABIC ">
        <w:r w:rsidR="00B51E9E">
          <w:rPr>
            <w:noProof/>
          </w:rPr>
          <w:t>2</w:t>
        </w:r>
      </w:fldSimple>
      <w:bookmarkEnd w:id="62"/>
      <w:r>
        <w:t xml:space="preserve">: Before and after transformation of </w:t>
      </w:r>
      <w:proofErr w:type="spellStart"/>
      <w:r>
        <w:t>Count_Of_Risks</w:t>
      </w:r>
      <w:proofErr w:type="spellEnd"/>
      <w:r>
        <w:t xml:space="preserve"> feature after handling outliers</w:t>
      </w:r>
      <w:bookmarkEnd w:id="63"/>
    </w:p>
    <w:p w14:paraId="4B19C2F9" w14:textId="3D2931E3" w:rsidR="00201CA6" w:rsidRDefault="00E11A5F" w:rsidP="004C022D">
      <w:pPr>
        <w:pStyle w:val="Heading3"/>
      </w:pPr>
      <w:bookmarkStart w:id="64" w:name="_Toc154745369"/>
      <w:bookmarkEnd w:id="61"/>
      <w:r>
        <w:t>2</w:t>
      </w:r>
      <w:r w:rsidR="00205DE5">
        <w:t xml:space="preserve">.2.2 </w:t>
      </w:r>
      <w:bookmarkEnd w:id="52"/>
      <w:bookmarkEnd w:id="53"/>
      <w:bookmarkEnd w:id="54"/>
      <w:bookmarkEnd w:id="55"/>
      <w:bookmarkEnd w:id="56"/>
      <w:bookmarkEnd w:id="57"/>
      <w:r>
        <w:t>Data Transforma</w:t>
      </w:r>
      <w:r w:rsidR="004C022D">
        <w:t>t</w:t>
      </w:r>
      <w:r>
        <w:t>ions</w:t>
      </w:r>
      <w:bookmarkEnd w:id="64"/>
    </w:p>
    <w:p w14:paraId="2EA28CCD" w14:textId="5C95F1F0" w:rsidR="004C022D" w:rsidRPr="00E4690E" w:rsidRDefault="00E4690E" w:rsidP="00E4690E">
      <w:pPr>
        <w:jc w:val="both"/>
        <w:rPr>
          <w:rFonts w:ascii="Times New Roman" w:hAnsi="Times New Roman" w:cs="Times New Roman"/>
        </w:rPr>
      </w:pPr>
      <w:r w:rsidRPr="00E4690E">
        <w:rPr>
          <w:rFonts w:ascii="Times New Roman" w:hAnsi="Times New Roman" w:cs="Times New Roman"/>
        </w:rPr>
        <w:t xml:space="preserve">Data transformation is one of the important sections when feeding the data to the machine learning model for training. </w:t>
      </w:r>
      <w:r>
        <w:rPr>
          <w:rFonts w:ascii="Times New Roman" w:hAnsi="Times New Roman" w:cs="Times New Roman"/>
        </w:rPr>
        <w:t xml:space="preserve">As the machine learning models only understand numerical data, majority of features consisting of categorical data is converted into numerical data type using </w:t>
      </w:r>
      <w:proofErr w:type="spellStart"/>
      <w:r>
        <w:rPr>
          <w:rFonts w:ascii="Times New Roman" w:hAnsi="Times New Roman" w:cs="Times New Roman"/>
        </w:rPr>
        <w:t>LabelEncoder</w:t>
      </w:r>
      <w:proofErr w:type="spellEnd"/>
      <w:r>
        <w:rPr>
          <w:rFonts w:ascii="Times New Roman" w:hAnsi="Times New Roman" w:cs="Times New Roman"/>
        </w:rPr>
        <w:t xml:space="preserve"> library of </w:t>
      </w:r>
      <w:proofErr w:type="spellStart"/>
      <w:r>
        <w:rPr>
          <w:rFonts w:ascii="Times New Roman" w:hAnsi="Times New Roman" w:cs="Times New Roman"/>
        </w:rPr>
        <w:t>SciKit</w:t>
      </w:r>
      <w:proofErr w:type="spellEnd"/>
      <w:r>
        <w:rPr>
          <w:rFonts w:ascii="Times New Roman" w:hAnsi="Times New Roman" w:cs="Times New Roman"/>
        </w:rPr>
        <w:t xml:space="preserve"> Learn. </w:t>
      </w:r>
    </w:p>
    <w:p w14:paraId="46741CC9" w14:textId="47791CD4" w:rsidR="00CF4B04" w:rsidRDefault="00E11A5F" w:rsidP="00F807D9">
      <w:pPr>
        <w:pStyle w:val="Heading2"/>
      </w:pPr>
      <w:bookmarkStart w:id="65" w:name="_Toc113408412"/>
      <w:bookmarkStart w:id="66" w:name="_Toc113449504"/>
      <w:bookmarkStart w:id="67" w:name="_Toc113452465"/>
      <w:bookmarkStart w:id="68" w:name="_Toc113452754"/>
      <w:bookmarkStart w:id="69" w:name="_Toc113453247"/>
      <w:bookmarkStart w:id="70" w:name="_Toc113454315"/>
      <w:bookmarkStart w:id="71" w:name="_Toc113454429"/>
      <w:bookmarkStart w:id="72" w:name="_Toc154745370"/>
      <w:r>
        <w:t>2</w:t>
      </w:r>
      <w:r w:rsidR="00F807D9">
        <w:t xml:space="preserve">.3 </w:t>
      </w:r>
      <w:r w:rsidR="00D92AAC" w:rsidRPr="00A86C40">
        <w:t>Exploratory Data Analysis (EDA)</w:t>
      </w:r>
      <w:bookmarkEnd w:id="65"/>
      <w:bookmarkEnd w:id="66"/>
      <w:bookmarkEnd w:id="67"/>
      <w:bookmarkEnd w:id="68"/>
      <w:bookmarkEnd w:id="69"/>
      <w:bookmarkEnd w:id="70"/>
      <w:bookmarkEnd w:id="71"/>
      <w:bookmarkEnd w:id="72"/>
    </w:p>
    <w:p w14:paraId="1E3F05CA" w14:textId="0AF20C87" w:rsidR="00E4690E" w:rsidRDefault="00E4690E" w:rsidP="00E4690E">
      <w:pPr>
        <w:jc w:val="both"/>
        <w:rPr>
          <w:rFonts w:ascii="Times New Roman" w:hAnsi="Times New Roman" w:cs="Times New Roman"/>
        </w:rPr>
      </w:pPr>
      <w:r>
        <w:rPr>
          <w:rFonts w:ascii="Times New Roman" w:hAnsi="Times New Roman" w:cs="Times New Roman"/>
        </w:rPr>
        <w:t xml:space="preserve">Understanding the dataset is one of the most important and challenging tasks in machine learning. Exploring the data will help in gaining insights and making sense of the data which will guide us through selecting relevant features that impact the performance of the model and generate better results for testing new data points. This section will explore the steps performed to visualize the data </w:t>
      </w:r>
      <w:r w:rsidRPr="00A86C40">
        <w:rPr>
          <w:rFonts w:ascii="Times New Roman" w:hAnsi="Times New Roman" w:cs="Times New Roman"/>
        </w:rPr>
        <w:t>to generate patterns in the data.</w:t>
      </w:r>
    </w:p>
    <w:p w14:paraId="31D0A7C8" w14:textId="0090C18F" w:rsidR="00940DDF" w:rsidRDefault="00940DDF" w:rsidP="00940DDF">
      <w:pPr>
        <w:pStyle w:val="Heading3"/>
      </w:pPr>
      <w:bookmarkStart w:id="73" w:name="_Toc154745371"/>
      <w:r>
        <w:t>2.3.1 Demographics</w:t>
      </w:r>
      <w:bookmarkEnd w:id="73"/>
    </w:p>
    <w:p w14:paraId="1780FCEE" w14:textId="7CF932E9" w:rsidR="00940DDF" w:rsidRPr="00940DDF" w:rsidRDefault="00940DDF" w:rsidP="00D2052C">
      <w:pPr>
        <w:jc w:val="both"/>
        <w:rPr>
          <w:rFonts w:ascii="Times New Roman" w:hAnsi="Times New Roman" w:cs="Times New Roman"/>
        </w:rPr>
      </w:pPr>
      <w:r w:rsidRPr="00940DDF">
        <w:rPr>
          <w:rFonts w:ascii="Times New Roman" w:hAnsi="Times New Roman" w:cs="Times New Roman"/>
        </w:rPr>
        <w:t xml:space="preserve">This section describes the demographics of each patient </w:t>
      </w:r>
      <w:r>
        <w:rPr>
          <w:rFonts w:ascii="Times New Roman" w:hAnsi="Times New Roman" w:cs="Times New Roman"/>
        </w:rPr>
        <w:t xml:space="preserve">such as </w:t>
      </w:r>
      <w:r w:rsidRPr="00940DDF">
        <w:rPr>
          <w:rFonts w:ascii="Times New Roman" w:hAnsi="Times New Roman" w:cs="Times New Roman"/>
          <w:i/>
          <w:iCs/>
        </w:rPr>
        <w:t>Age</w:t>
      </w:r>
      <w:r>
        <w:rPr>
          <w:rFonts w:ascii="Times New Roman" w:hAnsi="Times New Roman" w:cs="Times New Roman"/>
        </w:rPr>
        <w:t xml:space="preserve">, </w:t>
      </w:r>
      <w:r w:rsidRPr="00940DDF">
        <w:rPr>
          <w:rFonts w:ascii="Times New Roman" w:hAnsi="Times New Roman" w:cs="Times New Roman"/>
          <w:i/>
          <w:iCs/>
        </w:rPr>
        <w:t>Gender</w:t>
      </w:r>
      <w:r>
        <w:rPr>
          <w:rFonts w:ascii="Times New Roman" w:hAnsi="Times New Roman" w:cs="Times New Roman"/>
        </w:rPr>
        <w:t xml:space="preserve">, </w:t>
      </w:r>
      <w:r w:rsidRPr="00940DDF">
        <w:rPr>
          <w:rFonts w:ascii="Times New Roman" w:hAnsi="Times New Roman" w:cs="Times New Roman"/>
          <w:i/>
          <w:iCs/>
        </w:rPr>
        <w:t>Region</w:t>
      </w:r>
      <w:r>
        <w:rPr>
          <w:rFonts w:ascii="Times New Roman" w:hAnsi="Times New Roman" w:cs="Times New Roman"/>
        </w:rPr>
        <w:t xml:space="preserve">, </w:t>
      </w:r>
      <w:r w:rsidRPr="00940DDF">
        <w:rPr>
          <w:rFonts w:ascii="Times New Roman" w:hAnsi="Times New Roman" w:cs="Times New Roman"/>
          <w:i/>
          <w:iCs/>
        </w:rPr>
        <w:t>Race</w:t>
      </w:r>
      <w:r>
        <w:rPr>
          <w:rFonts w:ascii="Times New Roman" w:hAnsi="Times New Roman" w:cs="Times New Roman"/>
        </w:rPr>
        <w:t xml:space="preserve">, and </w:t>
      </w:r>
      <w:r w:rsidRPr="00940DDF">
        <w:rPr>
          <w:rFonts w:ascii="Times New Roman" w:hAnsi="Times New Roman" w:cs="Times New Roman"/>
          <w:i/>
          <w:iCs/>
        </w:rPr>
        <w:t>Ethnicity</w:t>
      </w:r>
      <w:r>
        <w:rPr>
          <w:rFonts w:ascii="Times New Roman" w:hAnsi="Times New Roman" w:cs="Times New Roman"/>
        </w:rPr>
        <w:t xml:space="preserve">. The features such as </w:t>
      </w:r>
      <w:r w:rsidRPr="00940DDF">
        <w:rPr>
          <w:rFonts w:ascii="Times New Roman" w:hAnsi="Times New Roman" w:cs="Times New Roman"/>
          <w:i/>
          <w:iCs/>
        </w:rPr>
        <w:t>Gender</w:t>
      </w:r>
      <w:r>
        <w:rPr>
          <w:rFonts w:ascii="Times New Roman" w:hAnsi="Times New Roman" w:cs="Times New Roman"/>
        </w:rPr>
        <w:t xml:space="preserve">, </w:t>
      </w:r>
      <w:r w:rsidRPr="00940DDF">
        <w:rPr>
          <w:rFonts w:ascii="Times New Roman" w:hAnsi="Times New Roman" w:cs="Times New Roman"/>
          <w:i/>
          <w:iCs/>
        </w:rPr>
        <w:t>Race</w:t>
      </w:r>
      <w:r>
        <w:rPr>
          <w:rFonts w:ascii="Times New Roman" w:hAnsi="Times New Roman" w:cs="Times New Roman"/>
        </w:rPr>
        <w:t xml:space="preserve"> and </w:t>
      </w:r>
      <w:r w:rsidRPr="00940DDF">
        <w:rPr>
          <w:rFonts w:ascii="Times New Roman" w:hAnsi="Times New Roman" w:cs="Times New Roman"/>
          <w:i/>
          <w:iCs/>
        </w:rPr>
        <w:t>Ethnicity</w:t>
      </w:r>
      <w:r>
        <w:rPr>
          <w:rFonts w:ascii="Times New Roman" w:hAnsi="Times New Roman" w:cs="Times New Roman"/>
        </w:rPr>
        <w:t xml:space="preserve"> don’t provide much information when compared with the target variable, </w:t>
      </w:r>
      <w:proofErr w:type="spellStart"/>
      <w:r w:rsidRPr="00940DDF">
        <w:rPr>
          <w:rFonts w:ascii="Times New Roman" w:hAnsi="Times New Roman" w:cs="Times New Roman"/>
          <w:i/>
          <w:iCs/>
        </w:rPr>
        <w:t>Persistency_flag</w:t>
      </w:r>
      <w:proofErr w:type="spellEnd"/>
      <w:r>
        <w:rPr>
          <w:rFonts w:ascii="Times New Roman" w:hAnsi="Times New Roman" w:cs="Times New Roman"/>
        </w:rPr>
        <w:t xml:space="preserve">, </w:t>
      </w:r>
      <w:r w:rsidR="00646F4A">
        <w:rPr>
          <w:rFonts w:ascii="Times New Roman" w:hAnsi="Times New Roman" w:cs="Times New Roman"/>
        </w:rPr>
        <w:fldChar w:fldCharType="begin"/>
      </w:r>
      <w:r w:rsidR="00646F4A">
        <w:rPr>
          <w:rFonts w:ascii="Times New Roman" w:hAnsi="Times New Roman" w:cs="Times New Roman"/>
        </w:rPr>
        <w:instrText xml:space="preserve"> REF _Ref154588445 \h  \* MERGEFORMAT </w:instrText>
      </w:r>
      <w:r w:rsidR="00646F4A">
        <w:rPr>
          <w:rFonts w:ascii="Times New Roman" w:hAnsi="Times New Roman" w:cs="Times New Roman"/>
        </w:rPr>
      </w:r>
      <w:r w:rsidR="00646F4A">
        <w:rPr>
          <w:rFonts w:ascii="Times New Roman" w:hAnsi="Times New Roman" w:cs="Times New Roman"/>
        </w:rPr>
        <w:fldChar w:fldCharType="separate"/>
      </w:r>
      <w:r w:rsidR="00646F4A" w:rsidRPr="00646F4A">
        <w:rPr>
          <w:rFonts w:ascii="Times New Roman" w:hAnsi="Times New Roman" w:cs="Times New Roman"/>
        </w:rPr>
        <w:t>Figure 3</w:t>
      </w:r>
      <w:r w:rsidR="00646F4A">
        <w:rPr>
          <w:rFonts w:ascii="Times New Roman" w:hAnsi="Times New Roman" w:cs="Times New Roman"/>
        </w:rPr>
        <w:fldChar w:fldCharType="end"/>
      </w:r>
      <w:r>
        <w:rPr>
          <w:rFonts w:ascii="Times New Roman" w:hAnsi="Times New Roman" w:cs="Times New Roman"/>
        </w:rPr>
        <w:t xml:space="preserve">. </w:t>
      </w:r>
    </w:p>
    <w:p w14:paraId="0543FADC" w14:textId="77777777" w:rsidR="00646F4A" w:rsidRDefault="00940DDF" w:rsidP="00646F4A">
      <w:pPr>
        <w:keepNext/>
        <w:jc w:val="center"/>
      </w:pPr>
      <w:r w:rsidRPr="00940DDF">
        <w:rPr>
          <w:rFonts w:ascii="Times New Roman" w:hAnsi="Times New Roman" w:cs="Times New Roman"/>
          <w:noProof/>
        </w:rPr>
        <w:lastRenderedPageBreak/>
        <w:drawing>
          <wp:inline distT="0" distB="0" distL="0" distR="0" wp14:anchorId="59E534BA" wp14:editId="6476539E">
            <wp:extent cx="5854700" cy="1349492"/>
            <wp:effectExtent l="0" t="0" r="0" b="0"/>
            <wp:docPr id="106818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81155" name=""/>
                    <pic:cNvPicPr/>
                  </pic:nvPicPr>
                  <pic:blipFill>
                    <a:blip r:embed="rId11"/>
                    <a:stretch>
                      <a:fillRect/>
                    </a:stretch>
                  </pic:blipFill>
                  <pic:spPr>
                    <a:xfrm>
                      <a:off x="0" y="0"/>
                      <a:ext cx="5881809" cy="1355741"/>
                    </a:xfrm>
                    <a:prstGeom prst="rect">
                      <a:avLst/>
                    </a:prstGeom>
                  </pic:spPr>
                </pic:pic>
              </a:graphicData>
            </a:graphic>
          </wp:inline>
        </w:drawing>
      </w:r>
    </w:p>
    <w:p w14:paraId="35E9872A" w14:textId="4D822460" w:rsidR="00940DDF" w:rsidRPr="00940DDF" w:rsidRDefault="00646F4A" w:rsidP="00646F4A">
      <w:pPr>
        <w:pStyle w:val="Caption"/>
        <w:jc w:val="center"/>
        <w:rPr>
          <w:rFonts w:ascii="Times New Roman" w:hAnsi="Times New Roman" w:cs="Times New Roman"/>
        </w:rPr>
      </w:pPr>
      <w:bookmarkStart w:id="74" w:name="_Ref154588445"/>
      <w:bookmarkStart w:id="75" w:name="_Toc154598288"/>
      <w:r>
        <w:t xml:space="preserve">Figure </w:t>
      </w:r>
      <w:fldSimple w:instr=" SEQ Figure \* ARABIC ">
        <w:r w:rsidR="00B51E9E">
          <w:rPr>
            <w:noProof/>
          </w:rPr>
          <w:t>3</w:t>
        </w:r>
      </w:fldSimple>
      <w:bookmarkEnd w:id="74"/>
      <w:r>
        <w:t>: Plots for Gender, Race and Ethnicity features</w:t>
      </w:r>
      <w:bookmarkEnd w:id="75"/>
    </w:p>
    <w:p w14:paraId="35ED3BBF" w14:textId="14DC6BC8" w:rsidR="00E4690E" w:rsidRDefault="00646F4A" w:rsidP="00646F4A">
      <w:pPr>
        <w:jc w:val="both"/>
        <w:rPr>
          <w:rFonts w:ascii="Times New Roman" w:hAnsi="Times New Roman" w:cs="Times New Roman"/>
        </w:rPr>
      </w:pPr>
      <w:r w:rsidRPr="00646F4A">
        <w:rPr>
          <w:rFonts w:ascii="Times New Roman" w:hAnsi="Times New Roman" w:cs="Times New Roman"/>
        </w:rPr>
        <w:t xml:space="preserve">The </w:t>
      </w:r>
      <w:proofErr w:type="spellStart"/>
      <w:r w:rsidRPr="00646F4A">
        <w:rPr>
          <w:rFonts w:ascii="Times New Roman" w:hAnsi="Times New Roman" w:cs="Times New Roman"/>
          <w:i/>
          <w:iCs/>
        </w:rPr>
        <w:t>Age_Bucket</w:t>
      </w:r>
      <w:proofErr w:type="spellEnd"/>
      <w:r>
        <w:rPr>
          <w:rFonts w:ascii="Times New Roman" w:hAnsi="Times New Roman" w:cs="Times New Roman"/>
          <w:i/>
          <w:iCs/>
        </w:rPr>
        <w:t xml:space="preserve"> </w:t>
      </w:r>
      <w:r>
        <w:rPr>
          <w:rFonts w:ascii="Times New Roman" w:hAnsi="Times New Roman" w:cs="Times New Roman"/>
        </w:rPr>
        <w:t xml:space="preserve">feature shows the age groups of different patients recorded in the dataset. Based on the observations from the plot, </w:t>
      </w:r>
      <w:r>
        <w:rPr>
          <w:rFonts w:ascii="Times New Roman" w:hAnsi="Times New Roman" w:cs="Times New Roman"/>
        </w:rPr>
        <w:fldChar w:fldCharType="begin"/>
      </w:r>
      <w:r>
        <w:rPr>
          <w:rFonts w:ascii="Times New Roman" w:hAnsi="Times New Roman" w:cs="Times New Roman"/>
        </w:rPr>
        <w:instrText xml:space="preserve"> REF _Ref154589029 \h  \* MERGEFORMAT </w:instrText>
      </w:r>
      <w:r>
        <w:rPr>
          <w:rFonts w:ascii="Times New Roman" w:hAnsi="Times New Roman" w:cs="Times New Roman"/>
        </w:rPr>
      </w:r>
      <w:r>
        <w:rPr>
          <w:rFonts w:ascii="Times New Roman" w:hAnsi="Times New Roman" w:cs="Times New Roman"/>
        </w:rPr>
        <w:fldChar w:fldCharType="separate"/>
      </w:r>
      <w:r w:rsidRPr="00646F4A">
        <w:rPr>
          <w:rFonts w:ascii="Times New Roman" w:hAnsi="Times New Roman" w:cs="Times New Roman"/>
        </w:rPr>
        <w:t>Figure 4</w:t>
      </w:r>
      <w:r>
        <w:rPr>
          <w:rFonts w:ascii="Times New Roman" w:hAnsi="Times New Roman" w:cs="Times New Roman"/>
        </w:rPr>
        <w:fldChar w:fldCharType="end"/>
      </w:r>
      <w:r>
        <w:rPr>
          <w:rFonts w:ascii="Times New Roman" w:hAnsi="Times New Roman" w:cs="Times New Roman"/>
        </w:rPr>
        <w:t xml:space="preserve">, the majority of patients recorded are above 55 years of age and most </w:t>
      </w:r>
      <w:r w:rsidRPr="00646F4A">
        <w:rPr>
          <w:rFonts w:ascii="Times New Roman" w:hAnsi="Times New Roman" w:cs="Times New Roman"/>
          <w:b/>
          <w:bCs/>
        </w:rPr>
        <w:t>Non-persistent</w:t>
      </w:r>
      <w:r>
        <w:rPr>
          <w:rFonts w:ascii="Times New Roman" w:hAnsi="Times New Roman" w:cs="Times New Roman"/>
        </w:rPr>
        <w:t xml:space="preserve"> patients belong to the category of above 75 years of age. </w:t>
      </w:r>
    </w:p>
    <w:p w14:paraId="160ECB69" w14:textId="77777777" w:rsidR="00646F4A" w:rsidRDefault="00646F4A" w:rsidP="00646F4A">
      <w:pPr>
        <w:keepNext/>
        <w:jc w:val="center"/>
      </w:pPr>
      <w:r>
        <w:rPr>
          <w:noProof/>
        </w:rPr>
        <w:drawing>
          <wp:inline distT="0" distB="0" distL="0" distR="0" wp14:anchorId="10C0A793" wp14:editId="14748E65">
            <wp:extent cx="2790768" cy="2151185"/>
            <wp:effectExtent l="0" t="0" r="0" b="0"/>
            <wp:docPr id="9907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9587" cy="2188816"/>
                    </a:xfrm>
                    <a:prstGeom prst="rect">
                      <a:avLst/>
                    </a:prstGeom>
                    <a:noFill/>
                    <a:ln>
                      <a:noFill/>
                    </a:ln>
                  </pic:spPr>
                </pic:pic>
              </a:graphicData>
            </a:graphic>
          </wp:inline>
        </w:drawing>
      </w:r>
    </w:p>
    <w:p w14:paraId="509E2B06" w14:textId="06CF417B" w:rsidR="00646F4A" w:rsidRDefault="00646F4A" w:rsidP="00646F4A">
      <w:pPr>
        <w:pStyle w:val="Caption"/>
        <w:jc w:val="center"/>
      </w:pPr>
      <w:bookmarkStart w:id="76" w:name="_Ref154589029"/>
      <w:bookmarkStart w:id="77" w:name="_Toc154598289"/>
      <w:r>
        <w:t xml:space="preserve">Figure </w:t>
      </w:r>
      <w:fldSimple w:instr=" SEQ Figure \* ARABIC ">
        <w:r w:rsidR="00B51E9E">
          <w:rPr>
            <w:noProof/>
          </w:rPr>
          <w:t>4</w:t>
        </w:r>
      </w:fldSimple>
      <w:bookmarkEnd w:id="76"/>
      <w:r>
        <w:t>: Age group distribution</w:t>
      </w:r>
      <w:bookmarkEnd w:id="77"/>
    </w:p>
    <w:p w14:paraId="0632B518" w14:textId="6116CDA7" w:rsidR="00646F4A" w:rsidRPr="00646F4A" w:rsidRDefault="00646F4A" w:rsidP="00646F4A">
      <w:pPr>
        <w:jc w:val="both"/>
        <w:rPr>
          <w:rFonts w:ascii="Times New Roman" w:hAnsi="Times New Roman" w:cs="Times New Roman"/>
        </w:rPr>
      </w:pPr>
      <w:r>
        <w:rPr>
          <w:rFonts w:ascii="Times New Roman" w:hAnsi="Times New Roman" w:cs="Times New Roman"/>
        </w:rPr>
        <w:t xml:space="preserve">A distribution of age brackets can also be observed with respect to the regions in the United States, </w:t>
      </w:r>
      <w:r w:rsidR="001022EA">
        <w:rPr>
          <w:rFonts w:ascii="Times New Roman" w:hAnsi="Times New Roman" w:cs="Times New Roman"/>
        </w:rPr>
        <w:fldChar w:fldCharType="begin"/>
      </w:r>
      <w:r w:rsidR="001022EA">
        <w:rPr>
          <w:rFonts w:ascii="Times New Roman" w:hAnsi="Times New Roman" w:cs="Times New Roman"/>
        </w:rPr>
        <w:instrText xml:space="preserve"> REF _Ref154589149 \h  \* MERGEFORMAT </w:instrText>
      </w:r>
      <w:r w:rsidR="001022EA">
        <w:rPr>
          <w:rFonts w:ascii="Times New Roman" w:hAnsi="Times New Roman" w:cs="Times New Roman"/>
        </w:rPr>
      </w:r>
      <w:r w:rsidR="001022EA">
        <w:rPr>
          <w:rFonts w:ascii="Times New Roman" w:hAnsi="Times New Roman" w:cs="Times New Roman"/>
        </w:rPr>
        <w:fldChar w:fldCharType="separate"/>
      </w:r>
      <w:r w:rsidR="001022EA" w:rsidRPr="001022EA">
        <w:rPr>
          <w:rFonts w:ascii="Times New Roman" w:hAnsi="Times New Roman" w:cs="Times New Roman"/>
        </w:rPr>
        <w:t>Figure 5</w:t>
      </w:r>
      <w:r w:rsidR="001022EA">
        <w:rPr>
          <w:rFonts w:ascii="Times New Roman" w:hAnsi="Times New Roman" w:cs="Times New Roman"/>
        </w:rPr>
        <w:fldChar w:fldCharType="end"/>
      </w:r>
      <w:r>
        <w:rPr>
          <w:rFonts w:ascii="Times New Roman" w:hAnsi="Times New Roman" w:cs="Times New Roman"/>
        </w:rPr>
        <w:t xml:space="preserve">, where most of the patients belong to </w:t>
      </w:r>
      <w:r w:rsidRPr="00646F4A">
        <w:rPr>
          <w:rFonts w:ascii="Times New Roman" w:hAnsi="Times New Roman" w:cs="Times New Roman"/>
          <w:b/>
          <w:bCs/>
        </w:rPr>
        <w:t>Midwest</w:t>
      </w:r>
      <w:r>
        <w:rPr>
          <w:rFonts w:ascii="Times New Roman" w:hAnsi="Times New Roman" w:cs="Times New Roman"/>
        </w:rPr>
        <w:t xml:space="preserve"> or </w:t>
      </w:r>
      <w:r w:rsidRPr="00646F4A">
        <w:rPr>
          <w:rFonts w:ascii="Times New Roman" w:hAnsi="Times New Roman" w:cs="Times New Roman"/>
          <w:b/>
          <w:bCs/>
        </w:rPr>
        <w:t>South</w:t>
      </w:r>
      <w:r>
        <w:rPr>
          <w:rFonts w:ascii="Times New Roman" w:hAnsi="Times New Roman" w:cs="Times New Roman"/>
        </w:rPr>
        <w:t xml:space="preserve"> regions.</w:t>
      </w:r>
    </w:p>
    <w:p w14:paraId="73EDEE29" w14:textId="77777777" w:rsidR="001022EA" w:rsidRDefault="001022EA" w:rsidP="001022EA">
      <w:pPr>
        <w:keepNext/>
        <w:jc w:val="center"/>
      </w:pPr>
      <w:r>
        <w:rPr>
          <w:noProof/>
        </w:rPr>
        <w:drawing>
          <wp:inline distT="0" distB="0" distL="0" distR="0" wp14:anchorId="65357A38" wp14:editId="71CC115D">
            <wp:extent cx="4903717" cy="3247292"/>
            <wp:effectExtent l="0" t="0" r="0" b="0"/>
            <wp:docPr id="10378498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3421" cy="3286829"/>
                    </a:xfrm>
                    <a:prstGeom prst="rect">
                      <a:avLst/>
                    </a:prstGeom>
                    <a:noFill/>
                    <a:ln>
                      <a:noFill/>
                    </a:ln>
                  </pic:spPr>
                </pic:pic>
              </a:graphicData>
            </a:graphic>
          </wp:inline>
        </w:drawing>
      </w:r>
    </w:p>
    <w:p w14:paraId="2EF33F5C" w14:textId="5713FECB" w:rsidR="001022EA" w:rsidRDefault="001022EA" w:rsidP="001022EA">
      <w:pPr>
        <w:pStyle w:val="Caption"/>
        <w:jc w:val="center"/>
      </w:pPr>
      <w:bookmarkStart w:id="78" w:name="_Ref154589149"/>
      <w:bookmarkStart w:id="79" w:name="_Toc154598290"/>
      <w:r>
        <w:t xml:space="preserve">Figure </w:t>
      </w:r>
      <w:fldSimple w:instr=" SEQ Figure \* ARABIC ">
        <w:r w:rsidR="00B51E9E">
          <w:rPr>
            <w:noProof/>
          </w:rPr>
          <w:t>5</w:t>
        </w:r>
      </w:fldSimple>
      <w:bookmarkEnd w:id="78"/>
      <w:r>
        <w:t>: Age distribution with respect to Region</w:t>
      </w:r>
      <w:bookmarkEnd w:id="79"/>
    </w:p>
    <w:p w14:paraId="2531B80F" w14:textId="7FF4AF91" w:rsidR="001022EA" w:rsidRDefault="001022EA" w:rsidP="001022EA">
      <w:pPr>
        <w:pStyle w:val="Heading3"/>
      </w:pPr>
      <w:bookmarkStart w:id="80" w:name="_Toc154745372"/>
      <w:r>
        <w:lastRenderedPageBreak/>
        <w:t>2.3.2 Physician Attributes</w:t>
      </w:r>
      <w:bookmarkEnd w:id="80"/>
    </w:p>
    <w:p w14:paraId="4AE0EC1C" w14:textId="1B3C40E3" w:rsidR="001022EA" w:rsidRDefault="001022EA" w:rsidP="00B50531">
      <w:pPr>
        <w:jc w:val="both"/>
        <w:rPr>
          <w:rFonts w:ascii="Times New Roman" w:hAnsi="Times New Roman" w:cs="Times New Roman"/>
        </w:rPr>
      </w:pPr>
      <w:r>
        <w:rPr>
          <w:rFonts w:ascii="Times New Roman" w:hAnsi="Times New Roman" w:cs="Times New Roman"/>
        </w:rPr>
        <w:t xml:space="preserve">The physician attributes provide information regarding the speciality of physicians who prescribed the NTM to the patients. A total of 36 different physicians can be observed from </w:t>
      </w:r>
      <w:r w:rsidR="00B50531">
        <w:rPr>
          <w:rFonts w:ascii="Times New Roman" w:hAnsi="Times New Roman" w:cs="Times New Roman"/>
        </w:rPr>
        <w:fldChar w:fldCharType="begin"/>
      </w:r>
      <w:r w:rsidR="00B50531">
        <w:rPr>
          <w:rFonts w:ascii="Times New Roman" w:hAnsi="Times New Roman" w:cs="Times New Roman"/>
        </w:rPr>
        <w:instrText xml:space="preserve"> REF _Ref154590670 \h  \* MERGEFORMAT </w:instrText>
      </w:r>
      <w:r w:rsidR="00B50531">
        <w:rPr>
          <w:rFonts w:ascii="Times New Roman" w:hAnsi="Times New Roman" w:cs="Times New Roman"/>
        </w:rPr>
      </w:r>
      <w:r w:rsidR="00B50531">
        <w:rPr>
          <w:rFonts w:ascii="Times New Roman" w:hAnsi="Times New Roman" w:cs="Times New Roman"/>
        </w:rPr>
        <w:fldChar w:fldCharType="separate"/>
      </w:r>
      <w:r w:rsidR="00B50531" w:rsidRPr="00B50531">
        <w:rPr>
          <w:rFonts w:ascii="Times New Roman" w:hAnsi="Times New Roman" w:cs="Times New Roman"/>
        </w:rPr>
        <w:t>Figure 6</w:t>
      </w:r>
      <w:r w:rsidR="00B50531">
        <w:rPr>
          <w:rFonts w:ascii="Times New Roman" w:hAnsi="Times New Roman" w:cs="Times New Roman"/>
        </w:rPr>
        <w:fldChar w:fldCharType="end"/>
      </w:r>
      <w:r>
        <w:rPr>
          <w:rFonts w:ascii="Times New Roman" w:hAnsi="Times New Roman" w:cs="Times New Roman"/>
        </w:rPr>
        <w:t xml:space="preserve">. Around </w:t>
      </w:r>
      <w:r w:rsidRPr="00B50531">
        <w:rPr>
          <w:rFonts w:ascii="Times New Roman" w:hAnsi="Times New Roman" w:cs="Times New Roman"/>
          <w:i/>
          <w:iCs/>
        </w:rPr>
        <w:t>45%</w:t>
      </w:r>
      <w:r>
        <w:rPr>
          <w:rFonts w:ascii="Times New Roman" w:hAnsi="Times New Roman" w:cs="Times New Roman"/>
        </w:rPr>
        <w:t xml:space="preserve"> of the physicians belong to </w:t>
      </w:r>
      <w:r>
        <w:rPr>
          <w:rFonts w:ascii="Times New Roman" w:hAnsi="Times New Roman" w:cs="Times New Roman"/>
          <w:b/>
          <w:bCs/>
        </w:rPr>
        <w:t xml:space="preserve">General Practitioner </w:t>
      </w:r>
      <w:r>
        <w:rPr>
          <w:rFonts w:ascii="Times New Roman" w:hAnsi="Times New Roman" w:cs="Times New Roman"/>
        </w:rPr>
        <w:t>category.</w:t>
      </w:r>
      <w:r w:rsidR="00B50531">
        <w:rPr>
          <w:rFonts w:ascii="Times New Roman" w:hAnsi="Times New Roman" w:cs="Times New Roman"/>
        </w:rPr>
        <w:t xml:space="preserve"> </w:t>
      </w:r>
    </w:p>
    <w:p w14:paraId="56F1EABF" w14:textId="77777777" w:rsidR="00B50531" w:rsidRDefault="00B50531" w:rsidP="00B50531">
      <w:pPr>
        <w:keepNext/>
        <w:jc w:val="center"/>
      </w:pPr>
      <w:r>
        <w:rPr>
          <w:noProof/>
        </w:rPr>
        <w:drawing>
          <wp:inline distT="0" distB="0" distL="0" distR="0" wp14:anchorId="16FD8906" wp14:editId="64359BDD">
            <wp:extent cx="2334895" cy="2214972"/>
            <wp:effectExtent l="0" t="0" r="0" b="0"/>
            <wp:docPr id="151626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47" t="3622" r="4566" b="9685"/>
                    <a:stretch/>
                  </pic:blipFill>
                  <pic:spPr bwMode="auto">
                    <a:xfrm>
                      <a:off x="0" y="0"/>
                      <a:ext cx="2347239" cy="2226682"/>
                    </a:xfrm>
                    <a:prstGeom prst="rect">
                      <a:avLst/>
                    </a:prstGeom>
                    <a:noFill/>
                    <a:ln>
                      <a:noFill/>
                    </a:ln>
                    <a:extLst>
                      <a:ext uri="{53640926-AAD7-44D8-BBD7-CCE9431645EC}">
                        <a14:shadowObscured xmlns:a14="http://schemas.microsoft.com/office/drawing/2010/main"/>
                      </a:ext>
                    </a:extLst>
                  </pic:spPr>
                </pic:pic>
              </a:graphicData>
            </a:graphic>
          </wp:inline>
        </w:drawing>
      </w:r>
    </w:p>
    <w:p w14:paraId="0E7AE798" w14:textId="733E9496" w:rsidR="00B50531" w:rsidRDefault="00B50531" w:rsidP="00B50531">
      <w:pPr>
        <w:pStyle w:val="Caption"/>
        <w:jc w:val="center"/>
        <w:rPr>
          <w:rFonts w:ascii="Times New Roman" w:hAnsi="Times New Roman" w:cs="Times New Roman"/>
        </w:rPr>
      </w:pPr>
      <w:bookmarkStart w:id="81" w:name="_Ref154590670"/>
      <w:bookmarkStart w:id="82" w:name="_Toc154598291"/>
      <w:r>
        <w:t xml:space="preserve">Figure </w:t>
      </w:r>
      <w:fldSimple w:instr=" SEQ Figure \* ARABIC ">
        <w:r w:rsidR="00B51E9E">
          <w:rPr>
            <w:noProof/>
          </w:rPr>
          <w:t>6</w:t>
        </w:r>
      </w:fldSimple>
      <w:bookmarkEnd w:id="81"/>
      <w:r>
        <w:t>: Pie chart displaying Physician specialities</w:t>
      </w:r>
      <w:bookmarkEnd w:id="82"/>
    </w:p>
    <w:p w14:paraId="4A00E3A3" w14:textId="745E642A" w:rsidR="00B50531" w:rsidRDefault="00B50531" w:rsidP="00D2052C">
      <w:pPr>
        <w:jc w:val="both"/>
        <w:rPr>
          <w:rFonts w:ascii="Times New Roman" w:hAnsi="Times New Roman" w:cs="Times New Roman"/>
        </w:rPr>
      </w:pPr>
      <w:r>
        <w:rPr>
          <w:rFonts w:ascii="Times New Roman" w:hAnsi="Times New Roman" w:cs="Times New Roman"/>
        </w:rPr>
        <w:t xml:space="preserve">One of the other attributes which combines these specialities into 3 different categories provides a significant distribution when compared with the target feature, </w:t>
      </w:r>
      <w:r>
        <w:rPr>
          <w:rFonts w:ascii="Times New Roman" w:hAnsi="Times New Roman" w:cs="Times New Roman"/>
        </w:rPr>
        <w:fldChar w:fldCharType="begin"/>
      </w:r>
      <w:r>
        <w:rPr>
          <w:rFonts w:ascii="Times New Roman" w:hAnsi="Times New Roman" w:cs="Times New Roman"/>
        </w:rPr>
        <w:instrText xml:space="preserve"> REF _Ref154591009 \h  \* MERGEFORMAT </w:instrText>
      </w:r>
      <w:r>
        <w:rPr>
          <w:rFonts w:ascii="Times New Roman" w:hAnsi="Times New Roman" w:cs="Times New Roman"/>
        </w:rPr>
      </w:r>
      <w:r>
        <w:rPr>
          <w:rFonts w:ascii="Times New Roman" w:hAnsi="Times New Roman" w:cs="Times New Roman"/>
        </w:rPr>
        <w:fldChar w:fldCharType="separate"/>
      </w:r>
      <w:r w:rsidRPr="00B50531">
        <w:rPr>
          <w:rFonts w:ascii="Times New Roman" w:hAnsi="Times New Roman" w:cs="Times New Roman"/>
        </w:rPr>
        <w:t>Figure 7</w:t>
      </w:r>
      <w:r>
        <w:rPr>
          <w:rFonts w:ascii="Times New Roman" w:hAnsi="Times New Roman" w:cs="Times New Roman"/>
        </w:rPr>
        <w:fldChar w:fldCharType="end"/>
      </w:r>
      <w:r>
        <w:rPr>
          <w:rFonts w:ascii="Times New Roman" w:hAnsi="Times New Roman" w:cs="Times New Roman"/>
        </w:rPr>
        <w:t xml:space="preserve">. Majority of patients are </w:t>
      </w:r>
      <w:r>
        <w:rPr>
          <w:rFonts w:ascii="Times New Roman" w:hAnsi="Times New Roman" w:cs="Times New Roman"/>
          <w:b/>
          <w:bCs/>
        </w:rPr>
        <w:t>Non-persistent</w:t>
      </w:r>
      <w:r>
        <w:rPr>
          <w:rFonts w:ascii="Times New Roman" w:hAnsi="Times New Roman" w:cs="Times New Roman"/>
        </w:rPr>
        <w:t xml:space="preserve"> and have been prescribed by </w:t>
      </w:r>
      <w:r w:rsidRPr="00B50531">
        <w:rPr>
          <w:rFonts w:ascii="Times New Roman" w:hAnsi="Times New Roman" w:cs="Times New Roman"/>
          <w:i/>
          <w:iCs/>
        </w:rPr>
        <w:t>non-specialists</w:t>
      </w:r>
      <w:r>
        <w:rPr>
          <w:rFonts w:ascii="Times New Roman" w:hAnsi="Times New Roman" w:cs="Times New Roman"/>
        </w:rPr>
        <w:t>.</w:t>
      </w:r>
    </w:p>
    <w:p w14:paraId="5E17ED52" w14:textId="77777777" w:rsidR="00B50531" w:rsidRDefault="00B50531" w:rsidP="00B50531">
      <w:pPr>
        <w:keepNext/>
      </w:pPr>
      <w:r w:rsidRPr="00B50531">
        <w:rPr>
          <w:rFonts w:ascii="Times New Roman" w:hAnsi="Times New Roman" w:cs="Times New Roman"/>
          <w:noProof/>
        </w:rPr>
        <w:drawing>
          <wp:inline distT="0" distB="0" distL="0" distR="0" wp14:anchorId="14CFB2A7" wp14:editId="0FDE1881">
            <wp:extent cx="5746750" cy="1847215"/>
            <wp:effectExtent l="0" t="0" r="0" b="0"/>
            <wp:docPr id="7317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7547" name=""/>
                    <pic:cNvPicPr/>
                  </pic:nvPicPr>
                  <pic:blipFill>
                    <a:blip r:embed="rId15"/>
                    <a:stretch>
                      <a:fillRect/>
                    </a:stretch>
                  </pic:blipFill>
                  <pic:spPr>
                    <a:xfrm>
                      <a:off x="0" y="0"/>
                      <a:ext cx="5746750" cy="1847215"/>
                    </a:xfrm>
                    <a:prstGeom prst="rect">
                      <a:avLst/>
                    </a:prstGeom>
                  </pic:spPr>
                </pic:pic>
              </a:graphicData>
            </a:graphic>
          </wp:inline>
        </w:drawing>
      </w:r>
    </w:p>
    <w:p w14:paraId="56F85581" w14:textId="3C70D194" w:rsidR="00B50531" w:rsidRDefault="00B50531" w:rsidP="00B50531">
      <w:pPr>
        <w:pStyle w:val="Caption"/>
        <w:jc w:val="center"/>
      </w:pPr>
      <w:bookmarkStart w:id="83" w:name="_Ref154591009"/>
      <w:bookmarkStart w:id="84" w:name="_Toc154598292"/>
      <w:r>
        <w:t xml:space="preserve">Figure </w:t>
      </w:r>
      <w:fldSimple w:instr=" SEQ Figure \* ARABIC ">
        <w:r w:rsidR="00B51E9E">
          <w:rPr>
            <w:noProof/>
          </w:rPr>
          <w:t>7</w:t>
        </w:r>
      </w:fldSimple>
      <w:bookmarkEnd w:id="83"/>
      <w:r>
        <w:t>: Physician specialities divided into 3 different categories</w:t>
      </w:r>
      <w:bookmarkEnd w:id="84"/>
    </w:p>
    <w:p w14:paraId="08174BD1" w14:textId="3F2C7B90" w:rsidR="008E7B72" w:rsidRDefault="00B50531" w:rsidP="008E7B72">
      <w:pPr>
        <w:pStyle w:val="Heading3"/>
      </w:pPr>
      <w:r>
        <w:rPr>
          <w:rFonts w:cs="Times New Roman"/>
        </w:rPr>
        <w:t xml:space="preserve"> </w:t>
      </w:r>
      <w:bookmarkStart w:id="85" w:name="_Toc154745373"/>
      <w:r w:rsidR="008E7B72">
        <w:t>2.3.</w:t>
      </w:r>
      <w:r w:rsidR="00267DA3">
        <w:t>3</w:t>
      </w:r>
      <w:r w:rsidR="008E7B72">
        <w:t xml:space="preserve"> Clinical Factors</w:t>
      </w:r>
      <w:bookmarkEnd w:id="85"/>
    </w:p>
    <w:p w14:paraId="7BBE3AAE" w14:textId="3E78CF60" w:rsidR="001D5433" w:rsidRDefault="008E7B72" w:rsidP="00F31B98">
      <w:pPr>
        <w:jc w:val="both"/>
        <w:rPr>
          <w:rFonts w:ascii="Times New Roman" w:hAnsi="Times New Roman" w:cs="Times New Roman"/>
        </w:rPr>
      </w:pPr>
      <w:r w:rsidRPr="00F31B98">
        <w:rPr>
          <w:rFonts w:ascii="Times New Roman" w:hAnsi="Times New Roman" w:cs="Times New Roman"/>
        </w:rPr>
        <w:t xml:space="preserve">The clinical factors describe the factors such as DEXA scans carried out by patients, Fragility fractures of the patients, Bone density </w:t>
      </w:r>
      <w:r w:rsidR="00F31B98" w:rsidRPr="00F31B98">
        <w:rPr>
          <w:rFonts w:ascii="Times New Roman" w:hAnsi="Times New Roman" w:cs="Times New Roman"/>
        </w:rPr>
        <w:t>obtained from the DEXA scans, and the usage of Glucocorticoids by patients prior and during therapy.</w:t>
      </w:r>
      <w:r w:rsidR="00F31B98">
        <w:rPr>
          <w:rFonts w:ascii="Times New Roman" w:hAnsi="Times New Roman" w:cs="Times New Roman"/>
        </w:rPr>
        <w:t xml:space="preserve"> </w:t>
      </w:r>
      <w:r w:rsidR="001D5433">
        <w:rPr>
          <w:rFonts w:ascii="Times New Roman" w:hAnsi="Times New Roman" w:cs="Times New Roman"/>
        </w:rPr>
        <w:t xml:space="preserve">Although some of the features which have been recorded during the therapy have ‘Unknown’ values as evident in </w:t>
      </w:r>
      <w:r w:rsidR="001D5433">
        <w:rPr>
          <w:rFonts w:ascii="Times New Roman" w:hAnsi="Times New Roman" w:cs="Times New Roman"/>
        </w:rPr>
        <w:fldChar w:fldCharType="begin"/>
      </w:r>
      <w:r w:rsidR="001D5433">
        <w:rPr>
          <w:rFonts w:ascii="Times New Roman" w:hAnsi="Times New Roman" w:cs="Times New Roman"/>
        </w:rPr>
        <w:instrText xml:space="preserve"> REF _Ref154595522 \h  \* MERGEFORMAT </w:instrText>
      </w:r>
      <w:r w:rsidR="001D5433">
        <w:rPr>
          <w:rFonts w:ascii="Times New Roman" w:hAnsi="Times New Roman" w:cs="Times New Roman"/>
        </w:rPr>
      </w:r>
      <w:r w:rsidR="001D5433">
        <w:rPr>
          <w:rFonts w:ascii="Times New Roman" w:hAnsi="Times New Roman" w:cs="Times New Roman"/>
        </w:rPr>
        <w:fldChar w:fldCharType="separate"/>
      </w:r>
      <w:r w:rsidR="001D5433" w:rsidRPr="001D5433">
        <w:rPr>
          <w:rFonts w:ascii="Times New Roman" w:hAnsi="Times New Roman" w:cs="Times New Roman"/>
        </w:rPr>
        <w:t>Figure 8</w:t>
      </w:r>
      <w:r w:rsidR="001D5433">
        <w:rPr>
          <w:rFonts w:ascii="Times New Roman" w:hAnsi="Times New Roman" w:cs="Times New Roman"/>
        </w:rPr>
        <w:fldChar w:fldCharType="end"/>
      </w:r>
      <w:r w:rsidR="001D5433">
        <w:rPr>
          <w:rFonts w:ascii="Times New Roman" w:hAnsi="Times New Roman" w:cs="Times New Roman"/>
        </w:rPr>
        <w:t>.</w:t>
      </w:r>
    </w:p>
    <w:p w14:paraId="5D104C9A" w14:textId="77777777" w:rsidR="001D5433" w:rsidRDefault="001D5433" w:rsidP="001D5433">
      <w:pPr>
        <w:keepNext/>
        <w:jc w:val="center"/>
      </w:pPr>
      <w:r w:rsidRPr="001D5433">
        <w:rPr>
          <w:rFonts w:ascii="Times New Roman" w:hAnsi="Times New Roman" w:cs="Times New Roman"/>
          <w:noProof/>
        </w:rPr>
        <w:drawing>
          <wp:inline distT="0" distB="0" distL="0" distR="0" wp14:anchorId="6F7E4391" wp14:editId="4CB96E22">
            <wp:extent cx="2231571" cy="707697"/>
            <wp:effectExtent l="0" t="0" r="0" b="0"/>
            <wp:docPr id="185335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53705" name=""/>
                    <pic:cNvPicPr/>
                  </pic:nvPicPr>
                  <pic:blipFill>
                    <a:blip r:embed="rId16"/>
                    <a:stretch>
                      <a:fillRect/>
                    </a:stretch>
                  </pic:blipFill>
                  <pic:spPr>
                    <a:xfrm>
                      <a:off x="0" y="0"/>
                      <a:ext cx="2250436" cy="713680"/>
                    </a:xfrm>
                    <a:prstGeom prst="rect">
                      <a:avLst/>
                    </a:prstGeom>
                  </pic:spPr>
                </pic:pic>
              </a:graphicData>
            </a:graphic>
          </wp:inline>
        </w:drawing>
      </w:r>
    </w:p>
    <w:p w14:paraId="2A7D4353" w14:textId="16D21549" w:rsidR="001D5433" w:rsidRDefault="001D5433" w:rsidP="001D5433">
      <w:pPr>
        <w:pStyle w:val="Caption"/>
        <w:jc w:val="center"/>
      </w:pPr>
      <w:bookmarkStart w:id="86" w:name="_Ref154595522"/>
      <w:bookmarkStart w:id="87" w:name="_Toc154598293"/>
      <w:r>
        <w:t xml:space="preserve">Figure </w:t>
      </w:r>
      <w:fldSimple w:instr=" SEQ Figure \* ARABIC ">
        <w:r w:rsidR="00B51E9E">
          <w:rPr>
            <w:noProof/>
          </w:rPr>
          <w:t>8</w:t>
        </w:r>
      </w:fldSimple>
      <w:bookmarkEnd w:id="86"/>
      <w:r>
        <w:t>: List of features with Unknown values</w:t>
      </w:r>
      <w:bookmarkEnd w:id="87"/>
    </w:p>
    <w:p w14:paraId="2D43B56C" w14:textId="5E39BC1C" w:rsidR="001D5433" w:rsidRDefault="001D5433" w:rsidP="00D2052C">
      <w:pPr>
        <w:jc w:val="both"/>
        <w:rPr>
          <w:rFonts w:ascii="Times New Roman" w:hAnsi="Times New Roman" w:cs="Times New Roman"/>
        </w:rPr>
      </w:pPr>
      <w:r w:rsidRPr="001D5433">
        <w:rPr>
          <w:rFonts w:ascii="Times New Roman" w:hAnsi="Times New Roman" w:cs="Times New Roman"/>
        </w:rPr>
        <w:lastRenderedPageBreak/>
        <w:t xml:space="preserve">Considering the usage of Glucocorticoids, the number of </w:t>
      </w:r>
      <w:r w:rsidRPr="001D5433">
        <w:rPr>
          <w:rFonts w:ascii="Times New Roman" w:hAnsi="Times New Roman" w:cs="Times New Roman"/>
          <w:b/>
          <w:bCs/>
        </w:rPr>
        <w:t>Persistent</w:t>
      </w:r>
      <w:r w:rsidRPr="001D5433">
        <w:rPr>
          <w:rFonts w:ascii="Times New Roman" w:hAnsi="Times New Roman" w:cs="Times New Roman"/>
        </w:rPr>
        <w:t xml:space="preserve"> patients is less as compared to </w:t>
      </w:r>
      <w:r w:rsidRPr="001D5433">
        <w:rPr>
          <w:rFonts w:ascii="Times New Roman" w:hAnsi="Times New Roman" w:cs="Times New Roman"/>
          <w:b/>
          <w:bCs/>
        </w:rPr>
        <w:t>Non-persistent</w:t>
      </w:r>
      <w:r w:rsidRPr="001D5433">
        <w:rPr>
          <w:rFonts w:ascii="Times New Roman" w:hAnsi="Times New Roman" w:cs="Times New Roman"/>
        </w:rPr>
        <w:t xml:space="preserve"> category</w:t>
      </w:r>
      <w:r>
        <w:rPr>
          <w:rFonts w:ascii="Times New Roman" w:hAnsi="Times New Roman" w:cs="Times New Roman"/>
        </w:rPr>
        <w:t xml:space="preserve"> patients prior to the therapy. However, the case is vice-versa during the therapy as observed from the plot in </w:t>
      </w:r>
      <w:r>
        <w:rPr>
          <w:rFonts w:ascii="Times New Roman" w:hAnsi="Times New Roman" w:cs="Times New Roman"/>
        </w:rPr>
        <w:fldChar w:fldCharType="begin"/>
      </w:r>
      <w:r>
        <w:rPr>
          <w:rFonts w:ascii="Times New Roman" w:hAnsi="Times New Roman" w:cs="Times New Roman"/>
        </w:rPr>
        <w:instrText xml:space="preserve"> REF _Ref154595752 \h  \* MERGEFORMAT </w:instrText>
      </w:r>
      <w:r>
        <w:rPr>
          <w:rFonts w:ascii="Times New Roman" w:hAnsi="Times New Roman" w:cs="Times New Roman"/>
        </w:rPr>
      </w:r>
      <w:r>
        <w:rPr>
          <w:rFonts w:ascii="Times New Roman" w:hAnsi="Times New Roman" w:cs="Times New Roman"/>
        </w:rPr>
        <w:fldChar w:fldCharType="separate"/>
      </w:r>
      <w:r w:rsidRPr="001D5433">
        <w:rPr>
          <w:rFonts w:ascii="Times New Roman" w:hAnsi="Times New Roman" w:cs="Times New Roman"/>
        </w:rPr>
        <w:t>Figure 9</w:t>
      </w:r>
      <w:r>
        <w:rPr>
          <w:rFonts w:ascii="Times New Roman" w:hAnsi="Times New Roman" w:cs="Times New Roman"/>
        </w:rPr>
        <w:fldChar w:fldCharType="end"/>
      </w:r>
      <w:r>
        <w:rPr>
          <w:rFonts w:ascii="Times New Roman" w:hAnsi="Times New Roman" w:cs="Times New Roman"/>
        </w:rPr>
        <w:t>.</w:t>
      </w:r>
    </w:p>
    <w:p w14:paraId="285CE5B2" w14:textId="77777777" w:rsidR="001D5433" w:rsidRDefault="001D5433" w:rsidP="001D5433">
      <w:pPr>
        <w:keepNext/>
        <w:jc w:val="center"/>
      </w:pPr>
      <w:r w:rsidRPr="001D5433">
        <w:rPr>
          <w:rFonts w:ascii="Times New Roman" w:hAnsi="Times New Roman" w:cs="Times New Roman"/>
          <w:noProof/>
        </w:rPr>
        <w:drawing>
          <wp:inline distT="0" distB="0" distL="0" distR="0" wp14:anchorId="6D199958" wp14:editId="06CE5F74">
            <wp:extent cx="4855029" cy="1954887"/>
            <wp:effectExtent l="0" t="0" r="0" b="0"/>
            <wp:docPr id="182796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63935" name=""/>
                    <pic:cNvPicPr/>
                  </pic:nvPicPr>
                  <pic:blipFill>
                    <a:blip r:embed="rId17"/>
                    <a:stretch>
                      <a:fillRect/>
                    </a:stretch>
                  </pic:blipFill>
                  <pic:spPr>
                    <a:xfrm>
                      <a:off x="0" y="0"/>
                      <a:ext cx="4893099" cy="1970216"/>
                    </a:xfrm>
                    <a:prstGeom prst="rect">
                      <a:avLst/>
                    </a:prstGeom>
                  </pic:spPr>
                </pic:pic>
              </a:graphicData>
            </a:graphic>
          </wp:inline>
        </w:drawing>
      </w:r>
    </w:p>
    <w:p w14:paraId="1100015C" w14:textId="291BEB5E" w:rsidR="001D5433" w:rsidRPr="001D5433" w:rsidRDefault="001D5433" w:rsidP="001D5433">
      <w:pPr>
        <w:pStyle w:val="Caption"/>
        <w:jc w:val="center"/>
        <w:rPr>
          <w:rFonts w:ascii="Times New Roman" w:hAnsi="Times New Roman" w:cs="Times New Roman"/>
        </w:rPr>
      </w:pPr>
      <w:bookmarkStart w:id="88" w:name="_Ref154595752"/>
      <w:bookmarkStart w:id="89" w:name="_Toc154598294"/>
      <w:r>
        <w:t xml:space="preserve">Figure </w:t>
      </w:r>
      <w:fldSimple w:instr=" SEQ Figure \* ARABIC ">
        <w:r w:rsidR="00B51E9E">
          <w:rPr>
            <w:noProof/>
          </w:rPr>
          <w:t>9</w:t>
        </w:r>
      </w:fldSimple>
      <w:bookmarkEnd w:id="88"/>
      <w:r>
        <w:t>: Glucocorticoids usage prior and during therapy</w:t>
      </w:r>
      <w:bookmarkEnd w:id="89"/>
    </w:p>
    <w:p w14:paraId="51FCF60E" w14:textId="0BF2A2AA" w:rsidR="00F31B98" w:rsidRDefault="001D5433" w:rsidP="00F31B98">
      <w:pPr>
        <w:jc w:val="both"/>
        <w:rPr>
          <w:rFonts w:ascii="Times New Roman" w:hAnsi="Times New Roman" w:cs="Times New Roman"/>
        </w:rPr>
      </w:pPr>
      <w:r>
        <w:rPr>
          <w:rFonts w:ascii="Times New Roman" w:hAnsi="Times New Roman" w:cs="Times New Roman"/>
        </w:rPr>
        <w:t xml:space="preserve">The </w:t>
      </w:r>
      <w:r w:rsidRPr="001D5433">
        <w:rPr>
          <w:rFonts w:ascii="Times New Roman" w:hAnsi="Times New Roman" w:cs="Times New Roman"/>
          <w:i/>
          <w:iCs/>
        </w:rPr>
        <w:t>DEXA scans</w:t>
      </w:r>
      <w:r>
        <w:rPr>
          <w:rFonts w:ascii="Times New Roman" w:hAnsi="Times New Roman" w:cs="Times New Roman"/>
        </w:rPr>
        <w:t xml:space="preserve"> prescribed to patients are the tests carried out to check the bone density of the patients</w:t>
      </w:r>
      <w:r w:rsidR="00903AF9">
        <w:rPr>
          <w:rFonts w:ascii="Times New Roman" w:hAnsi="Times New Roman" w:cs="Times New Roman"/>
        </w:rPr>
        <w:t xml:space="preserve"> after a Fragility Fracture or other factors</w:t>
      </w:r>
      <w:r>
        <w:rPr>
          <w:rFonts w:ascii="Times New Roman" w:hAnsi="Times New Roman" w:cs="Times New Roman"/>
        </w:rPr>
        <w:t xml:space="preserve">. Most of the patients who haven’t taken these tests majorly fall under </w:t>
      </w:r>
      <w:r>
        <w:rPr>
          <w:rFonts w:ascii="Times New Roman" w:hAnsi="Times New Roman" w:cs="Times New Roman"/>
          <w:b/>
          <w:bCs/>
        </w:rPr>
        <w:t>Non-persistent</w:t>
      </w:r>
      <w:r>
        <w:rPr>
          <w:rFonts w:ascii="Times New Roman" w:hAnsi="Times New Roman" w:cs="Times New Roman"/>
        </w:rPr>
        <w:t xml:space="preserve"> category, </w:t>
      </w:r>
      <w:r w:rsidR="00903AF9">
        <w:rPr>
          <w:rFonts w:ascii="Times New Roman" w:hAnsi="Times New Roman" w:cs="Times New Roman"/>
        </w:rPr>
        <w:fldChar w:fldCharType="begin"/>
      </w:r>
      <w:r w:rsidR="00903AF9">
        <w:rPr>
          <w:rFonts w:ascii="Times New Roman" w:hAnsi="Times New Roman" w:cs="Times New Roman"/>
        </w:rPr>
        <w:instrText xml:space="preserve"> REF _Ref154596027 \h  \* MERGEFORMAT </w:instrText>
      </w:r>
      <w:r w:rsidR="00903AF9">
        <w:rPr>
          <w:rFonts w:ascii="Times New Roman" w:hAnsi="Times New Roman" w:cs="Times New Roman"/>
        </w:rPr>
      </w:r>
      <w:r w:rsidR="00903AF9">
        <w:rPr>
          <w:rFonts w:ascii="Times New Roman" w:hAnsi="Times New Roman" w:cs="Times New Roman"/>
        </w:rPr>
        <w:fldChar w:fldCharType="separate"/>
      </w:r>
      <w:r w:rsidR="00903AF9" w:rsidRPr="00903AF9">
        <w:rPr>
          <w:rFonts w:ascii="Times New Roman" w:hAnsi="Times New Roman" w:cs="Times New Roman"/>
        </w:rPr>
        <w:t>Figure 10</w:t>
      </w:r>
      <w:r w:rsidR="00903AF9">
        <w:rPr>
          <w:rFonts w:ascii="Times New Roman" w:hAnsi="Times New Roman" w:cs="Times New Roman"/>
        </w:rPr>
        <w:fldChar w:fldCharType="end"/>
      </w:r>
      <w:r>
        <w:rPr>
          <w:rFonts w:ascii="Times New Roman" w:hAnsi="Times New Roman" w:cs="Times New Roman"/>
        </w:rPr>
        <w:t xml:space="preserve">.  </w:t>
      </w:r>
    </w:p>
    <w:p w14:paraId="48D6DD48" w14:textId="77777777" w:rsidR="001D5433" w:rsidRDefault="001D5433" w:rsidP="001D5433">
      <w:pPr>
        <w:keepNext/>
        <w:jc w:val="center"/>
      </w:pPr>
      <w:r w:rsidRPr="001D5433">
        <w:rPr>
          <w:rFonts w:ascii="Times New Roman" w:hAnsi="Times New Roman" w:cs="Times New Roman"/>
          <w:noProof/>
        </w:rPr>
        <w:drawing>
          <wp:inline distT="0" distB="0" distL="0" distR="0" wp14:anchorId="60167C51" wp14:editId="568C1873">
            <wp:extent cx="2648147" cy="2133600"/>
            <wp:effectExtent l="0" t="0" r="0" b="0"/>
            <wp:docPr id="78448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89972" name=""/>
                    <pic:cNvPicPr/>
                  </pic:nvPicPr>
                  <pic:blipFill>
                    <a:blip r:embed="rId18"/>
                    <a:stretch>
                      <a:fillRect/>
                    </a:stretch>
                  </pic:blipFill>
                  <pic:spPr>
                    <a:xfrm>
                      <a:off x="0" y="0"/>
                      <a:ext cx="2662478" cy="2145146"/>
                    </a:xfrm>
                    <a:prstGeom prst="rect">
                      <a:avLst/>
                    </a:prstGeom>
                  </pic:spPr>
                </pic:pic>
              </a:graphicData>
            </a:graphic>
          </wp:inline>
        </w:drawing>
      </w:r>
    </w:p>
    <w:p w14:paraId="6B2EADD4" w14:textId="5B7579C9" w:rsidR="001D5433" w:rsidRDefault="001D5433" w:rsidP="001D5433">
      <w:pPr>
        <w:pStyle w:val="Caption"/>
        <w:jc w:val="center"/>
      </w:pPr>
      <w:bookmarkStart w:id="90" w:name="_Ref154596027"/>
      <w:bookmarkStart w:id="91" w:name="_Toc154598295"/>
      <w:r>
        <w:t xml:space="preserve">Figure </w:t>
      </w:r>
      <w:fldSimple w:instr=" SEQ Figure \* ARABIC ">
        <w:r w:rsidR="00B51E9E">
          <w:rPr>
            <w:noProof/>
          </w:rPr>
          <w:t>10</w:t>
        </w:r>
      </w:fldSimple>
      <w:bookmarkEnd w:id="90"/>
      <w:r>
        <w:t>: Plot showing patients taking DEXA scans during therapy</w:t>
      </w:r>
      <w:bookmarkEnd w:id="91"/>
    </w:p>
    <w:p w14:paraId="7969A32A" w14:textId="77777777" w:rsidR="007F1D01" w:rsidRDefault="007F1D01" w:rsidP="007F1D01">
      <w:pPr>
        <w:keepNext/>
        <w:jc w:val="center"/>
      </w:pPr>
      <w:r>
        <w:rPr>
          <w:noProof/>
        </w:rPr>
        <w:drawing>
          <wp:inline distT="0" distB="0" distL="0" distR="0" wp14:anchorId="39322127" wp14:editId="4D8EF87A">
            <wp:extent cx="3310187" cy="2509157"/>
            <wp:effectExtent l="0" t="0" r="0" b="0"/>
            <wp:docPr id="709502815" name="Picture 70950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9205" cy="2531153"/>
                    </a:xfrm>
                    <a:prstGeom prst="rect">
                      <a:avLst/>
                    </a:prstGeom>
                    <a:noFill/>
                    <a:ln>
                      <a:noFill/>
                    </a:ln>
                  </pic:spPr>
                </pic:pic>
              </a:graphicData>
            </a:graphic>
          </wp:inline>
        </w:drawing>
      </w:r>
    </w:p>
    <w:p w14:paraId="64A56C21" w14:textId="72F3614D" w:rsidR="007F1D01" w:rsidRPr="00267DA3" w:rsidRDefault="007F1D01" w:rsidP="007F1D01">
      <w:pPr>
        <w:pStyle w:val="Caption"/>
        <w:jc w:val="center"/>
        <w:rPr>
          <w:rFonts w:ascii="Times New Roman" w:hAnsi="Times New Roman" w:cs="Times New Roman"/>
        </w:rPr>
      </w:pPr>
      <w:bookmarkStart w:id="92" w:name="_Ref154597187"/>
      <w:bookmarkStart w:id="93" w:name="_Toc154598296"/>
      <w:r>
        <w:t xml:space="preserve">Figure </w:t>
      </w:r>
      <w:fldSimple w:instr=" SEQ Figure \* ARABIC ">
        <w:r w:rsidR="00B51E9E">
          <w:rPr>
            <w:noProof/>
          </w:rPr>
          <w:t>11</w:t>
        </w:r>
      </w:fldSimple>
      <w:bookmarkEnd w:id="92"/>
      <w:r>
        <w:t>: Risk factor distribution by persistency</w:t>
      </w:r>
      <w:bookmarkEnd w:id="93"/>
    </w:p>
    <w:p w14:paraId="30030703" w14:textId="48FD4ED5" w:rsidR="00903AF9" w:rsidRDefault="00903AF9" w:rsidP="00903AF9">
      <w:pPr>
        <w:pStyle w:val="Heading3"/>
      </w:pPr>
      <w:bookmarkStart w:id="94" w:name="_Toc154745374"/>
      <w:r>
        <w:lastRenderedPageBreak/>
        <w:t>2.3.</w:t>
      </w:r>
      <w:r w:rsidR="00267DA3">
        <w:t>4</w:t>
      </w:r>
      <w:r>
        <w:t xml:space="preserve"> Disease/Treatment Factors</w:t>
      </w:r>
      <w:bookmarkEnd w:id="94"/>
    </w:p>
    <w:p w14:paraId="713A8E7A" w14:textId="77777777" w:rsidR="00267DA3" w:rsidRDefault="00903AF9" w:rsidP="00D2052C">
      <w:pPr>
        <w:jc w:val="both"/>
        <w:rPr>
          <w:rFonts w:ascii="Times New Roman" w:hAnsi="Times New Roman" w:cs="Times New Roman"/>
        </w:rPr>
      </w:pPr>
      <w:r w:rsidRPr="00267DA3">
        <w:rPr>
          <w:rFonts w:ascii="Times New Roman" w:hAnsi="Times New Roman" w:cs="Times New Roman"/>
        </w:rPr>
        <w:t>This section details the different types of risks</w:t>
      </w:r>
      <w:r w:rsidR="00267DA3">
        <w:rPr>
          <w:rFonts w:ascii="Times New Roman" w:hAnsi="Times New Roman" w:cs="Times New Roman"/>
        </w:rPr>
        <w:t xml:space="preserve"> and comorbidities</w:t>
      </w:r>
      <w:r w:rsidRPr="00267DA3">
        <w:rPr>
          <w:rFonts w:ascii="Times New Roman" w:hAnsi="Times New Roman" w:cs="Times New Roman"/>
        </w:rPr>
        <w:t xml:space="preserve"> </w:t>
      </w:r>
      <w:r w:rsidR="00267DA3">
        <w:rPr>
          <w:rFonts w:ascii="Times New Roman" w:hAnsi="Times New Roman" w:cs="Times New Roman"/>
        </w:rPr>
        <w:t>occurred to patients along with the concomitant drugs provided to the patients in a 1 year look back from the 1</w:t>
      </w:r>
      <w:r w:rsidR="00267DA3" w:rsidRPr="00267DA3">
        <w:rPr>
          <w:rFonts w:ascii="Times New Roman" w:hAnsi="Times New Roman" w:cs="Times New Roman"/>
          <w:vertAlign w:val="superscript"/>
        </w:rPr>
        <w:t>st</w:t>
      </w:r>
      <w:r w:rsidR="00267DA3">
        <w:rPr>
          <w:rFonts w:ascii="Times New Roman" w:hAnsi="Times New Roman" w:cs="Times New Roman"/>
        </w:rPr>
        <w:t xml:space="preserve"> NTM therapy.</w:t>
      </w:r>
    </w:p>
    <w:p w14:paraId="185CDDEC" w14:textId="66E10274" w:rsidR="00903AF9" w:rsidRDefault="00267DA3" w:rsidP="00D2052C">
      <w:pPr>
        <w:jc w:val="both"/>
        <w:rPr>
          <w:rFonts w:ascii="Times New Roman" w:hAnsi="Times New Roman" w:cs="Times New Roman"/>
        </w:rPr>
      </w:pPr>
      <w:r>
        <w:rPr>
          <w:rFonts w:ascii="Times New Roman" w:hAnsi="Times New Roman" w:cs="Times New Roman"/>
        </w:rPr>
        <w:t xml:space="preserve">Majority of patients have been susceptible to </w:t>
      </w:r>
      <w:r>
        <w:rPr>
          <w:rFonts w:ascii="Times New Roman" w:hAnsi="Times New Roman" w:cs="Times New Roman"/>
          <w:i/>
          <w:iCs/>
        </w:rPr>
        <w:t>Risk Factors</w:t>
      </w:r>
      <w:r>
        <w:rPr>
          <w:rFonts w:ascii="Times New Roman" w:hAnsi="Times New Roman" w:cs="Times New Roman"/>
        </w:rPr>
        <w:t xml:space="preserve"> such as </w:t>
      </w:r>
      <w:r>
        <w:rPr>
          <w:rFonts w:ascii="Times New Roman" w:hAnsi="Times New Roman" w:cs="Times New Roman"/>
          <w:i/>
          <w:iCs/>
        </w:rPr>
        <w:t>Vitamin D deficiency</w:t>
      </w:r>
      <w:r>
        <w:rPr>
          <w:rFonts w:ascii="Times New Roman" w:hAnsi="Times New Roman" w:cs="Times New Roman"/>
        </w:rPr>
        <w:t xml:space="preserve">, </w:t>
      </w:r>
      <w:r>
        <w:rPr>
          <w:rFonts w:ascii="Times New Roman" w:hAnsi="Times New Roman" w:cs="Times New Roman"/>
          <w:i/>
          <w:iCs/>
        </w:rPr>
        <w:t>Smoking tobacco</w:t>
      </w:r>
      <w:r>
        <w:rPr>
          <w:rFonts w:ascii="Times New Roman" w:hAnsi="Times New Roman" w:cs="Times New Roman"/>
        </w:rPr>
        <w:t xml:space="preserve">, </w:t>
      </w:r>
      <w:r>
        <w:rPr>
          <w:rFonts w:ascii="Times New Roman" w:hAnsi="Times New Roman" w:cs="Times New Roman"/>
          <w:i/>
          <w:iCs/>
        </w:rPr>
        <w:t>Chronic malnutrition or malabsorption</w:t>
      </w:r>
      <w:r>
        <w:rPr>
          <w:rFonts w:ascii="Times New Roman" w:hAnsi="Times New Roman" w:cs="Times New Roman"/>
        </w:rPr>
        <w:t xml:space="preserve"> and a </w:t>
      </w:r>
      <w:r>
        <w:rPr>
          <w:rFonts w:ascii="Times New Roman" w:hAnsi="Times New Roman" w:cs="Times New Roman"/>
          <w:i/>
          <w:iCs/>
        </w:rPr>
        <w:t>Family history of osteoporosis</w:t>
      </w:r>
      <w:r w:rsidR="007F1D01">
        <w:rPr>
          <w:rFonts w:ascii="Times New Roman" w:hAnsi="Times New Roman" w:cs="Times New Roman"/>
        </w:rPr>
        <w:t xml:space="preserve"> as observed from </w:t>
      </w:r>
      <w:r w:rsidR="007F1D01">
        <w:rPr>
          <w:rFonts w:ascii="Times New Roman" w:hAnsi="Times New Roman" w:cs="Times New Roman"/>
        </w:rPr>
        <w:fldChar w:fldCharType="begin"/>
      </w:r>
      <w:r w:rsidR="007F1D01">
        <w:rPr>
          <w:rFonts w:ascii="Times New Roman" w:hAnsi="Times New Roman" w:cs="Times New Roman"/>
        </w:rPr>
        <w:instrText xml:space="preserve"> REF _Ref154597187 \h  \* MERGEFORMAT </w:instrText>
      </w:r>
      <w:r w:rsidR="007F1D01">
        <w:rPr>
          <w:rFonts w:ascii="Times New Roman" w:hAnsi="Times New Roman" w:cs="Times New Roman"/>
        </w:rPr>
      </w:r>
      <w:r w:rsidR="007F1D01">
        <w:rPr>
          <w:rFonts w:ascii="Times New Roman" w:hAnsi="Times New Roman" w:cs="Times New Roman"/>
        </w:rPr>
        <w:fldChar w:fldCharType="separate"/>
      </w:r>
      <w:r w:rsidR="007F1D01" w:rsidRPr="007F1D01">
        <w:rPr>
          <w:rFonts w:ascii="Times New Roman" w:hAnsi="Times New Roman" w:cs="Times New Roman"/>
        </w:rPr>
        <w:t>Figure 11</w:t>
      </w:r>
      <w:r w:rsidR="007F1D01">
        <w:rPr>
          <w:rFonts w:ascii="Times New Roman" w:hAnsi="Times New Roman" w:cs="Times New Roman"/>
        </w:rPr>
        <w:fldChar w:fldCharType="end"/>
      </w:r>
      <w:r w:rsidR="007F1D01">
        <w:rPr>
          <w:rFonts w:ascii="Times New Roman" w:hAnsi="Times New Roman" w:cs="Times New Roman"/>
        </w:rPr>
        <w:t>.</w:t>
      </w:r>
    </w:p>
    <w:p w14:paraId="55C03321" w14:textId="77777777" w:rsidR="00D2052C" w:rsidRDefault="007F1D01" w:rsidP="00D2052C">
      <w:pPr>
        <w:keepNext/>
        <w:jc w:val="center"/>
      </w:pPr>
      <w:r>
        <w:rPr>
          <w:noProof/>
        </w:rPr>
        <w:drawing>
          <wp:inline distT="0" distB="0" distL="0" distR="0" wp14:anchorId="7E5FFB2A" wp14:editId="1466F9EF">
            <wp:extent cx="3298826" cy="2079172"/>
            <wp:effectExtent l="0" t="0" r="0" b="0"/>
            <wp:docPr id="1891852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4536" cy="2095376"/>
                    </a:xfrm>
                    <a:prstGeom prst="rect">
                      <a:avLst/>
                    </a:prstGeom>
                    <a:noFill/>
                    <a:ln>
                      <a:noFill/>
                    </a:ln>
                  </pic:spPr>
                </pic:pic>
              </a:graphicData>
            </a:graphic>
          </wp:inline>
        </w:drawing>
      </w:r>
    </w:p>
    <w:p w14:paraId="1EAA2E56" w14:textId="39A43810" w:rsidR="007F1D01" w:rsidRDefault="00D2052C" w:rsidP="00D2052C">
      <w:pPr>
        <w:pStyle w:val="Caption"/>
        <w:jc w:val="center"/>
        <w:rPr>
          <w:rFonts w:ascii="Times New Roman" w:hAnsi="Times New Roman" w:cs="Times New Roman"/>
        </w:rPr>
      </w:pPr>
      <w:bookmarkStart w:id="95" w:name="_Ref154597335"/>
      <w:bookmarkStart w:id="96" w:name="_Toc154598297"/>
      <w:r>
        <w:t xml:space="preserve">Figure </w:t>
      </w:r>
      <w:fldSimple w:instr=" SEQ Figure \* ARABIC ">
        <w:r w:rsidR="00B51E9E">
          <w:rPr>
            <w:noProof/>
          </w:rPr>
          <w:t>12</w:t>
        </w:r>
      </w:fldSimple>
      <w:bookmarkEnd w:id="95"/>
      <w:r w:rsidRPr="00EF553A">
        <w:t xml:space="preserve">: </w:t>
      </w:r>
      <w:r>
        <w:t>Comorbidity</w:t>
      </w:r>
      <w:r w:rsidRPr="00EF553A">
        <w:t xml:space="preserve"> factor distribution by persistency</w:t>
      </w:r>
      <w:bookmarkEnd w:id="96"/>
    </w:p>
    <w:p w14:paraId="78B4BD98" w14:textId="414976FD" w:rsidR="007F1D01" w:rsidRDefault="007F1D01" w:rsidP="00903AF9">
      <w:pPr>
        <w:rPr>
          <w:rFonts w:ascii="Times New Roman" w:hAnsi="Times New Roman" w:cs="Times New Roman"/>
        </w:rPr>
      </w:pPr>
      <w:r>
        <w:rPr>
          <w:rFonts w:ascii="Times New Roman" w:hAnsi="Times New Roman" w:cs="Times New Roman"/>
        </w:rPr>
        <w:t xml:space="preserve">The </w:t>
      </w:r>
      <w:r w:rsidRPr="007F1D01">
        <w:rPr>
          <w:rFonts w:ascii="Times New Roman" w:hAnsi="Times New Roman" w:cs="Times New Roman"/>
          <w:i/>
          <w:iCs/>
        </w:rPr>
        <w:t>Comorbidities</w:t>
      </w:r>
      <w:r>
        <w:rPr>
          <w:rFonts w:ascii="Times New Roman" w:hAnsi="Times New Roman" w:cs="Times New Roman"/>
        </w:rPr>
        <w:t xml:space="preserve"> of the patients recorded </w:t>
      </w:r>
      <w:r w:rsidR="00D2052C">
        <w:rPr>
          <w:rFonts w:ascii="Times New Roman" w:hAnsi="Times New Roman" w:cs="Times New Roman"/>
        </w:rPr>
        <w:t xml:space="preserve">in the dataset </w:t>
      </w:r>
      <w:r>
        <w:rPr>
          <w:rFonts w:ascii="Times New Roman" w:hAnsi="Times New Roman" w:cs="Times New Roman"/>
        </w:rPr>
        <w:t>are the occurrence of more than one disease or condition at the same time prior to the 1</w:t>
      </w:r>
      <w:r w:rsidRPr="007F1D01">
        <w:rPr>
          <w:rFonts w:ascii="Times New Roman" w:hAnsi="Times New Roman" w:cs="Times New Roman"/>
          <w:vertAlign w:val="superscript"/>
        </w:rPr>
        <w:t>st</w:t>
      </w:r>
      <w:r>
        <w:rPr>
          <w:rFonts w:ascii="Times New Roman" w:hAnsi="Times New Roman" w:cs="Times New Roman"/>
        </w:rPr>
        <w:t xml:space="preserve"> therapy. There are a total of 14 </w:t>
      </w:r>
      <w:r>
        <w:rPr>
          <w:rFonts w:ascii="Times New Roman" w:hAnsi="Times New Roman" w:cs="Times New Roman"/>
          <w:i/>
          <w:iCs/>
        </w:rPr>
        <w:t>Comorbidities</w:t>
      </w:r>
      <w:r>
        <w:rPr>
          <w:rFonts w:ascii="Times New Roman" w:hAnsi="Times New Roman" w:cs="Times New Roman"/>
        </w:rPr>
        <w:t xml:space="preserve"> as show in </w:t>
      </w:r>
      <w:r w:rsidR="00D2052C">
        <w:rPr>
          <w:rFonts w:ascii="Times New Roman" w:hAnsi="Times New Roman" w:cs="Times New Roman"/>
        </w:rPr>
        <w:fldChar w:fldCharType="begin"/>
      </w:r>
      <w:r w:rsidR="00D2052C">
        <w:rPr>
          <w:rFonts w:ascii="Times New Roman" w:hAnsi="Times New Roman" w:cs="Times New Roman"/>
        </w:rPr>
        <w:instrText xml:space="preserve"> REF _Ref154597335 \h  \* MERGEFORMAT </w:instrText>
      </w:r>
      <w:r w:rsidR="00D2052C">
        <w:rPr>
          <w:rFonts w:ascii="Times New Roman" w:hAnsi="Times New Roman" w:cs="Times New Roman"/>
        </w:rPr>
      </w:r>
      <w:r w:rsidR="00D2052C">
        <w:rPr>
          <w:rFonts w:ascii="Times New Roman" w:hAnsi="Times New Roman" w:cs="Times New Roman"/>
        </w:rPr>
        <w:fldChar w:fldCharType="separate"/>
      </w:r>
      <w:r w:rsidR="00D2052C" w:rsidRPr="00D2052C">
        <w:rPr>
          <w:rFonts w:ascii="Times New Roman" w:hAnsi="Times New Roman" w:cs="Times New Roman"/>
        </w:rPr>
        <w:t>Figure 12</w:t>
      </w:r>
      <w:r w:rsidR="00D2052C">
        <w:rPr>
          <w:rFonts w:ascii="Times New Roman" w:hAnsi="Times New Roman" w:cs="Times New Roman"/>
        </w:rPr>
        <w:fldChar w:fldCharType="end"/>
      </w:r>
      <w:r>
        <w:rPr>
          <w:rFonts w:ascii="Times New Roman" w:hAnsi="Times New Roman" w:cs="Times New Roman"/>
        </w:rPr>
        <w:t>.</w:t>
      </w:r>
      <w:r w:rsidR="00D2052C">
        <w:rPr>
          <w:rFonts w:ascii="Times New Roman" w:hAnsi="Times New Roman" w:cs="Times New Roman"/>
        </w:rPr>
        <w:t xml:space="preserve"> </w:t>
      </w:r>
    </w:p>
    <w:p w14:paraId="1E98EDD4" w14:textId="7E850B97" w:rsidR="00D2052C" w:rsidRPr="00D2052C" w:rsidRDefault="00D2052C" w:rsidP="00D2052C">
      <w:pPr>
        <w:jc w:val="both"/>
        <w:rPr>
          <w:rFonts w:ascii="Times New Roman" w:hAnsi="Times New Roman" w:cs="Times New Roman"/>
        </w:rPr>
      </w:pPr>
      <w:r>
        <w:rPr>
          <w:rFonts w:ascii="Times New Roman" w:hAnsi="Times New Roman" w:cs="Times New Roman"/>
          <w:i/>
          <w:iCs/>
        </w:rPr>
        <w:t xml:space="preserve">Concomitant </w:t>
      </w:r>
      <w:r>
        <w:rPr>
          <w:rFonts w:ascii="Times New Roman" w:hAnsi="Times New Roman" w:cs="Times New Roman"/>
        </w:rPr>
        <w:t xml:space="preserve">drugs are 2 or more drugs given to patients at the same time. The number of </w:t>
      </w:r>
      <w:r>
        <w:rPr>
          <w:rFonts w:ascii="Times New Roman" w:hAnsi="Times New Roman" w:cs="Times New Roman"/>
          <w:b/>
          <w:bCs/>
        </w:rPr>
        <w:t xml:space="preserve">Non-persistent </w:t>
      </w:r>
      <w:r>
        <w:rPr>
          <w:rFonts w:ascii="Times New Roman" w:hAnsi="Times New Roman" w:cs="Times New Roman"/>
        </w:rPr>
        <w:t xml:space="preserve">patients given </w:t>
      </w:r>
      <w:r w:rsidRPr="00D2052C">
        <w:rPr>
          <w:rFonts w:ascii="Times New Roman" w:hAnsi="Times New Roman" w:cs="Times New Roman"/>
          <w:i/>
          <w:iCs/>
        </w:rPr>
        <w:t xml:space="preserve">Concomitant </w:t>
      </w:r>
      <w:r w:rsidRPr="00D2052C">
        <w:rPr>
          <w:rFonts w:ascii="Times New Roman" w:hAnsi="Times New Roman" w:cs="Times New Roman"/>
        </w:rPr>
        <w:t>drugs</w:t>
      </w:r>
      <w:r>
        <w:rPr>
          <w:rFonts w:ascii="Times New Roman" w:hAnsi="Times New Roman" w:cs="Times New Roman"/>
        </w:rPr>
        <w:t xml:space="preserve"> such as </w:t>
      </w:r>
      <w:r>
        <w:rPr>
          <w:rFonts w:ascii="Times New Roman" w:hAnsi="Times New Roman" w:cs="Times New Roman"/>
          <w:i/>
          <w:iCs/>
        </w:rPr>
        <w:t>narcotics</w:t>
      </w:r>
      <w:r>
        <w:rPr>
          <w:rFonts w:ascii="Times New Roman" w:hAnsi="Times New Roman" w:cs="Times New Roman"/>
        </w:rPr>
        <w:t xml:space="preserve">, </w:t>
      </w:r>
      <w:r>
        <w:rPr>
          <w:rFonts w:ascii="Times New Roman" w:hAnsi="Times New Roman" w:cs="Times New Roman"/>
          <w:i/>
          <w:iCs/>
        </w:rPr>
        <w:t>Cholesterol and Triglyceride</w:t>
      </w:r>
      <w:r>
        <w:rPr>
          <w:rFonts w:ascii="Times New Roman" w:hAnsi="Times New Roman" w:cs="Times New Roman"/>
        </w:rPr>
        <w:t xml:space="preserve">, </w:t>
      </w:r>
      <w:r>
        <w:rPr>
          <w:rFonts w:ascii="Times New Roman" w:hAnsi="Times New Roman" w:cs="Times New Roman"/>
          <w:i/>
          <w:iCs/>
        </w:rPr>
        <w:t xml:space="preserve">systematic corticosteroids </w:t>
      </w:r>
      <w:r>
        <w:rPr>
          <w:rFonts w:ascii="Times New Roman" w:hAnsi="Times New Roman" w:cs="Times New Roman"/>
        </w:rPr>
        <w:t xml:space="preserve">and </w:t>
      </w:r>
      <w:r>
        <w:rPr>
          <w:rFonts w:ascii="Times New Roman" w:hAnsi="Times New Roman" w:cs="Times New Roman"/>
          <w:i/>
          <w:iCs/>
        </w:rPr>
        <w:t xml:space="preserve">Anti-depressants or mood stabilisers </w:t>
      </w:r>
      <w:r>
        <w:rPr>
          <w:rFonts w:ascii="Times New Roman" w:hAnsi="Times New Roman" w:cs="Times New Roman"/>
        </w:rPr>
        <w:t>prior to 1</w:t>
      </w:r>
      <w:r w:rsidRPr="00D2052C">
        <w:rPr>
          <w:rFonts w:ascii="Times New Roman" w:hAnsi="Times New Roman" w:cs="Times New Roman"/>
          <w:vertAlign w:val="superscript"/>
        </w:rPr>
        <w:t>st</w:t>
      </w:r>
      <w:r>
        <w:rPr>
          <w:rFonts w:ascii="Times New Roman" w:hAnsi="Times New Roman" w:cs="Times New Roman"/>
        </w:rPr>
        <w:t xml:space="preserve"> therapy are greater in comparison to </w:t>
      </w:r>
      <w:r>
        <w:rPr>
          <w:rFonts w:ascii="Times New Roman" w:hAnsi="Times New Roman" w:cs="Times New Roman"/>
          <w:b/>
          <w:bCs/>
        </w:rPr>
        <w:t xml:space="preserve">Persistent </w:t>
      </w:r>
      <w:r>
        <w:rPr>
          <w:rFonts w:ascii="Times New Roman" w:hAnsi="Times New Roman" w:cs="Times New Roman"/>
        </w:rPr>
        <w:t xml:space="preserve">patients as evident from </w:t>
      </w:r>
      <w:r>
        <w:rPr>
          <w:rFonts w:ascii="Times New Roman" w:hAnsi="Times New Roman" w:cs="Times New Roman"/>
        </w:rPr>
        <w:fldChar w:fldCharType="begin"/>
      </w:r>
      <w:r>
        <w:rPr>
          <w:rFonts w:ascii="Times New Roman" w:hAnsi="Times New Roman" w:cs="Times New Roman"/>
        </w:rPr>
        <w:instrText xml:space="preserve"> REF _Ref154597877 \h  \* MERGEFORMAT </w:instrText>
      </w:r>
      <w:r>
        <w:rPr>
          <w:rFonts w:ascii="Times New Roman" w:hAnsi="Times New Roman" w:cs="Times New Roman"/>
        </w:rPr>
      </w:r>
      <w:r>
        <w:rPr>
          <w:rFonts w:ascii="Times New Roman" w:hAnsi="Times New Roman" w:cs="Times New Roman"/>
        </w:rPr>
        <w:fldChar w:fldCharType="separate"/>
      </w:r>
      <w:r w:rsidRPr="00D2052C">
        <w:rPr>
          <w:rFonts w:ascii="Times New Roman" w:hAnsi="Times New Roman" w:cs="Times New Roman"/>
        </w:rPr>
        <w:t>Figure 13</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i/>
          <w:iCs/>
        </w:rPr>
        <w:t xml:space="preserve"> </w:t>
      </w:r>
      <w:r>
        <w:rPr>
          <w:rFonts w:ascii="Times New Roman" w:hAnsi="Times New Roman" w:cs="Times New Roman"/>
        </w:rPr>
        <w:t xml:space="preserve"> </w:t>
      </w:r>
    </w:p>
    <w:p w14:paraId="044A80D7" w14:textId="77777777" w:rsidR="00D2052C" w:rsidRDefault="00D2052C" w:rsidP="00D2052C">
      <w:pPr>
        <w:keepNext/>
        <w:jc w:val="center"/>
      </w:pPr>
      <w:r>
        <w:rPr>
          <w:noProof/>
        </w:rPr>
        <w:drawing>
          <wp:inline distT="0" distB="0" distL="0" distR="0" wp14:anchorId="4BD5C3F1" wp14:editId="511AA6CD">
            <wp:extent cx="3260725" cy="2242154"/>
            <wp:effectExtent l="0" t="0" r="0" b="0"/>
            <wp:docPr id="189659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80299" cy="2255614"/>
                    </a:xfrm>
                    <a:prstGeom prst="rect">
                      <a:avLst/>
                    </a:prstGeom>
                    <a:noFill/>
                    <a:ln>
                      <a:noFill/>
                    </a:ln>
                  </pic:spPr>
                </pic:pic>
              </a:graphicData>
            </a:graphic>
          </wp:inline>
        </w:drawing>
      </w:r>
    </w:p>
    <w:p w14:paraId="3D2A0620" w14:textId="633BADA8" w:rsidR="007F1D01" w:rsidRDefault="00D2052C" w:rsidP="00D2052C">
      <w:pPr>
        <w:pStyle w:val="Caption"/>
        <w:jc w:val="center"/>
      </w:pPr>
      <w:bookmarkStart w:id="97" w:name="_Ref154597877"/>
      <w:bookmarkStart w:id="98" w:name="_Toc154598298"/>
      <w:r>
        <w:t xml:space="preserve">Figure </w:t>
      </w:r>
      <w:fldSimple w:instr=" SEQ Figure \* ARABIC ">
        <w:r w:rsidR="00B51E9E">
          <w:rPr>
            <w:noProof/>
          </w:rPr>
          <w:t>13</w:t>
        </w:r>
      </w:fldSimple>
      <w:bookmarkEnd w:id="97"/>
      <w:r>
        <w:t>: Concomitant drugs provided to patients</w:t>
      </w:r>
      <w:bookmarkEnd w:id="98"/>
    </w:p>
    <w:p w14:paraId="107CCD33" w14:textId="77777777" w:rsidR="00B51E9E" w:rsidRDefault="00B51E9E" w:rsidP="00B50531">
      <w:pPr>
        <w:rPr>
          <w:rFonts w:ascii="Times New Roman" w:hAnsi="Times New Roman" w:cs="Times New Roman"/>
        </w:rPr>
      </w:pPr>
    </w:p>
    <w:p w14:paraId="008331C5" w14:textId="77777777" w:rsidR="00B51E9E" w:rsidRDefault="00B51E9E" w:rsidP="00B50531">
      <w:pPr>
        <w:rPr>
          <w:rFonts w:ascii="Times New Roman" w:hAnsi="Times New Roman" w:cs="Times New Roman"/>
        </w:rPr>
      </w:pPr>
    </w:p>
    <w:p w14:paraId="0EEFC6D6" w14:textId="77777777" w:rsidR="00B51E9E" w:rsidRDefault="00B51E9E" w:rsidP="00B50531">
      <w:pPr>
        <w:rPr>
          <w:rFonts w:ascii="Times New Roman" w:hAnsi="Times New Roman" w:cs="Times New Roman"/>
        </w:rPr>
      </w:pPr>
    </w:p>
    <w:p w14:paraId="77711086" w14:textId="4419055E" w:rsidR="00B50531" w:rsidRDefault="00B51E9E" w:rsidP="00B50531">
      <w:pPr>
        <w:rPr>
          <w:rFonts w:ascii="Times New Roman" w:hAnsi="Times New Roman" w:cs="Times New Roman"/>
        </w:rPr>
      </w:pPr>
      <w:r>
        <w:rPr>
          <w:rFonts w:ascii="Times New Roman" w:hAnsi="Times New Roman" w:cs="Times New Roman"/>
        </w:rPr>
        <w:lastRenderedPageBreak/>
        <w:fldChar w:fldCharType="begin"/>
      </w:r>
      <w:r>
        <w:rPr>
          <w:rFonts w:ascii="Times New Roman" w:hAnsi="Times New Roman" w:cs="Times New Roman"/>
        </w:rPr>
        <w:instrText xml:space="preserve"> REF _Ref154598174 \h  \* MERGEFORMAT </w:instrText>
      </w:r>
      <w:r>
        <w:rPr>
          <w:rFonts w:ascii="Times New Roman" w:hAnsi="Times New Roman" w:cs="Times New Roman"/>
        </w:rPr>
      </w:r>
      <w:r>
        <w:rPr>
          <w:rFonts w:ascii="Times New Roman" w:hAnsi="Times New Roman" w:cs="Times New Roman"/>
        </w:rPr>
        <w:fldChar w:fldCharType="separate"/>
      </w:r>
      <w:r w:rsidRPr="00B51E9E">
        <w:rPr>
          <w:rFonts w:ascii="Times New Roman" w:hAnsi="Times New Roman" w:cs="Times New Roman"/>
        </w:rPr>
        <w:t>Figure 14</w:t>
      </w:r>
      <w:r>
        <w:rPr>
          <w:rFonts w:ascii="Times New Roman" w:hAnsi="Times New Roman" w:cs="Times New Roman"/>
        </w:rPr>
        <w:fldChar w:fldCharType="end"/>
      </w:r>
      <w:r>
        <w:rPr>
          <w:rFonts w:ascii="Times New Roman" w:hAnsi="Times New Roman" w:cs="Times New Roman"/>
        </w:rPr>
        <w:t xml:space="preserve"> shows the number of risk factors patients had at the same time. As the number of risks at the same time increases, the count of patients decreases.</w:t>
      </w:r>
    </w:p>
    <w:p w14:paraId="24CDF3AA" w14:textId="77777777" w:rsidR="00B51E9E" w:rsidRDefault="00B51E9E" w:rsidP="00B51E9E">
      <w:pPr>
        <w:keepNext/>
        <w:jc w:val="center"/>
      </w:pPr>
      <w:r>
        <w:rPr>
          <w:noProof/>
        </w:rPr>
        <w:drawing>
          <wp:inline distT="0" distB="0" distL="0" distR="0" wp14:anchorId="4749D5FE" wp14:editId="432E3AEE">
            <wp:extent cx="2792611" cy="2155371"/>
            <wp:effectExtent l="0" t="0" r="0" b="0"/>
            <wp:docPr id="468207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3728" cy="2163951"/>
                    </a:xfrm>
                    <a:prstGeom prst="rect">
                      <a:avLst/>
                    </a:prstGeom>
                    <a:noFill/>
                    <a:ln>
                      <a:noFill/>
                    </a:ln>
                  </pic:spPr>
                </pic:pic>
              </a:graphicData>
            </a:graphic>
          </wp:inline>
        </w:drawing>
      </w:r>
    </w:p>
    <w:p w14:paraId="12B9D2C4" w14:textId="6E29930C" w:rsidR="00B51E9E" w:rsidRDefault="00B51E9E" w:rsidP="00B51E9E">
      <w:pPr>
        <w:pStyle w:val="Caption"/>
        <w:jc w:val="center"/>
      </w:pPr>
      <w:bookmarkStart w:id="99" w:name="_Ref154598174"/>
      <w:bookmarkStart w:id="100" w:name="_Toc154598299"/>
      <w:r>
        <w:t xml:space="preserve">Figure </w:t>
      </w:r>
      <w:fldSimple w:instr=" SEQ Figure \* ARABIC ">
        <w:r>
          <w:rPr>
            <w:noProof/>
          </w:rPr>
          <w:t>14</w:t>
        </w:r>
      </w:fldSimple>
      <w:bookmarkEnd w:id="99"/>
      <w:r>
        <w:t>: Number of risks patients had at the same time</w:t>
      </w:r>
      <w:bookmarkEnd w:id="100"/>
    </w:p>
    <w:p w14:paraId="1A7CEC35" w14:textId="77777777" w:rsidR="00B51E9E" w:rsidRDefault="00B51E9E" w:rsidP="00B51E9E"/>
    <w:p w14:paraId="1C74360E" w14:textId="77777777" w:rsidR="00B51E9E" w:rsidRDefault="00B51E9E" w:rsidP="00B51E9E"/>
    <w:p w14:paraId="2DE26C5D" w14:textId="77777777" w:rsidR="00B51E9E" w:rsidRDefault="00B51E9E" w:rsidP="00B51E9E"/>
    <w:p w14:paraId="172C1578" w14:textId="77777777" w:rsidR="00B51E9E" w:rsidRDefault="00B51E9E" w:rsidP="00B51E9E"/>
    <w:p w14:paraId="5590E864" w14:textId="77777777" w:rsidR="00B51E9E" w:rsidRDefault="00B51E9E" w:rsidP="00B51E9E"/>
    <w:p w14:paraId="40039274" w14:textId="77777777" w:rsidR="00B51E9E" w:rsidRDefault="00B51E9E" w:rsidP="00B51E9E"/>
    <w:p w14:paraId="307BA974" w14:textId="77777777" w:rsidR="00B51E9E" w:rsidRDefault="00B51E9E" w:rsidP="00B51E9E"/>
    <w:p w14:paraId="4923937B" w14:textId="77777777" w:rsidR="00B51E9E" w:rsidRDefault="00B51E9E" w:rsidP="00B51E9E"/>
    <w:p w14:paraId="31513C9D" w14:textId="77777777" w:rsidR="00B51E9E" w:rsidRDefault="00B51E9E" w:rsidP="00B51E9E"/>
    <w:p w14:paraId="2FA718D0" w14:textId="77777777" w:rsidR="00B51E9E" w:rsidRDefault="00B51E9E" w:rsidP="00B51E9E"/>
    <w:p w14:paraId="6465EE21" w14:textId="77777777" w:rsidR="00B51E9E" w:rsidRDefault="00B51E9E" w:rsidP="00B51E9E"/>
    <w:p w14:paraId="547D0D8D" w14:textId="77777777" w:rsidR="00B51E9E" w:rsidRDefault="00B51E9E" w:rsidP="00B51E9E"/>
    <w:p w14:paraId="0A3197A0" w14:textId="77777777" w:rsidR="00B51E9E" w:rsidRDefault="00B51E9E" w:rsidP="00B51E9E"/>
    <w:p w14:paraId="1D2330DE" w14:textId="77777777" w:rsidR="00B51E9E" w:rsidRDefault="00B51E9E" w:rsidP="00B51E9E"/>
    <w:p w14:paraId="1B165741" w14:textId="77777777" w:rsidR="00B51E9E" w:rsidRDefault="00B51E9E" w:rsidP="00B51E9E"/>
    <w:p w14:paraId="4CB1FE12" w14:textId="77777777" w:rsidR="00B51E9E" w:rsidRDefault="00B51E9E" w:rsidP="00B51E9E"/>
    <w:p w14:paraId="1CA0338E" w14:textId="77777777" w:rsidR="00B51E9E" w:rsidRDefault="00B51E9E" w:rsidP="00B51E9E"/>
    <w:p w14:paraId="21CB3809" w14:textId="77777777" w:rsidR="00B51E9E" w:rsidRDefault="00B51E9E" w:rsidP="00B51E9E"/>
    <w:p w14:paraId="681C0699" w14:textId="77777777" w:rsidR="00B51E9E" w:rsidRPr="00B51E9E" w:rsidRDefault="00B51E9E" w:rsidP="00B51E9E"/>
    <w:p w14:paraId="1D7DC806" w14:textId="237402E5" w:rsidR="00914FCE" w:rsidRDefault="00E11A5F" w:rsidP="00AE7E10">
      <w:pPr>
        <w:pStyle w:val="Heading1"/>
      </w:pPr>
      <w:bookmarkStart w:id="101" w:name="_Toc113408413"/>
      <w:bookmarkStart w:id="102" w:name="_Toc113449509"/>
      <w:bookmarkStart w:id="103" w:name="_Toc113452470"/>
      <w:bookmarkStart w:id="104" w:name="_Toc113452759"/>
      <w:bookmarkStart w:id="105" w:name="_Toc113453252"/>
      <w:bookmarkStart w:id="106" w:name="_Toc113454320"/>
      <w:bookmarkStart w:id="107" w:name="_Toc113454434"/>
      <w:bookmarkStart w:id="108" w:name="_Toc154745375"/>
      <w:r>
        <w:lastRenderedPageBreak/>
        <w:t>3</w:t>
      </w:r>
      <w:r w:rsidR="00AE7E10">
        <w:t xml:space="preserve">. </w:t>
      </w:r>
      <w:bookmarkEnd w:id="101"/>
      <w:bookmarkEnd w:id="102"/>
      <w:bookmarkEnd w:id="103"/>
      <w:bookmarkEnd w:id="104"/>
      <w:bookmarkEnd w:id="105"/>
      <w:bookmarkEnd w:id="106"/>
      <w:bookmarkEnd w:id="107"/>
      <w:r>
        <w:t>Model Building</w:t>
      </w:r>
      <w:bookmarkEnd w:id="108"/>
    </w:p>
    <w:p w14:paraId="7AC14138" w14:textId="66F5E30B" w:rsidR="00914FCE" w:rsidRDefault="00914FCE" w:rsidP="000076B7">
      <w:pPr>
        <w:jc w:val="both"/>
        <w:rPr>
          <w:rFonts w:ascii="Times New Roman" w:hAnsi="Times New Roman" w:cs="Times New Roman"/>
        </w:rPr>
      </w:pPr>
      <w:r>
        <w:rPr>
          <w:rFonts w:ascii="Times New Roman" w:hAnsi="Times New Roman" w:cs="Times New Roman"/>
        </w:rPr>
        <w:t xml:space="preserve">This section </w:t>
      </w:r>
      <w:r w:rsidR="000076B7">
        <w:rPr>
          <w:rFonts w:ascii="Times New Roman" w:hAnsi="Times New Roman" w:cs="Times New Roman"/>
        </w:rPr>
        <w:t>introduces</w:t>
      </w:r>
      <w:r>
        <w:rPr>
          <w:rFonts w:ascii="Times New Roman" w:hAnsi="Times New Roman" w:cs="Times New Roman"/>
        </w:rPr>
        <w:t xml:space="preserve"> the </w:t>
      </w:r>
      <w:r w:rsidR="00B51E9E">
        <w:rPr>
          <w:rFonts w:ascii="Times New Roman" w:hAnsi="Times New Roman" w:cs="Times New Roman"/>
        </w:rPr>
        <w:t xml:space="preserve">feature selection methods and </w:t>
      </w:r>
      <w:r>
        <w:rPr>
          <w:rFonts w:ascii="Times New Roman" w:hAnsi="Times New Roman" w:cs="Times New Roman"/>
        </w:rPr>
        <w:t xml:space="preserve">machine learning models used </w:t>
      </w:r>
      <w:r w:rsidR="000076B7">
        <w:rPr>
          <w:rFonts w:ascii="Times New Roman" w:hAnsi="Times New Roman" w:cs="Times New Roman"/>
        </w:rPr>
        <w:t xml:space="preserve">in this project </w:t>
      </w:r>
      <w:r>
        <w:rPr>
          <w:rFonts w:ascii="Times New Roman" w:hAnsi="Times New Roman" w:cs="Times New Roman"/>
        </w:rPr>
        <w:t xml:space="preserve">to train the dataset. </w:t>
      </w:r>
    </w:p>
    <w:p w14:paraId="384B6477" w14:textId="178D01A0" w:rsidR="00914FCE" w:rsidRDefault="00E11A5F" w:rsidP="008F5EF1">
      <w:pPr>
        <w:pStyle w:val="Heading2"/>
      </w:pPr>
      <w:bookmarkStart w:id="109" w:name="_Toc113408414"/>
      <w:bookmarkStart w:id="110" w:name="_Toc113449510"/>
      <w:bookmarkStart w:id="111" w:name="_Toc113452471"/>
      <w:bookmarkStart w:id="112" w:name="_Toc113452760"/>
      <w:bookmarkStart w:id="113" w:name="_Toc113453253"/>
      <w:bookmarkStart w:id="114" w:name="_Toc113454321"/>
      <w:bookmarkStart w:id="115" w:name="_Toc113454435"/>
      <w:bookmarkStart w:id="116" w:name="_Toc154745376"/>
      <w:r>
        <w:t>3</w:t>
      </w:r>
      <w:r w:rsidR="008F5EF1">
        <w:t xml:space="preserve">.1 </w:t>
      </w:r>
      <w:bookmarkEnd w:id="109"/>
      <w:bookmarkEnd w:id="110"/>
      <w:bookmarkEnd w:id="111"/>
      <w:bookmarkEnd w:id="112"/>
      <w:bookmarkEnd w:id="113"/>
      <w:bookmarkEnd w:id="114"/>
      <w:bookmarkEnd w:id="115"/>
      <w:r>
        <w:t>Feature Selection</w:t>
      </w:r>
      <w:bookmarkEnd w:id="116"/>
    </w:p>
    <w:p w14:paraId="7DD9C63D" w14:textId="43CD771F" w:rsidR="00A761FD" w:rsidRDefault="00E11A5F" w:rsidP="00AB2B8E">
      <w:pPr>
        <w:pStyle w:val="Heading2"/>
      </w:pPr>
      <w:bookmarkStart w:id="117" w:name="_Toc113408415"/>
      <w:bookmarkStart w:id="118" w:name="_Toc113449511"/>
      <w:bookmarkStart w:id="119" w:name="_Toc113452472"/>
      <w:bookmarkStart w:id="120" w:name="_Toc113452761"/>
      <w:bookmarkStart w:id="121" w:name="_Toc113453254"/>
      <w:bookmarkStart w:id="122" w:name="_Toc113454322"/>
      <w:bookmarkStart w:id="123" w:name="_Toc113454436"/>
      <w:bookmarkStart w:id="124" w:name="_Toc154745377"/>
      <w:r>
        <w:t>3</w:t>
      </w:r>
      <w:r w:rsidR="006212D1">
        <w:t xml:space="preserve">.2 </w:t>
      </w:r>
      <w:bookmarkEnd w:id="117"/>
      <w:bookmarkEnd w:id="118"/>
      <w:bookmarkEnd w:id="119"/>
      <w:bookmarkEnd w:id="120"/>
      <w:bookmarkEnd w:id="121"/>
      <w:bookmarkEnd w:id="122"/>
      <w:bookmarkEnd w:id="123"/>
      <w:r>
        <w:t>Learning Models</w:t>
      </w:r>
      <w:bookmarkEnd w:id="124"/>
    </w:p>
    <w:p w14:paraId="0EF9B179" w14:textId="7A4C6DFA" w:rsidR="009D498A" w:rsidRDefault="00E11A5F" w:rsidP="00376533">
      <w:pPr>
        <w:pStyle w:val="Heading1"/>
      </w:pPr>
      <w:bookmarkStart w:id="125" w:name="_Toc113408419"/>
      <w:bookmarkStart w:id="126" w:name="_Toc113449514"/>
      <w:bookmarkStart w:id="127" w:name="_Toc113452475"/>
      <w:bookmarkStart w:id="128" w:name="_Toc113452764"/>
      <w:bookmarkStart w:id="129" w:name="_Toc113453257"/>
      <w:bookmarkStart w:id="130" w:name="_Toc113454325"/>
      <w:bookmarkStart w:id="131" w:name="_Toc113454439"/>
      <w:bookmarkStart w:id="132" w:name="_Toc154745378"/>
      <w:r>
        <w:t>4</w:t>
      </w:r>
      <w:r w:rsidR="00376533">
        <w:t xml:space="preserve">. </w:t>
      </w:r>
      <w:r w:rsidR="009D498A">
        <w:t>Results</w:t>
      </w:r>
      <w:bookmarkEnd w:id="125"/>
      <w:bookmarkEnd w:id="126"/>
      <w:bookmarkEnd w:id="127"/>
      <w:bookmarkEnd w:id="128"/>
      <w:bookmarkEnd w:id="129"/>
      <w:bookmarkEnd w:id="130"/>
      <w:bookmarkEnd w:id="131"/>
      <w:bookmarkEnd w:id="132"/>
    </w:p>
    <w:p w14:paraId="59FB71EA" w14:textId="3CF8256A" w:rsidR="00177387" w:rsidRDefault="00E11A5F" w:rsidP="005845E5">
      <w:pPr>
        <w:pStyle w:val="Heading2"/>
      </w:pPr>
      <w:bookmarkStart w:id="133" w:name="_Toc113449515"/>
      <w:bookmarkStart w:id="134" w:name="_Toc113452476"/>
      <w:bookmarkStart w:id="135" w:name="_Toc113452765"/>
      <w:bookmarkStart w:id="136" w:name="_Toc113453258"/>
      <w:bookmarkStart w:id="137" w:name="_Toc113454326"/>
      <w:bookmarkStart w:id="138" w:name="_Toc113454440"/>
      <w:bookmarkStart w:id="139" w:name="_Toc154745379"/>
      <w:r>
        <w:t>4</w:t>
      </w:r>
      <w:r w:rsidR="005845E5">
        <w:t xml:space="preserve">.1 </w:t>
      </w:r>
      <w:r w:rsidR="00177387">
        <w:t>Performance Metrics</w:t>
      </w:r>
      <w:bookmarkEnd w:id="133"/>
      <w:bookmarkEnd w:id="134"/>
      <w:bookmarkEnd w:id="135"/>
      <w:bookmarkEnd w:id="136"/>
      <w:bookmarkEnd w:id="137"/>
      <w:bookmarkEnd w:id="138"/>
      <w:bookmarkEnd w:id="139"/>
    </w:p>
    <w:p w14:paraId="1F9CF00F" w14:textId="69DD30AA" w:rsidR="00F87A51" w:rsidRDefault="00E11A5F" w:rsidP="00376533">
      <w:pPr>
        <w:pStyle w:val="Heading1"/>
      </w:pPr>
      <w:bookmarkStart w:id="140" w:name="_Toc113449524"/>
      <w:bookmarkStart w:id="141" w:name="_Toc113452485"/>
      <w:bookmarkStart w:id="142" w:name="_Toc113452774"/>
      <w:bookmarkStart w:id="143" w:name="_Toc113453267"/>
      <w:bookmarkStart w:id="144" w:name="_Toc113454335"/>
      <w:bookmarkStart w:id="145" w:name="_Toc113454449"/>
      <w:bookmarkStart w:id="146" w:name="_Toc154745380"/>
      <w:r>
        <w:t>5</w:t>
      </w:r>
      <w:r w:rsidR="00376533">
        <w:t xml:space="preserve">. </w:t>
      </w:r>
      <w:bookmarkEnd w:id="140"/>
      <w:bookmarkEnd w:id="141"/>
      <w:bookmarkEnd w:id="142"/>
      <w:bookmarkEnd w:id="143"/>
      <w:bookmarkEnd w:id="144"/>
      <w:bookmarkEnd w:id="145"/>
      <w:r>
        <w:t>Deployment</w:t>
      </w:r>
      <w:bookmarkEnd w:id="146"/>
    </w:p>
    <w:p w14:paraId="17540E3B" w14:textId="562C62C1" w:rsidR="00A25EBA" w:rsidRPr="00397027" w:rsidRDefault="00A25EBA" w:rsidP="00397027">
      <w:pPr>
        <w:jc w:val="both"/>
        <w:rPr>
          <w:rFonts w:ascii="Times New Roman" w:hAnsi="Times New Roman" w:cs="Times New Roman"/>
        </w:rPr>
      </w:pPr>
      <w:r w:rsidRPr="00397027">
        <w:rPr>
          <w:rFonts w:ascii="Times New Roman" w:hAnsi="Times New Roman" w:cs="Times New Roman"/>
        </w:rPr>
        <w:t>The deployment section describes the building of the web page</w:t>
      </w:r>
      <w:r w:rsidR="009B7AE1">
        <w:rPr>
          <w:rFonts w:ascii="Times New Roman" w:hAnsi="Times New Roman" w:cs="Times New Roman"/>
        </w:rPr>
        <w:t xml:space="preserve"> that</w:t>
      </w:r>
      <w:r w:rsidRPr="00397027">
        <w:rPr>
          <w:rFonts w:ascii="Times New Roman" w:hAnsi="Times New Roman" w:cs="Times New Roman"/>
        </w:rPr>
        <w:t xml:space="preserve"> tak</w:t>
      </w:r>
      <w:r w:rsidR="009B7AE1">
        <w:rPr>
          <w:rFonts w:ascii="Times New Roman" w:hAnsi="Times New Roman" w:cs="Times New Roman"/>
        </w:rPr>
        <w:t>es</w:t>
      </w:r>
      <w:r w:rsidRPr="00397027">
        <w:rPr>
          <w:rFonts w:ascii="Times New Roman" w:hAnsi="Times New Roman" w:cs="Times New Roman"/>
        </w:rPr>
        <w:t xml:space="preserve"> inputs from the user, using Flask and Docker for creating APIs and containerising the application for hosting the application on cloud for easy and </w:t>
      </w:r>
      <w:r w:rsidR="009B7AE1">
        <w:rPr>
          <w:rFonts w:ascii="Times New Roman" w:hAnsi="Times New Roman" w:cs="Times New Roman"/>
        </w:rPr>
        <w:t>remote</w:t>
      </w:r>
      <w:r w:rsidRPr="00397027">
        <w:rPr>
          <w:rFonts w:ascii="Times New Roman" w:hAnsi="Times New Roman" w:cs="Times New Roman"/>
        </w:rPr>
        <w:t xml:space="preserve"> </w:t>
      </w:r>
      <w:r w:rsidR="009B7AE1">
        <w:rPr>
          <w:rFonts w:ascii="Times New Roman" w:hAnsi="Times New Roman" w:cs="Times New Roman"/>
        </w:rPr>
        <w:t>a</w:t>
      </w:r>
      <w:r w:rsidRPr="00397027">
        <w:rPr>
          <w:rFonts w:ascii="Times New Roman" w:hAnsi="Times New Roman" w:cs="Times New Roman"/>
        </w:rPr>
        <w:t>ccess</w:t>
      </w:r>
      <w:r w:rsidR="009B7AE1">
        <w:rPr>
          <w:rFonts w:ascii="Times New Roman" w:hAnsi="Times New Roman" w:cs="Times New Roman"/>
        </w:rPr>
        <w:t xml:space="preserve"> irrespective of the underlying environment</w:t>
      </w:r>
      <w:r w:rsidRPr="00397027">
        <w:rPr>
          <w:rFonts w:ascii="Times New Roman" w:hAnsi="Times New Roman" w:cs="Times New Roman"/>
        </w:rPr>
        <w:t>.</w:t>
      </w:r>
    </w:p>
    <w:p w14:paraId="0621B060" w14:textId="2F2FF6DA" w:rsidR="00E11A5F" w:rsidRDefault="00E11A5F" w:rsidP="00E11A5F">
      <w:pPr>
        <w:pStyle w:val="Heading2"/>
      </w:pPr>
      <w:bookmarkStart w:id="147" w:name="_Toc154745381"/>
      <w:r>
        <w:t>5.1 Application Building with Flask</w:t>
      </w:r>
      <w:bookmarkEnd w:id="147"/>
    </w:p>
    <w:p w14:paraId="296CE04D" w14:textId="1559B86A" w:rsidR="00A25EBA" w:rsidRDefault="004B00EB" w:rsidP="004B00EB">
      <w:pPr>
        <w:jc w:val="both"/>
        <w:rPr>
          <w:rFonts w:ascii="Times New Roman" w:hAnsi="Times New Roman" w:cs="Times New Roman"/>
        </w:rPr>
      </w:pPr>
      <w:r w:rsidRPr="004B00EB">
        <w:rPr>
          <w:rFonts w:ascii="Times New Roman" w:hAnsi="Times New Roman" w:cs="Times New Roman"/>
        </w:rPr>
        <w:t>Implementing the</w:t>
      </w:r>
      <w:r w:rsidR="00397027" w:rsidRPr="004B00EB">
        <w:rPr>
          <w:rFonts w:ascii="Times New Roman" w:hAnsi="Times New Roman" w:cs="Times New Roman"/>
        </w:rPr>
        <w:t xml:space="preserve"> Flask framework</w:t>
      </w:r>
      <w:r w:rsidRPr="004B00EB">
        <w:rPr>
          <w:rFonts w:ascii="Times New Roman" w:hAnsi="Times New Roman" w:cs="Times New Roman"/>
        </w:rPr>
        <w:t xml:space="preserve"> requires a HTML page for the input by end user, an API for accessing the form values and passing the result through the form to the HTML page for displaying the prediction result. The prediction result is calculated using the saved trained model. </w:t>
      </w:r>
    </w:p>
    <w:p w14:paraId="2E7D2BF1" w14:textId="757926D8" w:rsidR="004B00EB" w:rsidRDefault="004B00EB" w:rsidP="004B00EB">
      <w:pPr>
        <w:jc w:val="both"/>
        <w:rPr>
          <w:rFonts w:ascii="Times New Roman" w:hAnsi="Times New Roman" w:cs="Times New Roman"/>
        </w:rPr>
      </w:pPr>
      <w:r>
        <w:rPr>
          <w:rFonts w:ascii="Times New Roman" w:hAnsi="Times New Roman" w:cs="Times New Roman"/>
        </w:rPr>
        <w:t xml:space="preserve">In this project’s scenario, below are 4 different files helping in fulfilling the above requirements – </w:t>
      </w:r>
    </w:p>
    <w:p w14:paraId="09883CF0" w14:textId="7DE5D9DA" w:rsidR="004B00EB" w:rsidRDefault="004B00EB" w:rsidP="004B00EB">
      <w:pPr>
        <w:pStyle w:val="ListParagraph"/>
        <w:numPr>
          <w:ilvl w:val="0"/>
          <w:numId w:val="17"/>
        </w:numPr>
        <w:jc w:val="both"/>
        <w:rPr>
          <w:rFonts w:ascii="Times New Roman" w:hAnsi="Times New Roman" w:cs="Times New Roman"/>
        </w:rPr>
      </w:pPr>
      <w:proofErr w:type="spellStart"/>
      <w:r w:rsidRPr="004B00EB">
        <w:rPr>
          <w:rFonts w:ascii="Times New Roman" w:hAnsi="Times New Roman" w:cs="Times New Roman"/>
          <w:i/>
          <w:iCs/>
        </w:rPr>
        <w:t>Healthcare_final.ipynb</w:t>
      </w:r>
      <w:proofErr w:type="spellEnd"/>
      <w:r>
        <w:rPr>
          <w:rFonts w:ascii="Times New Roman" w:hAnsi="Times New Roman" w:cs="Times New Roman"/>
        </w:rPr>
        <w:t xml:space="preserve"> – This python notebook generates the trained and evaluated Logistic Regression model.</w:t>
      </w:r>
    </w:p>
    <w:p w14:paraId="312F587E" w14:textId="27E92BAF" w:rsidR="004B00EB" w:rsidRDefault="004B00EB" w:rsidP="004B00EB">
      <w:pPr>
        <w:pStyle w:val="ListParagraph"/>
        <w:numPr>
          <w:ilvl w:val="0"/>
          <w:numId w:val="17"/>
        </w:numPr>
        <w:jc w:val="both"/>
        <w:rPr>
          <w:rFonts w:ascii="Times New Roman" w:hAnsi="Times New Roman" w:cs="Times New Roman"/>
        </w:rPr>
      </w:pPr>
      <w:r>
        <w:rPr>
          <w:rFonts w:ascii="Times New Roman" w:hAnsi="Times New Roman" w:cs="Times New Roman"/>
          <w:i/>
          <w:iCs/>
        </w:rPr>
        <w:t>app</w:t>
      </w:r>
      <w:r w:rsidRPr="004B00EB">
        <w:rPr>
          <w:rFonts w:ascii="Times New Roman" w:hAnsi="Times New Roman" w:cs="Times New Roman"/>
        </w:rPr>
        <w:t>.</w:t>
      </w:r>
      <w:r>
        <w:rPr>
          <w:rFonts w:ascii="Times New Roman" w:hAnsi="Times New Roman" w:cs="Times New Roman"/>
        </w:rPr>
        <w:t>py – This python file acts as the interface for access form values and using these values to predict the result by loading the Logistic Regression model.</w:t>
      </w:r>
    </w:p>
    <w:p w14:paraId="504C53B8" w14:textId="2D84A4A6" w:rsidR="004B00EB" w:rsidRDefault="004B00EB" w:rsidP="004B00EB">
      <w:pPr>
        <w:pStyle w:val="ListParagraph"/>
        <w:numPr>
          <w:ilvl w:val="0"/>
          <w:numId w:val="17"/>
        </w:numPr>
        <w:jc w:val="both"/>
        <w:rPr>
          <w:rFonts w:ascii="Times New Roman" w:hAnsi="Times New Roman" w:cs="Times New Roman"/>
        </w:rPr>
      </w:pPr>
      <w:r>
        <w:rPr>
          <w:rFonts w:ascii="Times New Roman" w:hAnsi="Times New Roman" w:cs="Times New Roman"/>
          <w:i/>
          <w:iCs/>
        </w:rPr>
        <w:t>home.html</w:t>
      </w:r>
      <w:r>
        <w:rPr>
          <w:rFonts w:ascii="Times New Roman" w:hAnsi="Times New Roman" w:cs="Times New Roman"/>
        </w:rPr>
        <w:t xml:space="preserve"> – The webpage required for access by the end users and also displays the prediction result.</w:t>
      </w:r>
    </w:p>
    <w:p w14:paraId="7A97F0CB" w14:textId="55EB4377" w:rsidR="004B00EB" w:rsidRPr="00A25EBA" w:rsidRDefault="004B00EB" w:rsidP="00E13F68">
      <w:pPr>
        <w:pStyle w:val="ListParagraph"/>
        <w:numPr>
          <w:ilvl w:val="0"/>
          <w:numId w:val="17"/>
        </w:numPr>
        <w:jc w:val="both"/>
      </w:pPr>
      <w:r w:rsidRPr="004B00EB">
        <w:rPr>
          <w:rFonts w:ascii="Times New Roman" w:hAnsi="Times New Roman" w:cs="Times New Roman"/>
          <w:i/>
          <w:iCs/>
        </w:rPr>
        <w:t>style.</w:t>
      </w:r>
      <w:r w:rsidR="006573F1">
        <w:rPr>
          <w:rFonts w:ascii="Times New Roman" w:hAnsi="Times New Roman" w:cs="Times New Roman"/>
          <w:i/>
          <w:iCs/>
        </w:rPr>
        <w:t>css</w:t>
      </w:r>
      <w:r w:rsidR="006573F1">
        <w:rPr>
          <w:rFonts w:ascii="Times New Roman" w:hAnsi="Times New Roman" w:cs="Times New Roman"/>
        </w:rPr>
        <w:t xml:space="preserve"> – The style sheet for building an interactive and easy to use interface web page.</w:t>
      </w:r>
    </w:p>
    <w:p w14:paraId="39AC850B" w14:textId="3ADA84D4" w:rsidR="00E11A5F" w:rsidRDefault="00E11A5F" w:rsidP="00E11A5F">
      <w:pPr>
        <w:pStyle w:val="Heading2"/>
      </w:pPr>
      <w:bookmarkStart w:id="148" w:name="_Toc154745382"/>
      <w:r>
        <w:t>5.2 Wrapping Flask framework with Docker</w:t>
      </w:r>
      <w:bookmarkEnd w:id="148"/>
    </w:p>
    <w:p w14:paraId="63D3CB28" w14:textId="3BEEC7F0" w:rsidR="00E11A5F" w:rsidRDefault="00E11A5F" w:rsidP="00E11A5F">
      <w:pPr>
        <w:pStyle w:val="Heading2"/>
      </w:pPr>
      <w:bookmarkStart w:id="149" w:name="_Toc154745383"/>
      <w:r>
        <w:t>5.3 Cloud Deployment</w:t>
      </w:r>
      <w:bookmarkEnd w:id="149"/>
    </w:p>
    <w:p w14:paraId="4A3BAD10" w14:textId="23B4EF35" w:rsidR="00E11A5F" w:rsidRDefault="00E11A5F" w:rsidP="00E11A5F">
      <w:pPr>
        <w:pStyle w:val="Heading1"/>
      </w:pPr>
      <w:bookmarkStart w:id="150" w:name="_Toc154745384"/>
      <w:r>
        <w:t>6. Conclusion</w:t>
      </w:r>
      <w:bookmarkEnd w:id="150"/>
    </w:p>
    <w:p w14:paraId="09498055" w14:textId="77777777" w:rsidR="00E11A5F" w:rsidRPr="00E11A5F" w:rsidRDefault="00E11A5F" w:rsidP="00E11A5F"/>
    <w:p w14:paraId="1DEB3819" w14:textId="77777777" w:rsidR="00E11A5F" w:rsidRPr="00E11A5F" w:rsidRDefault="00E11A5F" w:rsidP="00E11A5F"/>
    <w:p w14:paraId="39C4458A" w14:textId="77777777" w:rsidR="00E11A5F" w:rsidRPr="00E11A5F" w:rsidRDefault="00E11A5F" w:rsidP="00E11A5F"/>
    <w:p w14:paraId="68A04980" w14:textId="64CC1057" w:rsidR="00924BD8" w:rsidRDefault="00924BD8" w:rsidP="00767393"/>
    <w:p w14:paraId="31F4284A" w14:textId="77777777" w:rsidR="00355DBE" w:rsidRDefault="00355DBE">
      <w:pPr>
        <w:rPr>
          <w:rFonts w:ascii="Times New Roman" w:eastAsiaTheme="majorEastAsia" w:hAnsi="Times New Roman" w:cstheme="majorBidi"/>
          <w:sz w:val="32"/>
          <w:szCs w:val="32"/>
        </w:rPr>
      </w:pPr>
      <w:r>
        <w:br w:type="page"/>
      </w:r>
    </w:p>
    <w:p w14:paraId="2AA52907" w14:textId="4339F779" w:rsidR="00924BD8" w:rsidRDefault="00924BD8" w:rsidP="00862D93">
      <w:pPr>
        <w:pStyle w:val="Heading1"/>
      </w:pPr>
      <w:bookmarkStart w:id="151" w:name="_Toc154745385"/>
      <w:r>
        <w:lastRenderedPageBreak/>
        <w:t>References</w:t>
      </w:r>
      <w:bookmarkEnd w:id="151"/>
    </w:p>
    <w:p w14:paraId="7D94C9AD" w14:textId="374CE8F0" w:rsidR="00D70881" w:rsidRPr="00D70881" w:rsidRDefault="00924BD8" w:rsidP="00D70881">
      <w:pPr>
        <w:pStyle w:val="EndNoteBibliography"/>
        <w:spacing w:after="0"/>
        <w:ind w:left="720" w:hanging="720"/>
      </w:pPr>
      <w:r>
        <w:fldChar w:fldCharType="begin"/>
      </w:r>
      <w:r>
        <w:instrText xml:space="preserve"> ADDIN EN.REFLIST </w:instrText>
      </w:r>
      <w:r>
        <w:fldChar w:fldCharType="separate"/>
      </w:r>
      <w:r w:rsidR="00D70881" w:rsidRPr="00D70881">
        <w:t>[1]</w:t>
      </w:r>
      <w:r w:rsidR="00D70881" w:rsidRPr="00D70881">
        <w:tab/>
        <w:t xml:space="preserve">"History of Banking." Wikipedia. </w:t>
      </w:r>
      <w:hyperlink r:id="rId23" w:history="1">
        <w:r w:rsidR="00D70881" w:rsidRPr="00D70881">
          <w:rPr>
            <w:rStyle w:val="Hyperlink"/>
          </w:rPr>
          <w:t>https://en.wikipedia.org/wiki/History_of_banking</w:t>
        </w:r>
      </w:hyperlink>
      <w:r w:rsidR="00D70881" w:rsidRPr="00D70881">
        <w:t xml:space="preserve"> (accessed.</w:t>
      </w:r>
    </w:p>
    <w:p w14:paraId="279AB9DA" w14:textId="1A6367A6" w:rsidR="00D70881" w:rsidRPr="00D70881" w:rsidRDefault="00D70881" w:rsidP="00D70881">
      <w:pPr>
        <w:pStyle w:val="EndNoteBibliography"/>
        <w:spacing w:after="0"/>
        <w:ind w:left="720" w:hanging="720"/>
      </w:pPr>
      <w:r w:rsidRPr="00D70881">
        <w:t>[2]</w:t>
      </w:r>
      <w:r w:rsidRPr="00D70881">
        <w:tab/>
        <w:t xml:space="preserve">"The History of Lending." Provenir. </w:t>
      </w:r>
      <w:hyperlink r:id="rId24" w:history="1">
        <w:r w:rsidRPr="00D70881">
          <w:rPr>
            <w:rStyle w:val="Hyperlink"/>
          </w:rPr>
          <w:t>https://www.provenir.com/resources/collateral/history-of-lending/</w:t>
        </w:r>
      </w:hyperlink>
      <w:r w:rsidRPr="00D70881">
        <w:t xml:space="preserve"> (accessed.</w:t>
      </w:r>
    </w:p>
    <w:p w14:paraId="34F86E1E" w14:textId="646B6670" w:rsidR="00D70881" w:rsidRPr="00D70881" w:rsidRDefault="00D70881" w:rsidP="00D70881">
      <w:pPr>
        <w:pStyle w:val="EndNoteBibliography"/>
        <w:spacing w:after="0"/>
        <w:ind w:left="720" w:hanging="720"/>
      </w:pPr>
      <w:r w:rsidRPr="00D70881">
        <w:t>[3]</w:t>
      </w:r>
      <w:r w:rsidRPr="00D70881">
        <w:tab/>
        <w:t xml:space="preserve">M. Aslam, "Predicting Likelihood for Loan Default Among Bank Borrowers," </w:t>
      </w:r>
      <w:r w:rsidRPr="00D70881">
        <w:rPr>
          <w:i/>
        </w:rPr>
        <w:t xml:space="preserve">International Journal of Financial Research, </w:t>
      </w:r>
      <w:r w:rsidRPr="00D70881">
        <w:t xml:space="preserve">vol. 11(1), 2019, doi: </w:t>
      </w:r>
      <w:hyperlink r:id="rId25" w:history="1">
        <w:r w:rsidRPr="00D70881">
          <w:rPr>
            <w:rStyle w:val="Hyperlink"/>
          </w:rPr>
          <w:t>https://doi.org/10.5430/ijfr.v11n1p318</w:t>
        </w:r>
      </w:hyperlink>
      <w:r w:rsidRPr="00D70881">
        <w:t>.</w:t>
      </w:r>
    </w:p>
    <w:p w14:paraId="48F0AA99" w14:textId="77777777" w:rsidR="00D70881" w:rsidRPr="00D70881" w:rsidRDefault="00D70881" w:rsidP="00D70881">
      <w:pPr>
        <w:pStyle w:val="EndNoteBibliography"/>
        <w:spacing w:after="0"/>
        <w:ind w:left="720" w:hanging="720"/>
      </w:pPr>
      <w:r w:rsidRPr="00D70881">
        <w:t>[4]</w:t>
      </w:r>
      <w:r w:rsidRPr="00D70881">
        <w:tab/>
        <w:t xml:space="preserve">M. Madaan, A. Kumar, C. Keshri, R. Jain, and P. Nagrath, "Loan default prediction using decision trees and random forest: A comparative study," in </w:t>
      </w:r>
      <w:r w:rsidRPr="00D70881">
        <w:rPr>
          <w:i/>
        </w:rPr>
        <w:t>IOP Conference Series: Materials Science and Engineering</w:t>
      </w:r>
      <w:r w:rsidRPr="00D70881">
        <w:t xml:space="preserve">, 2021, vol. 1022, no. 1: IOP Publishing, p. 012042. </w:t>
      </w:r>
    </w:p>
    <w:p w14:paraId="497BDD42" w14:textId="77777777" w:rsidR="00D70881" w:rsidRPr="00D70881" w:rsidRDefault="00D70881" w:rsidP="00D70881">
      <w:pPr>
        <w:pStyle w:val="EndNoteBibliography"/>
        <w:spacing w:after="0"/>
        <w:ind w:left="720" w:hanging="720"/>
      </w:pPr>
      <w:r w:rsidRPr="00D70881">
        <w:t>[5]</w:t>
      </w:r>
      <w:r w:rsidRPr="00D70881">
        <w:tab/>
        <w:t xml:space="preserve">S. K. Shaheen and E. ElFakharany, "Predictive analytics for loan default in banking sector using machine learning techniques," in </w:t>
      </w:r>
      <w:r w:rsidRPr="00D70881">
        <w:rPr>
          <w:i/>
        </w:rPr>
        <w:t>2018 28th International Conference on Computer Theory and Applications (ICCTA)</w:t>
      </w:r>
      <w:r w:rsidRPr="00D70881">
        <w:t xml:space="preserve">, 2018: IEEE, pp. 66-71. </w:t>
      </w:r>
    </w:p>
    <w:p w14:paraId="230F0FE5" w14:textId="77777777" w:rsidR="00D70881" w:rsidRPr="00D70881" w:rsidRDefault="00D70881" w:rsidP="00D70881">
      <w:pPr>
        <w:pStyle w:val="EndNoteBibliography"/>
        <w:spacing w:after="0"/>
        <w:ind w:left="720" w:hanging="720"/>
      </w:pPr>
      <w:r w:rsidRPr="00D70881">
        <w:t>[6]</w:t>
      </w:r>
      <w:r w:rsidRPr="00D70881">
        <w:tab/>
        <w:t xml:space="preserve">L. Lai, "Loan default prediction with machine learning techniques," in </w:t>
      </w:r>
      <w:r w:rsidRPr="00D70881">
        <w:rPr>
          <w:i/>
        </w:rPr>
        <w:t>2020 International Conference on Computer Communication and Network Security (CCNS)</w:t>
      </w:r>
      <w:r w:rsidRPr="00D70881">
        <w:t xml:space="preserve">, 2020: IEEE, pp. 5-9. </w:t>
      </w:r>
    </w:p>
    <w:p w14:paraId="50CBF256" w14:textId="77777777" w:rsidR="00D70881" w:rsidRPr="00D70881" w:rsidRDefault="00D70881" w:rsidP="00D70881">
      <w:pPr>
        <w:pStyle w:val="EndNoteBibliography"/>
        <w:spacing w:after="0"/>
        <w:ind w:left="720" w:hanging="720"/>
      </w:pPr>
      <w:r w:rsidRPr="00D70881">
        <w:t>[7]</w:t>
      </w:r>
      <w:r w:rsidRPr="00D70881">
        <w:tab/>
        <w:t xml:space="preserve">P. M. Addo, D. Guegan, and B. Hassani, "Credit risk analysis using machine and deep learning models," </w:t>
      </w:r>
      <w:r w:rsidRPr="00D70881">
        <w:rPr>
          <w:i/>
        </w:rPr>
        <w:t xml:space="preserve">Risks, </w:t>
      </w:r>
      <w:r w:rsidRPr="00D70881">
        <w:t>vol. 6, no. 2, p. 38, 2018.</w:t>
      </w:r>
    </w:p>
    <w:p w14:paraId="19691118" w14:textId="50D5A9DD" w:rsidR="00D70881" w:rsidRPr="00D70881" w:rsidRDefault="00D70881" w:rsidP="00D70881">
      <w:pPr>
        <w:pStyle w:val="EndNoteBibliography"/>
        <w:spacing w:after="0"/>
        <w:ind w:left="720" w:hanging="720"/>
      </w:pPr>
      <w:r w:rsidRPr="00D70881">
        <w:t>[8]</w:t>
      </w:r>
      <w:r w:rsidRPr="00D70881">
        <w:tab/>
        <w:t xml:space="preserve">N. George. "All Lending Club loan data." Kaggle. </w:t>
      </w:r>
      <w:hyperlink r:id="rId26" w:history="1">
        <w:r w:rsidRPr="00D70881">
          <w:rPr>
            <w:rStyle w:val="Hyperlink"/>
          </w:rPr>
          <w:t>https://www.kaggle.com/datasets/wordsforthewise/lending-club</w:t>
        </w:r>
      </w:hyperlink>
      <w:r w:rsidRPr="00D70881">
        <w:t xml:space="preserve"> (accessed.</w:t>
      </w:r>
    </w:p>
    <w:p w14:paraId="4F8A14C0" w14:textId="6715CC3C" w:rsidR="00D70881" w:rsidRPr="00D70881" w:rsidRDefault="00D70881" w:rsidP="00D70881">
      <w:pPr>
        <w:pStyle w:val="EndNoteBibliography"/>
        <w:spacing w:after="0"/>
        <w:ind w:left="720" w:hanging="720"/>
      </w:pPr>
      <w:r w:rsidRPr="00D70881">
        <w:t>[9]</w:t>
      </w:r>
      <w:r w:rsidRPr="00D70881">
        <w:tab/>
        <w:t xml:space="preserve">H. Bonthu. "Detecting and Treating Outliers | Treating the odd one out!" Ananlytics Vidhya. </w:t>
      </w:r>
      <w:hyperlink r:id="rId27" w:history="1">
        <w:r w:rsidRPr="00D70881">
          <w:rPr>
            <w:rStyle w:val="Hyperlink"/>
          </w:rPr>
          <w:t>https://www.analyticsvidhya.com/blog/2021/05/detecting-and-treating-outliers-treating-the-odd-one-out/</w:t>
        </w:r>
      </w:hyperlink>
      <w:r w:rsidRPr="00D70881">
        <w:t xml:space="preserve"> (accessed.</w:t>
      </w:r>
    </w:p>
    <w:p w14:paraId="7837BBF2" w14:textId="77777777" w:rsidR="00D70881" w:rsidRPr="00D70881" w:rsidRDefault="00D70881" w:rsidP="00D70881">
      <w:pPr>
        <w:pStyle w:val="EndNoteBibliography"/>
        <w:spacing w:after="0"/>
        <w:ind w:left="720" w:hanging="720"/>
      </w:pPr>
      <w:r w:rsidRPr="00D70881">
        <w:t>[10]</w:t>
      </w:r>
      <w:r w:rsidRPr="00D70881">
        <w:tab/>
        <w:t xml:space="preserve">M. L. Waskom, "Seaborn: statistical data visualization," </w:t>
      </w:r>
      <w:r w:rsidRPr="00D70881">
        <w:rPr>
          <w:i/>
        </w:rPr>
        <w:t xml:space="preserve">Journal of Open Source Software, </w:t>
      </w:r>
      <w:r w:rsidRPr="00D70881">
        <w:t>vol. 6, no. 60, p. 3021, 2021.</w:t>
      </w:r>
    </w:p>
    <w:p w14:paraId="58366AC9" w14:textId="659F53F4" w:rsidR="00D70881" w:rsidRPr="00D70881" w:rsidRDefault="00D70881" w:rsidP="00D70881">
      <w:pPr>
        <w:pStyle w:val="EndNoteBibliography"/>
        <w:spacing w:after="0"/>
        <w:ind w:left="720" w:hanging="720"/>
      </w:pPr>
      <w:r w:rsidRPr="00D70881">
        <w:t>[11]</w:t>
      </w:r>
      <w:r w:rsidRPr="00D70881">
        <w:tab/>
        <w:t xml:space="preserve">G. Hemming. "Open Credit." ABC Finance Ltd. </w:t>
      </w:r>
      <w:hyperlink r:id="rId28" w:history="1">
        <w:r w:rsidRPr="00D70881">
          <w:rPr>
            <w:rStyle w:val="Hyperlink"/>
          </w:rPr>
          <w:t>https://abcfinance.co.uk/credit/open/</w:t>
        </w:r>
      </w:hyperlink>
      <w:r w:rsidRPr="00D70881">
        <w:t xml:space="preserve"> (accessed.</w:t>
      </w:r>
    </w:p>
    <w:p w14:paraId="09F0E9C9" w14:textId="75E4018C" w:rsidR="00D70881" w:rsidRPr="00D70881" w:rsidRDefault="00D70881" w:rsidP="00D70881">
      <w:pPr>
        <w:pStyle w:val="EndNoteBibliography"/>
        <w:spacing w:after="0"/>
        <w:ind w:left="720" w:hanging="720"/>
      </w:pPr>
      <w:r w:rsidRPr="00D70881">
        <w:t>[12]</w:t>
      </w:r>
      <w:r w:rsidRPr="00D70881">
        <w:tab/>
        <w:t xml:space="preserve">"The Meaning of “Derogatory Public Record”." Experian. </w:t>
      </w:r>
      <w:hyperlink r:id="rId29" w:anchor=":~:text=A%20derogatory%20item%20is%20an,were%20not%20paid%20as%20agreed" w:history="1">
        <w:r w:rsidRPr="00D70881">
          <w:rPr>
            <w:rStyle w:val="Hyperlink"/>
          </w:rPr>
          <w:t>https://www.experian.com/blogs/ask-experian/meaning-of-derogatory-public-record/#:~:text=A%20derogatory%20item%20is%20an,were%20not%20paid%20as%20agreed</w:t>
        </w:r>
      </w:hyperlink>
      <w:r w:rsidRPr="00D70881">
        <w:t xml:space="preserve"> (accessed.</w:t>
      </w:r>
    </w:p>
    <w:p w14:paraId="5FD9688D" w14:textId="171DC788" w:rsidR="00D70881" w:rsidRPr="00D70881" w:rsidRDefault="00D70881" w:rsidP="00D70881">
      <w:pPr>
        <w:pStyle w:val="EndNoteBibliography"/>
        <w:spacing w:after="0"/>
        <w:ind w:left="720" w:hanging="720"/>
      </w:pPr>
      <w:r w:rsidRPr="00D70881">
        <w:t>[13]</w:t>
      </w:r>
      <w:r w:rsidRPr="00D70881">
        <w:tab/>
        <w:t xml:space="preserve">L. DOWNEY. "Derogatory Information." Investopedia. </w:t>
      </w:r>
      <w:hyperlink r:id="rId30" w:history="1">
        <w:r w:rsidRPr="00D70881">
          <w:rPr>
            <w:rStyle w:val="Hyperlink"/>
          </w:rPr>
          <w:t>https://www.investopedia.com/terms/d/derogatory-information.asp</w:t>
        </w:r>
      </w:hyperlink>
      <w:r w:rsidRPr="00D70881">
        <w:t xml:space="preserve"> (accessed.</w:t>
      </w:r>
    </w:p>
    <w:p w14:paraId="5E9C9D8B" w14:textId="73D99FD5" w:rsidR="00D70881" w:rsidRPr="00D70881" w:rsidRDefault="00D70881" w:rsidP="00D70881">
      <w:pPr>
        <w:pStyle w:val="EndNoteBibliography"/>
        <w:spacing w:after="0"/>
        <w:ind w:left="720" w:hanging="720"/>
      </w:pPr>
      <w:r w:rsidRPr="00D70881">
        <w:t>[14]</w:t>
      </w:r>
      <w:r w:rsidRPr="00D70881">
        <w:tab/>
        <w:t xml:space="preserve">A. HAYES. "FICO Score." Investopedia. </w:t>
      </w:r>
      <w:hyperlink r:id="rId31" w:history="1">
        <w:r w:rsidRPr="00D70881">
          <w:rPr>
            <w:rStyle w:val="Hyperlink"/>
          </w:rPr>
          <w:t>https://www.investopedia.com/terms/f/ficoscore.asp</w:t>
        </w:r>
      </w:hyperlink>
      <w:r w:rsidRPr="00D70881">
        <w:t xml:space="preserve"> (accessed.</w:t>
      </w:r>
    </w:p>
    <w:p w14:paraId="56093419" w14:textId="53E1EC01" w:rsidR="00D70881" w:rsidRPr="00D70881" w:rsidRDefault="00D70881" w:rsidP="00D70881">
      <w:pPr>
        <w:pStyle w:val="EndNoteBibliography"/>
        <w:spacing w:after="0"/>
        <w:ind w:left="720" w:hanging="720"/>
      </w:pPr>
      <w:r w:rsidRPr="00D70881">
        <w:t>[15]</w:t>
      </w:r>
      <w:r w:rsidRPr="00D70881">
        <w:tab/>
        <w:t xml:space="preserve">"What Is Revolving Credit and How Does It Work?" Capital One. </w:t>
      </w:r>
      <w:hyperlink r:id="rId32" w:history="1">
        <w:r w:rsidRPr="00D70881">
          <w:rPr>
            <w:rStyle w:val="Hyperlink"/>
          </w:rPr>
          <w:t>https://www.capitalone.com/learn-grow/money-management/revolving-credit-balance/</w:t>
        </w:r>
      </w:hyperlink>
      <w:r w:rsidRPr="00D70881">
        <w:t xml:space="preserve"> (accessed.</w:t>
      </w:r>
    </w:p>
    <w:p w14:paraId="726B66DB" w14:textId="00032177" w:rsidR="00D70881" w:rsidRPr="00D70881" w:rsidRDefault="00D70881" w:rsidP="00D70881">
      <w:pPr>
        <w:pStyle w:val="EndNoteBibliography"/>
        <w:spacing w:after="0"/>
        <w:ind w:left="720" w:hanging="720"/>
      </w:pPr>
      <w:r w:rsidRPr="00D70881">
        <w:t>[16]</w:t>
      </w:r>
      <w:r w:rsidRPr="00D70881">
        <w:tab/>
        <w:t xml:space="preserve">A. Saini. "Conceptual Understanding of Logistic Regression for Data Science Beginners." Analytics Vidhya. </w:t>
      </w:r>
      <w:hyperlink r:id="rId33" w:history="1">
        <w:r w:rsidRPr="00D70881">
          <w:rPr>
            <w:rStyle w:val="Hyperlink"/>
          </w:rPr>
          <w:t>https://www.analyticsvidhya.com/blog/2021/08/conceptual-understanding-of-logistic-regression-for-data-science-beginners/</w:t>
        </w:r>
      </w:hyperlink>
      <w:r w:rsidRPr="00D70881">
        <w:t xml:space="preserve"> (accessed.</w:t>
      </w:r>
    </w:p>
    <w:p w14:paraId="7C719F87" w14:textId="2123A4AB" w:rsidR="00D70881" w:rsidRPr="00D70881" w:rsidRDefault="00D70881" w:rsidP="00D70881">
      <w:pPr>
        <w:pStyle w:val="EndNoteBibliography"/>
        <w:spacing w:after="0"/>
        <w:ind w:left="720" w:hanging="720"/>
      </w:pPr>
      <w:r w:rsidRPr="00D70881">
        <w:t>[17]</w:t>
      </w:r>
      <w:r w:rsidRPr="00D70881">
        <w:tab/>
        <w:t xml:space="preserve">S. T. "Entropy: How Decision Trees Make Decisions." Towards Data Science. </w:t>
      </w:r>
      <w:hyperlink r:id="rId34" w:history="1">
        <w:r w:rsidRPr="00D70881">
          <w:rPr>
            <w:rStyle w:val="Hyperlink"/>
          </w:rPr>
          <w:t>https://towardsdatascience.com/entropy-how-decision-trees-make-decisions-2946b9c18c8</w:t>
        </w:r>
      </w:hyperlink>
      <w:r w:rsidRPr="00D70881">
        <w:t xml:space="preserve"> (accessed.</w:t>
      </w:r>
    </w:p>
    <w:p w14:paraId="1C8C5F4C" w14:textId="773E2DEF" w:rsidR="00D70881" w:rsidRPr="00D70881" w:rsidRDefault="00D70881" w:rsidP="00D70881">
      <w:pPr>
        <w:pStyle w:val="EndNoteBibliography"/>
        <w:spacing w:after="0"/>
        <w:ind w:left="720" w:hanging="720"/>
      </w:pPr>
      <w:r w:rsidRPr="00D70881">
        <w:t>[18]</w:t>
      </w:r>
      <w:r w:rsidRPr="00D70881">
        <w:tab/>
        <w:t xml:space="preserve">T. Yiu. "Understanding Random Forest." Towards Data Science. </w:t>
      </w:r>
      <w:hyperlink r:id="rId35" w:history="1">
        <w:r w:rsidRPr="00D70881">
          <w:rPr>
            <w:rStyle w:val="Hyperlink"/>
          </w:rPr>
          <w:t>https://towardsdatascience.com/understanding-random-forest-58381e0602d2</w:t>
        </w:r>
      </w:hyperlink>
      <w:r w:rsidRPr="00D70881">
        <w:t xml:space="preserve"> (accessed.</w:t>
      </w:r>
    </w:p>
    <w:p w14:paraId="75C49671" w14:textId="77777777" w:rsidR="00D70881" w:rsidRPr="00D70881" w:rsidRDefault="00D70881" w:rsidP="00D70881">
      <w:pPr>
        <w:pStyle w:val="EndNoteBibliography"/>
        <w:spacing w:after="0"/>
        <w:ind w:left="720" w:hanging="720"/>
      </w:pPr>
      <w:r w:rsidRPr="00D70881">
        <w:t>[19]</w:t>
      </w:r>
      <w:r w:rsidRPr="00D70881">
        <w:tab/>
        <w:t>S. E. R, "Understanding Random Forest," ed: Analytics Vidhya, 2021.</w:t>
      </w:r>
    </w:p>
    <w:p w14:paraId="1045019E" w14:textId="53143A2D" w:rsidR="00D70881" w:rsidRPr="00D70881" w:rsidRDefault="00D70881" w:rsidP="00D70881">
      <w:pPr>
        <w:pStyle w:val="EndNoteBibliography"/>
        <w:ind w:left="720" w:hanging="720"/>
      </w:pPr>
      <w:r w:rsidRPr="00D70881">
        <w:t>[20]</w:t>
      </w:r>
      <w:r w:rsidRPr="00D70881">
        <w:tab/>
        <w:t xml:space="preserve">V. Morde. "XGBoost Algorithm: Long May She Reign!" Towards Data Science. </w:t>
      </w:r>
      <w:hyperlink r:id="rId36" w:history="1">
        <w:r w:rsidRPr="00D70881">
          <w:rPr>
            <w:rStyle w:val="Hyperlink"/>
          </w:rPr>
          <w:t>https://towardsdatascience.com/https-medium-com-vishalmorde-xgboost-algorithm-long-she-may-rein-edd9f99be63d</w:t>
        </w:r>
      </w:hyperlink>
      <w:r w:rsidRPr="00D70881">
        <w:t xml:space="preserve"> (accessed.</w:t>
      </w:r>
    </w:p>
    <w:p w14:paraId="77869747" w14:textId="6AC48591" w:rsidR="00767393" w:rsidRPr="00767393" w:rsidRDefault="00924BD8" w:rsidP="00767393">
      <w:r>
        <w:fldChar w:fldCharType="end"/>
      </w:r>
    </w:p>
    <w:sectPr w:rsidR="00767393" w:rsidRPr="00767393" w:rsidSect="00DB71B7">
      <w:footerReference w:type="default" r:id="rId37"/>
      <w:pgSz w:w="11906" w:h="16838"/>
      <w:pgMar w:top="1440" w:right="1416"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2D516" w14:textId="77777777" w:rsidR="00995E48" w:rsidRDefault="00995E48" w:rsidP="002A6C12">
      <w:pPr>
        <w:spacing w:after="0" w:line="240" w:lineRule="auto"/>
      </w:pPr>
      <w:r>
        <w:separator/>
      </w:r>
    </w:p>
  </w:endnote>
  <w:endnote w:type="continuationSeparator" w:id="0">
    <w:p w14:paraId="0DDE66EA" w14:textId="77777777" w:rsidR="00995E48" w:rsidRDefault="00995E48" w:rsidP="002A6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806861"/>
      <w:docPartObj>
        <w:docPartGallery w:val="Page Numbers (Bottom of Page)"/>
        <w:docPartUnique/>
      </w:docPartObj>
    </w:sdtPr>
    <w:sdtEndPr>
      <w:rPr>
        <w:noProof/>
      </w:rPr>
    </w:sdtEndPr>
    <w:sdtContent>
      <w:p w14:paraId="30FA43C8" w14:textId="45F0093D" w:rsidR="002A6C12" w:rsidRDefault="002A6C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43F926" w14:textId="77777777" w:rsidR="002A6C12" w:rsidRDefault="002A6C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3F3DC" w14:textId="77777777" w:rsidR="00995E48" w:rsidRDefault="00995E48" w:rsidP="002A6C12">
      <w:pPr>
        <w:spacing w:after="0" w:line="240" w:lineRule="auto"/>
      </w:pPr>
      <w:r>
        <w:separator/>
      </w:r>
    </w:p>
  </w:footnote>
  <w:footnote w:type="continuationSeparator" w:id="0">
    <w:p w14:paraId="16263EE5" w14:textId="77777777" w:rsidR="00995E48" w:rsidRDefault="00995E48" w:rsidP="002A6C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00905"/>
    <w:multiLevelType w:val="hybridMultilevel"/>
    <w:tmpl w:val="ADCAAFA6"/>
    <w:lvl w:ilvl="0" w:tplc="2C66B058">
      <w:numFmt w:val="bullet"/>
      <w:lvlText w:val="-"/>
      <w:lvlJc w:val="left"/>
      <w:pPr>
        <w:ind w:left="360" w:hanging="36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CE55A2A"/>
    <w:multiLevelType w:val="hybridMultilevel"/>
    <w:tmpl w:val="D826AF0A"/>
    <w:lvl w:ilvl="0" w:tplc="3894D250">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A65E4F"/>
    <w:multiLevelType w:val="hybridMultilevel"/>
    <w:tmpl w:val="0B7CD2F8"/>
    <w:lvl w:ilvl="0" w:tplc="E7426E54">
      <w:start w:val="1"/>
      <w:numFmt w:val="decimal"/>
      <w:lvlText w:val="%1."/>
      <w:lvlJc w:val="left"/>
      <w:pPr>
        <w:ind w:left="720" w:hanging="360"/>
      </w:pPr>
      <w:rPr>
        <w:rFonts w:hint="default"/>
        <w:sz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673835"/>
    <w:multiLevelType w:val="hybridMultilevel"/>
    <w:tmpl w:val="789C8850"/>
    <w:lvl w:ilvl="0" w:tplc="36BC32E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2432D9"/>
    <w:multiLevelType w:val="hybridMultilevel"/>
    <w:tmpl w:val="FBACB588"/>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D991213"/>
    <w:multiLevelType w:val="hybridMultilevel"/>
    <w:tmpl w:val="90D83624"/>
    <w:lvl w:ilvl="0" w:tplc="B352EF64">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343210"/>
    <w:multiLevelType w:val="hybridMultilevel"/>
    <w:tmpl w:val="85105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1E5253D"/>
    <w:multiLevelType w:val="hybridMultilevel"/>
    <w:tmpl w:val="EC04EB7A"/>
    <w:lvl w:ilvl="0" w:tplc="FFFFFFFF">
      <w:start w:val="1"/>
      <w:numFmt w:val="upperRoman"/>
      <w:lvlText w:val="%1."/>
      <w:lvlJc w:val="right"/>
      <w:pPr>
        <w:ind w:left="360" w:hanging="360"/>
      </w:pPr>
      <w:rPr>
        <w:sz w:val="32"/>
        <w:szCs w:val="32"/>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482B6D32"/>
    <w:multiLevelType w:val="hybridMultilevel"/>
    <w:tmpl w:val="38403B8E"/>
    <w:lvl w:ilvl="0" w:tplc="A05C827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8337F7"/>
    <w:multiLevelType w:val="hybridMultilevel"/>
    <w:tmpl w:val="841E0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DF556E1"/>
    <w:multiLevelType w:val="hybridMultilevel"/>
    <w:tmpl w:val="30AEFF62"/>
    <w:lvl w:ilvl="0" w:tplc="2F3C9D3A">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1A4BD1"/>
    <w:multiLevelType w:val="hybridMultilevel"/>
    <w:tmpl w:val="D88CFC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E1530F"/>
    <w:multiLevelType w:val="hybridMultilevel"/>
    <w:tmpl w:val="EB56C968"/>
    <w:lvl w:ilvl="0" w:tplc="94BA0E6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C2057A3"/>
    <w:multiLevelType w:val="multilevel"/>
    <w:tmpl w:val="E5FE08AC"/>
    <w:lvl w:ilvl="0">
      <w:start w:val="1"/>
      <w:numFmt w:val="decimal"/>
      <w:lvlText w:val="%1."/>
      <w:lvlJc w:val="left"/>
      <w:pPr>
        <w:ind w:left="360" w:hanging="360"/>
      </w:pPr>
      <w:rPr>
        <w:rFonts w:hint="default"/>
        <w:sz w:val="32"/>
        <w:szCs w:val="32"/>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6DB875A1"/>
    <w:multiLevelType w:val="multilevel"/>
    <w:tmpl w:val="E2BABA00"/>
    <w:lvl w:ilvl="0">
      <w:start w:val="3"/>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6EE47CF"/>
    <w:multiLevelType w:val="hybridMultilevel"/>
    <w:tmpl w:val="EC04EB7A"/>
    <w:lvl w:ilvl="0" w:tplc="6442C8EA">
      <w:start w:val="1"/>
      <w:numFmt w:val="upperRoman"/>
      <w:lvlText w:val="%1."/>
      <w:lvlJc w:val="right"/>
      <w:pPr>
        <w:ind w:left="360" w:hanging="360"/>
      </w:pPr>
      <w:rPr>
        <w:sz w:val="32"/>
        <w:szCs w:val="3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7883059E"/>
    <w:multiLevelType w:val="hybridMultilevel"/>
    <w:tmpl w:val="EA2062B4"/>
    <w:lvl w:ilvl="0" w:tplc="11147A78">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9784124"/>
    <w:multiLevelType w:val="hybridMultilevel"/>
    <w:tmpl w:val="051E9664"/>
    <w:lvl w:ilvl="0" w:tplc="AA0AF3FE">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4619642">
    <w:abstractNumId w:val="13"/>
  </w:num>
  <w:num w:numId="2" w16cid:durableId="392196574">
    <w:abstractNumId w:val="3"/>
  </w:num>
  <w:num w:numId="3" w16cid:durableId="1273319051">
    <w:abstractNumId w:val="15"/>
  </w:num>
  <w:num w:numId="4" w16cid:durableId="808592063">
    <w:abstractNumId w:val="4"/>
  </w:num>
  <w:num w:numId="5" w16cid:durableId="1631278050">
    <w:abstractNumId w:val="7"/>
  </w:num>
  <w:num w:numId="6" w16cid:durableId="439838188">
    <w:abstractNumId w:val="9"/>
  </w:num>
  <w:num w:numId="7" w16cid:durableId="1610433743">
    <w:abstractNumId w:val="2"/>
  </w:num>
  <w:num w:numId="8" w16cid:durableId="410587900">
    <w:abstractNumId w:val="14"/>
  </w:num>
  <w:num w:numId="9" w16cid:durableId="1947344919">
    <w:abstractNumId w:val="12"/>
  </w:num>
  <w:num w:numId="10" w16cid:durableId="1055472428">
    <w:abstractNumId w:val="8"/>
  </w:num>
  <w:num w:numId="11" w16cid:durableId="18511545">
    <w:abstractNumId w:val="5"/>
  </w:num>
  <w:num w:numId="12" w16cid:durableId="1085032423">
    <w:abstractNumId w:val="1"/>
  </w:num>
  <w:num w:numId="13" w16cid:durableId="1692799112">
    <w:abstractNumId w:val="17"/>
  </w:num>
  <w:num w:numId="14" w16cid:durableId="812988102">
    <w:abstractNumId w:val="16"/>
  </w:num>
  <w:num w:numId="15" w16cid:durableId="872958007">
    <w:abstractNumId w:val="10"/>
  </w:num>
  <w:num w:numId="16" w16cid:durableId="601112589">
    <w:abstractNumId w:val="0"/>
  </w:num>
  <w:num w:numId="17" w16cid:durableId="1255212973">
    <w:abstractNumId w:val="6"/>
  </w:num>
  <w:num w:numId="18" w16cid:durableId="21390620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092stf2wfvxiea02sxrzrh5se29zfafeez&quot;&gt;My EndNote Library&lt;record-ids&gt;&lt;item&gt;1&lt;/item&gt;&lt;item&gt;2&lt;/item&gt;&lt;item&gt;3&lt;/item&gt;&lt;item&gt;4&lt;/item&gt;&lt;item&gt;9&lt;/item&gt;&lt;item&gt;10&lt;/item&gt;&lt;item&gt;11&lt;/item&gt;&lt;item&gt;12&lt;/item&gt;&lt;item&gt;13&lt;/item&gt;&lt;item&gt;14&lt;/item&gt;&lt;item&gt;15&lt;/item&gt;&lt;item&gt;16&lt;/item&gt;&lt;item&gt;17&lt;/item&gt;&lt;item&gt;18&lt;/item&gt;&lt;item&gt;19&lt;/item&gt;&lt;item&gt;22&lt;/item&gt;&lt;item&gt;23&lt;/item&gt;&lt;item&gt;24&lt;/item&gt;&lt;item&gt;26&lt;/item&gt;&lt;item&gt;27&lt;/item&gt;&lt;/record-ids&gt;&lt;/item&gt;&lt;/Libraries&gt;"/>
  </w:docVars>
  <w:rsids>
    <w:rsidRoot w:val="00BA7252"/>
    <w:rsid w:val="00002CE9"/>
    <w:rsid w:val="00004FAB"/>
    <w:rsid w:val="000076B7"/>
    <w:rsid w:val="00020B34"/>
    <w:rsid w:val="0002524E"/>
    <w:rsid w:val="00027C82"/>
    <w:rsid w:val="000329A8"/>
    <w:rsid w:val="00042715"/>
    <w:rsid w:val="00046F01"/>
    <w:rsid w:val="00047F99"/>
    <w:rsid w:val="00050A32"/>
    <w:rsid w:val="00050B36"/>
    <w:rsid w:val="00052459"/>
    <w:rsid w:val="00061DCA"/>
    <w:rsid w:val="00064B81"/>
    <w:rsid w:val="0006776E"/>
    <w:rsid w:val="00070358"/>
    <w:rsid w:val="00073089"/>
    <w:rsid w:val="00073457"/>
    <w:rsid w:val="00075F1D"/>
    <w:rsid w:val="00076077"/>
    <w:rsid w:val="0008069F"/>
    <w:rsid w:val="00087E52"/>
    <w:rsid w:val="00097DE1"/>
    <w:rsid w:val="000A1002"/>
    <w:rsid w:val="000A1334"/>
    <w:rsid w:val="000A3DB2"/>
    <w:rsid w:val="000B133E"/>
    <w:rsid w:val="000B42A3"/>
    <w:rsid w:val="000C2A0B"/>
    <w:rsid w:val="000C3A96"/>
    <w:rsid w:val="000C5298"/>
    <w:rsid w:val="000D2AA2"/>
    <w:rsid w:val="000D48C6"/>
    <w:rsid w:val="000D6BFE"/>
    <w:rsid w:val="000E0888"/>
    <w:rsid w:val="000E5AFC"/>
    <w:rsid w:val="000F4554"/>
    <w:rsid w:val="000F56A2"/>
    <w:rsid w:val="00100D64"/>
    <w:rsid w:val="001022EA"/>
    <w:rsid w:val="00114BD4"/>
    <w:rsid w:val="00114BDE"/>
    <w:rsid w:val="001200A2"/>
    <w:rsid w:val="001226B7"/>
    <w:rsid w:val="0013030D"/>
    <w:rsid w:val="001334F5"/>
    <w:rsid w:val="00137CFA"/>
    <w:rsid w:val="00156591"/>
    <w:rsid w:val="001566AC"/>
    <w:rsid w:val="001571CD"/>
    <w:rsid w:val="00157E46"/>
    <w:rsid w:val="001616EB"/>
    <w:rsid w:val="00164635"/>
    <w:rsid w:val="001646D1"/>
    <w:rsid w:val="00165DCB"/>
    <w:rsid w:val="00167141"/>
    <w:rsid w:val="001700B2"/>
    <w:rsid w:val="00170667"/>
    <w:rsid w:val="00173DF8"/>
    <w:rsid w:val="001753F0"/>
    <w:rsid w:val="00177387"/>
    <w:rsid w:val="00177B54"/>
    <w:rsid w:val="00181D70"/>
    <w:rsid w:val="00182270"/>
    <w:rsid w:val="00184069"/>
    <w:rsid w:val="00184C36"/>
    <w:rsid w:val="0018728A"/>
    <w:rsid w:val="0019059B"/>
    <w:rsid w:val="001909C2"/>
    <w:rsid w:val="00191D60"/>
    <w:rsid w:val="00192A59"/>
    <w:rsid w:val="0019510B"/>
    <w:rsid w:val="001963FD"/>
    <w:rsid w:val="001A00DD"/>
    <w:rsid w:val="001A3CB2"/>
    <w:rsid w:val="001A6EB9"/>
    <w:rsid w:val="001B44DF"/>
    <w:rsid w:val="001B59A2"/>
    <w:rsid w:val="001B781D"/>
    <w:rsid w:val="001C423C"/>
    <w:rsid w:val="001C733E"/>
    <w:rsid w:val="001D0480"/>
    <w:rsid w:val="001D1AB5"/>
    <w:rsid w:val="001D1C4A"/>
    <w:rsid w:val="001D211E"/>
    <w:rsid w:val="001D4F2A"/>
    <w:rsid w:val="001D5433"/>
    <w:rsid w:val="001E25D0"/>
    <w:rsid w:val="001E3502"/>
    <w:rsid w:val="001E6524"/>
    <w:rsid w:val="001F47F9"/>
    <w:rsid w:val="001F75D6"/>
    <w:rsid w:val="00201CA6"/>
    <w:rsid w:val="0020252B"/>
    <w:rsid w:val="00204BC1"/>
    <w:rsid w:val="00205DE5"/>
    <w:rsid w:val="0021079B"/>
    <w:rsid w:val="0021220A"/>
    <w:rsid w:val="002143EA"/>
    <w:rsid w:val="00216907"/>
    <w:rsid w:val="00216E0D"/>
    <w:rsid w:val="0021798C"/>
    <w:rsid w:val="00220715"/>
    <w:rsid w:val="00221F9B"/>
    <w:rsid w:val="00223465"/>
    <w:rsid w:val="00223A1A"/>
    <w:rsid w:val="002272F1"/>
    <w:rsid w:val="00227F55"/>
    <w:rsid w:val="002310F3"/>
    <w:rsid w:val="00236A3E"/>
    <w:rsid w:val="00240EFB"/>
    <w:rsid w:val="00244D67"/>
    <w:rsid w:val="002456A9"/>
    <w:rsid w:val="00245984"/>
    <w:rsid w:val="00245AEE"/>
    <w:rsid w:val="0024780C"/>
    <w:rsid w:val="00250FCE"/>
    <w:rsid w:val="00253BCB"/>
    <w:rsid w:val="00254623"/>
    <w:rsid w:val="00257DA1"/>
    <w:rsid w:val="0026554B"/>
    <w:rsid w:val="00267DA3"/>
    <w:rsid w:val="00280FB2"/>
    <w:rsid w:val="0028532F"/>
    <w:rsid w:val="00290429"/>
    <w:rsid w:val="00292C13"/>
    <w:rsid w:val="00294995"/>
    <w:rsid w:val="002A2E9A"/>
    <w:rsid w:val="002A5A4B"/>
    <w:rsid w:val="002A6C12"/>
    <w:rsid w:val="002B527F"/>
    <w:rsid w:val="002B5604"/>
    <w:rsid w:val="002B6996"/>
    <w:rsid w:val="002B7E8A"/>
    <w:rsid w:val="002B7FB7"/>
    <w:rsid w:val="002C16B7"/>
    <w:rsid w:val="002C40C9"/>
    <w:rsid w:val="002C6D04"/>
    <w:rsid w:val="002D4A19"/>
    <w:rsid w:val="002D725B"/>
    <w:rsid w:val="002E2730"/>
    <w:rsid w:val="002E671B"/>
    <w:rsid w:val="002F2674"/>
    <w:rsid w:val="002F475C"/>
    <w:rsid w:val="002F6E07"/>
    <w:rsid w:val="002F6FE9"/>
    <w:rsid w:val="00300C73"/>
    <w:rsid w:val="00303A13"/>
    <w:rsid w:val="00304136"/>
    <w:rsid w:val="003057A5"/>
    <w:rsid w:val="00310776"/>
    <w:rsid w:val="00312BB6"/>
    <w:rsid w:val="00314AEF"/>
    <w:rsid w:val="00314B47"/>
    <w:rsid w:val="0032271B"/>
    <w:rsid w:val="0032590A"/>
    <w:rsid w:val="003260EC"/>
    <w:rsid w:val="003274F9"/>
    <w:rsid w:val="00327BB3"/>
    <w:rsid w:val="00330A68"/>
    <w:rsid w:val="00330C4E"/>
    <w:rsid w:val="00333500"/>
    <w:rsid w:val="00335F44"/>
    <w:rsid w:val="00337434"/>
    <w:rsid w:val="0034102B"/>
    <w:rsid w:val="00344FEE"/>
    <w:rsid w:val="003468D7"/>
    <w:rsid w:val="00350188"/>
    <w:rsid w:val="00355DBE"/>
    <w:rsid w:val="0035627E"/>
    <w:rsid w:val="00364D27"/>
    <w:rsid w:val="00373EDF"/>
    <w:rsid w:val="00376533"/>
    <w:rsid w:val="003768EA"/>
    <w:rsid w:val="00377895"/>
    <w:rsid w:val="00381641"/>
    <w:rsid w:val="00382872"/>
    <w:rsid w:val="00384342"/>
    <w:rsid w:val="003867C5"/>
    <w:rsid w:val="00396319"/>
    <w:rsid w:val="00397027"/>
    <w:rsid w:val="003A05F1"/>
    <w:rsid w:val="003A0E6B"/>
    <w:rsid w:val="003A1104"/>
    <w:rsid w:val="003A2E62"/>
    <w:rsid w:val="003B15DE"/>
    <w:rsid w:val="003B687C"/>
    <w:rsid w:val="003C27D8"/>
    <w:rsid w:val="003C2BF8"/>
    <w:rsid w:val="003C5B9E"/>
    <w:rsid w:val="003C5EC3"/>
    <w:rsid w:val="003D01E2"/>
    <w:rsid w:val="003D292A"/>
    <w:rsid w:val="003D570B"/>
    <w:rsid w:val="003D71B1"/>
    <w:rsid w:val="003D74D2"/>
    <w:rsid w:val="003E0DB5"/>
    <w:rsid w:val="003E2F76"/>
    <w:rsid w:val="003E3900"/>
    <w:rsid w:val="003E5565"/>
    <w:rsid w:val="003E668A"/>
    <w:rsid w:val="003F012B"/>
    <w:rsid w:val="003F19FC"/>
    <w:rsid w:val="003F1CFA"/>
    <w:rsid w:val="003F3317"/>
    <w:rsid w:val="003F57AB"/>
    <w:rsid w:val="004038F8"/>
    <w:rsid w:val="0040547A"/>
    <w:rsid w:val="004108C8"/>
    <w:rsid w:val="0041155D"/>
    <w:rsid w:val="0041253F"/>
    <w:rsid w:val="004175BD"/>
    <w:rsid w:val="004248E6"/>
    <w:rsid w:val="004312F3"/>
    <w:rsid w:val="00437041"/>
    <w:rsid w:val="00437D7A"/>
    <w:rsid w:val="0044217C"/>
    <w:rsid w:val="0044251E"/>
    <w:rsid w:val="00444D96"/>
    <w:rsid w:val="004457C1"/>
    <w:rsid w:val="00446352"/>
    <w:rsid w:val="00447F2A"/>
    <w:rsid w:val="004520F9"/>
    <w:rsid w:val="00452F0F"/>
    <w:rsid w:val="00454A4D"/>
    <w:rsid w:val="00455F00"/>
    <w:rsid w:val="00463ECF"/>
    <w:rsid w:val="00470151"/>
    <w:rsid w:val="00470E97"/>
    <w:rsid w:val="004724AB"/>
    <w:rsid w:val="00472BF6"/>
    <w:rsid w:val="004758D6"/>
    <w:rsid w:val="004767C7"/>
    <w:rsid w:val="0047717F"/>
    <w:rsid w:val="004802B2"/>
    <w:rsid w:val="004849A9"/>
    <w:rsid w:val="0048588B"/>
    <w:rsid w:val="004861C1"/>
    <w:rsid w:val="0048778A"/>
    <w:rsid w:val="00487BF4"/>
    <w:rsid w:val="004911CE"/>
    <w:rsid w:val="0049330C"/>
    <w:rsid w:val="00495CDC"/>
    <w:rsid w:val="004977CF"/>
    <w:rsid w:val="004A532F"/>
    <w:rsid w:val="004A6C45"/>
    <w:rsid w:val="004B00EB"/>
    <w:rsid w:val="004B4AC1"/>
    <w:rsid w:val="004B766D"/>
    <w:rsid w:val="004C022D"/>
    <w:rsid w:val="004C0BAE"/>
    <w:rsid w:val="004C0F5A"/>
    <w:rsid w:val="004D36BD"/>
    <w:rsid w:val="004D4A28"/>
    <w:rsid w:val="004D4A9C"/>
    <w:rsid w:val="004D63A7"/>
    <w:rsid w:val="004E110D"/>
    <w:rsid w:val="004E1EF7"/>
    <w:rsid w:val="004E35D5"/>
    <w:rsid w:val="004E51D5"/>
    <w:rsid w:val="004F11E0"/>
    <w:rsid w:val="004F2CB6"/>
    <w:rsid w:val="004F62C4"/>
    <w:rsid w:val="004F6510"/>
    <w:rsid w:val="004F670C"/>
    <w:rsid w:val="004F7352"/>
    <w:rsid w:val="004F7FB0"/>
    <w:rsid w:val="005006B8"/>
    <w:rsid w:val="0050082A"/>
    <w:rsid w:val="0050651D"/>
    <w:rsid w:val="0051076A"/>
    <w:rsid w:val="00511B0F"/>
    <w:rsid w:val="00514AC8"/>
    <w:rsid w:val="005153FE"/>
    <w:rsid w:val="00522434"/>
    <w:rsid w:val="0052336C"/>
    <w:rsid w:val="00524EF4"/>
    <w:rsid w:val="005257A1"/>
    <w:rsid w:val="00532880"/>
    <w:rsid w:val="0053422A"/>
    <w:rsid w:val="005345A8"/>
    <w:rsid w:val="00540AB3"/>
    <w:rsid w:val="00540CCE"/>
    <w:rsid w:val="00542227"/>
    <w:rsid w:val="005465D0"/>
    <w:rsid w:val="00563173"/>
    <w:rsid w:val="00565B2F"/>
    <w:rsid w:val="005722A0"/>
    <w:rsid w:val="005741FB"/>
    <w:rsid w:val="005754D9"/>
    <w:rsid w:val="00583128"/>
    <w:rsid w:val="0058365B"/>
    <w:rsid w:val="005845E5"/>
    <w:rsid w:val="00593B03"/>
    <w:rsid w:val="005A0406"/>
    <w:rsid w:val="005A1451"/>
    <w:rsid w:val="005A3799"/>
    <w:rsid w:val="005B0FA0"/>
    <w:rsid w:val="005B301D"/>
    <w:rsid w:val="005B3572"/>
    <w:rsid w:val="005C2C35"/>
    <w:rsid w:val="005C3582"/>
    <w:rsid w:val="005C79F0"/>
    <w:rsid w:val="005D1182"/>
    <w:rsid w:val="005D477E"/>
    <w:rsid w:val="005D62C6"/>
    <w:rsid w:val="005E135F"/>
    <w:rsid w:val="005E2609"/>
    <w:rsid w:val="005E3EF0"/>
    <w:rsid w:val="005E5C58"/>
    <w:rsid w:val="005E6EF4"/>
    <w:rsid w:val="005E6F76"/>
    <w:rsid w:val="005F0DD0"/>
    <w:rsid w:val="005F3E05"/>
    <w:rsid w:val="006021C7"/>
    <w:rsid w:val="00603C39"/>
    <w:rsid w:val="0060526B"/>
    <w:rsid w:val="006065A5"/>
    <w:rsid w:val="00612E1F"/>
    <w:rsid w:val="00612EF4"/>
    <w:rsid w:val="006212D1"/>
    <w:rsid w:val="006214AD"/>
    <w:rsid w:val="006262AA"/>
    <w:rsid w:val="006340E1"/>
    <w:rsid w:val="00635AB5"/>
    <w:rsid w:val="00635C7F"/>
    <w:rsid w:val="0064166B"/>
    <w:rsid w:val="00642A2F"/>
    <w:rsid w:val="00644E83"/>
    <w:rsid w:val="00646F4A"/>
    <w:rsid w:val="00650EB4"/>
    <w:rsid w:val="006513A9"/>
    <w:rsid w:val="00652772"/>
    <w:rsid w:val="00652D2D"/>
    <w:rsid w:val="00653E5C"/>
    <w:rsid w:val="00654753"/>
    <w:rsid w:val="006573F1"/>
    <w:rsid w:val="0066041F"/>
    <w:rsid w:val="006621C3"/>
    <w:rsid w:val="00665B21"/>
    <w:rsid w:val="0067045F"/>
    <w:rsid w:val="00673C62"/>
    <w:rsid w:val="0067473B"/>
    <w:rsid w:val="006776D7"/>
    <w:rsid w:val="00682F59"/>
    <w:rsid w:val="006840B7"/>
    <w:rsid w:val="00695D76"/>
    <w:rsid w:val="00697589"/>
    <w:rsid w:val="00697759"/>
    <w:rsid w:val="006A6FA9"/>
    <w:rsid w:val="006A7411"/>
    <w:rsid w:val="006B0F1D"/>
    <w:rsid w:val="006B1F2B"/>
    <w:rsid w:val="006B57B1"/>
    <w:rsid w:val="006B6174"/>
    <w:rsid w:val="006B698A"/>
    <w:rsid w:val="006B6B4E"/>
    <w:rsid w:val="006C377B"/>
    <w:rsid w:val="006C5423"/>
    <w:rsid w:val="006D1046"/>
    <w:rsid w:val="006D228B"/>
    <w:rsid w:val="006D7DBB"/>
    <w:rsid w:val="006E1E50"/>
    <w:rsid w:val="006E635B"/>
    <w:rsid w:val="006F0B2F"/>
    <w:rsid w:val="006F0D36"/>
    <w:rsid w:val="006F13AA"/>
    <w:rsid w:val="006F39BE"/>
    <w:rsid w:val="006F4427"/>
    <w:rsid w:val="00701E29"/>
    <w:rsid w:val="007035E7"/>
    <w:rsid w:val="00705236"/>
    <w:rsid w:val="00705BB5"/>
    <w:rsid w:val="00707A7A"/>
    <w:rsid w:val="007134B6"/>
    <w:rsid w:val="00713510"/>
    <w:rsid w:val="00714A4E"/>
    <w:rsid w:val="0071522C"/>
    <w:rsid w:val="007159A1"/>
    <w:rsid w:val="0072136D"/>
    <w:rsid w:val="007234DD"/>
    <w:rsid w:val="00731FD5"/>
    <w:rsid w:val="00732A33"/>
    <w:rsid w:val="00734991"/>
    <w:rsid w:val="00736B8F"/>
    <w:rsid w:val="007419A1"/>
    <w:rsid w:val="007432FD"/>
    <w:rsid w:val="00745335"/>
    <w:rsid w:val="00747C4A"/>
    <w:rsid w:val="00752150"/>
    <w:rsid w:val="0075654B"/>
    <w:rsid w:val="0075777B"/>
    <w:rsid w:val="00761239"/>
    <w:rsid w:val="00761527"/>
    <w:rsid w:val="0076288D"/>
    <w:rsid w:val="007635FE"/>
    <w:rsid w:val="007655FC"/>
    <w:rsid w:val="00766D52"/>
    <w:rsid w:val="00767393"/>
    <w:rsid w:val="0077066C"/>
    <w:rsid w:val="00777E84"/>
    <w:rsid w:val="00777EBD"/>
    <w:rsid w:val="00781ADB"/>
    <w:rsid w:val="00783347"/>
    <w:rsid w:val="0078510B"/>
    <w:rsid w:val="00790722"/>
    <w:rsid w:val="0079197B"/>
    <w:rsid w:val="007961C3"/>
    <w:rsid w:val="007A1919"/>
    <w:rsid w:val="007A2281"/>
    <w:rsid w:val="007A3733"/>
    <w:rsid w:val="007A3BA6"/>
    <w:rsid w:val="007A5B73"/>
    <w:rsid w:val="007A5F56"/>
    <w:rsid w:val="007B3810"/>
    <w:rsid w:val="007B5459"/>
    <w:rsid w:val="007C242B"/>
    <w:rsid w:val="007C539F"/>
    <w:rsid w:val="007C5F42"/>
    <w:rsid w:val="007D099F"/>
    <w:rsid w:val="007F09F6"/>
    <w:rsid w:val="007F0A0B"/>
    <w:rsid w:val="007F1D01"/>
    <w:rsid w:val="007F1D03"/>
    <w:rsid w:val="007F1FD0"/>
    <w:rsid w:val="007F6C2E"/>
    <w:rsid w:val="008066CF"/>
    <w:rsid w:val="008068C1"/>
    <w:rsid w:val="00811385"/>
    <w:rsid w:val="00812296"/>
    <w:rsid w:val="0081734F"/>
    <w:rsid w:val="008173C4"/>
    <w:rsid w:val="00820804"/>
    <w:rsid w:val="00821726"/>
    <w:rsid w:val="0082247F"/>
    <w:rsid w:val="00825203"/>
    <w:rsid w:val="0083222B"/>
    <w:rsid w:val="00834111"/>
    <w:rsid w:val="00835304"/>
    <w:rsid w:val="00836921"/>
    <w:rsid w:val="00841D5E"/>
    <w:rsid w:val="008439D6"/>
    <w:rsid w:val="0084743E"/>
    <w:rsid w:val="00847B30"/>
    <w:rsid w:val="008501A9"/>
    <w:rsid w:val="008527D3"/>
    <w:rsid w:val="00853AF1"/>
    <w:rsid w:val="008570B4"/>
    <w:rsid w:val="00861094"/>
    <w:rsid w:val="00862D93"/>
    <w:rsid w:val="00863547"/>
    <w:rsid w:val="00864F29"/>
    <w:rsid w:val="00871AE4"/>
    <w:rsid w:val="00871D72"/>
    <w:rsid w:val="008728C3"/>
    <w:rsid w:val="00880F63"/>
    <w:rsid w:val="00881F19"/>
    <w:rsid w:val="00886AF5"/>
    <w:rsid w:val="00887BE6"/>
    <w:rsid w:val="00893CA0"/>
    <w:rsid w:val="00894A2E"/>
    <w:rsid w:val="00896780"/>
    <w:rsid w:val="008969FF"/>
    <w:rsid w:val="00897C8A"/>
    <w:rsid w:val="008A031A"/>
    <w:rsid w:val="008A2074"/>
    <w:rsid w:val="008A45F3"/>
    <w:rsid w:val="008A5328"/>
    <w:rsid w:val="008A584A"/>
    <w:rsid w:val="008A5A77"/>
    <w:rsid w:val="008B079B"/>
    <w:rsid w:val="008B2E17"/>
    <w:rsid w:val="008B50F9"/>
    <w:rsid w:val="008C0B89"/>
    <w:rsid w:val="008D6693"/>
    <w:rsid w:val="008E0D49"/>
    <w:rsid w:val="008E1491"/>
    <w:rsid w:val="008E1928"/>
    <w:rsid w:val="008E362F"/>
    <w:rsid w:val="008E48E2"/>
    <w:rsid w:val="008E5F5B"/>
    <w:rsid w:val="008E7B72"/>
    <w:rsid w:val="008E7F88"/>
    <w:rsid w:val="008E7FDA"/>
    <w:rsid w:val="008F5A55"/>
    <w:rsid w:val="008F5EF1"/>
    <w:rsid w:val="00901B49"/>
    <w:rsid w:val="009027C4"/>
    <w:rsid w:val="00903AF9"/>
    <w:rsid w:val="009108FA"/>
    <w:rsid w:val="00914FCE"/>
    <w:rsid w:val="00915DF5"/>
    <w:rsid w:val="0091668A"/>
    <w:rsid w:val="00920FC2"/>
    <w:rsid w:val="00921425"/>
    <w:rsid w:val="00924BD8"/>
    <w:rsid w:val="0092511C"/>
    <w:rsid w:val="00927F96"/>
    <w:rsid w:val="00930118"/>
    <w:rsid w:val="00930B1C"/>
    <w:rsid w:val="00934BE4"/>
    <w:rsid w:val="009353A4"/>
    <w:rsid w:val="0093683E"/>
    <w:rsid w:val="00940DDF"/>
    <w:rsid w:val="00950B00"/>
    <w:rsid w:val="0096029A"/>
    <w:rsid w:val="0096172E"/>
    <w:rsid w:val="00964F47"/>
    <w:rsid w:val="00965293"/>
    <w:rsid w:val="00975871"/>
    <w:rsid w:val="0097626F"/>
    <w:rsid w:val="00981810"/>
    <w:rsid w:val="0098667E"/>
    <w:rsid w:val="00994A7A"/>
    <w:rsid w:val="00995E48"/>
    <w:rsid w:val="009A1D30"/>
    <w:rsid w:val="009A2B1B"/>
    <w:rsid w:val="009A5ACF"/>
    <w:rsid w:val="009B0242"/>
    <w:rsid w:val="009B153E"/>
    <w:rsid w:val="009B4C9A"/>
    <w:rsid w:val="009B4CEA"/>
    <w:rsid w:val="009B6E75"/>
    <w:rsid w:val="009B7AE1"/>
    <w:rsid w:val="009C090D"/>
    <w:rsid w:val="009C42C0"/>
    <w:rsid w:val="009C5E18"/>
    <w:rsid w:val="009C635E"/>
    <w:rsid w:val="009D02B3"/>
    <w:rsid w:val="009D29FB"/>
    <w:rsid w:val="009D498A"/>
    <w:rsid w:val="009D7AD9"/>
    <w:rsid w:val="009E1585"/>
    <w:rsid w:val="009E6CF2"/>
    <w:rsid w:val="009E7540"/>
    <w:rsid w:val="009F0A6E"/>
    <w:rsid w:val="009F150A"/>
    <w:rsid w:val="009F17E4"/>
    <w:rsid w:val="009F4323"/>
    <w:rsid w:val="00A057B9"/>
    <w:rsid w:val="00A06D6D"/>
    <w:rsid w:val="00A07663"/>
    <w:rsid w:val="00A126B0"/>
    <w:rsid w:val="00A20CA3"/>
    <w:rsid w:val="00A218F7"/>
    <w:rsid w:val="00A25BE2"/>
    <w:rsid w:val="00A25EBA"/>
    <w:rsid w:val="00A27FA5"/>
    <w:rsid w:val="00A30970"/>
    <w:rsid w:val="00A4134D"/>
    <w:rsid w:val="00A41CCD"/>
    <w:rsid w:val="00A45D4E"/>
    <w:rsid w:val="00A47425"/>
    <w:rsid w:val="00A533D1"/>
    <w:rsid w:val="00A572B0"/>
    <w:rsid w:val="00A63259"/>
    <w:rsid w:val="00A759F9"/>
    <w:rsid w:val="00A761FD"/>
    <w:rsid w:val="00A81853"/>
    <w:rsid w:val="00A82E52"/>
    <w:rsid w:val="00A84438"/>
    <w:rsid w:val="00A86C40"/>
    <w:rsid w:val="00A93AF6"/>
    <w:rsid w:val="00A93B6D"/>
    <w:rsid w:val="00A979D3"/>
    <w:rsid w:val="00AA2977"/>
    <w:rsid w:val="00AA3A5D"/>
    <w:rsid w:val="00AA50B6"/>
    <w:rsid w:val="00AA671E"/>
    <w:rsid w:val="00AA7680"/>
    <w:rsid w:val="00AB0421"/>
    <w:rsid w:val="00AB0B2C"/>
    <w:rsid w:val="00AB2B8E"/>
    <w:rsid w:val="00AB2F10"/>
    <w:rsid w:val="00AB62AA"/>
    <w:rsid w:val="00AC321B"/>
    <w:rsid w:val="00AC42E9"/>
    <w:rsid w:val="00AC4E59"/>
    <w:rsid w:val="00AC70A5"/>
    <w:rsid w:val="00AC78A5"/>
    <w:rsid w:val="00AD2207"/>
    <w:rsid w:val="00AD2DC0"/>
    <w:rsid w:val="00AD4F56"/>
    <w:rsid w:val="00AD7708"/>
    <w:rsid w:val="00AE1263"/>
    <w:rsid w:val="00AE24FB"/>
    <w:rsid w:val="00AE33CC"/>
    <w:rsid w:val="00AE3B79"/>
    <w:rsid w:val="00AE4AE4"/>
    <w:rsid w:val="00AE6263"/>
    <w:rsid w:val="00AE7C58"/>
    <w:rsid w:val="00AE7E10"/>
    <w:rsid w:val="00AF00E3"/>
    <w:rsid w:val="00AF0744"/>
    <w:rsid w:val="00AF3BA1"/>
    <w:rsid w:val="00B01F30"/>
    <w:rsid w:val="00B05746"/>
    <w:rsid w:val="00B05944"/>
    <w:rsid w:val="00B07CFB"/>
    <w:rsid w:val="00B107CB"/>
    <w:rsid w:val="00B11BA2"/>
    <w:rsid w:val="00B17490"/>
    <w:rsid w:val="00B20DD0"/>
    <w:rsid w:val="00B226E5"/>
    <w:rsid w:val="00B22819"/>
    <w:rsid w:val="00B23510"/>
    <w:rsid w:val="00B24962"/>
    <w:rsid w:val="00B2574D"/>
    <w:rsid w:val="00B40A19"/>
    <w:rsid w:val="00B41A2D"/>
    <w:rsid w:val="00B41A52"/>
    <w:rsid w:val="00B42727"/>
    <w:rsid w:val="00B50531"/>
    <w:rsid w:val="00B51E9E"/>
    <w:rsid w:val="00B55C2C"/>
    <w:rsid w:val="00B57B46"/>
    <w:rsid w:val="00B6099A"/>
    <w:rsid w:val="00B615E9"/>
    <w:rsid w:val="00B62E01"/>
    <w:rsid w:val="00B63460"/>
    <w:rsid w:val="00B643F3"/>
    <w:rsid w:val="00B66C1A"/>
    <w:rsid w:val="00B7258F"/>
    <w:rsid w:val="00B75D63"/>
    <w:rsid w:val="00B81446"/>
    <w:rsid w:val="00B87001"/>
    <w:rsid w:val="00B9044E"/>
    <w:rsid w:val="00B9141D"/>
    <w:rsid w:val="00B92F69"/>
    <w:rsid w:val="00B975F8"/>
    <w:rsid w:val="00BA162C"/>
    <w:rsid w:val="00BA2CEB"/>
    <w:rsid w:val="00BA3B14"/>
    <w:rsid w:val="00BA66CE"/>
    <w:rsid w:val="00BA677D"/>
    <w:rsid w:val="00BA7252"/>
    <w:rsid w:val="00BA76E0"/>
    <w:rsid w:val="00BA7814"/>
    <w:rsid w:val="00BB041F"/>
    <w:rsid w:val="00BB08C3"/>
    <w:rsid w:val="00BB4795"/>
    <w:rsid w:val="00BB4E39"/>
    <w:rsid w:val="00BB6CC1"/>
    <w:rsid w:val="00BC4CF2"/>
    <w:rsid w:val="00BD0DE9"/>
    <w:rsid w:val="00BD1C07"/>
    <w:rsid w:val="00BD1CA3"/>
    <w:rsid w:val="00BD26AA"/>
    <w:rsid w:val="00BD49B5"/>
    <w:rsid w:val="00BD5A42"/>
    <w:rsid w:val="00BD78F4"/>
    <w:rsid w:val="00BE0E62"/>
    <w:rsid w:val="00BE107A"/>
    <w:rsid w:val="00BE1386"/>
    <w:rsid w:val="00BE1825"/>
    <w:rsid w:val="00BE4750"/>
    <w:rsid w:val="00BE7551"/>
    <w:rsid w:val="00BF2DDB"/>
    <w:rsid w:val="00BF62DF"/>
    <w:rsid w:val="00BF7538"/>
    <w:rsid w:val="00C03C97"/>
    <w:rsid w:val="00C0740A"/>
    <w:rsid w:val="00C130F5"/>
    <w:rsid w:val="00C139CC"/>
    <w:rsid w:val="00C14773"/>
    <w:rsid w:val="00C14A1D"/>
    <w:rsid w:val="00C17676"/>
    <w:rsid w:val="00C222B5"/>
    <w:rsid w:val="00C23953"/>
    <w:rsid w:val="00C247A2"/>
    <w:rsid w:val="00C2564F"/>
    <w:rsid w:val="00C2745E"/>
    <w:rsid w:val="00C352D9"/>
    <w:rsid w:val="00C35C4D"/>
    <w:rsid w:val="00C35C5E"/>
    <w:rsid w:val="00C37D7F"/>
    <w:rsid w:val="00C44A29"/>
    <w:rsid w:val="00C456DB"/>
    <w:rsid w:val="00C511FE"/>
    <w:rsid w:val="00C51783"/>
    <w:rsid w:val="00C524D4"/>
    <w:rsid w:val="00C53F38"/>
    <w:rsid w:val="00C55C3E"/>
    <w:rsid w:val="00C6235C"/>
    <w:rsid w:val="00C63DFE"/>
    <w:rsid w:val="00C63E6E"/>
    <w:rsid w:val="00C73E4A"/>
    <w:rsid w:val="00C74543"/>
    <w:rsid w:val="00C74983"/>
    <w:rsid w:val="00C75993"/>
    <w:rsid w:val="00C82671"/>
    <w:rsid w:val="00C82AB0"/>
    <w:rsid w:val="00C857F5"/>
    <w:rsid w:val="00C90299"/>
    <w:rsid w:val="00C9286C"/>
    <w:rsid w:val="00C9435B"/>
    <w:rsid w:val="00C94946"/>
    <w:rsid w:val="00CA0FE1"/>
    <w:rsid w:val="00CA1B76"/>
    <w:rsid w:val="00CA4A70"/>
    <w:rsid w:val="00CA796A"/>
    <w:rsid w:val="00CA7CE3"/>
    <w:rsid w:val="00CB654C"/>
    <w:rsid w:val="00CC2648"/>
    <w:rsid w:val="00CC4FB1"/>
    <w:rsid w:val="00CC5240"/>
    <w:rsid w:val="00CC781B"/>
    <w:rsid w:val="00CE3BF0"/>
    <w:rsid w:val="00CE684B"/>
    <w:rsid w:val="00CF06E1"/>
    <w:rsid w:val="00CF100A"/>
    <w:rsid w:val="00CF1ED7"/>
    <w:rsid w:val="00CF33C0"/>
    <w:rsid w:val="00CF4B04"/>
    <w:rsid w:val="00D04967"/>
    <w:rsid w:val="00D072B8"/>
    <w:rsid w:val="00D1299E"/>
    <w:rsid w:val="00D12E2A"/>
    <w:rsid w:val="00D15065"/>
    <w:rsid w:val="00D1567C"/>
    <w:rsid w:val="00D16D50"/>
    <w:rsid w:val="00D2052C"/>
    <w:rsid w:val="00D20941"/>
    <w:rsid w:val="00D25FEF"/>
    <w:rsid w:val="00D30791"/>
    <w:rsid w:val="00D30C27"/>
    <w:rsid w:val="00D35B29"/>
    <w:rsid w:val="00D371B3"/>
    <w:rsid w:val="00D41391"/>
    <w:rsid w:val="00D42A0D"/>
    <w:rsid w:val="00D46F3C"/>
    <w:rsid w:val="00D5170A"/>
    <w:rsid w:val="00D51A93"/>
    <w:rsid w:val="00D55125"/>
    <w:rsid w:val="00D569BC"/>
    <w:rsid w:val="00D57EEA"/>
    <w:rsid w:val="00D60350"/>
    <w:rsid w:val="00D6074F"/>
    <w:rsid w:val="00D629B1"/>
    <w:rsid w:val="00D67A66"/>
    <w:rsid w:val="00D70881"/>
    <w:rsid w:val="00D71A05"/>
    <w:rsid w:val="00D72704"/>
    <w:rsid w:val="00D83562"/>
    <w:rsid w:val="00D850FF"/>
    <w:rsid w:val="00D85831"/>
    <w:rsid w:val="00D86772"/>
    <w:rsid w:val="00D87901"/>
    <w:rsid w:val="00D91484"/>
    <w:rsid w:val="00D92AAC"/>
    <w:rsid w:val="00D95B41"/>
    <w:rsid w:val="00DA13B3"/>
    <w:rsid w:val="00DA6FD1"/>
    <w:rsid w:val="00DB32AC"/>
    <w:rsid w:val="00DB71B7"/>
    <w:rsid w:val="00DC1EA7"/>
    <w:rsid w:val="00DC1EBD"/>
    <w:rsid w:val="00DC2437"/>
    <w:rsid w:val="00DC2593"/>
    <w:rsid w:val="00DC4E7F"/>
    <w:rsid w:val="00DC5B51"/>
    <w:rsid w:val="00DD745E"/>
    <w:rsid w:val="00DE186E"/>
    <w:rsid w:val="00DE21A0"/>
    <w:rsid w:val="00DE391A"/>
    <w:rsid w:val="00DE3F60"/>
    <w:rsid w:val="00DE4490"/>
    <w:rsid w:val="00DF2EDB"/>
    <w:rsid w:val="00DF42E4"/>
    <w:rsid w:val="00DF5E5C"/>
    <w:rsid w:val="00DF635B"/>
    <w:rsid w:val="00E0614D"/>
    <w:rsid w:val="00E11A5F"/>
    <w:rsid w:val="00E12AE3"/>
    <w:rsid w:val="00E1495B"/>
    <w:rsid w:val="00E20566"/>
    <w:rsid w:val="00E24D04"/>
    <w:rsid w:val="00E25700"/>
    <w:rsid w:val="00E31E3F"/>
    <w:rsid w:val="00E32B58"/>
    <w:rsid w:val="00E335F6"/>
    <w:rsid w:val="00E4690E"/>
    <w:rsid w:val="00E47588"/>
    <w:rsid w:val="00E47D62"/>
    <w:rsid w:val="00E53D67"/>
    <w:rsid w:val="00E54E0D"/>
    <w:rsid w:val="00E63453"/>
    <w:rsid w:val="00E70367"/>
    <w:rsid w:val="00E71A35"/>
    <w:rsid w:val="00E804DA"/>
    <w:rsid w:val="00E86726"/>
    <w:rsid w:val="00E91419"/>
    <w:rsid w:val="00E914A9"/>
    <w:rsid w:val="00E91DC5"/>
    <w:rsid w:val="00E935A4"/>
    <w:rsid w:val="00E95A68"/>
    <w:rsid w:val="00E95BAB"/>
    <w:rsid w:val="00E965F2"/>
    <w:rsid w:val="00EA51A3"/>
    <w:rsid w:val="00EA5535"/>
    <w:rsid w:val="00EA6903"/>
    <w:rsid w:val="00EA6D88"/>
    <w:rsid w:val="00EB0427"/>
    <w:rsid w:val="00EB3C9C"/>
    <w:rsid w:val="00EB624C"/>
    <w:rsid w:val="00EB685F"/>
    <w:rsid w:val="00EB793E"/>
    <w:rsid w:val="00EC4D38"/>
    <w:rsid w:val="00EC72C1"/>
    <w:rsid w:val="00ED0CCE"/>
    <w:rsid w:val="00ED2ED1"/>
    <w:rsid w:val="00ED4424"/>
    <w:rsid w:val="00ED6134"/>
    <w:rsid w:val="00EE04F7"/>
    <w:rsid w:val="00EF26A0"/>
    <w:rsid w:val="00EF28A0"/>
    <w:rsid w:val="00EF3CD4"/>
    <w:rsid w:val="00EF7C43"/>
    <w:rsid w:val="00F02BD6"/>
    <w:rsid w:val="00F033A4"/>
    <w:rsid w:val="00F04C04"/>
    <w:rsid w:val="00F05951"/>
    <w:rsid w:val="00F06C1E"/>
    <w:rsid w:val="00F07D12"/>
    <w:rsid w:val="00F11153"/>
    <w:rsid w:val="00F1741A"/>
    <w:rsid w:val="00F2287D"/>
    <w:rsid w:val="00F2732B"/>
    <w:rsid w:val="00F3116F"/>
    <w:rsid w:val="00F31B98"/>
    <w:rsid w:val="00F326E7"/>
    <w:rsid w:val="00F33102"/>
    <w:rsid w:val="00F3750C"/>
    <w:rsid w:val="00F40EF2"/>
    <w:rsid w:val="00F41E0E"/>
    <w:rsid w:val="00F45059"/>
    <w:rsid w:val="00F520F2"/>
    <w:rsid w:val="00F5582C"/>
    <w:rsid w:val="00F634FD"/>
    <w:rsid w:val="00F64555"/>
    <w:rsid w:val="00F66220"/>
    <w:rsid w:val="00F66659"/>
    <w:rsid w:val="00F70599"/>
    <w:rsid w:val="00F72E60"/>
    <w:rsid w:val="00F73480"/>
    <w:rsid w:val="00F73EAA"/>
    <w:rsid w:val="00F76D68"/>
    <w:rsid w:val="00F80233"/>
    <w:rsid w:val="00F807D9"/>
    <w:rsid w:val="00F81BE3"/>
    <w:rsid w:val="00F845A6"/>
    <w:rsid w:val="00F84F1D"/>
    <w:rsid w:val="00F854BC"/>
    <w:rsid w:val="00F85525"/>
    <w:rsid w:val="00F8575D"/>
    <w:rsid w:val="00F8788A"/>
    <w:rsid w:val="00F87A51"/>
    <w:rsid w:val="00FA1605"/>
    <w:rsid w:val="00FA22BE"/>
    <w:rsid w:val="00FA3219"/>
    <w:rsid w:val="00FA471D"/>
    <w:rsid w:val="00FA70B6"/>
    <w:rsid w:val="00FB598D"/>
    <w:rsid w:val="00FC766B"/>
    <w:rsid w:val="00FD2080"/>
    <w:rsid w:val="00FD567E"/>
    <w:rsid w:val="00FD7267"/>
    <w:rsid w:val="00FE342C"/>
    <w:rsid w:val="00FE350C"/>
    <w:rsid w:val="00FE459D"/>
    <w:rsid w:val="00FE7044"/>
    <w:rsid w:val="00FF34A0"/>
    <w:rsid w:val="00FF704D"/>
    <w:rsid w:val="00FF7835"/>
    <w:rsid w:val="00FF78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D76A84"/>
  <w15:docId w15:val="{60FDDE81-2B20-45FA-A29A-E39BEDC26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0EB"/>
  </w:style>
  <w:style w:type="paragraph" w:styleId="Heading1">
    <w:name w:val="heading 1"/>
    <w:basedOn w:val="Normal"/>
    <w:next w:val="Normal"/>
    <w:link w:val="Heading1Char"/>
    <w:uiPriority w:val="9"/>
    <w:qFormat/>
    <w:rsid w:val="00862D93"/>
    <w:pPr>
      <w:keepNext/>
      <w:keepLines/>
      <w:spacing w:before="240" w:after="24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862D93"/>
    <w:pPr>
      <w:keepNext/>
      <w:keepLines/>
      <w:spacing w:before="120" w:after="12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4038F8"/>
    <w:pPr>
      <w:keepNext/>
      <w:keepLines/>
      <w:spacing w:before="120" w:after="12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unhideWhenUsed/>
    <w:qFormat/>
    <w:rsid w:val="008F5EF1"/>
    <w:pPr>
      <w:keepNext/>
      <w:keepLines/>
      <w:spacing w:before="120" w:after="120"/>
      <w:outlineLvl w:val="3"/>
    </w:pPr>
    <w:rPr>
      <w:rFonts w:ascii="Times New Roman" w:eastAsiaTheme="majorEastAsia" w:hAnsi="Times New Roman" w:cstheme="majorBidi"/>
      <w:i/>
      <w:iCs/>
    </w:rPr>
  </w:style>
  <w:style w:type="paragraph" w:styleId="Heading5">
    <w:name w:val="heading 5"/>
    <w:basedOn w:val="Heading4"/>
    <w:next w:val="Normal"/>
    <w:link w:val="Heading5Char"/>
    <w:uiPriority w:val="9"/>
    <w:unhideWhenUsed/>
    <w:qFormat/>
    <w:rsid w:val="007C5F42"/>
    <w:pPr>
      <w:spacing w:before="160"/>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2D93"/>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038F8"/>
    <w:rPr>
      <w:rFonts w:ascii="Times New Roman" w:eastAsiaTheme="majorEastAsia" w:hAnsi="Times New Roman" w:cstheme="majorBidi"/>
      <w:sz w:val="24"/>
      <w:szCs w:val="24"/>
    </w:rPr>
  </w:style>
  <w:style w:type="paragraph" w:styleId="ListParagraph">
    <w:name w:val="List Paragraph"/>
    <w:basedOn w:val="Normal"/>
    <w:uiPriority w:val="34"/>
    <w:qFormat/>
    <w:rsid w:val="00A4134D"/>
    <w:pPr>
      <w:ind w:left="720"/>
      <w:contextualSpacing/>
    </w:pPr>
  </w:style>
  <w:style w:type="character" w:customStyle="1" w:styleId="Heading1Char">
    <w:name w:val="Heading 1 Char"/>
    <w:basedOn w:val="DefaultParagraphFont"/>
    <w:link w:val="Heading1"/>
    <w:uiPriority w:val="9"/>
    <w:rsid w:val="00862D93"/>
    <w:rPr>
      <w:rFonts w:ascii="Times New Roman" w:eastAsiaTheme="majorEastAsia" w:hAnsi="Times New Roman" w:cstheme="majorBidi"/>
      <w:b/>
      <w:sz w:val="32"/>
      <w:szCs w:val="32"/>
    </w:rPr>
  </w:style>
  <w:style w:type="character" w:customStyle="1" w:styleId="Heading4Char">
    <w:name w:val="Heading 4 Char"/>
    <w:basedOn w:val="DefaultParagraphFont"/>
    <w:link w:val="Heading4"/>
    <w:uiPriority w:val="9"/>
    <w:rsid w:val="008F5EF1"/>
    <w:rPr>
      <w:rFonts w:ascii="Times New Roman" w:eastAsiaTheme="majorEastAsia" w:hAnsi="Times New Roman" w:cstheme="majorBidi"/>
      <w:i/>
      <w:iCs/>
    </w:rPr>
  </w:style>
  <w:style w:type="paragraph" w:styleId="HTMLPreformatted">
    <w:name w:val="HTML Preformatted"/>
    <w:basedOn w:val="Normal"/>
    <w:link w:val="HTMLPreformattedChar"/>
    <w:uiPriority w:val="99"/>
    <w:unhideWhenUsed/>
    <w:rsid w:val="00D9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95B41"/>
    <w:rPr>
      <w:rFonts w:ascii="Courier New" w:eastAsia="Times New Roman" w:hAnsi="Courier New" w:cs="Courier New"/>
      <w:sz w:val="20"/>
      <w:szCs w:val="20"/>
      <w:lang w:eastAsia="en-IN"/>
    </w:rPr>
  </w:style>
  <w:style w:type="paragraph" w:styleId="Caption">
    <w:name w:val="caption"/>
    <w:basedOn w:val="Normal"/>
    <w:next w:val="Normal"/>
    <w:uiPriority w:val="35"/>
    <w:unhideWhenUsed/>
    <w:qFormat/>
    <w:rsid w:val="00C130F5"/>
    <w:pPr>
      <w:spacing w:after="200" w:line="240" w:lineRule="auto"/>
    </w:pPr>
    <w:rPr>
      <w:i/>
      <w:iCs/>
      <w:color w:val="44546A" w:themeColor="text2"/>
      <w:sz w:val="18"/>
      <w:szCs w:val="18"/>
    </w:rPr>
  </w:style>
  <w:style w:type="table" w:styleId="TableGrid">
    <w:name w:val="Table Grid"/>
    <w:basedOn w:val="TableNormal"/>
    <w:uiPriority w:val="39"/>
    <w:rsid w:val="00156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31E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rsid w:val="007C5F42"/>
    <w:rPr>
      <w:rFonts w:ascii="Times New Roman" w:eastAsiaTheme="majorEastAsia" w:hAnsi="Times New Roman" w:cstheme="majorBidi"/>
      <w:i/>
      <w:iCs/>
    </w:rPr>
  </w:style>
  <w:style w:type="character" w:customStyle="1" w:styleId="apple-tab-span">
    <w:name w:val="apple-tab-span"/>
    <w:basedOn w:val="DefaultParagraphFont"/>
    <w:rsid w:val="0060526B"/>
  </w:style>
  <w:style w:type="paragraph" w:styleId="TableofFigures">
    <w:name w:val="table of figures"/>
    <w:basedOn w:val="Normal"/>
    <w:next w:val="Normal"/>
    <w:uiPriority w:val="99"/>
    <w:unhideWhenUsed/>
    <w:rsid w:val="00BE1825"/>
    <w:pPr>
      <w:spacing w:after="0"/>
    </w:pPr>
  </w:style>
  <w:style w:type="paragraph" w:styleId="TOCHeading">
    <w:name w:val="TOC Heading"/>
    <w:basedOn w:val="Heading1"/>
    <w:next w:val="Normal"/>
    <w:uiPriority w:val="39"/>
    <w:unhideWhenUsed/>
    <w:qFormat/>
    <w:rsid w:val="00BF2DDB"/>
    <w:pPr>
      <w:outlineLvl w:val="9"/>
    </w:pPr>
    <w:rPr>
      <w:lang w:val="en-US"/>
    </w:rPr>
  </w:style>
  <w:style w:type="paragraph" w:styleId="TOC1">
    <w:name w:val="toc 1"/>
    <w:basedOn w:val="Normal"/>
    <w:next w:val="Normal"/>
    <w:autoRedefine/>
    <w:uiPriority w:val="39"/>
    <w:unhideWhenUsed/>
    <w:rsid w:val="00C14A1D"/>
    <w:pPr>
      <w:spacing w:after="100"/>
    </w:pPr>
    <w:rPr>
      <w:rFonts w:ascii="Times New Roman" w:hAnsi="Times New Roman"/>
      <w:b/>
    </w:rPr>
  </w:style>
  <w:style w:type="paragraph" w:styleId="TOC2">
    <w:name w:val="toc 2"/>
    <w:basedOn w:val="Normal"/>
    <w:next w:val="Normal"/>
    <w:autoRedefine/>
    <w:uiPriority w:val="39"/>
    <w:unhideWhenUsed/>
    <w:rsid w:val="00C14A1D"/>
    <w:pPr>
      <w:spacing w:after="100"/>
      <w:ind w:left="220"/>
    </w:pPr>
    <w:rPr>
      <w:rFonts w:ascii="Times New Roman" w:hAnsi="Times New Roman"/>
    </w:rPr>
  </w:style>
  <w:style w:type="paragraph" w:styleId="TOC3">
    <w:name w:val="toc 3"/>
    <w:basedOn w:val="Normal"/>
    <w:next w:val="Normal"/>
    <w:autoRedefine/>
    <w:uiPriority w:val="39"/>
    <w:unhideWhenUsed/>
    <w:rsid w:val="00C14A1D"/>
    <w:pPr>
      <w:spacing w:after="100"/>
      <w:ind w:left="440"/>
    </w:pPr>
    <w:rPr>
      <w:rFonts w:ascii="Times New Roman" w:hAnsi="Times New Roman"/>
    </w:rPr>
  </w:style>
  <w:style w:type="character" w:styleId="Hyperlink">
    <w:name w:val="Hyperlink"/>
    <w:basedOn w:val="DefaultParagraphFont"/>
    <w:uiPriority w:val="99"/>
    <w:unhideWhenUsed/>
    <w:rsid w:val="00BF2DDB"/>
    <w:rPr>
      <w:color w:val="0563C1" w:themeColor="hyperlink"/>
      <w:u w:val="single"/>
    </w:rPr>
  </w:style>
  <w:style w:type="character" w:styleId="Strong">
    <w:name w:val="Strong"/>
    <w:basedOn w:val="DefaultParagraphFont"/>
    <w:uiPriority w:val="22"/>
    <w:qFormat/>
    <w:rsid w:val="00B20DD0"/>
    <w:rPr>
      <w:rFonts w:ascii="Times New Roman" w:hAnsi="Times New Roman"/>
      <w:b/>
      <w:bCs/>
      <w:color w:val="auto"/>
      <w:sz w:val="24"/>
    </w:rPr>
  </w:style>
  <w:style w:type="table" w:styleId="GridTable5Dark-Accent1">
    <w:name w:val="Grid Table 5 Dark Accent 1"/>
    <w:basedOn w:val="TableNormal"/>
    <w:uiPriority w:val="50"/>
    <w:rsid w:val="002655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4">
    <w:name w:val="toc 4"/>
    <w:basedOn w:val="Normal"/>
    <w:next w:val="Normal"/>
    <w:autoRedefine/>
    <w:uiPriority w:val="39"/>
    <w:unhideWhenUsed/>
    <w:rsid w:val="00C14A1D"/>
    <w:pPr>
      <w:spacing w:after="100"/>
      <w:ind w:left="660"/>
    </w:pPr>
    <w:rPr>
      <w:rFonts w:ascii="Times New Roman" w:hAnsi="Times New Roman"/>
    </w:rPr>
  </w:style>
  <w:style w:type="character" w:styleId="PlaceholderText">
    <w:name w:val="Placeholder Text"/>
    <w:basedOn w:val="DefaultParagraphFont"/>
    <w:uiPriority w:val="99"/>
    <w:semiHidden/>
    <w:rsid w:val="00050A32"/>
    <w:rPr>
      <w:color w:val="808080"/>
    </w:rPr>
  </w:style>
  <w:style w:type="paragraph" w:styleId="Header">
    <w:name w:val="header"/>
    <w:basedOn w:val="Normal"/>
    <w:link w:val="HeaderChar"/>
    <w:uiPriority w:val="99"/>
    <w:unhideWhenUsed/>
    <w:rsid w:val="002A6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6C12"/>
  </w:style>
  <w:style w:type="paragraph" w:styleId="Footer">
    <w:name w:val="footer"/>
    <w:basedOn w:val="Normal"/>
    <w:link w:val="FooterChar"/>
    <w:uiPriority w:val="99"/>
    <w:unhideWhenUsed/>
    <w:rsid w:val="002A6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6C12"/>
  </w:style>
  <w:style w:type="paragraph" w:customStyle="1" w:styleId="EndNoteBibliographyTitle">
    <w:name w:val="EndNote Bibliography Title"/>
    <w:basedOn w:val="Normal"/>
    <w:link w:val="EndNoteBibliographyTitleChar"/>
    <w:rsid w:val="00924BD8"/>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924BD8"/>
    <w:rPr>
      <w:rFonts w:ascii="Calibri" w:hAnsi="Calibri" w:cs="Calibri"/>
      <w:noProof/>
      <w:lang w:val="en-US"/>
    </w:rPr>
  </w:style>
  <w:style w:type="paragraph" w:customStyle="1" w:styleId="EndNoteBibliography">
    <w:name w:val="EndNote Bibliography"/>
    <w:basedOn w:val="Normal"/>
    <w:link w:val="EndNoteBibliographyChar"/>
    <w:rsid w:val="00924BD8"/>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924BD8"/>
    <w:rPr>
      <w:rFonts w:ascii="Calibri" w:hAnsi="Calibri" w:cs="Calibri"/>
      <w:noProof/>
      <w:lang w:val="en-US"/>
    </w:rPr>
  </w:style>
  <w:style w:type="character" w:styleId="UnresolvedMention">
    <w:name w:val="Unresolved Mention"/>
    <w:basedOn w:val="DefaultParagraphFont"/>
    <w:uiPriority w:val="99"/>
    <w:semiHidden/>
    <w:unhideWhenUsed/>
    <w:rsid w:val="00924BD8"/>
    <w:rPr>
      <w:color w:val="605E5C"/>
      <w:shd w:val="clear" w:color="auto" w:fill="E1DFDD"/>
    </w:rPr>
  </w:style>
  <w:style w:type="character" w:styleId="CommentReference">
    <w:name w:val="annotation reference"/>
    <w:basedOn w:val="DefaultParagraphFont"/>
    <w:uiPriority w:val="99"/>
    <w:semiHidden/>
    <w:unhideWhenUsed/>
    <w:rsid w:val="00646F4A"/>
    <w:rPr>
      <w:sz w:val="16"/>
      <w:szCs w:val="16"/>
    </w:rPr>
  </w:style>
  <w:style w:type="paragraph" w:styleId="CommentText">
    <w:name w:val="annotation text"/>
    <w:basedOn w:val="Normal"/>
    <w:link w:val="CommentTextChar"/>
    <w:uiPriority w:val="99"/>
    <w:semiHidden/>
    <w:unhideWhenUsed/>
    <w:rsid w:val="00646F4A"/>
    <w:pPr>
      <w:spacing w:line="240" w:lineRule="auto"/>
    </w:pPr>
    <w:rPr>
      <w:sz w:val="20"/>
      <w:szCs w:val="20"/>
    </w:rPr>
  </w:style>
  <w:style w:type="character" w:customStyle="1" w:styleId="CommentTextChar">
    <w:name w:val="Comment Text Char"/>
    <w:basedOn w:val="DefaultParagraphFont"/>
    <w:link w:val="CommentText"/>
    <w:uiPriority w:val="99"/>
    <w:semiHidden/>
    <w:rsid w:val="00646F4A"/>
    <w:rPr>
      <w:sz w:val="20"/>
      <w:szCs w:val="20"/>
    </w:rPr>
  </w:style>
  <w:style w:type="paragraph" w:styleId="CommentSubject">
    <w:name w:val="annotation subject"/>
    <w:basedOn w:val="CommentText"/>
    <w:next w:val="CommentText"/>
    <w:link w:val="CommentSubjectChar"/>
    <w:uiPriority w:val="99"/>
    <w:semiHidden/>
    <w:unhideWhenUsed/>
    <w:rsid w:val="00646F4A"/>
    <w:rPr>
      <w:b/>
      <w:bCs/>
    </w:rPr>
  </w:style>
  <w:style w:type="character" w:customStyle="1" w:styleId="CommentSubjectChar">
    <w:name w:val="Comment Subject Char"/>
    <w:basedOn w:val="CommentTextChar"/>
    <w:link w:val="CommentSubject"/>
    <w:uiPriority w:val="99"/>
    <w:semiHidden/>
    <w:rsid w:val="00646F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3843">
      <w:bodyDiv w:val="1"/>
      <w:marLeft w:val="0"/>
      <w:marRight w:val="0"/>
      <w:marTop w:val="0"/>
      <w:marBottom w:val="0"/>
      <w:divBdr>
        <w:top w:val="none" w:sz="0" w:space="0" w:color="auto"/>
        <w:left w:val="none" w:sz="0" w:space="0" w:color="auto"/>
        <w:bottom w:val="none" w:sz="0" w:space="0" w:color="auto"/>
        <w:right w:val="none" w:sz="0" w:space="0" w:color="auto"/>
      </w:divBdr>
    </w:div>
    <w:div w:id="20982394">
      <w:bodyDiv w:val="1"/>
      <w:marLeft w:val="0"/>
      <w:marRight w:val="0"/>
      <w:marTop w:val="0"/>
      <w:marBottom w:val="0"/>
      <w:divBdr>
        <w:top w:val="none" w:sz="0" w:space="0" w:color="auto"/>
        <w:left w:val="none" w:sz="0" w:space="0" w:color="auto"/>
        <w:bottom w:val="none" w:sz="0" w:space="0" w:color="auto"/>
        <w:right w:val="none" w:sz="0" w:space="0" w:color="auto"/>
      </w:divBdr>
    </w:div>
    <w:div w:id="172302937">
      <w:bodyDiv w:val="1"/>
      <w:marLeft w:val="0"/>
      <w:marRight w:val="0"/>
      <w:marTop w:val="0"/>
      <w:marBottom w:val="0"/>
      <w:divBdr>
        <w:top w:val="none" w:sz="0" w:space="0" w:color="auto"/>
        <w:left w:val="none" w:sz="0" w:space="0" w:color="auto"/>
        <w:bottom w:val="none" w:sz="0" w:space="0" w:color="auto"/>
        <w:right w:val="none" w:sz="0" w:space="0" w:color="auto"/>
      </w:divBdr>
    </w:div>
    <w:div w:id="202987583">
      <w:bodyDiv w:val="1"/>
      <w:marLeft w:val="0"/>
      <w:marRight w:val="0"/>
      <w:marTop w:val="0"/>
      <w:marBottom w:val="0"/>
      <w:divBdr>
        <w:top w:val="none" w:sz="0" w:space="0" w:color="auto"/>
        <w:left w:val="none" w:sz="0" w:space="0" w:color="auto"/>
        <w:bottom w:val="none" w:sz="0" w:space="0" w:color="auto"/>
        <w:right w:val="none" w:sz="0" w:space="0" w:color="auto"/>
      </w:divBdr>
    </w:div>
    <w:div w:id="266039616">
      <w:bodyDiv w:val="1"/>
      <w:marLeft w:val="0"/>
      <w:marRight w:val="0"/>
      <w:marTop w:val="0"/>
      <w:marBottom w:val="0"/>
      <w:divBdr>
        <w:top w:val="none" w:sz="0" w:space="0" w:color="auto"/>
        <w:left w:val="none" w:sz="0" w:space="0" w:color="auto"/>
        <w:bottom w:val="none" w:sz="0" w:space="0" w:color="auto"/>
        <w:right w:val="none" w:sz="0" w:space="0" w:color="auto"/>
      </w:divBdr>
    </w:div>
    <w:div w:id="369034871">
      <w:bodyDiv w:val="1"/>
      <w:marLeft w:val="0"/>
      <w:marRight w:val="0"/>
      <w:marTop w:val="0"/>
      <w:marBottom w:val="0"/>
      <w:divBdr>
        <w:top w:val="none" w:sz="0" w:space="0" w:color="auto"/>
        <w:left w:val="none" w:sz="0" w:space="0" w:color="auto"/>
        <w:bottom w:val="none" w:sz="0" w:space="0" w:color="auto"/>
        <w:right w:val="none" w:sz="0" w:space="0" w:color="auto"/>
      </w:divBdr>
    </w:div>
    <w:div w:id="473327645">
      <w:bodyDiv w:val="1"/>
      <w:marLeft w:val="0"/>
      <w:marRight w:val="0"/>
      <w:marTop w:val="0"/>
      <w:marBottom w:val="0"/>
      <w:divBdr>
        <w:top w:val="none" w:sz="0" w:space="0" w:color="auto"/>
        <w:left w:val="none" w:sz="0" w:space="0" w:color="auto"/>
        <w:bottom w:val="none" w:sz="0" w:space="0" w:color="auto"/>
        <w:right w:val="none" w:sz="0" w:space="0" w:color="auto"/>
      </w:divBdr>
    </w:div>
    <w:div w:id="529223002">
      <w:bodyDiv w:val="1"/>
      <w:marLeft w:val="0"/>
      <w:marRight w:val="0"/>
      <w:marTop w:val="0"/>
      <w:marBottom w:val="0"/>
      <w:divBdr>
        <w:top w:val="none" w:sz="0" w:space="0" w:color="auto"/>
        <w:left w:val="none" w:sz="0" w:space="0" w:color="auto"/>
        <w:bottom w:val="none" w:sz="0" w:space="0" w:color="auto"/>
        <w:right w:val="none" w:sz="0" w:space="0" w:color="auto"/>
      </w:divBdr>
    </w:div>
    <w:div w:id="723602765">
      <w:bodyDiv w:val="1"/>
      <w:marLeft w:val="0"/>
      <w:marRight w:val="0"/>
      <w:marTop w:val="0"/>
      <w:marBottom w:val="0"/>
      <w:divBdr>
        <w:top w:val="none" w:sz="0" w:space="0" w:color="auto"/>
        <w:left w:val="none" w:sz="0" w:space="0" w:color="auto"/>
        <w:bottom w:val="none" w:sz="0" w:space="0" w:color="auto"/>
        <w:right w:val="none" w:sz="0" w:space="0" w:color="auto"/>
      </w:divBdr>
    </w:div>
    <w:div w:id="750858268">
      <w:bodyDiv w:val="1"/>
      <w:marLeft w:val="0"/>
      <w:marRight w:val="0"/>
      <w:marTop w:val="0"/>
      <w:marBottom w:val="0"/>
      <w:divBdr>
        <w:top w:val="none" w:sz="0" w:space="0" w:color="auto"/>
        <w:left w:val="none" w:sz="0" w:space="0" w:color="auto"/>
        <w:bottom w:val="none" w:sz="0" w:space="0" w:color="auto"/>
        <w:right w:val="none" w:sz="0" w:space="0" w:color="auto"/>
      </w:divBdr>
    </w:div>
    <w:div w:id="761268536">
      <w:bodyDiv w:val="1"/>
      <w:marLeft w:val="0"/>
      <w:marRight w:val="0"/>
      <w:marTop w:val="0"/>
      <w:marBottom w:val="0"/>
      <w:divBdr>
        <w:top w:val="none" w:sz="0" w:space="0" w:color="auto"/>
        <w:left w:val="none" w:sz="0" w:space="0" w:color="auto"/>
        <w:bottom w:val="none" w:sz="0" w:space="0" w:color="auto"/>
        <w:right w:val="none" w:sz="0" w:space="0" w:color="auto"/>
      </w:divBdr>
    </w:div>
    <w:div w:id="771358776">
      <w:bodyDiv w:val="1"/>
      <w:marLeft w:val="0"/>
      <w:marRight w:val="0"/>
      <w:marTop w:val="0"/>
      <w:marBottom w:val="0"/>
      <w:divBdr>
        <w:top w:val="none" w:sz="0" w:space="0" w:color="auto"/>
        <w:left w:val="none" w:sz="0" w:space="0" w:color="auto"/>
        <w:bottom w:val="none" w:sz="0" w:space="0" w:color="auto"/>
        <w:right w:val="none" w:sz="0" w:space="0" w:color="auto"/>
      </w:divBdr>
    </w:div>
    <w:div w:id="813987697">
      <w:bodyDiv w:val="1"/>
      <w:marLeft w:val="0"/>
      <w:marRight w:val="0"/>
      <w:marTop w:val="0"/>
      <w:marBottom w:val="0"/>
      <w:divBdr>
        <w:top w:val="none" w:sz="0" w:space="0" w:color="auto"/>
        <w:left w:val="none" w:sz="0" w:space="0" w:color="auto"/>
        <w:bottom w:val="none" w:sz="0" w:space="0" w:color="auto"/>
        <w:right w:val="none" w:sz="0" w:space="0" w:color="auto"/>
      </w:divBdr>
    </w:div>
    <w:div w:id="974220412">
      <w:bodyDiv w:val="1"/>
      <w:marLeft w:val="0"/>
      <w:marRight w:val="0"/>
      <w:marTop w:val="0"/>
      <w:marBottom w:val="0"/>
      <w:divBdr>
        <w:top w:val="none" w:sz="0" w:space="0" w:color="auto"/>
        <w:left w:val="none" w:sz="0" w:space="0" w:color="auto"/>
        <w:bottom w:val="none" w:sz="0" w:space="0" w:color="auto"/>
        <w:right w:val="none" w:sz="0" w:space="0" w:color="auto"/>
      </w:divBdr>
    </w:div>
    <w:div w:id="981226849">
      <w:bodyDiv w:val="1"/>
      <w:marLeft w:val="0"/>
      <w:marRight w:val="0"/>
      <w:marTop w:val="0"/>
      <w:marBottom w:val="0"/>
      <w:divBdr>
        <w:top w:val="none" w:sz="0" w:space="0" w:color="auto"/>
        <w:left w:val="none" w:sz="0" w:space="0" w:color="auto"/>
        <w:bottom w:val="none" w:sz="0" w:space="0" w:color="auto"/>
        <w:right w:val="none" w:sz="0" w:space="0" w:color="auto"/>
      </w:divBdr>
    </w:div>
    <w:div w:id="1168784664">
      <w:bodyDiv w:val="1"/>
      <w:marLeft w:val="0"/>
      <w:marRight w:val="0"/>
      <w:marTop w:val="0"/>
      <w:marBottom w:val="0"/>
      <w:divBdr>
        <w:top w:val="none" w:sz="0" w:space="0" w:color="auto"/>
        <w:left w:val="none" w:sz="0" w:space="0" w:color="auto"/>
        <w:bottom w:val="none" w:sz="0" w:space="0" w:color="auto"/>
        <w:right w:val="none" w:sz="0" w:space="0" w:color="auto"/>
      </w:divBdr>
      <w:divsChild>
        <w:div w:id="2079741726">
          <w:marLeft w:val="0"/>
          <w:marRight w:val="0"/>
          <w:marTop w:val="0"/>
          <w:marBottom w:val="0"/>
          <w:divBdr>
            <w:top w:val="none" w:sz="0" w:space="0" w:color="auto"/>
            <w:left w:val="none" w:sz="0" w:space="0" w:color="auto"/>
            <w:bottom w:val="none" w:sz="0" w:space="0" w:color="auto"/>
            <w:right w:val="none" w:sz="0" w:space="0" w:color="auto"/>
          </w:divBdr>
          <w:divsChild>
            <w:div w:id="160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59926">
      <w:bodyDiv w:val="1"/>
      <w:marLeft w:val="0"/>
      <w:marRight w:val="0"/>
      <w:marTop w:val="0"/>
      <w:marBottom w:val="0"/>
      <w:divBdr>
        <w:top w:val="none" w:sz="0" w:space="0" w:color="auto"/>
        <w:left w:val="none" w:sz="0" w:space="0" w:color="auto"/>
        <w:bottom w:val="none" w:sz="0" w:space="0" w:color="auto"/>
        <w:right w:val="none" w:sz="0" w:space="0" w:color="auto"/>
      </w:divBdr>
    </w:div>
    <w:div w:id="1232689696">
      <w:bodyDiv w:val="1"/>
      <w:marLeft w:val="0"/>
      <w:marRight w:val="0"/>
      <w:marTop w:val="0"/>
      <w:marBottom w:val="0"/>
      <w:divBdr>
        <w:top w:val="none" w:sz="0" w:space="0" w:color="auto"/>
        <w:left w:val="none" w:sz="0" w:space="0" w:color="auto"/>
        <w:bottom w:val="none" w:sz="0" w:space="0" w:color="auto"/>
        <w:right w:val="none" w:sz="0" w:space="0" w:color="auto"/>
      </w:divBdr>
    </w:div>
    <w:div w:id="1384939430">
      <w:bodyDiv w:val="1"/>
      <w:marLeft w:val="0"/>
      <w:marRight w:val="0"/>
      <w:marTop w:val="0"/>
      <w:marBottom w:val="0"/>
      <w:divBdr>
        <w:top w:val="none" w:sz="0" w:space="0" w:color="auto"/>
        <w:left w:val="none" w:sz="0" w:space="0" w:color="auto"/>
        <w:bottom w:val="none" w:sz="0" w:space="0" w:color="auto"/>
        <w:right w:val="none" w:sz="0" w:space="0" w:color="auto"/>
      </w:divBdr>
    </w:div>
    <w:div w:id="1640913304">
      <w:bodyDiv w:val="1"/>
      <w:marLeft w:val="0"/>
      <w:marRight w:val="0"/>
      <w:marTop w:val="0"/>
      <w:marBottom w:val="0"/>
      <w:divBdr>
        <w:top w:val="none" w:sz="0" w:space="0" w:color="auto"/>
        <w:left w:val="none" w:sz="0" w:space="0" w:color="auto"/>
        <w:bottom w:val="none" w:sz="0" w:space="0" w:color="auto"/>
        <w:right w:val="none" w:sz="0" w:space="0" w:color="auto"/>
      </w:divBdr>
    </w:div>
    <w:div w:id="1727607560">
      <w:bodyDiv w:val="1"/>
      <w:marLeft w:val="0"/>
      <w:marRight w:val="0"/>
      <w:marTop w:val="0"/>
      <w:marBottom w:val="0"/>
      <w:divBdr>
        <w:top w:val="none" w:sz="0" w:space="0" w:color="auto"/>
        <w:left w:val="none" w:sz="0" w:space="0" w:color="auto"/>
        <w:bottom w:val="none" w:sz="0" w:space="0" w:color="auto"/>
        <w:right w:val="none" w:sz="0" w:space="0" w:color="auto"/>
      </w:divBdr>
    </w:div>
    <w:div w:id="1781219795">
      <w:bodyDiv w:val="1"/>
      <w:marLeft w:val="0"/>
      <w:marRight w:val="0"/>
      <w:marTop w:val="0"/>
      <w:marBottom w:val="0"/>
      <w:divBdr>
        <w:top w:val="none" w:sz="0" w:space="0" w:color="auto"/>
        <w:left w:val="none" w:sz="0" w:space="0" w:color="auto"/>
        <w:bottom w:val="none" w:sz="0" w:space="0" w:color="auto"/>
        <w:right w:val="none" w:sz="0" w:space="0" w:color="auto"/>
      </w:divBdr>
    </w:div>
    <w:div w:id="1825047094">
      <w:bodyDiv w:val="1"/>
      <w:marLeft w:val="0"/>
      <w:marRight w:val="0"/>
      <w:marTop w:val="0"/>
      <w:marBottom w:val="0"/>
      <w:divBdr>
        <w:top w:val="none" w:sz="0" w:space="0" w:color="auto"/>
        <w:left w:val="none" w:sz="0" w:space="0" w:color="auto"/>
        <w:bottom w:val="none" w:sz="0" w:space="0" w:color="auto"/>
        <w:right w:val="none" w:sz="0" w:space="0" w:color="auto"/>
      </w:divBdr>
    </w:div>
    <w:div w:id="1825196785">
      <w:bodyDiv w:val="1"/>
      <w:marLeft w:val="0"/>
      <w:marRight w:val="0"/>
      <w:marTop w:val="0"/>
      <w:marBottom w:val="0"/>
      <w:divBdr>
        <w:top w:val="none" w:sz="0" w:space="0" w:color="auto"/>
        <w:left w:val="none" w:sz="0" w:space="0" w:color="auto"/>
        <w:bottom w:val="none" w:sz="0" w:space="0" w:color="auto"/>
        <w:right w:val="none" w:sz="0" w:space="0" w:color="auto"/>
      </w:divBdr>
    </w:div>
    <w:div w:id="1827895351">
      <w:bodyDiv w:val="1"/>
      <w:marLeft w:val="0"/>
      <w:marRight w:val="0"/>
      <w:marTop w:val="0"/>
      <w:marBottom w:val="0"/>
      <w:divBdr>
        <w:top w:val="none" w:sz="0" w:space="0" w:color="auto"/>
        <w:left w:val="none" w:sz="0" w:space="0" w:color="auto"/>
        <w:bottom w:val="none" w:sz="0" w:space="0" w:color="auto"/>
        <w:right w:val="none" w:sz="0" w:space="0" w:color="auto"/>
      </w:divBdr>
    </w:div>
    <w:div w:id="1847934472">
      <w:bodyDiv w:val="1"/>
      <w:marLeft w:val="0"/>
      <w:marRight w:val="0"/>
      <w:marTop w:val="0"/>
      <w:marBottom w:val="0"/>
      <w:divBdr>
        <w:top w:val="none" w:sz="0" w:space="0" w:color="auto"/>
        <w:left w:val="none" w:sz="0" w:space="0" w:color="auto"/>
        <w:bottom w:val="none" w:sz="0" w:space="0" w:color="auto"/>
        <w:right w:val="none" w:sz="0" w:space="0" w:color="auto"/>
      </w:divBdr>
    </w:div>
    <w:div w:id="1980257555">
      <w:bodyDiv w:val="1"/>
      <w:marLeft w:val="0"/>
      <w:marRight w:val="0"/>
      <w:marTop w:val="0"/>
      <w:marBottom w:val="0"/>
      <w:divBdr>
        <w:top w:val="none" w:sz="0" w:space="0" w:color="auto"/>
        <w:left w:val="none" w:sz="0" w:space="0" w:color="auto"/>
        <w:bottom w:val="none" w:sz="0" w:space="0" w:color="auto"/>
        <w:right w:val="none" w:sz="0" w:space="0" w:color="auto"/>
      </w:divBdr>
    </w:div>
    <w:div w:id="1995796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wordsforthewise/lending-club"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towardsdatascience.com/entropy-how-decision-trees-make-decisions-2946b9c18c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5430/ijfr.v11n1p318" TargetMode="External"/><Relationship Id="rId33" Type="http://schemas.openxmlformats.org/officeDocument/2006/relationships/hyperlink" Target="https://www.analyticsvidhya.com/blog/2021/08/conceptual-understanding-of-logistic-regression-for-data-science-beginner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experian.com/blogs/ask-experian/meaning-of-derogatory-public-reco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rovenir.com/resources/collateral/history-of-lending/" TargetMode="External"/><Relationship Id="rId32" Type="http://schemas.openxmlformats.org/officeDocument/2006/relationships/hyperlink" Target="https://www.capitalone.com/learn-grow/money-management/revolving-credit-balance/"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History_of_banking" TargetMode="External"/><Relationship Id="rId28" Type="http://schemas.openxmlformats.org/officeDocument/2006/relationships/hyperlink" Target="https://abcfinance.co.uk/credit/open/" TargetMode="External"/><Relationship Id="rId36" Type="http://schemas.openxmlformats.org/officeDocument/2006/relationships/hyperlink" Target="https://towardsdatascience.com/https-medium-com-vishalmorde-xgboost-algorithm-long-she-may-rein-edd9f99be63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nvestopedia.com/terms/f/ficoscore.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nalyticsvidhya.com/blog/2021/05/detecting-and-treating-outliers-treating-the-odd-one-out/" TargetMode="External"/><Relationship Id="rId30" Type="http://schemas.openxmlformats.org/officeDocument/2006/relationships/hyperlink" Target="https://www.investopedia.com/terms/d/derogatory-information.asp" TargetMode="External"/><Relationship Id="rId35" Type="http://schemas.openxmlformats.org/officeDocument/2006/relationships/hyperlink" Target="https://towardsdatascience.com/understanding-random-forest-58381e0602d2"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FF4FB-FD06-4567-8B74-2B431765F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15360</TotalTime>
  <Pages>13</Pages>
  <Words>3214</Words>
  <Characters>18326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Sasanapuri (as16n21)</dc:creator>
  <cp:keywords/>
  <dc:description/>
  <cp:lastModifiedBy>Ashish S</cp:lastModifiedBy>
  <cp:revision>671</cp:revision>
  <cp:lastPrinted>2022-09-07T23:42:00Z</cp:lastPrinted>
  <dcterms:created xsi:type="dcterms:W3CDTF">2022-08-24T20:09:00Z</dcterms:created>
  <dcterms:modified xsi:type="dcterms:W3CDTF">2023-12-29T07:19:00Z</dcterms:modified>
</cp:coreProperties>
</file>