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API Contract: Address Validation Response</w:t>
      </w:r>
    </w:p>
    <w:p>
      <w:pPr>
        <w:pStyle w:val="Heading1"/>
      </w:pPr>
      <w:r>
        <w:t>Successful Response (OK) Response Body (JSON format example)</w:t>
      </w:r>
    </w:p>
    <w:p>
      <w:pPr/>
      <w:r>
        <w:t>{</w:t>
        <w:br/>
        <w:t xml:space="preserve">  "results": [</w:t>
        <w:br/>
        <w:t xml:space="preserve">    {</w:t>
        <w:br/>
        <w:t xml:space="preserve">      "normalized_output": {</w:t>
        <w:br/>
        <w:t xml:space="preserve">        "output_pincode": "302017",</w:t>
        <w:br/>
        <w:t xml:space="preserve">        "output_city": "Jaipur",</w:t>
        <w:br/>
        <w:t xml:space="preserve">        "output_state": "Rajasthan",</w:t>
        <w:br/>
        <w:t xml:space="preserve">        "output_country": "India",</w:t>
        <w:br/>
        <w:t xml:space="preserve">        "local_address": "9/911 Malviya Nafar"</w:t>
        <w:br/>
        <w:t xml:space="preserve">      },</w:t>
        <w:br/>
        <w:t xml:space="preserve">      "flags": {</w:t>
        <w:br/>
        <w:t xml:space="preserve">        "t30_city_possible": 1,</w:t>
        <w:br/>
        <w:t xml:space="preserve">        "foreign_country_possible": 0,</w:t>
        <w:br/>
        <w:t xml:space="preserve">        "pincode_found": 1,</w:t>
        <w:br/>
        <w:t xml:space="preserve">        "ambiguous_address_flag": 0</w:t>
        <w:br/>
        <w:t xml:space="preserve">      },</w:t>
        <w:br/>
        <w:t xml:space="preserve">      "possible_values": {</w:t>
        <w:br/>
        <w:t xml:space="preserve">        "all_possible_countries": ["India"],</w:t>
        <w:br/>
        <w:t xml:space="preserve">        "all_possible_states": ["Rajasthan"],</w:t>
        <w:br/>
        <w:t xml:space="preserve">        "all_possible_cities": ["Jaipur"],</w:t>
        <w:br/>
        <w:t xml:space="preserve">        "all_possible_pincodes": ["302017"]</w:t>
        <w:br/>
        <w:t xml:space="preserve">      },</w:t>
        <w:br/>
        <w:t xml:space="preserve">      "matching_scores": {</w:t>
        <w:br/>
        <w:t xml:space="preserve">        "city_value_match": 100,</w:t>
        <w:br/>
        <w:t xml:space="preserve">        "city_consistency_with_pincode": 100,</w:t>
        <w:br/>
        <w:t xml:space="preserve">        "city_ambiguity_penalty": 0,</w:t>
        <w:br/>
        <w:t xml:space="preserve">        "state_value_match": 100,</w:t>
        <w:br/>
        <w:t xml:space="preserve">        "state_consistency_with_pincode": 100,</w:t>
        <w:br/>
        <w:t xml:space="preserve">        "state_ambiguity_penalty": 0,</w:t>
        <w:br/>
        <w:t xml:space="preserve">        "country_value_match": 100,</w:t>
        <w:br/>
        <w:t xml:space="preserve">        "country_consistency_with_pincode": 100,</w:t>
        <w:br/>
        <w:t xml:space="preserve">        "country_ambiguity_penalty": 0,</w:t>
        <w:br/>
        <w:t xml:space="preserve">        "overall_score": 100</w:t>
        <w:br/>
        <w:t xml:space="preserve">      },</w:t>
        <w:br/>
        <w:t xml:space="preserve">      "reason": "Address fully matched and validated"</w:t>
        <w:br/>
        <w:t xml:space="preserve">    }</w:t>
        <w:br/>
        <w:t xml:space="preserve">  ],</w:t>
        <w:br/>
        <w:t xml:space="preserve">  "status": "OK"</w:t>
        <w:br/>
        <w:t>}</w:t>
      </w:r>
    </w:p>
    <w:p>
      <w:pPr>
        <w:pStyle w:val="Heading1"/>
      </w:pPr>
      <w:r>
        <w:t>Shape Response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normalized_output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Standardized and validated address components.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flags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Indicators for ambiguity, foreign country, etc.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possible_values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Lists of all possible matches for country, state, city, pincode.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matching_scores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object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Confidence scores for each component and overall match.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reason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string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Explanation for the result.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string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Overall status of the request.</w:t>
            </w:r>
          </w:p>
        </w:tc>
      </w:tr>
    </w:tbl>
    <w:p>
      <w:pPr>
        <w:pStyle w:val="Heading1"/>
      </w:pPr>
      <w:r>
        <w:t>Example Error Response</w:t>
      </w:r>
    </w:p>
    <w:p>
      <w:pPr/>
      <w:r>
        <w:t>{</w:t>
        <w:br/>
        <w:t xml:space="preserve">  "results": [],</w:t>
        <w:br/>
        <w:t xml:space="preserve">  "status": "ZERO_RESULTS",</w:t>
        <w:br/>
        <w:t xml:space="preserve">  "reason": "No matching city/state/pincode found for given input"</w:t>
        <w:br/>
        <w:t>}</w:t>
      </w:r>
    </w:p>
    <w:p>
      <w:pPr>
        <w:pStyle w:val="Heading1"/>
      </w:pPr>
      <w:r>
        <w:t>Shape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Meaning / Description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OK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Request was successful and results were returned.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ZERO_RESULTS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Address validation successful but no match found.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INVALID_REQUEST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Missing required input fields.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REQUEST_DENIED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Request denied due to permissions or invalid key.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UNKNOWN_ERROR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Server error; retrying may succeed.</w:t>
            </w:r>
          </w:p>
        </w:tc>
      </w:tr>
    </w:tbl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