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C195C" w14:textId="7DE0EF6E" w:rsidR="00E4496C" w:rsidRDefault="00E4496C" w:rsidP="00DF4BC4"/>
    <w:p w14:paraId="394E3FBB" w14:textId="09EFAAA6" w:rsidR="00083B56" w:rsidRDefault="00083B56" w:rsidP="00DF4BC4">
      <w:bookmarkStart w:id="0" w:name="_Hlk61038426"/>
    </w:p>
    <w:p w14:paraId="4A72613F" w14:textId="2109778B" w:rsidR="00083B56" w:rsidRDefault="00083B56" w:rsidP="00DF4BC4"/>
    <w:p w14:paraId="033BD82E" w14:textId="29E11788" w:rsidR="00083B56" w:rsidRDefault="00083B56" w:rsidP="00DF4BC4"/>
    <w:p w14:paraId="3B508670" w14:textId="61F1A0FD" w:rsidR="00083B56" w:rsidRDefault="00083B56" w:rsidP="00DF4BC4">
      <w:bookmarkStart w:id="1" w:name="_Hlk61038324"/>
    </w:p>
    <w:p w14:paraId="0DB9E1CE" w14:textId="2F1851C9" w:rsidR="00083B56" w:rsidRDefault="00083B56" w:rsidP="00DF4BC4"/>
    <w:p w14:paraId="53065D77" w14:textId="363C8914" w:rsidR="00083B56" w:rsidRDefault="00083B56" w:rsidP="00DF4BC4"/>
    <w:p w14:paraId="3DB4A4B3" w14:textId="561F321B" w:rsidR="00083B56" w:rsidRDefault="00083B56" w:rsidP="00083B56">
      <w:pPr>
        <w:ind w:firstLine="0"/>
      </w:pPr>
    </w:p>
    <w:p w14:paraId="05D20FCD" w14:textId="66B4E4B7" w:rsidR="00083B56" w:rsidRDefault="00083B56" w:rsidP="00DF4BC4"/>
    <w:p w14:paraId="43EBDA3F" w14:textId="77777777" w:rsidR="00083B56" w:rsidRPr="00083B56" w:rsidRDefault="00083B56" w:rsidP="00083B56">
      <w:pPr>
        <w:pStyle w:val="IntenseQuote"/>
        <w:rPr>
          <w:sz w:val="52"/>
          <w:szCs w:val="52"/>
        </w:rPr>
      </w:pPr>
      <w:r w:rsidRPr="00083B56">
        <w:rPr>
          <w:sz w:val="52"/>
          <w:szCs w:val="52"/>
        </w:rPr>
        <w:t>The Accidental Time Interval</w:t>
      </w:r>
    </w:p>
    <w:p w14:paraId="44B737FE" w14:textId="77777777" w:rsidR="00083B56" w:rsidRDefault="00083B56" w:rsidP="00DF4BC4"/>
    <w:p w14:paraId="0085D654" w14:textId="297BFE67" w:rsidR="00E4496C" w:rsidRDefault="00E4496C" w:rsidP="00DF4BC4"/>
    <w:p w14:paraId="5D27596B" w14:textId="7FBD63F3" w:rsidR="00083B56" w:rsidRDefault="00083B56" w:rsidP="00CD01FD">
      <w:pPr>
        <w:ind w:firstLine="0"/>
        <w:jc w:val="center"/>
        <w:rPr>
          <w:b/>
          <w:bCs/>
          <w:sz w:val="36"/>
          <w:szCs w:val="36"/>
        </w:rPr>
      </w:pPr>
      <w:r w:rsidRPr="00083B56">
        <w:rPr>
          <w:b/>
          <w:bCs/>
          <w:sz w:val="36"/>
          <w:szCs w:val="36"/>
        </w:rPr>
        <w:t>Group 127</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tblGrid>
      <w:tr w:rsidR="00CD01FD" w14:paraId="7FE9EBDD" w14:textId="77777777" w:rsidTr="00CD01FD">
        <w:trPr>
          <w:trHeight w:val="666"/>
          <w:jc w:val="center"/>
        </w:trPr>
        <w:tc>
          <w:tcPr>
            <w:tcW w:w="4508" w:type="dxa"/>
          </w:tcPr>
          <w:p w14:paraId="46DBFB52" w14:textId="0DE662D2" w:rsidR="00CD01FD" w:rsidRDefault="00CD01FD" w:rsidP="00CD01FD">
            <w:pPr>
              <w:ind w:firstLine="0"/>
              <w:jc w:val="center"/>
              <w:rPr>
                <w:b/>
                <w:bCs/>
                <w:sz w:val="36"/>
                <w:szCs w:val="36"/>
              </w:rPr>
            </w:pPr>
            <w:r w:rsidRPr="00083B56">
              <w:rPr>
                <w:sz w:val="36"/>
                <w:szCs w:val="36"/>
              </w:rPr>
              <w:t>Ashish Narenkumar Dave</w:t>
            </w:r>
          </w:p>
        </w:tc>
      </w:tr>
      <w:tr w:rsidR="00CD01FD" w14:paraId="3F2052AC" w14:textId="77777777" w:rsidTr="00CD01FD">
        <w:trPr>
          <w:trHeight w:val="711"/>
          <w:jc w:val="center"/>
        </w:trPr>
        <w:tc>
          <w:tcPr>
            <w:tcW w:w="4508" w:type="dxa"/>
          </w:tcPr>
          <w:p w14:paraId="4C0A6882" w14:textId="24DF9608" w:rsidR="00CD01FD" w:rsidRDefault="00CD01FD" w:rsidP="00CD01FD">
            <w:pPr>
              <w:ind w:firstLine="0"/>
              <w:jc w:val="center"/>
              <w:rPr>
                <w:b/>
                <w:bCs/>
                <w:sz w:val="36"/>
                <w:szCs w:val="36"/>
              </w:rPr>
            </w:pPr>
            <w:r w:rsidRPr="00083B56">
              <w:rPr>
                <w:sz w:val="36"/>
                <w:szCs w:val="36"/>
              </w:rPr>
              <w:t>Dhruv Kalia</w:t>
            </w:r>
          </w:p>
        </w:tc>
      </w:tr>
      <w:tr w:rsidR="00CD01FD" w14:paraId="4E991E24" w14:textId="77777777" w:rsidTr="00CD01FD">
        <w:trPr>
          <w:trHeight w:val="630"/>
          <w:jc w:val="center"/>
        </w:trPr>
        <w:tc>
          <w:tcPr>
            <w:tcW w:w="4508" w:type="dxa"/>
          </w:tcPr>
          <w:p w14:paraId="5610732A" w14:textId="17E2A2CF" w:rsidR="00CD01FD" w:rsidRDefault="00CD01FD" w:rsidP="00CD01FD">
            <w:pPr>
              <w:ind w:firstLine="0"/>
              <w:jc w:val="center"/>
              <w:rPr>
                <w:b/>
                <w:bCs/>
                <w:sz w:val="36"/>
                <w:szCs w:val="36"/>
              </w:rPr>
            </w:pPr>
            <w:r w:rsidRPr="00083B56">
              <w:rPr>
                <w:sz w:val="36"/>
                <w:szCs w:val="36"/>
              </w:rPr>
              <w:t>Girishwaran Kalidass</w:t>
            </w:r>
          </w:p>
        </w:tc>
      </w:tr>
      <w:tr w:rsidR="00CD01FD" w14:paraId="4F302ECE" w14:textId="77777777" w:rsidTr="00CD01FD">
        <w:trPr>
          <w:trHeight w:val="648"/>
          <w:jc w:val="center"/>
        </w:trPr>
        <w:tc>
          <w:tcPr>
            <w:tcW w:w="4508" w:type="dxa"/>
          </w:tcPr>
          <w:p w14:paraId="63261F25" w14:textId="055B6C3A" w:rsidR="00CD01FD" w:rsidRDefault="00CD01FD" w:rsidP="00CD01FD">
            <w:pPr>
              <w:ind w:firstLine="0"/>
              <w:jc w:val="center"/>
              <w:rPr>
                <w:b/>
                <w:bCs/>
                <w:sz w:val="36"/>
                <w:szCs w:val="36"/>
              </w:rPr>
            </w:pPr>
            <w:r w:rsidRPr="00083B56">
              <w:rPr>
                <w:sz w:val="36"/>
                <w:szCs w:val="36"/>
              </w:rPr>
              <w:t>Prashant Nayana Jakkampudi</w:t>
            </w:r>
          </w:p>
        </w:tc>
      </w:tr>
      <w:tr w:rsidR="00CD01FD" w14:paraId="26C096C5" w14:textId="77777777" w:rsidTr="00CD01FD">
        <w:trPr>
          <w:jc w:val="center"/>
        </w:trPr>
        <w:tc>
          <w:tcPr>
            <w:tcW w:w="4508" w:type="dxa"/>
          </w:tcPr>
          <w:p w14:paraId="06806C95" w14:textId="0BE60C20" w:rsidR="00CD01FD" w:rsidRDefault="00CD01FD" w:rsidP="00CD01FD">
            <w:pPr>
              <w:ind w:firstLine="0"/>
              <w:jc w:val="center"/>
              <w:rPr>
                <w:b/>
                <w:bCs/>
                <w:sz w:val="36"/>
                <w:szCs w:val="36"/>
              </w:rPr>
            </w:pPr>
            <w:r w:rsidRPr="00083B56">
              <w:rPr>
                <w:sz w:val="36"/>
                <w:szCs w:val="36"/>
              </w:rPr>
              <w:t>Tanwi Nandkeolyar</w:t>
            </w:r>
          </w:p>
        </w:tc>
      </w:tr>
    </w:tbl>
    <w:p w14:paraId="22DB3873" w14:textId="4F116AD8" w:rsidR="00083B56" w:rsidRDefault="00083B56">
      <w:pPr>
        <w:ind w:firstLine="0"/>
      </w:pPr>
    </w:p>
    <w:p w14:paraId="6A3CBCDA" w14:textId="3725F5FA" w:rsidR="00083B56" w:rsidRDefault="00083B56">
      <w:pPr>
        <w:ind w:firstLine="0"/>
      </w:pPr>
    </w:p>
    <w:p w14:paraId="465A382F" w14:textId="0E2A3E0A" w:rsidR="00083B56" w:rsidRDefault="00083B56">
      <w:pPr>
        <w:ind w:firstLine="0"/>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sdt>
      <w:sdtPr>
        <w:id w:val="-144244252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3CBAC66" w14:textId="2F8965C0" w:rsidR="00E4496C" w:rsidRDefault="00E4496C" w:rsidP="00E4496C">
          <w:pPr>
            <w:pStyle w:val="TOCHeading"/>
            <w:jc w:val="center"/>
          </w:pPr>
          <w:r>
            <w:t>Contents</w:t>
          </w:r>
        </w:p>
        <w:p w14:paraId="20E0BDF9" w14:textId="3E83F8AC" w:rsidR="00E4496C" w:rsidRDefault="00E4496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1037283" w:history="1">
            <w:r w:rsidRPr="0080386E">
              <w:rPr>
                <w:rStyle w:val="Hyperlink"/>
                <w:rFonts w:ascii="Calibri Light" w:eastAsia="Calibri Light" w:hAnsi="Calibri Light" w:cs="Calibri Light"/>
                <w:noProof/>
                <w:lang w:val="en-US"/>
              </w:rPr>
              <w:t>Abstract:</w:t>
            </w:r>
            <w:r>
              <w:rPr>
                <w:noProof/>
                <w:webHidden/>
              </w:rPr>
              <w:tab/>
            </w:r>
            <w:r>
              <w:rPr>
                <w:noProof/>
                <w:webHidden/>
              </w:rPr>
              <w:fldChar w:fldCharType="begin"/>
            </w:r>
            <w:r>
              <w:rPr>
                <w:noProof/>
                <w:webHidden/>
              </w:rPr>
              <w:instrText xml:space="preserve"> PAGEREF _Toc61037283 \h </w:instrText>
            </w:r>
            <w:r>
              <w:rPr>
                <w:noProof/>
                <w:webHidden/>
              </w:rPr>
            </w:r>
            <w:r>
              <w:rPr>
                <w:noProof/>
                <w:webHidden/>
              </w:rPr>
              <w:fldChar w:fldCharType="separate"/>
            </w:r>
            <w:r w:rsidR="00011C0F">
              <w:rPr>
                <w:noProof/>
                <w:webHidden/>
              </w:rPr>
              <w:t>3</w:t>
            </w:r>
            <w:r>
              <w:rPr>
                <w:noProof/>
                <w:webHidden/>
              </w:rPr>
              <w:fldChar w:fldCharType="end"/>
            </w:r>
          </w:hyperlink>
        </w:p>
        <w:p w14:paraId="68E4C8CE" w14:textId="54D687CA" w:rsidR="00E4496C" w:rsidRDefault="00E4496C">
          <w:pPr>
            <w:pStyle w:val="TOC1"/>
            <w:tabs>
              <w:tab w:val="left" w:pos="660"/>
              <w:tab w:val="right" w:leader="dot" w:pos="9016"/>
            </w:tabs>
            <w:rPr>
              <w:rFonts w:eastAsiaTheme="minorEastAsia"/>
              <w:noProof/>
              <w:lang w:eastAsia="en-GB"/>
            </w:rPr>
          </w:pPr>
          <w:hyperlink w:anchor="_Toc61037284" w:history="1">
            <w:r w:rsidRPr="0080386E">
              <w:rPr>
                <w:rStyle w:val="Hyperlink"/>
                <w:noProof/>
              </w:rPr>
              <w:t>I.</w:t>
            </w:r>
            <w:r>
              <w:rPr>
                <w:rFonts w:eastAsiaTheme="minorEastAsia"/>
                <w:noProof/>
                <w:lang w:eastAsia="en-GB"/>
              </w:rPr>
              <w:tab/>
            </w:r>
            <w:r w:rsidRPr="0080386E">
              <w:rPr>
                <w:rStyle w:val="Hyperlink"/>
                <w:noProof/>
              </w:rPr>
              <w:t>Introduction</w:t>
            </w:r>
            <w:r>
              <w:rPr>
                <w:noProof/>
                <w:webHidden/>
              </w:rPr>
              <w:tab/>
            </w:r>
            <w:r>
              <w:rPr>
                <w:noProof/>
                <w:webHidden/>
              </w:rPr>
              <w:fldChar w:fldCharType="begin"/>
            </w:r>
            <w:r>
              <w:rPr>
                <w:noProof/>
                <w:webHidden/>
              </w:rPr>
              <w:instrText xml:space="preserve"> PAGEREF _Toc61037284 \h </w:instrText>
            </w:r>
            <w:r>
              <w:rPr>
                <w:noProof/>
                <w:webHidden/>
              </w:rPr>
            </w:r>
            <w:r>
              <w:rPr>
                <w:noProof/>
                <w:webHidden/>
              </w:rPr>
              <w:fldChar w:fldCharType="separate"/>
            </w:r>
            <w:r w:rsidR="00011C0F">
              <w:rPr>
                <w:noProof/>
                <w:webHidden/>
              </w:rPr>
              <w:t>3</w:t>
            </w:r>
            <w:r>
              <w:rPr>
                <w:noProof/>
                <w:webHidden/>
              </w:rPr>
              <w:fldChar w:fldCharType="end"/>
            </w:r>
          </w:hyperlink>
        </w:p>
        <w:p w14:paraId="2BF86E63" w14:textId="19E0128D" w:rsidR="00E4496C" w:rsidRDefault="00E4496C">
          <w:pPr>
            <w:pStyle w:val="TOC1"/>
            <w:tabs>
              <w:tab w:val="left" w:pos="880"/>
              <w:tab w:val="right" w:leader="dot" w:pos="9016"/>
            </w:tabs>
            <w:rPr>
              <w:rFonts w:eastAsiaTheme="minorEastAsia"/>
              <w:noProof/>
              <w:lang w:eastAsia="en-GB"/>
            </w:rPr>
          </w:pPr>
          <w:hyperlink w:anchor="_Toc61037285" w:history="1">
            <w:r w:rsidRPr="0080386E">
              <w:rPr>
                <w:rStyle w:val="Hyperlink"/>
                <w:noProof/>
              </w:rPr>
              <w:t>II.</w:t>
            </w:r>
            <w:r>
              <w:rPr>
                <w:rFonts w:eastAsiaTheme="minorEastAsia"/>
                <w:noProof/>
                <w:lang w:eastAsia="en-GB"/>
              </w:rPr>
              <w:tab/>
            </w:r>
            <w:r w:rsidRPr="0080386E">
              <w:rPr>
                <w:rStyle w:val="Hyperlink"/>
                <w:noProof/>
              </w:rPr>
              <w:t>Background</w:t>
            </w:r>
            <w:r>
              <w:rPr>
                <w:noProof/>
                <w:webHidden/>
              </w:rPr>
              <w:tab/>
            </w:r>
            <w:r>
              <w:rPr>
                <w:noProof/>
                <w:webHidden/>
              </w:rPr>
              <w:fldChar w:fldCharType="begin"/>
            </w:r>
            <w:r>
              <w:rPr>
                <w:noProof/>
                <w:webHidden/>
              </w:rPr>
              <w:instrText xml:space="preserve"> PAGEREF _Toc61037285 \h </w:instrText>
            </w:r>
            <w:r>
              <w:rPr>
                <w:noProof/>
                <w:webHidden/>
              </w:rPr>
            </w:r>
            <w:r>
              <w:rPr>
                <w:noProof/>
                <w:webHidden/>
              </w:rPr>
              <w:fldChar w:fldCharType="separate"/>
            </w:r>
            <w:r w:rsidR="00011C0F">
              <w:rPr>
                <w:noProof/>
                <w:webHidden/>
              </w:rPr>
              <w:t>3</w:t>
            </w:r>
            <w:r>
              <w:rPr>
                <w:noProof/>
                <w:webHidden/>
              </w:rPr>
              <w:fldChar w:fldCharType="end"/>
            </w:r>
          </w:hyperlink>
        </w:p>
        <w:p w14:paraId="74AFA6DA" w14:textId="27BA4F5B" w:rsidR="00E4496C" w:rsidRDefault="00E4496C">
          <w:pPr>
            <w:pStyle w:val="TOC1"/>
            <w:tabs>
              <w:tab w:val="left" w:pos="880"/>
              <w:tab w:val="right" w:leader="dot" w:pos="9016"/>
            </w:tabs>
            <w:rPr>
              <w:rFonts w:eastAsiaTheme="minorEastAsia"/>
              <w:noProof/>
              <w:lang w:eastAsia="en-GB"/>
            </w:rPr>
          </w:pPr>
          <w:hyperlink w:anchor="_Toc61037286" w:history="1">
            <w:r w:rsidRPr="0080386E">
              <w:rPr>
                <w:rStyle w:val="Hyperlink"/>
                <w:noProof/>
                <w:lang w:val="en-US"/>
              </w:rPr>
              <w:t>III.</w:t>
            </w:r>
            <w:r>
              <w:rPr>
                <w:rFonts w:eastAsiaTheme="minorEastAsia"/>
                <w:noProof/>
                <w:lang w:eastAsia="en-GB"/>
              </w:rPr>
              <w:tab/>
            </w:r>
            <w:r w:rsidRPr="0080386E">
              <w:rPr>
                <w:rStyle w:val="Hyperlink"/>
                <w:noProof/>
                <w:lang w:val="en-US"/>
              </w:rPr>
              <w:t>Research design</w:t>
            </w:r>
            <w:r>
              <w:rPr>
                <w:noProof/>
                <w:webHidden/>
              </w:rPr>
              <w:tab/>
            </w:r>
            <w:r>
              <w:rPr>
                <w:noProof/>
                <w:webHidden/>
              </w:rPr>
              <w:fldChar w:fldCharType="begin"/>
            </w:r>
            <w:r>
              <w:rPr>
                <w:noProof/>
                <w:webHidden/>
              </w:rPr>
              <w:instrText xml:space="preserve"> PAGEREF _Toc61037286 \h </w:instrText>
            </w:r>
            <w:r>
              <w:rPr>
                <w:noProof/>
                <w:webHidden/>
              </w:rPr>
            </w:r>
            <w:r>
              <w:rPr>
                <w:noProof/>
                <w:webHidden/>
              </w:rPr>
              <w:fldChar w:fldCharType="separate"/>
            </w:r>
            <w:r w:rsidR="00011C0F">
              <w:rPr>
                <w:noProof/>
                <w:webHidden/>
              </w:rPr>
              <w:t>4</w:t>
            </w:r>
            <w:r>
              <w:rPr>
                <w:noProof/>
                <w:webHidden/>
              </w:rPr>
              <w:fldChar w:fldCharType="end"/>
            </w:r>
          </w:hyperlink>
        </w:p>
        <w:p w14:paraId="11A0DFB3" w14:textId="0FFCA5CD" w:rsidR="00E4496C" w:rsidRDefault="00E4496C">
          <w:pPr>
            <w:pStyle w:val="TOC2"/>
            <w:tabs>
              <w:tab w:val="left" w:pos="1100"/>
              <w:tab w:val="right" w:leader="dot" w:pos="9016"/>
            </w:tabs>
            <w:rPr>
              <w:rFonts w:eastAsiaTheme="minorEastAsia"/>
              <w:noProof/>
              <w:lang w:eastAsia="en-GB"/>
            </w:rPr>
          </w:pPr>
          <w:hyperlink w:anchor="_Toc61037287" w:history="1">
            <w:r w:rsidRPr="0080386E">
              <w:rPr>
                <w:rStyle w:val="Hyperlink"/>
                <w:noProof/>
                <w:lang w:val="en-US"/>
              </w:rPr>
              <w:t>A.</w:t>
            </w:r>
            <w:r>
              <w:rPr>
                <w:rFonts w:eastAsiaTheme="minorEastAsia"/>
                <w:noProof/>
                <w:lang w:eastAsia="en-GB"/>
              </w:rPr>
              <w:tab/>
            </w:r>
            <w:r w:rsidRPr="0080386E">
              <w:rPr>
                <w:rStyle w:val="Hyperlink"/>
                <w:noProof/>
                <w:lang w:val="en-US"/>
              </w:rPr>
              <w:t>Research Objective and Research Question</w:t>
            </w:r>
            <w:r>
              <w:rPr>
                <w:noProof/>
                <w:webHidden/>
              </w:rPr>
              <w:tab/>
            </w:r>
            <w:r>
              <w:rPr>
                <w:noProof/>
                <w:webHidden/>
              </w:rPr>
              <w:fldChar w:fldCharType="begin"/>
            </w:r>
            <w:r>
              <w:rPr>
                <w:noProof/>
                <w:webHidden/>
              </w:rPr>
              <w:instrText xml:space="preserve"> PAGEREF _Toc61037287 \h </w:instrText>
            </w:r>
            <w:r>
              <w:rPr>
                <w:noProof/>
                <w:webHidden/>
              </w:rPr>
            </w:r>
            <w:r>
              <w:rPr>
                <w:noProof/>
                <w:webHidden/>
              </w:rPr>
              <w:fldChar w:fldCharType="separate"/>
            </w:r>
            <w:r w:rsidR="00011C0F">
              <w:rPr>
                <w:noProof/>
                <w:webHidden/>
              </w:rPr>
              <w:t>4</w:t>
            </w:r>
            <w:r>
              <w:rPr>
                <w:noProof/>
                <w:webHidden/>
              </w:rPr>
              <w:fldChar w:fldCharType="end"/>
            </w:r>
          </w:hyperlink>
        </w:p>
        <w:p w14:paraId="63B29C15" w14:textId="19ABAC17" w:rsidR="00E4496C" w:rsidRDefault="00E4496C">
          <w:pPr>
            <w:pStyle w:val="TOC2"/>
            <w:tabs>
              <w:tab w:val="left" w:pos="1100"/>
              <w:tab w:val="right" w:leader="dot" w:pos="9016"/>
            </w:tabs>
            <w:rPr>
              <w:rFonts w:eastAsiaTheme="minorEastAsia"/>
              <w:noProof/>
              <w:lang w:eastAsia="en-GB"/>
            </w:rPr>
          </w:pPr>
          <w:hyperlink w:anchor="_Toc61037288" w:history="1">
            <w:r w:rsidRPr="0080386E">
              <w:rPr>
                <w:rStyle w:val="Hyperlink"/>
                <w:noProof/>
                <w:lang w:val="en-US"/>
              </w:rPr>
              <w:t>B.</w:t>
            </w:r>
            <w:r>
              <w:rPr>
                <w:rFonts w:eastAsiaTheme="minorEastAsia"/>
                <w:noProof/>
                <w:lang w:eastAsia="en-GB"/>
              </w:rPr>
              <w:tab/>
            </w:r>
            <w:r w:rsidRPr="0080386E">
              <w:rPr>
                <w:rStyle w:val="Hyperlink"/>
                <w:noProof/>
                <w:lang w:val="en-US"/>
              </w:rPr>
              <w:t>Understanding the data</w:t>
            </w:r>
            <w:r>
              <w:rPr>
                <w:noProof/>
                <w:webHidden/>
              </w:rPr>
              <w:tab/>
            </w:r>
            <w:r>
              <w:rPr>
                <w:noProof/>
                <w:webHidden/>
              </w:rPr>
              <w:fldChar w:fldCharType="begin"/>
            </w:r>
            <w:r>
              <w:rPr>
                <w:noProof/>
                <w:webHidden/>
              </w:rPr>
              <w:instrText xml:space="preserve"> PAGEREF _Toc61037288 \h </w:instrText>
            </w:r>
            <w:r>
              <w:rPr>
                <w:noProof/>
                <w:webHidden/>
              </w:rPr>
            </w:r>
            <w:r>
              <w:rPr>
                <w:noProof/>
                <w:webHidden/>
              </w:rPr>
              <w:fldChar w:fldCharType="separate"/>
            </w:r>
            <w:r w:rsidR="00011C0F">
              <w:rPr>
                <w:noProof/>
                <w:webHidden/>
              </w:rPr>
              <w:t>4</w:t>
            </w:r>
            <w:r>
              <w:rPr>
                <w:noProof/>
                <w:webHidden/>
              </w:rPr>
              <w:fldChar w:fldCharType="end"/>
            </w:r>
          </w:hyperlink>
        </w:p>
        <w:p w14:paraId="561ACB76" w14:textId="11C0DDDC" w:rsidR="00E4496C" w:rsidRDefault="00E4496C">
          <w:pPr>
            <w:pStyle w:val="TOC2"/>
            <w:tabs>
              <w:tab w:val="left" w:pos="1100"/>
              <w:tab w:val="right" w:leader="dot" w:pos="9016"/>
            </w:tabs>
            <w:rPr>
              <w:rFonts w:eastAsiaTheme="minorEastAsia"/>
              <w:noProof/>
              <w:lang w:eastAsia="en-GB"/>
            </w:rPr>
          </w:pPr>
          <w:hyperlink w:anchor="_Toc61037289" w:history="1">
            <w:r w:rsidRPr="0080386E">
              <w:rPr>
                <w:rStyle w:val="Hyperlink"/>
                <w:noProof/>
                <w:lang w:val="en-US"/>
              </w:rPr>
              <w:t>C.</w:t>
            </w:r>
            <w:r>
              <w:rPr>
                <w:rFonts w:eastAsiaTheme="minorEastAsia"/>
                <w:noProof/>
                <w:lang w:eastAsia="en-GB"/>
              </w:rPr>
              <w:tab/>
            </w:r>
            <w:r w:rsidRPr="0080386E">
              <w:rPr>
                <w:rStyle w:val="Hyperlink"/>
                <w:noProof/>
                <w:lang w:val="en-US"/>
              </w:rPr>
              <w:t>Data cleansing</w:t>
            </w:r>
            <w:r>
              <w:rPr>
                <w:noProof/>
                <w:webHidden/>
              </w:rPr>
              <w:tab/>
            </w:r>
            <w:r>
              <w:rPr>
                <w:noProof/>
                <w:webHidden/>
              </w:rPr>
              <w:fldChar w:fldCharType="begin"/>
            </w:r>
            <w:r>
              <w:rPr>
                <w:noProof/>
                <w:webHidden/>
              </w:rPr>
              <w:instrText xml:space="preserve"> PAGEREF _Toc61037289 \h </w:instrText>
            </w:r>
            <w:r>
              <w:rPr>
                <w:noProof/>
                <w:webHidden/>
              </w:rPr>
            </w:r>
            <w:r>
              <w:rPr>
                <w:noProof/>
                <w:webHidden/>
              </w:rPr>
              <w:fldChar w:fldCharType="separate"/>
            </w:r>
            <w:r w:rsidR="00011C0F">
              <w:rPr>
                <w:noProof/>
                <w:webHidden/>
              </w:rPr>
              <w:t>5</w:t>
            </w:r>
            <w:r>
              <w:rPr>
                <w:noProof/>
                <w:webHidden/>
              </w:rPr>
              <w:fldChar w:fldCharType="end"/>
            </w:r>
          </w:hyperlink>
        </w:p>
        <w:p w14:paraId="5CFC550B" w14:textId="7BF318F6" w:rsidR="00E4496C" w:rsidRDefault="00E4496C">
          <w:pPr>
            <w:pStyle w:val="TOC2"/>
            <w:tabs>
              <w:tab w:val="left" w:pos="1100"/>
              <w:tab w:val="right" w:leader="dot" w:pos="9016"/>
            </w:tabs>
            <w:rPr>
              <w:rFonts w:eastAsiaTheme="minorEastAsia"/>
              <w:noProof/>
              <w:lang w:eastAsia="en-GB"/>
            </w:rPr>
          </w:pPr>
          <w:hyperlink w:anchor="_Toc61037290" w:history="1">
            <w:r w:rsidRPr="0080386E">
              <w:rPr>
                <w:rStyle w:val="Hyperlink"/>
                <w:noProof/>
                <w:lang w:val="en-US"/>
              </w:rPr>
              <w:t>D.</w:t>
            </w:r>
            <w:r>
              <w:rPr>
                <w:rFonts w:eastAsiaTheme="minorEastAsia"/>
                <w:noProof/>
                <w:lang w:eastAsia="en-GB"/>
              </w:rPr>
              <w:tab/>
            </w:r>
            <w:r w:rsidRPr="0080386E">
              <w:rPr>
                <w:rStyle w:val="Hyperlink"/>
                <w:noProof/>
                <w:lang w:val="en-US"/>
              </w:rPr>
              <w:t>Data derivation</w:t>
            </w:r>
            <w:r>
              <w:rPr>
                <w:noProof/>
                <w:webHidden/>
              </w:rPr>
              <w:tab/>
            </w:r>
            <w:r>
              <w:rPr>
                <w:noProof/>
                <w:webHidden/>
              </w:rPr>
              <w:fldChar w:fldCharType="begin"/>
            </w:r>
            <w:r>
              <w:rPr>
                <w:noProof/>
                <w:webHidden/>
              </w:rPr>
              <w:instrText xml:space="preserve"> PAGEREF _Toc61037290 \h </w:instrText>
            </w:r>
            <w:r>
              <w:rPr>
                <w:noProof/>
                <w:webHidden/>
              </w:rPr>
            </w:r>
            <w:r>
              <w:rPr>
                <w:noProof/>
                <w:webHidden/>
              </w:rPr>
              <w:fldChar w:fldCharType="separate"/>
            </w:r>
            <w:r w:rsidR="00011C0F">
              <w:rPr>
                <w:noProof/>
                <w:webHidden/>
              </w:rPr>
              <w:t>5</w:t>
            </w:r>
            <w:r>
              <w:rPr>
                <w:noProof/>
                <w:webHidden/>
              </w:rPr>
              <w:fldChar w:fldCharType="end"/>
            </w:r>
          </w:hyperlink>
        </w:p>
        <w:p w14:paraId="57576568" w14:textId="13762CE1" w:rsidR="00E4496C" w:rsidRDefault="00E4496C">
          <w:pPr>
            <w:pStyle w:val="TOC2"/>
            <w:tabs>
              <w:tab w:val="left" w:pos="1100"/>
              <w:tab w:val="right" w:leader="dot" w:pos="9016"/>
            </w:tabs>
            <w:rPr>
              <w:rFonts w:eastAsiaTheme="minorEastAsia"/>
              <w:noProof/>
              <w:lang w:eastAsia="en-GB"/>
            </w:rPr>
          </w:pPr>
          <w:hyperlink w:anchor="_Toc61037291" w:history="1">
            <w:r w:rsidRPr="0080386E">
              <w:rPr>
                <w:rStyle w:val="Hyperlink"/>
                <w:noProof/>
                <w:lang w:val="en-US"/>
              </w:rPr>
              <w:t>E.</w:t>
            </w:r>
            <w:r>
              <w:rPr>
                <w:rFonts w:eastAsiaTheme="minorEastAsia"/>
                <w:noProof/>
                <w:lang w:eastAsia="en-GB"/>
              </w:rPr>
              <w:tab/>
            </w:r>
            <w:r w:rsidRPr="0080386E">
              <w:rPr>
                <w:rStyle w:val="Hyperlink"/>
                <w:noProof/>
                <w:lang w:val="en-US"/>
              </w:rPr>
              <w:t>Quantitative Analysis</w:t>
            </w:r>
            <w:r>
              <w:rPr>
                <w:noProof/>
                <w:webHidden/>
              </w:rPr>
              <w:tab/>
            </w:r>
            <w:r>
              <w:rPr>
                <w:noProof/>
                <w:webHidden/>
              </w:rPr>
              <w:fldChar w:fldCharType="begin"/>
            </w:r>
            <w:r>
              <w:rPr>
                <w:noProof/>
                <w:webHidden/>
              </w:rPr>
              <w:instrText xml:space="preserve"> PAGEREF _Toc61037291 \h </w:instrText>
            </w:r>
            <w:r>
              <w:rPr>
                <w:noProof/>
                <w:webHidden/>
              </w:rPr>
            </w:r>
            <w:r>
              <w:rPr>
                <w:noProof/>
                <w:webHidden/>
              </w:rPr>
              <w:fldChar w:fldCharType="separate"/>
            </w:r>
            <w:r w:rsidR="00011C0F">
              <w:rPr>
                <w:noProof/>
                <w:webHidden/>
              </w:rPr>
              <w:t>5</w:t>
            </w:r>
            <w:r>
              <w:rPr>
                <w:noProof/>
                <w:webHidden/>
              </w:rPr>
              <w:fldChar w:fldCharType="end"/>
            </w:r>
          </w:hyperlink>
        </w:p>
        <w:p w14:paraId="4EDA1B86" w14:textId="3926DA02" w:rsidR="00E4496C" w:rsidRDefault="00E4496C">
          <w:pPr>
            <w:pStyle w:val="TOC1"/>
            <w:tabs>
              <w:tab w:val="left" w:pos="880"/>
              <w:tab w:val="right" w:leader="dot" w:pos="9016"/>
            </w:tabs>
            <w:rPr>
              <w:rFonts w:eastAsiaTheme="minorEastAsia"/>
              <w:noProof/>
              <w:lang w:eastAsia="en-GB"/>
            </w:rPr>
          </w:pPr>
          <w:hyperlink w:anchor="_Toc61037292" w:history="1">
            <w:r w:rsidRPr="0080386E">
              <w:rPr>
                <w:rStyle w:val="Hyperlink"/>
                <w:noProof/>
                <w:lang w:val="en-US"/>
              </w:rPr>
              <w:t>IV.</w:t>
            </w:r>
            <w:r>
              <w:rPr>
                <w:rFonts w:eastAsiaTheme="minorEastAsia"/>
                <w:noProof/>
                <w:lang w:eastAsia="en-GB"/>
              </w:rPr>
              <w:tab/>
            </w:r>
            <w:r w:rsidRPr="0080386E">
              <w:rPr>
                <w:rStyle w:val="Hyperlink"/>
                <w:noProof/>
                <w:lang w:val="en-US"/>
              </w:rPr>
              <w:t>Data Visualizations</w:t>
            </w:r>
            <w:r>
              <w:rPr>
                <w:noProof/>
                <w:webHidden/>
              </w:rPr>
              <w:tab/>
            </w:r>
            <w:r>
              <w:rPr>
                <w:noProof/>
                <w:webHidden/>
              </w:rPr>
              <w:fldChar w:fldCharType="begin"/>
            </w:r>
            <w:r>
              <w:rPr>
                <w:noProof/>
                <w:webHidden/>
              </w:rPr>
              <w:instrText xml:space="preserve"> PAGEREF _Toc61037292 \h </w:instrText>
            </w:r>
            <w:r>
              <w:rPr>
                <w:noProof/>
                <w:webHidden/>
              </w:rPr>
            </w:r>
            <w:r>
              <w:rPr>
                <w:noProof/>
                <w:webHidden/>
              </w:rPr>
              <w:fldChar w:fldCharType="separate"/>
            </w:r>
            <w:r w:rsidR="00011C0F">
              <w:rPr>
                <w:noProof/>
                <w:webHidden/>
              </w:rPr>
              <w:t>6</w:t>
            </w:r>
            <w:r>
              <w:rPr>
                <w:noProof/>
                <w:webHidden/>
              </w:rPr>
              <w:fldChar w:fldCharType="end"/>
            </w:r>
          </w:hyperlink>
        </w:p>
        <w:p w14:paraId="205ECE3B" w14:textId="13D8C8B1" w:rsidR="00E4496C" w:rsidRDefault="00E4496C">
          <w:pPr>
            <w:pStyle w:val="TOC1"/>
            <w:tabs>
              <w:tab w:val="left" w:pos="880"/>
              <w:tab w:val="right" w:leader="dot" w:pos="9016"/>
            </w:tabs>
            <w:rPr>
              <w:rFonts w:eastAsiaTheme="minorEastAsia"/>
              <w:noProof/>
              <w:lang w:eastAsia="en-GB"/>
            </w:rPr>
          </w:pPr>
          <w:hyperlink w:anchor="_Toc61037293" w:history="1">
            <w:r w:rsidRPr="0080386E">
              <w:rPr>
                <w:rStyle w:val="Hyperlink"/>
                <w:noProof/>
                <w:lang w:val="en-US"/>
              </w:rPr>
              <w:t>V.</w:t>
            </w:r>
            <w:r>
              <w:rPr>
                <w:rFonts w:eastAsiaTheme="minorEastAsia"/>
                <w:noProof/>
                <w:lang w:eastAsia="en-GB"/>
              </w:rPr>
              <w:tab/>
            </w:r>
            <w:r w:rsidRPr="0080386E">
              <w:rPr>
                <w:rStyle w:val="Hyperlink"/>
                <w:noProof/>
                <w:lang w:val="en-US"/>
              </w:rPr>
              <w:t>Result</w:t>
            </w:r>
            <w:r>
              <w:rPr>
                <w:noProof/>
                <w:webHidden/>
              </w:rPr>
              <w:tab/>
            </w:r>
            <w:r>
              <w:rPr>
                <w:noProof/>
                <w:webHidden/>
              </w:rPr>
              <w:fldChar w:fldCharType="begin"/>
            </w:r>
            <w:r>
              <w:rPr>
                <w:noProof/>
                <w:webHidden/>
              </w:rPr>
              <w:instrText xml:space="preserve"> PAGEREF _Toc61037293 \h </w:instrText>
            </w:r>
            <w:r>
              <w:rPr>
                <w:noProof/>
                <w:webHidden/>
              </w:rPr>
            </w:r>
            <w:r>
              <w:rPr>
                <w:noProof/>
                <w:webHidden/>
              </w:rPr>
              <w:fldChar w:fldCharType="separate"/>
            </w:r>
            <w:r w:rsidR="00011C0F">
              <w:rPr>
                <w:noProof/>
                <w:webHidden/>
              </w:rPr>
              <w:t>8</w:t>
            </w:r>
            <w:r>
              <w:rPr>
                <w:noProof/>
                <w:webHidden/>
              </w:rPr>
              <w:fldChar w:fldCharType="end"/>
            </w:r>
          </w:hyperlink>
        </w:p>
        <w:p w14:paraId="701A6C25" w14:textId="24BD3575" w:rsidR="00E4496C" w:rsidRDefault="00E4496C">
          <w:pPr>
            <w:pStyle w:val="TOC1"/>
            <w:tabs>
              <w:tab w:val="left" w:pos="880"/>
              <w:tab w:val="right" w:leader="dot" w:pos="9016"/>
            </w:tabs>
            <w:rPr>
              <w:rFonts w:eastAsiaTheme="minorEastAsia"/>
              <w:noProof/>
              <w:lang w:eastAsia="en-GB"/>
            </w:rPr>
          </w:pPr>
          <w:hyperlink w:anchor="_Toc61037294" w:history="1">
            <w:r w:rsidRPr="0080386E">
              <w:rPr>
                <w:rStyle w:val="Hyperlink"/>
                <w:noProof/>
                <w:lang w:val="en-US"/>
              </w:rPr>
              <w:t>VI.</w:t>
            </w:r>
            <w:r>
              <w:rPr>
                <w:rFonts w:eastAsiaTheme="minorEastAsia"/>
                <w:noProof/>
                <w:lang w:eastAsia="en-GB"/>
              </w:rPr>
              <w:tab/>
            </w:r>
            <w:r w:rsidRPr="0080386E">
              <w:rPr>
                <w:rStyle w:val="Hyperlink"/>
                <w:noProof/>
                <w:lang w:val="en-US"/>
              </w:rPr>
              <w:t>Conclusion</w:t>
            </w:r>
            <w:r>
              <w:rPr>
                <w:noProof/>
                <w:webHidden/>
              </w:rPr>
              <w:tab/>
            </w:r>
            <w:r>
              <w:rPr>
                <w:noProof/>
                <w:webHidden/>
              </w:rPr>
              <w:fldChar w:fldCharType="begin"/>
            </w:r>
            <w:r>
              <w:rPr>
                <w:noProof/>
                <w:webHidden/>
              </w:rPr>
              <w:instrText xml:space="preserve"> PAGEREF _Toc61037294 \h </w:instrText>
            </w:r>
            <w:r>
              <w:rPr>
                <w:noProof/>
                <w:webHidden/>
              </w:rPr>
            </w:r>
            <w:r>
              <w:rPr>
                <w:noProof/>
                <w:webHidden/>
              </w:rPr>
              <w:fldChar w:fldCharType="separate"/>
            </w:r>
            <w:r w:rsidR="00011C0F">
              <w:rPr>
                <w:noProof/>
                <w:webHidden/>
              </w:rPr>
              <w:t>8</w:t>
            </w:r>
            <w:r>
              <w:rPr>
                <w:noProof/>
                <w:webHidden/>
              </w:rPr>
              <w:fldChar w:fldCharType="end"/>
            </w:r>
          </w:hyperlink>
        </w:p>
        <w:p w14:paraId="40B3C8EB" w14:textId="0817DE68" w:rsidR="00E4496C" w:rsidRDefault="00E4496C">
          <w:pPr>
            <w:pStyle w:val="TOC1"/>
            <w:tabs>
              <w:tab w:val="left" w:pos="880"/>
              <w:tab w:val="right" w:leader="dot" w:pos="9016"/>
            </w:tabs>
            <w:rPr>
              <w:rFonts w:eastAsiaTheme="minorEastAsia"/>
              <w:noProof/>
              <w:lang w:eastAsia="en-GB"/>
            </w:rPr>
          </w:pPr>
          <w:hyperlink w:anchor="_Toc61037295" w:history="1">
            <w:r w:rsidRPr="0080386E">
              <w:rPr>
                <w:rStyle w:val="Hyperlink"/>
                <w:noProof/>
              </w:rPr>
              <w:t>VII.</w:t>
            </w:r>
            <w:r>
              <w:rPr>
                <w:rFonts w:eastAsiaTheme="minorEastAsia"/>
                <w:noProof/>
                <w:lang w:eastAsia="en-GB"/>
              </w:rPr>
              <w:tab/>
            </w:r>
            <w:r w:rsidRPr="0080386E">
              <w:rPr>
                <w:rStyle w:val="Hyperlink"/>
                <w:noProof/>
              </w:rPr>
              <w:t>Future scope</w:t>
            </w:r>
            <w:r>
              <w:rPr>
                <w:noProof/>
                <w:webHidden/>
              </w:rPr>
              <w:tab/>
            </w:r>
            <w:r>
              <w:rPr>
                <w:noProof/>
                <w:webHidden/>
              </w:rPr>
              <w:fldChar w:fldCharType="begin"/>
            </w:r>
            <w:r>
              <w:rPr>
                <w:noProof/>
                <w:webHidden/>
              </w:rPr>
              <w:instrText xml:space="preserve"> PAGEREF _Toc61037295 \h </w:instrText>
            </w:r>
            <w:r>
              <w:rPr>
                <w:noProof/>
                <w:webHidden/>
              </w:rPr>
            </w:r>
            <w:r>
              <w:rPr>
                <w:noProof/>
                <w:webHidden/>
              </w:rPr>
              <w:fldChar w:fldCharType="separate"/>
            </w:r>
            <w:r w:rsidR="00011C0F">
              <w:rPr>
                <w:noProof/>
                <w:webHidden/>
              </w:rPr>
              <w:t>8</w:t>
            </w:r>
            <w:r>
              <w:rPr>
                <w:noProof/>
                <w:webHidden/>
              </w:rPr>
              <w:fldChar w:fldCharType="end"/>
            </w:r>
          </w:hyperlink>
        </w:p>
        <w:p w14:paraId="4C2FB46A" w14:textId="44E1B11C" w:rsidR="00E4496C" w:rsidRDefault="00E4496C">
          <w:pPr>
            <w:pStyle w:val="TOC1"/>
            <w:tabs>
              <w:tab w:val="left" w:pos="880"/>
              <w:tab w:val="right" w:leader="dot" w:pos="9016"/>
            </w:tabs>
            <w:rPr>
              <w:rFonts w:eastAsiaTheme="minorEastAsia"/>
              <w:noProof/>
              <w:lang w:eastAsia="en-GB"/>
            </w:rPr>
          </w:pPr>
          <w:hyperlink w:anchor="_Toc61037296" w:history="1">
            <w:r w:rsidRPr="0080386E">
              <w:rPr>
                <w:rStyle w:val="Hyperlink"/>
                <w:noProof/>
                <w:lang w:val="en-US"/>
              </w:rPr>
              <w:t>VIII.</w:t>
            </w:r>
            <w:r>
              <w:rPr>
                <w:rFonts w:eastAsiaTheme="minorEastAsia"/>
                <w:noProof/>
                <w:lang w:eastAsia="en-GB"/>
              </w:rPr>
              <w:tab/>
            </w:r>
            <w:r w:rsidRPr="0080386E">
              <w:rPr>
                <w:rStyle w:val="Hyperlink"/>
                <w:noProof/>
                <w:lang w:val="en-US"/>
              </w:rPr>
              <w:t>References</w:t>
            </w:r>
            <w:r>
              <w:rPr>
                <w:noProof/>
                <w:webHidden/>
              </w:rPr>
              <w:tab/>
            </w:r>
            <w:r>
              <w:rPr>
                <w:noProof/>
                <w:webHidden/>
              </w:rPr>
              <w:fldChar w:fldCharType="begin"/>
            </w:r>
            <w:r>
              <w:rPr>
                <w:noProof/>
                <w:webHidden/>
              </w:rPr>
              <w:instrText xml:space="preserve"> PAGEREF _Toc61037296 \h </w:instrText>
            </w:r>
            <w:r>
              <w:rPr>
                <w:noProof/>
                <w:webHidden/>
              </w:rPr>
            </w:r>
            <w:r>
              <w:rPr>
                <w:noProof/>
                <w:webHidden/>
              </w:rPr>
              <w:fldChar w:fldCharType="separate"/>
            </w:r>
            <w:r w:rsidR="00011C0F">
              <w:rPr>
                <w:noProof/>
                <w:webHidden/>
              </w:rPr>
              <w:t>9</w:t>
            </w:r>
            <w:r>
              <w:rPr>
                <w:noProof/>
                <w:webHidden/>
              </w:rPr>
              <w:fldChar w:fldCharType="end"/>
            </w:r>
          </w:hyperlink>
        </w:p>
        <w:p w14:paraId="47A19B72" w14:textId="647ED1DF" w:rsidR="00E4496C" w:rsidRDefault="00E4496C">
          <w:r>
            <w:rPr>
              <w:b/>
              <w:bCs/>
              <w:noProof/>
            </w:rPr>
            <w:fldChar w:fldCharType="end"/>
          </w:r>
        </w:p>
      </w:sdtContent>
    </w:sdt>
    <w:p w14:paraId="69EF66D4" w14:textId="14AB31E9" w:rsidR="00F04F97" w:rsidRDefault="00F04F97">
      <w:pPr>
        <w:ind w:firstLine="0"/>
        <w:rPr>
          <w:rFonts w:ascii="Calibri Light" w:eastAsia="Calibri Light" w:hAnsi="Calibri Light" w:cs="Calibri Light"/>
          <w:color w:val="2F5496" w:themeColor="accent1" w:themeShade="BF"/>
          <w:sz w:val="32"/>
          <w:szCs w:val="32"/>
          <w:lang w:val="en-US"/>
        </w:rPr>
      </w:pPr>
      <w:r>
        <w:rPr>
          <w:rFonts w:ascii="Calibri Light" w:eastAsia="Calibri Light" w:hAnsi="Calibri Light" w:cs="Calibri Light"/>
          <w:lang w:val="en-US"/>
        </w:rPr>
        <w:br w:type="page"/>
      </w:r>
    </w:p>
    <w:p w14:paraId="20AB6F86" w14:textId="750069E0" w:rsidR="4CC7D9E2" w:rsidRPr="00F04F97" w:rsidRDefault="4CC7D9E2" w:rsidP="00715A6F">
      <w:pPr>
        <w:pStyle w:val="Heading1"/>
        <w:numPr>
          <w:ilvl w:val="0"/>
          <w:numId w:val="0"/>
        </w:numPr>
        <w:rPr>
          <w:rFonts w:ascii="Calibri Light" w:eastAsia="Calibri Light" w:hAnsi="Calibri Light" w:cs="Calibri Light"/>
          <w:lang w:val="en-US"/>
        </w:rPr>
      </w:pPr>
      <w:bookmarkStart w:id="2" w:name="_Toc61037283"/>
      <w:r w:rsidRPr="49724DFC">
        <w:rPr>
          <w:rFonts w:ascii="Calibri Light" w:eastAsia="Calibri Light" w:hAnsi="Calibri Light" w:cs="Calibri Light"/>
          <w:lang w:val="en-US"/>
        </w:rPr>
        <w:lastRenderedPageBreak/>
        <w:t>A</w:t>
      </w:r>
      <w:r w:rsidR="00715A6F">
        <w:rPr>
          <w:rFonts w:ascii="Calibri Light" w:eastAsia="Calibri Light" w:hAnsi="Calibri Light" w:cs="Calibri Light"/>
          <w:lang w:val="en-US"/>
        </w:rPr>
        <w:t>bstract</w:t>
      </w:r>
      <w:r w:rsidRPr="49724DFC">
        <w:rPr>
          <w:rFonts w:ascii="Calibri Light" w:eastAsia="Calibri Light" w:hAnsi="Calibri Light" w:cs="Calibri Light"/>
          <w:lang w:val="en-US"/>
        </w:rPr>
        <w:t>:</w:t>
      </w:r>
      <w:bookmarkEnd w:id="2"/>
    </w:p>
    <w:p w14:paraId="7D031875" w14:textId="7D49EEB8" w:rsidR="00B50331" w:rsidRDefault="00B50331" w:rsidP="00B50331">
      <w:pPr>
        <w:jc w:val="both"/>
        <w:rPr>
          <w:lang w:val="en-IN" w:eastAsia="en-IN"/>
        </w:rPr>
      </w:pPr>
      <w:r w:rsidRPr="00B50331">
        <w:rPr>
          <w:lang w:val="en-IN" w:eastAsia="en-IN"/>
        </w:rPr>
        <w:t>Car accidents are one of the most common causes of preventable deaths. Data on various attributes such as time, location, and other circumstances affecting the accidents can provide insights to frame policies, regulations, and necessary amendments in the traffic rules and regulations to prevent possible car accidents. This research is a statistical analysis of a publicly available dataset of 3.5 million car accidents that occurred in the United States over the past four years. We have categorized accidents according to their time of occurrence. The amount of traffic on roads can vary between a weekday and weekend. Thus, we try to identify specific time intervals with a higher frequency of car accidents on a weekday and a weekend. According to our findings, there is more number of accidents occurring in the morning as compared to other day and night times. However, after performing analysis of accidents occurring on weekdays and weekends separately, 7-9 am on a weekday and 11-1 pm on weekends are the most dangerous time intervals in terms of the frequency of car accidents.</w:t>
      </w:r>
    </w:p>
    <w:p w14:paraId="2D5D44B6" w14:textId="08DFFC75" w:rsidR="00973F83" w:rsidRPr="005119A5" w:rsidRDefault="009F4847" w:rsidP="00876393">
      <w:pPr>
        <w:pStyle w:val="Heading1"/>
      </w:pPr>
      <w:bookmarkStart w:id="3" w:name="_Toc61037284"/>
      <w:r>
        <w:t>Introduction</w:t>
      </w:r>
      <w:bookmarkEnd w:id="3"/>
    </w:p>
    <w:p w14:paraId="6225B4FE" w14:textId="77777777" w:rsidR="004B493A" w:rsidRDefault="005545F8" w:rsidP="004B493A">
      <w:pPr>
        <w:jc w:val="both"/>
        <w:rPr>
          <w:lang w:val="en-IN" w:eastAsia="en-IN"/>
        </w:rPr>
      </w:pPr>
      <w:r w:rsidRPr="005545F8">
        <w:rPr>
          <w:lang w:val="en-IN" w:eastAsia="en-IN"/>
        </w:rPr>
        <w:t xml:space="preserve">As per a recent study done by World Health Organisation (WHO), 1.2 million people died due to road traffic accidents in a year mainly affecting younger men within 15-29 years age group </w:t>
      </w:r>
      <w:r>
        <w:rPr>
          <w:lang w:val="en-IN" w:eastAsia="en-IN"/>
        </w:rPr>
        <w:fldChar w:fldCharType="begin"/>
      </w:r>
      <w:r w:rsidR="00D578FD">
        <w:rPr>
          <w:lang w:val="en-IN" w:eastAsia="en-IN"/>
        </w:rPr>
        <w:instrText xml:space="preserve"> ADDIN ZOTERO_ITEM CSL_CITATION {"citationID":"F9GLZwyZ","properties":{"formattedCitation":"(Ladeira {\\i{}et al.}, 2017)","plainCitation":"(Ladeira et al., 2017)","noteIndex":0},"citationItems":[{"id":3,"uris":["http://zotero.org/users/local/s2ufp0mT/items/R25VD6U7"],"uri":["http://zotero.org/users/local/s2ufp0mT/items/R25VD6U7"],"itemData":{"id":3,"type":"article-journal","abstract":"RESUMO:  Objetivo:  Descrever a carga global dos acidentes de transporte terrestres no Brasil e Unidades Federadas, em 1990 e 2015.  Métodos:  Análise dos dados secundários das estimativas do estudo Carga Global de Doenças 2015. Utilizam-se as estimativas de taxas padronizadas de mortalidade e anos de vida perdidos por morte ou incapacidade, anos potenciais de vida perdidos por morte prematura, e anos de vida não saudáveis. O Sistema de Informações sobre Mortalidade foi a principal fonte de dados de óbitos. Houve a correção do sub-registro e ajustes por códigos garbage.  Resultados:  No ano de 2015 foram estimados 52.326 óbitos por acidentes de transportes terrestres no Brasil. De 1990 a 2015, as taxas de mortalidade diminuíram de 36,9 para 24,8/100 mil habitantes, redução de 32,8%. Tocantins e Piauí têm os maiores riscos de mortalidade entre as unidades federadas (UF), com 41,7 e 33,1/100 mil, respectivamente. Ambos também têm as maiores taxas de anos potenciais de vida perdidos por morte prematura.  Conclusão:  Os acidentes de transportes terrestres constituem um problema de saúde pública. Utilizar anos de vida perdidos ajustados por morte ou incapacidade nos estudos dessas causas é importante, pois não existem fontes para conhecer a magnitude da incapacidade nem o peso das mortes precoces. O estudo Carga Global de Doenças, ao atualizar os dados anualmente, poderá fornecer evidências para a formulação de políticas de segurança no trânsito e de atenção à saúde, orientadas para as necessidades das UF e de diferentes grupos de usuários do trânsito.\n          , \n            ABSTRACT:  Objective:  To describe the global burden of disease due to road traffic accidents in Brazil and federated units in 1990 and 2015.  Methods:  This is an analysis of secondary data from the 2015 Global Burden of Disease study estimates. The following estimates were used: standardized mortality rates and years of life lost by death or disability, potential years of life lost due to premature death, and years of unhealthy living conditions. The Mortality Information System was the main source of death data. Underreporting and redistribution of ill-defined causes and nonspecific codes were corrected.  Results:  Around 52,326 deaths due to road traffic accidents were estimated in Brazil in 2015. From 1990 to 2015, mortality rates decreased from 36.9 to 24.8/100 thousand people, a reduction of 32.8%. Tocantins and Piauí have the highest mortality risks among the federated units (FU), with 41.7/100 and 33.1/100 thousand people, respectively. They both present the highest rates of potential years of life lost due to premature deaths.  Conclusion:  Road traffic accidents are a public health problem. Using death- or disability-adjusted life years in studies of these causes is important because there are still no sources to know the magnitude of sequelae, as well as the weight of early deaths. Since its data are updated every year, the Global Burden of Disease study may provide evidence to formulate traffic security and health attention policies, which are guided to the needs of the federated units and of different groups of traffic users.","container-title":"Revista Brasileira de Epidemiologia","DOI":"10.1590/1980-5497201700050013","ISSN":"1980-5497, 1415-790X","issue":"suppl 1","journalAbbreviation":"Rev. bras. epidemiol.","page":"157-170","source":"DOI.org (Crossref)","title":"Acidentes de transporte terrestre: estudo Carga Global de Doenças, Brasil e unidades federadas, 1990 e 2015","title-short":"Acidentes de transporte terrestre","volume":"20","author":[{"family":"Ladeira","given":"Roberto Marini"},{"family":"Malta","given":"Deborah Carvalho"},{"family":"Morais Neto","given":"Otaliba Libânio","dropping-particle":"de"},{"family":"Montenegro","given":"Marli de Mesquita Silva"},{"family":"Soares Filho","given":"Adauto Martins"},{"family":"Vasconcelos","given":"Cíntia Honório"},{"family":"Mooney","given":"Meghan"},{"family":"Naghavi","given":"Mohsen"}],"issued":{"date-parts":[["2017",5]]}}}],"schema":"https://github.com/citation-style-language/schema/raw/master/csl-citation.json"} </w:instrText>
      </w:r>
      <w:r>
        <w:rPr>
          <w:lang w:val="en-IN" w:eastAsia="en-IN"/>
        </w:rPr>
        <w:fldChar w:fldCharType="separate"/>
      </w:r>
      <w:r w:rsidR="00D578FD" w:rsidRPr="00D578FD">
        <w:rPr>
          <w:szCs w:val="24"/>
        </w:rPr>
        <w:t xml:space="preserve">(Ladeira </w:t>
      </w:r>
      <w:r w:rsidR="00D578FD" w:rsidRPr="00D578FD">
        <w:rPr>
          <w:i/>
          <w:iCs/>
          <w:szCs w:val="24"/>
        </w:rPr>
        <w:t>et al.</w:t>
      </w:r>
      <w:r w:rsidR="00D578FD" w:rsidRPr="00D578FD">
        <w:rPr>
          <w:szCs w:val="24"/>
        </w:rPr>
        <w:t>, 2017)</w:t>
      </w:r>
      <w:r>
        <w:rPr>
          <w:lang w:val="en-IN" w:eastAsia="en-IN"/>
        </w:rPr>
        <w:fldChar w:fldCharType="end"/>
      </w:r>
      <w:r w:rsidRPr="005545F8">
        <w:rPr>
          <w:lang w:val="en-IN" w:eastAsia="en-IN"/>
        </w:rPr>
        <w:t xml:space="preserve">. The number of road traffic accidents have decreased significantly in high-income countries such as the US, UK and Germany </w:t>
      </w:r>
      <w:r>
        <w:rPr>
          <w:lang w:val="en-IN" w:eastAsia="en-IN"/>
        </w:rPr>
        <w:fldChar w:fldCharType="begin"/>
      </w:r>
      <w:r w:rsidR="00D578FD">
        <w:rPr>
          <w:lang w:val="en-IN" w:eastAsia="en-IN"/>
        </w:rPr>
        <w:instrText xml:space="preserve"> ADDIN ZOTERO_ITEM CSL_CITATION {"citationID":"bznXCFRo","properties":{"formattedCitation":"(Ernstberger {\\i{}et al.}, 2015)","plainCitation":"(Ernstberger et al., 2015)","noteIndex":0},"citationItems":[{"id":2,"uris":["http://zotero.org/users/local/s2ufp0mT/items/49532RA6"],"uri":["http://zotero.org/users/local/s2ufp0mT/items/49532RA6"],"itemData":{"id":2,"type":"article-journal","container-title":"Injury","DOI":"10.1016/S0020-1383(15)30033-4","ISSN":"00201383","journalAbbreviation":"Injury","language":"en","page":"S135-S143","source":"DOI.org (Crossref)","title":"Decrease of morbidity in road traffic accidents in a high income country – an analysis of 24,405 accidents in a 21 year period","volume":"46","author":[{"family":"Ernstberger","given":"Antonio"},{"family":"Joeris","given":"Alexander"},{"family":"Daigl","given":"Monica"},{"family":"Kiss","given":"Miklos"},{"family":"Angerpointner","given":"Katharina"},{"family":"Nerlich","given":"Michael"},{"family":"Schmucker","given":"Uli"}],"issued":{"date-parts":[["2015",10]]}}}],"schema":"https://github.com/citation-style-language/schema/raw/master/csl-citation.json"} </w:instrText>
      </w:r>
      <w:r>
        <w:rPr>
          <w:lang w:val="en-IN" w:eastAsia="en-IN"/>
        </w:rPr>
        <w:fldChar w:fldCharType="separate"/>
      </w:r>
      <w:r w:rsidR="00D578FD" w:rsidRPr="00D578FD">
        <w:rPr>
          <w:szCs w:val="24"/>
        </w:rPr>
        <w:t xml:space="preserve">(Ernstberger </w:t>
      </w:r>
      <w:r w:rsidR="00D578FD" w:rsidRPr="00D578FD">
        <w:rPr>
          <w:i/>
          <w:iCs/>
          <w:szCs w:val="24"/>
        </w:rPr>
        <w:t>et al.</w:t>
      </w:r>
      <w:r w:rsidR="00D578FD" w:rsidRPr="00D578FD">
        <w:rPr>
          <w:szCs w:val="24"/>
        </w:rPr>
        <w:t>, 2015)</w:t>
      </w:r>
      <w:r>
        <w:rPr>
          <w:lang w:val="en-IN" w:eastAsia="en-IN"/>
        </w:rPr>
        <w:fldChar w:fldCharType="end"/>
      </w:r>
      <w:r w:rsidRPr="005545F8">
        <w:rPr>
          <w:lang w:val="en-IN" w:eastAsia="en-IN"/>
        </w:rPr>
        <w:t xml:space="preserve">. Information on the diurnal variations in accidents according to their numbers and severity can help make necessary changes in policies to further prevent mortality and disability due to road traffic accidents </w:t>
      </w:r>
      <w:r>
        <w:rPr>
          <w:lang w:val="en-IN" w:eastAsia="en-IN"/>
        </w:rPr>
        <w:fldChar w:fldCharType="begin"/>
      </w:r>
      <w:r w:rsidR="00D578FD">
        <w:rPr>
          <w:lang w:val="en-IN" w:eastAsia="en-IN"/>
        </w:rPr>
        <w:instrText xml:space="preserve"> ADDIN ZOTERO_ITEM CSL_CITATION {"citationID":"DcECBUQV","properties":{"formattedCitation":"(Ernstberger {\\i{}et al.}, 2015)","plainCitation":"(Ernstberger et al., 2015)","noteIndex":0},"citationItems":[{"id":2,"uris":["http://zotero.org/users/local/s2ufp0mT/items/49532RA6"],"uri":["http://zotero.org/users/local/s2ufp0mT/items/49532RA6"],"itemData":{"id":2,"type":"article-journal","container-title":"Injury","DOI":"10.1016/S0020-1383(15)30033-4","ISSN":"00201383","journalAbbreviation":"Injury","language":"en","page":"S135-S143","source":"DOI.org (Crossref)","title":"Decrease of morbidity in road traffic accidents in a high income country – an analysis of 24,405 accidents in a 21 year period","volume":"46","author":[{"family":"Ernstberger","given":"Antonio"},{"family":"Joeris","given":"Alexander"},{"family":"Daigl","given":"Monica"},{"family":"Kiss","given":"Miklos"},{"family":"Angerpointner","given":"Katharina"},{"family":"Nerlich","given":"Michael"},{"family":"Schmucker","given":"Uli"}],"issued":{"date-parts":[["2015",10]]}}}],"schema":"https://github.com/citation-style-language/schema/raw/master/csl-citation.json"} </w:instrText>
      </w:r>
      <w:r>
        <w:rPr>
          <w:lang w:val="en-IN" w:eastAsia="en-IN"/>
        </w:rPr>
        <w:fldChar w:fldCharType="separate"/>
      </w:r>
      <w:r w:rsidR="00D578FD" w:rsidRPr="00D578FD">
        <w:rPr>
          <w:szCs w:val="24"/>
        </w:rPr>
        <w:t xml:space="preserve">(Ernstberger </w:t>
      </w:r>
      <w:r w:rsidR="00D578FD" w:rsidRPr="00D578FD">
        <w:rPr>
          <w:i/>
          <w:iCs/>
          <w:szCs w:val="24"/>
        </w:rPr>
        <w:t>et al.</w:t>
      </w:r>
      <w:r w:rsidR="00D578FD" w:rsidRPr="00D578FD">
        <w:rPr>
          <w:szCs w:val="24"/>
        </w:rPr>
        <w:t>, 2015)</w:t>
      </w:r>
      <w:r>
        <w:rPr>
          <w:lang w:val="en-IN" w:eastAsia="en-IN"/>
        </w:rPr>
        <w:fldChar w:fldCharType="end"/>
      </w:r>
      <w:r w:rsidRPr="005545F8">
        <w:rPr>
          <w:lang w:val="en-IN" w:eastAsia="en-IN"/>
        </w:rPr>
        <w:t>.</w:t>
      </w:r>
    </w:p>
    <w:p w14:paraId="61E5ABF2" w14:textId="21B61A8F" w:rsidR="4CC7D9E2" w:rsidRPr="004B493A" w:rsidRDefault="00220E03" w:rsidP="004B493A">
      <w:pPr>
        <w:jc w:val="both"/>
        <w:rPr>
          <w:lang w:val="en-IN" w:eastAsia="en-IN"/>
        </w:rPr>
      </w:pPr>
      <w:r w:rsidRPr="00D70A46">
        <w:rPr>
          <w:rFonts w:ascii="Calibri" w:eastAsia="Times New Roman" w:hAnsi="Calibri" w:cs="Calibri"/>
          <w:lang w:val="en-IN" w:eastAsia="en-IN"/>
        </w:rPr>
        <w:t>T</w:t>
      </w:r>
      <w:r w:rsidR="005545F8" w:rsidRPr="00D70A46">
        <w:rPr>
          <w:rFonts w:ascii="Calibri" w:eastAsia="Times New Roman" w:hAnsi="Calibri" w:cs="Calibri"/>
          <w:lang w:val="en-IN" w:eastAsia="en-IN"/>
        </w:rPr>
        <w:t>his study aims to identify time intervals in which most of the car accidents have occurred in the US</w:t>
      </w:r>
      <w:r w:rsidR="005545F8" w:rsidRPr="005545F8">
        <w:rPr>
          <w:rFonts w:ascii="Calibri" w:eastAsia="Times New Roman" w:hAnsi="Calibri" w:cs="Calibri"/>
          <w:lang w:val="en-IN" w:eastAsia="en-IN"/>
        </w:rPr>
        <w:t>. We are using a dataset available for academic, research and non-commercial purposes having data of car accidents</w:t>
      </w:r>
      <w:r w:rsidR="00645F1A">
        <w:rPr>
          <w:rFonts w:ascii="Calibri" w:eastAsia="Times New Roman" w:hAnsi="Calibri" w:cs="Calibri"/>
          <w:lang w:val="en-IN" w:eastAsia="en-IN"/>
        </w:rPr>
        <w:t xml:space="preserve"> which happened in the US.</w:t>
      </w:r>
      <w:r w:rsidR="005545F8">
        <w:rPr>
          <w:rFonts w:ascii="Calibri" w:eastAsia="Times New Roman" w:hAnsi="Calibri" w:cs="Calibri"/>
          <w:lang w:val="en-IN" w:eastAsia="en-IN"/>
        </w:rPr>
        <w:t xml:space="preserve"> </w:t>
      </w:r>
      <w:r w:rsidR="005545F8">
        <w:rPr>
          <w:rFonts w:ascii="Calibri" w:eastAsia="Times New Roman" w:hAnsi="Calibri" w:cs="Calibri"/>
          <w:lang w:val="en-IN" w:eastAsia="en-IN"/>
        </w:rPr>
        <w:fldChar w:fldCharType="begin"/>
      </w:r>
      <w:r w:rsidR="00D578FD">
        <w:rPr>
          <w:rFonts w:ascii="Calibri" w:eastAsia="Times New Roman" w:hAnsi="Calibri" w:cs="Calibri"/>
          <w:lang w:val="en-IN" w:eastAsia="en-IN"/>
        </w:rPr>
        <w:instrText xml:space="preserve"> ADDIN ZOTERO_ITEM CSL_CITATION {"citationID":"OQGPyrJS","properties":{"formattedCitation":"(Moosavi, Samavatian, Parthasarathy and Ramnath, 2019; Moosavi, Samavatian, Parthasarathy, Teodorescu, {\\i{}et al.}, 2019)","plainCitation":"(Moosavi, Samavatian, Parthasarathy and Ramnath, 2019; Moosavi, Samavatian, Parthasarathy, Teodorescu, et al., 2019)","noteIndex":0},"citationItems":[{"id":5,"uris":["http://zotero.org/users/local/s2ufp0mT/items/A9AQUHZN"],"uri":["http://zotero.org/users/local/s2ufp0mT/items/A9AQUHZN"],"itemData":{"id":5,"type":"paper-conference","container-title":"Proceedings of the 27th ACM SIGSPATIAL International Conference on Advances in Geographic Information Systems","DOI":"10.1145/3347146.3359078","event":"SIGSPATIAL '19: 27th ACM SIGSPATIAL International Conference on Advances in Geographic Information Systems","event-place":"Chicago IL USA","ISBN":"978-1-4503-6909-1","language":"en","page":"33-42","publisher":"ACM","publisher-place":"Chicago IL USA","source":"DOI.org (Crossref)","title":"Accident Risk Prediction based on Heterogeneous Sparse Data: New Dataset and Insights","title-short":"Accident Risk Prediction based on Heterogeneous Sparse Data","URL":"https://dl.acm.org/doi/10.1145/3347146.3359078","author":[{"family":"Moosavi","given":"Sobhan"},{"family":"Samavatian","given":"Mohammad Hossein"},{"family":"Parthasarathy","given":"Srinivasan"},{"family":"Teodorescu","given":"Radu"},{"family":"Ramnath","given":"Rajiv"}],"accessed":{"date-parts":[["2021",1,7]]},"issued":{"date-parts":[["2019",11,5]]}}},{"id":7,"uris":["http://zotero.org/users/local/s2ufp0mT/items/3KN24RT6"],"uri":["http://zotero.org/users/local/s2ufp0mT/items/3KN24RT6"],"itemData":{"id":7,"type":"article-journal","abstract":"Reducing traffic accidents is an important public safety challenge. However, the majority of studies on traffic accident analysis and prediction have used small-scale datasets with limited coverage, which limits their impact and applicability; and existing large-scale datasets are either private, old, or do not include important contextual information such as environmental stimuli (weather, points-of-interest, etc.). In order to help the research community address these shortcomings we have - through a comprehensive process of data collection, integration, and augmentation - created a large-scale publicly available database of accident information named US-Accidents. US-Accidents currently contains data about $2.25$ million instances of traffic accidents that took place within the contiguous United States, and over the last three years. Each accident record consists of a variety of intrinsic and contextual attributes such as location, time, natural language description, weather, period-of-day, and points-of-interest. We present this dataset in this paper, along with a wide range of insights gleaned from this dataset with respect to the spatiotemporal characteristics of accidents. The dataset is publicly available at https://smoosavi.org/datasets/us_accidents.","container-title":"arXiv:1906.05409 [cs]","note":"arXiv: 1906.05409","source":"arXiv.org","title":"A Countrywide Traffic Accident Dataset","URL":"http://arxiv.org/abs/1906.05409","author":[{"family":"Moosavi","given":"Sobhan"},{"family":"Samavatian","given":"Mohammad Hossein"},{"family":"Parthasarathy","given":"Srinivasan"},{"family":"Ramnath","given":"Rajiv"}],"accessed":{"date-parts":[["2021",1,7]]},"issued":{"date-parts":[["2019",6,12]]}}}],"schema":"https://github.com/citation-style-language/schema/raw/master/csl-citation.json"} </w:instrText>
      </w:r>
      <w:r w:rsidR="005545F8">
        <w:rPr>
          <w:rFonts w:ascii="Calibri" w:eastAsia="Times New Roman" w:hAnsi="Calibri" w:cs="Calibri"/>
          <w:lang w:val="en-IN" w:eastAsia="en-IN"/>
        </w:rPr>
        <w:fldChar w:fldCharType="separate"/>
      </w:r>
      <w:r w:rsidR="00D578FD" w:rsidRPr="00D578FD">
        <w:rPr>
          <w:rFonts w:ascii="Calibri" w:hAnsi="Calibri" w:cs="Calibri"/>
          <w:szCs w:val="24"/>
        </w:rPr>
        <w:t xml:space="preserve">(Moosavi, Samavatian, Parthasarathy and Ramnath, 2019; Moosavi, Samavatian, Parthasarathy, Teodorescu, </w:t>
      </w:r>
      <w:r w:rsidR="00D578FD" w:rsidRPr="00D578FD">
        <w:rPr>
          <w:rFonts w:ascii="Calibri" w:hAnsi="Calibri" w:cs="Calibri"/>
          <w:i/>
          <w:iCs/>
          <w:szCs w:val="24"/>
        </w:rPr>
        <w:t>et al.</w:t>
      </w:r>
      <w:r w:rsidR="00D578FD" w:rsidRPr="00D578FD">
        <w:rPr>
          <w:rFonts w:ascii="Calibri" w:hAnsi="Calibri" w:cs="Calibri"/>
          <w:szCs w:val="24"/>
        </w:rPr>
        <w:t>, 2019)</w:t>
      </w:r>
      <w:r w:rsidR="005545F8">
        <w:rPr>
          <w:rFonts w:ascii="Calibri" w:eastAsia="Times New Roman" w:hAnsi="Calibri" w:cs="Calibri"/>
          <w:lang w:val="en-IN" w:eastAsia="en-IN"/>
        </w:rPr>
        <w:fldChar w:fldCharType="end"/>
      </w:r>
      <w:r w:rsidR="005545F8" w:rsidRPr="005545F8">
        <w:rPr>
          <w:rFonts w:ascii="Calibri" w:eastAsia="Times New Roman" w:hAnsi="Calibri" w:cs="Calibri"/>
          <w:lang w:val="en-IN" w:eastAsia="en-IN"/>
        </w:rPr>
        <w:t xml:space="preserve">. </w:t>
      </w:r>
    </w:p>
    <w:p w14:paraId="2F6B79F3" w14:textId="24636DAE" w:rsidR="4CC7D9E2" w:rsidRPr="00E4496C" w:rsidRDefault="009F4847" w:rsidP="00E4496C">
      <w:pPr>
        <w:pStyle w:val="Heading1"/>
      </w:pPr>
      <w:bookmarkStart w:id="4" w:name="_Toc61037285"/>
      <w:r w:rsidRPr="00E4496C">
        <w:t>Background</w:t>
      </w:r>
      <w:bookmarkEnd w:id="4"/>
    </w:p>
    <w:p w14:paraId="339B79D2" w14:textId="77777777" w:rsidR="004B493A" w:rsidRDefault="005545F8" w:rsidP="004B493A">
      <w:pPr>
        <w:jc w:val="both"/>
        <w:rPr>
          <w:lang w:eastAsia="en-IN"/>
        </w:rPr>
      </w:pPr>
      <w:r w:rsidRPr="00460AF5">
        <w:rPr>
          <w:lang w:eastAsia="en-IN"/>
        </w:rPr>
        <w:t xml:space="preserve">Globally, extensive research has been conducted to assess the burden of accidents (proportions of accidents, mortality rate) to identify the factors affecting them. A Swedish study on the effect of traffic density on accidents has revealed that there are higher odds of fatal accidents occurring during early morning time (0400 hrs) and the night </w:t>
      </w:r>
      <w:r>
        <w:rPr>
          <w:lang w:eastAsia="en-IN"/>
        </w:rPr>
        <w:fldChar w:fldCharType="begin"/>
      </w:r>
      <w:r w:rsidR="00D578FD">
        <w:rPr>
          <w:lang w:eastAsia="en-IN"/>
        </w:rPr>
        <w:instrText xml:space="preserve"> ADDIN ZOTERO_ITEM CSL_CITATION {"citationID":"195ZmHWd","properties":{"formattedCitation":"(\\uc0\\u197{}kerstedt, Kecklund and H\\uc0\\u246{}rte, 2001)","plainCitation":"(Åkerstedt, Kecklund and Hörte, 2001)","noteIndex":0},"citationItems":[{"id":15,"uris":["http://zotero.org/users/local/s2ufp0mT/items/W2Q79VKJ"],"uri":["http://zotero.org/users/local/s2ufp0mT/items/W2Q79VKJ"],"itemData":{"id":15,"type":"article-journal","container-title":"Sleep","DOI":"10.1093/sleep/24.4.401","ISSN":"1550-9109, 0161-8105","issue":"4","language":"en","page":"401-406","source":"DOI.org (Crossref)","title":"Night Driving, Season, and the Risk of Highway Accidents","volume":"24","author":[{"family":"Åkerstedt","given":"Torbjörn"},{"family":"Kecklund","given":"Göran"},{"family":"Hörte","given":"Lars-Göran"}],"issued":{"date-parts":[["2001",6]]}}}],"schema":"https://github.com/citation-style-language/schema/raw/master/csl-citation.json"} </w:instrText>
      </w:r>
      <w:r>
        <w:rPr>
          <w:lang w:eastAsia="en-IN"/>
        </w:rPr>
        <w:fldChar w:fldCharType="separate"/>
      </w:r>
      <w:r w:rsidR="00D578FD" w:rsidRPr="00D578FD">
        <w:rPr>
          <w:szCs w:val="24"/>
        </w:rPr>
        <w:t>(Åkerstedt, Kecklund and Hörte, 2001)</w:t>
      </w:r>
      <w:r>
        <w:rPr>
          <w:lang w:eastAsia="en-IN"/>
        </w:rPr>
        <w:fldChar w:fldCharType="end"/>
      </w:r>
      <w:r w:rsidRPr="00460AF5">
        <w:rPr>
          <w:lang w:eastAsia="en-IN"/>
        </w:rPr>
        <w:t>. They followed an approach of breaking down a day into 4-hour intervals to conclude with the frequency of accidents in between them. Similar relevant studies can bring important changes in traffic rules and regulations. Therefore, country-wise detailed analysis of traffic accidents data is required to frame country-level traffic policies.</w:t>
      </w:r>
      <w:bookmarkStart w:id="5" w:name="_Research_design"/>
      <w:bookmarkEnd w:id="5"/>
    </w:p>
    <w:p w14:paraId="4306D1A8" w14:textId="72FECA15" w:rsidR="00F1740B" w:rsidRPr="00F1740B" w:rsidRDefault="00F1740B" w:rsidP="004B493A">
      <w:pPr>
        <w:jc w:val="both"/>
        <w:rPr>
          <w:lang w:val="en-IN" w:eastAsia="en-IN"/>
        </w:rPr>
      </w:pPr>
      <w:r w:rsidRPr="00F1740B">
        <w:rPr>
          <w:lang w:val="en-IN" w:eastAsia="en-IN"/>
        </w:rPr>
        <w:t xml:space="preserve">A project has been done under Udacity’s Data Scientists Nanodegree Program to analyse UK </w:t>
      </w:r>
      <w:r>
        <w:rPr>
          <w:lang w:val="en-IN" w:eastAsia="en-IN"/>
        </w:rPr>
        <w:t>t</w:t>
      </w:r>
      <w:r w:rsidRPr="00F1740B">
        <w:rPr>
          <w:lang w:val="en-IN" w:eastAsia="en-IN"/>
        </w:rPr>
        <w:t xml:space="preserve">raffic Accidents from a dataset of </w:t>
      </w:r>
      <w:r>
        <w:rPr>
          <w:lang w:val="en-IN" w:eastAsia="en-IN"/>
        </w:rPr>
        <w:t xml:space="preserve">the </w:t>
      </w:r>
      <w:r w:rsidRPr="00F1740B">
        <w:rPr>
          <w:lang w:val="en-IN" w:eastAsia="en-IN"/>
        </w:rPr>
        <w:t xml:space="preserve">past 10 years </w:t>
      </w:r>
      <w:r>
        <w:rPr>
          <w:lang w:val="en-IN" w:eastAsia="en-IN"/>
        </w:rPr>
        <w:fldChar w:fldCharType="begin"/>
      </w:r>
      <w:r>
        <w:rPr>
          <w:lang w:val="en-IN" w:eastAsia="en-IN"/>
        </w:rPr>
        <w:instrText xml:space="preserve"> ADDIN ZOTERO_ITEM CSL_CITATION {"citationID":"Hx0Uxl2W","properties":{"formattedCitation":"({\\i{}rawanm/DataScientistNanodegree}, no date)","plainCitation":"(rawanm/DataScientistNanodegree, no date)","noteIndex":0},"citationItems":[{"id":20,"uris":["http://zotero.org/users/local/s2ufp0mT/items/TQVTVDAB"],"uri":["http://zotero.org/users/local/s2ufp0mT/items/TQVTVDAB"],"itemData":{"id":20,"type":"webpage","abstract":"Udacity Data Scientist Nanodegree Projects. Contribute to rawanm/DataScientistNanodegree development by creating an account on GitHub.","container-title":"GitHub","language":"en","title":"rawanm/DataScientistNanodegree","URL":"https://github.com/rawanm/DataScientistNanodegree","accessed":{"date-parts":[["2021",1,8]]}}}],"schema":"https://github.com/citation-style-language/schema/raw/master/csl-citation.json"} </w:instrText>
      </w:r>
      <w:r>
        <w:rPr>
          <w:lang w:val="en-IN" w:eastAsia="en-IN"/>
        </w:rPr>
        <w:fldChar w:fldCharType="separate"/>
      </w:r>
      <w:r w:rsidRPr="00F1740B">
        <w:rPr>
          <w:szCs w:val="24"/>
        </w:rPr>
        <w:t>(</w:t>
      </w:r>
      <w:r w:rsidRPr="00F1740B">
        <w:rPr>
          <w:i/>
          <w:iCs/>
          <w:szCs w:val="24"/>
        </w:rPr>
        <w:t>rawanm/DataScientistNanodegree</w:t>
      </w:r>
      <w:r w:rsidRPr="00F1740B">
        <w:rPr>
          <w:szCs w:val="24"/>
        </w:rPr>
        <w:t>, no date)</w:t>
      </w:r>
      <w:r>
        <w:rPr>
          <w:lang w:val="en-IN" w:eastAsia="en-IN"/>
        </w:rPr>
        <w:fldChar w:fldCharType="end"/>
      </w:r>
      <w:r>
        <w:rPr>
          <w:rFonts w:ascii="Segoe UI" w:hAnsi="Segoe UI" w:cs="Segoe UI"/>
          <w:sz w:val="21"/>
          <w:szCs w:val="21"/>
          <w:lang w:val="en-IN" w:eastAsia="en-IN"/>
        </w:rPr>
        <w:t xml:space="preserve">. </w:t>
      </w:r>
      <w:r w:rsidRPr="00F1740B">
        <w:rPr>
          <w:lang w:val="en-IN" w:eastAsia="en-IN"/>
        </w:rPr>
        <w:t>Heatmaps have been plotted to visualize accidents occurring on a per hour and per day basis. They found out that Morning and evening rush-hours account for more number of accidents in a day.</w:t>
      </w:r>
    </w:p>
    <w:p w14:paraId="1F75AD04" w14:textId="77A60254" w:rsidR="00F1740B" w:rsidRPr="00F1740B" w:rsidRDefault="00F1740B" w:rsidP="00F1740B">
      <w:pPr>
        <w:spacing w:after="0" w:line="240" w:lineRule="auto"/>
        <w:ind w:firstLine="0"/>
        <w:rPr>
          <w:rFonts w:ascii="Calibri" w:eastAsia="Times New Roman" w:hAnsi="Calibri" w:cs="Calibri"/>
          <w:lang w:val="en-IN" w:eastAsia="en-IN"/>
        </w:rPr>
      </w:pPr>
    </w:p>
    <w:p w14:paraId="73550E24" w14:textId="77777777" w:rsidR="00C60795" w:rsidRPr="00973F83" w:rsidRDefault="00C60795" w:rsidP="009F0E08"/>
    <w:p w14:paraId="0CBAAF98" w14:textId="02146161" w:rsidR="00856B8A" w:rsidRPr="00F1740B" w:rsidRDefault="009F0E08" w:rsidP="00F1740B">
      <w:pPr>
        <w:pStyle w:val="Heading1"/>
        <w:rPr>
          <w:sz w:val="36"/>
          <w:szCs w:val="36"/>
          <w:lang w:val="en-US"/>
        </w:rPr>
      </w:pPr>
      <w:bookmarkStart w:id="6" w:name="_Toc61037286"/>
      <w:r>
        <w:rPr>
          <w:sz w:val="36"/>
          <w:szCs w:val="36"/>
          <w:lang w:val="en-US"/>
        </w:rPr>
        <w:lastRenderedPageBreak/>
        <w:t>Research design</w:t>
      </w:r>
      <w:bookmarkEnd w:id="6"/>
    </w:p>
    <w:p w14:paraId="4A58684F" w14:textId="0B8BC96A" w:rsidR="001B133E" w:rsidRDefault="2435D5F8" w:rsidP="005545F8">
      <w:bookmarkStart w:id="7" w:name="_Hlk61038380"/>
      <w:r>
        <w:rPr>
          <w:noProof/>
        </w:rPr>
        <w:drawing>
          <wp:inline distT="0" distB="0" distL="0" distR="0" wp14:anchorId="3B30A1E0" wp14:editId="7648833F">
            <wp:extent cx="5731510" cy="34613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61385"/>
                    </a:xfrm>
                    <a:prstGeom prst="rect">
                      <a:avLst/>
                    </a:prstGeom>
                  </pic:spPr>
                </pic:pic>
              </a:graphicData>
            </a:graphic>
          </wp:inline>
        </w:drawing>
      </w:r>
    </w:p>
    <w:p w14:paraId="3CA67AB6" w14:textId="30741E0A" w:rsidR="001B133E" w:rsidRDefault="001B133E" w:rsidP="004A067B">
      <w:pPr>
        <w:pStyle w:val="Caption"/>
        <w:jc w:val="center"/>
      </w:pPr>
      <w:bookmarkStart w:id="8" w:name="_Ref61022938"/>
      <w:r>
        <w:t xml:space="preserve">Figure </w:t>
      </w:r>
      <w:r>
        <w:fldChar w:fldCharType="begin"/>
      </w:r>
      <w:r>
        <w:instrText>SEQ Figure \* ARABIC</w:instrText>
      </w:r>
      <w:r>
        <w:fldChar w:fldCharType="separate"/>
      </w:r>
      <w:r w:rsidR="00011C0F">
        <w:rPr>
          <w:noProof/>
        </w:rPr>
        <w:t>1</w:t>
      </w:r>
      <w:r>
        <w:fldChar w:fldCharType="end"/>
      </w:r>
      <w:bookmarkEnd w:id="8"/>
      <w:r>
        <w:t xml:space="preserve"> Using </w:t>
      </w:r>
      <w:r w:rsidR="00DF4BC4">
        <w:t xml:space="preserve">an </w:t>
      </w:r>
      <w:r>
        <w:t>existing column to derive dynamic attributes</w:t>
      </w:r>
    </w:p>
    <w:p w14:paraId="2F9C9366" w14:textId="2441DA39" w:rsidR="001D08A1" w:rsidRPr="001D08A1" w:rsidRDefault="00887713" w:rsidP="001E4DA6">
      <w:pPr>
        <w:pStyle w:val="Heading2"/>
        <w:numPr>
          <w:ilvl w:val="0"/>
          <w:numId w:val="11"/>
        </w:numPr>
        <w:rPr>
          <w:lang w:val="en-US"/>
        </w:rPr>
      </w:pPr>
      <w:bookmarkStart w:id="9" w:name="_Toc61037287"/>
      <w:r w:rsidRPr="00887713">
        <w:rPr>
          <w:lang w:val="en-US"/>
        </w:rPr>
        <w:t>Research Objective and Research Questio</w:t>
      </w:r>
      <w:r>
        <w:rPr>
          <w:lang w:val="en-US"/>
        </w:rPr>
        <w:t>n</w:t>
      </w:r>
      <w:bookmarkEnd w:id="9"/>
    </w:p>
    <w:p w14:paraId="008E49DE" w14:textId="28633A5F" w:rsidR="00492E7D" w:rsidRPr="001D08A1" w:rsidRDefault="00492E7D" w:rsidP="008220E8">
      <w:pPr>
        <w:jc w:val="both"/>
        <w:rPr>
          <w:lang w:val="en-US"/>
        </w:rPr>
      </w:pPr>
      <w:r w:rsidRPr="00492E7D">
        <w:rPr>
          <w:lang w:val="en-US"/>
        </w:rPr>
        <w:t xml:space="preserve">In this research, we </w:t>
      </w:r>
      <w:r w:rsidR="002A4FBD">
        <w:rPr>
          <w:lang w:val="en-US"/>
        </w:rPr>
        <w:t xml:space="preserve">analyze </w:t>
      </w:r>
      <w:r w:rsidRPr="00492E7D">
        <w:rPr>
          <w:lang w:val="en-US"/>
        </w:rPr>
        <w:t xml:space="preserve">if an equal number of </w:t>
      </w:r>
      <w:r w:rsidR="001E4DA6">
        <w:rPr>
          <w:lang w:val="en-US"/>
        </w:rPr>
        <w:t xml:space="preserve">car </w:t>
      </w:r>
      <w:r w:rsidRPr="00492E7D">
        <w:rPr>
          <w:lang w:val="en-US"/>
        </w:rPr>
        <w:t>accidents occur at different times of the day (i.e., Morning, Afternoon, Evening, or Night)</w:t>
      </w:r>
      <w:r w:rsidR="001D08A1">
        <w:rPr>
          <w:lang w:val="en-US"/>
        </w:rPr>
        <w:t xml:space="preserve"> in the US</w:t>
      </w:r>
      <w:r w:rsidRPr="00492E7D">
        <w:rPr>
          <w:lang w:val="en-US"/>
        </w:rPr>
        <w:t>. It would be a sheer coincidence if that did happen. Thus, our objective is to check if there exists a significant difference between the number of accidents occurring at different times of the day.</w:t>
      </w:r>
      <w:r>
        <w:rPr>
          <w:lang w:val="en-US"/>
        </w:rPr>
        <w:t xml:space="preserve"> </w:t>
      </w:r>
      <w:r w:rsidR="00645F1A" w:rsidRPr="005545F8">
        <w:rPr>
          <w:rFonts w:ascii="Calibri" w:eastAsia="Times New Roman" w:hAnsi="Calibri" w:cs="Calibri"/>
          <w:lang w:val="en-IN" w:eastAsia="en-IN"/>
        </w:rPr>
        <w:t>Throughout this study, we try to find evidence to answer our research questio</w:t>
      </w:r>
      <w:r w:rsidR="00645F1A">
        <w:rPr>
          <w:rFonts w:ascii="Calibri" w:eastAsia="Times New Roman" w:hAnsi="Calibri" w:cs="Calibri"/>
          <w:lang w:val="en-IN" w:eastAsia="en-IN"/>
        </w:rPr>
        <w:t>n</w:t>
      </w:r>
      <w:r w:rsidR="00645F1A">
        <w:rPr>
          <w:rFonts w:ascii="Calibri" w:eastAsia="Times New Roman" w:hAnsi="Calibri" w:cs="Calibri"/>
          <w:lang w:val="en-IN" w:eastAsia="en-IN"/>
        </w:rPr>
        <w:t>:</w:t>
      </w:r>
    </w:p>
    <w:p w14:paraId="002CDB1F" w14:textId="30C490EE" w:rsidR="004E5110" w:rsidRDefault="00492E7D" w:rsidP="008220E8">
      <w:pPr>
        <w:jc w:val="both"/>
        <w:rPr>
          <w:rFonts w:ascii="Calibri" w:eastAsia="Times New Roman" w:hAnsi="Calibri" w:cs="Calibri"/>
          <w:i/>
          <w:iCs/>
          <w:lang w:val="en-IN" w:eastAsia="en-IN"/>
        </w:rPr>
      </w:pPr>
      <w:r w:rsidRPr="00492E7D">
        <w:rPr>
          <w:b/>
          <w:bCs/>
          <w:lang w:val="en-US"/>
        </w:rPr>
        <w:t>RQ</w:t>
      </w:r>
      <w:r>
        <w:rPr>
          <w:lang w:val="en-US"/>
        </w:rPr>
        <w:t xml:space="preserve">: </w:t>
      </w:r>
      <w:r w:rsidR="004E5110" w:rsidRPr="005545F8">
        <w:rPr>
          <w:rFonts w:ascii="Calibri" w:eastAsia="Times New Roman" w:hAnsi="Calibri" w:cs="Calibri"/>
          <w:i/>
          <w:iCs/>
          <w:lang w:val="en-IN" w:eastAsia="en-IN"/>
        </w:rPr>
        <w:t>Is there a difference in proportions of accidents</w:t>
      </w:r>
      <w:r w:rsidR="004E5110" w:rsidRPr="005545F8">
        <w:rPr>
          <w:rFonts w:ascii="Calibri" w:eastAsia="Times New Roman" w:hAnsi="Calibri" w:cs="Calibri"/>
          <w:sz w:val="16"/>
          <w:szCs w:val="16"/>
          <w:lang w:val="en-IN" w:eastAsia="en-IN"/>
        </w:rPr>
        <w:t xml:space="preserve"> </w:t>
      </w:r>
      <w:r w:rsidR="004E5110" w:rsidRPr="005545F8">
        <w:rPr>
          <w:rFonts w:ascii="Calibri" w:eastAsia="Times New Roman" w:hAnsi="Calibri" w:cs="Calibri"/>
          <w:i/>
          <w:iCs/>
          <w:lang w:val="en-IN" w:eastAsia="en-IN"/>
        </w:rPr>
        <w:t>occurring at different times of the day (</w:t>
      </w:r>
      <w:r w:rsidR="004E5110">
        <w:rPr>
          <w:rFonts w:ascii="Calibri" w:eastAsia="Times New Roman" w:hAnsi="Calibri" w:cs="Calibri"/>
          <w:i/>
          <w:iCs/>
          <w:lang w:val="en-IN" w:eastAsia="en-IN"/>
        </w:rPr>
        <w:t xml:space="preserve">i.e., </w:t>
      </w:r>
      <w:r w:rsidR="004E5110" w:rsidRPr="005545F8">
        <w:rPr>
          <w:rFonts w:ascii="Calibri" w:eastAsia="Times New Roman" w:hAnsi="Calibri" w:cs="Calibri"/>
          <w:i/>
          <w:iCs/>
          <w:lang w:val="en-IN" w:eastAsia="en-IN"/>
        </w:rPr>
        <w:t>Morning/Afternoon/Evening/Night)?</w:t>
      </w:r>
    </w:p>
    <w:p w14:paraId="4AA86D1E" w14:textId="4EDFB2FE" w:rsidR="001D08A1" w:rsidRDefault="000E30F2" w:rsidP="008220E8">
      <w:pPr>
        <w:jc w:val="both"/>
        <w:rPr>
          <w:lang w:val="en-US"/>
        </w:rPr>
      </w:pPr>
      <w:r>
        <w:rPr>
          <w:lang w:val="en-US"/>
        </w:rPr>
        <w:t>Our hypothes</w:t>
      </w:r>
      <w:r w:rsidR="004D304E">
        <w:rPr>
          <w:lang w:val="en-US"/>
        </w:rPr>
        <w:t>e</w:t>
      </w:r>
      <w:r>
        <w:rPr>
          <w:lang w:val="en-US"/>
        </w:rPr>
        <w:t xml:space="preserve">s for the above research question is </w:t>
      </w:r>
      <w:r w:rsidR="00236DAA">
        <w:rPr>
          <w:lang w:val="en-US"/>
        </w:rPr>
        <w:t xml:space="preserve">mentioned in </w:t>
      </w:r>
      <w:r w:rsidR="004D304E">
        <w:rPr>
          <w:lang w:val="en-US"/>
        </w:rPr>
        <w:fldChar w:fldCharType="begin"/>
      </w:r>
      <w:r w:rsidR="004D304E">
        <w:rPr>
          <w:lang w:val="en-US"/>
        </w:rPr>
        <w:instrText xml:space="preserve"> REF _Ref61035978 \h </w:instrText>
      </w:r>
      <w:r w:rsidR="004D304E">
        <w:rPr>
          <w:lang w:val="en-US"/>
        </w:rPr>
      </w:r>
      <w:r w:rsidR="004B493A">
        <w:rPr>
          <w:lang w:val="en-US"/>
        </w:rPr>
        <w:instrText xml:space="preserve"> \* MERGEFORMAT </w:instrText>
      </w:r>
      <w:r w:rsidR="004D304E">
        <w:rPr>
          <w:lang w:val="en-US"/>
        </w:rPr>
        <w:fldChar w:fldCharType="separate"/>
      </w:r>
      <w:r w:rsidR="00011C0F">
        <w:t xml:space="preserve">Table </w:t>
      </w:r>
      <w:r w:rsidR="00011C0F">
        <w:rPr>
          <w:noProof/>
        </w:rPr>
        <w:t>1</w:t>
      </w:r>
      <w:r w:rsidR="004D304E">
        <w:rPr>
          <w:lang w:val="en-US"/>
        </w:rPr>
        <w:fldChar w:fldCharType="end"/>
      </w:r>
      <w:r w:rsidR="00236DAA">
        <w:rPr>
          <w:lang w:val="en-US"/>
        </w:rPr>
        <w:t xml:space="preserve">. </w:t>
      </w:r>
      <w:r w:rsidR="00492E7D">
        <w:rPr>
          <w:lang w:val="en-US"/>
        </w:rPr>
        <w:t>By comparing the proportions of ac</w:t>
      </w:r>
      <w:r w:rsidR="001D08A1">
        <w:rPr>
          <w:lang w:val="en-US"/>
        </w:rPr>
        <w:t>cidents occurring at different times of the day, we plan to identify a specific time interval in which there have</w:t>
      </w:r>
      <w:r w:rsidR="00FB2B4F">
        <w:rPr>
          <w:lang w:val="en-US"/>
        </w:rPr>
        <w:t xml:space="preserve"> been</w:t>
      </w:r>
      <w:r w:rsidR="001D08A1">
        <w:rPr>
          <w:lang w:val="en-US"/>
        </w:rPr>
        <w:t xml:space="preserve"> </w:t>
      </w:r>
      <w:r w:rsidR="005A2071">
        <w:rPr>
          <w:lang w:val="en-US"/>
        </w:rPr>
        <w:t>a greater</w:t>
      </w:r>
      <w:r w:rsidR="00236DAA">
        <w:rPr>
          <w:lang w:val="en-US"/>
        </w:rPr>
        <w:t xml:space="preserve"> number of</w:t>
      </w:r>
      <w:r w:rsidR="001D08A1">
        <w:rPr>
          <w:lang w:val="en-US"/>
        </w:rPr>
        <w:t xml:space="preserve"> accidents.</w:t>
      </w:r>
    </w:p>
    <w:p w14:paraId="33EFB459" w14:textId="4E31139D" w:rsidR="001E4DA6" w:rsidRDefault="001D08A1" w:rsidP="001E4DA6">
      <w:pPr>
        <w:pStyle w:val="Heading2"/>
        <w:numPr>
          <w:ilvl w:val="0"/>
          <w:numId w:val="11"/>
        </w:numPr>
        <w:rPr>
          <w:lang w:val="en-US"/>
        </w:rPr>
      </w:pPr>
      <w:bookmarkStart w:id="10" w:name="_Toc61037288"/>
      <w:r>
        <w:rPr>
          <w:lang w:val="en-US"/>
        </w:rPr>
        <w:t>Understanding the data</w:t>
      </w:r>
      <w:bookmarkEnd w:id="10"/>
    </w:p>
    <w:p w14:paraId="0DB1E08D" w14:textId="4A8C4F04" w:rsidR="001E4DA6" w:rsidRPr="00851675" w:rsidRDefault="001E4DA6" w:rsidP="00BD3AA5">
      <w:pPr>
        <w:pStyle w:val="ListParagraph"/>
        <w:numPr>
          <w:ilvl w:val="0"/>
          <w:numId w:val="14"/>
        </w:numPr>
        <w:jc w:val="both"/>
        <w:rPr>
          <w:i/>
          <w:iCs/>
          <w:lang w:val="en-US"/>
        </w:rPr>
      </w:pPr>
      <w:r w:rsidRPr="001E4DA6">
        <w:rPr>
          <w:i/>
          <w:iCs/>
          <w:lang w:val="en-US"/>
        </w:rPr>
        <w:t>Source</w:t>
      </w:r>
      <w:r w:rsidR="00E7010A">
        <w:rPr>
          <w:i/>
          <w:iCs/>
          <w:lang w:val="en-US"/>
        </w:rPr>
        <w:t xml:space="preserve">: </w:t>
      </w:r>
      <w:r w:rsidR="0043483B" w:rsidRPr="0043483B">
        <w:rPr>
          <w:lang w:val="en-US"/>
        </w:rPr>
        <w:t>We have chosen a country</w:t>
      </w:r>
      <w:r w:rsidR="00140A77">
        <w:rPr>
          <w:lang w:val="en-US"/>
        </w:rPr>
        <w:t>-</w:t>
      </w:r>
      <w:r w:rsidR="0043483B" w:rsidRPr="0043483B">
        <w:rPr>
          <w:lang w:val="en-US"/>
        </w:rPr>
        <w:t xml:space="preserve">wide car accident dataset available to everyone on Kaggle for non-commercial, research, </w:t>
      </w:r>
      <w:r w:rsidR="007C24D6">
        <w:rPr>
          <w:lang w:val="en-US"/>
        </w:rPr>
        <w:t>and</w:t>
      </w:r>
      <w:r w:rsidR="0043483B" w:rsidRPr="0043483B">
        <w:rPr>
          <w:lang w:val="en-US"/>
        </w:rPr>
        <w:t xml:space="preserve"> academic applications</w:t>
      </w:r>
      <w:r w:rsidR="00DF4BC4">
        <w:rPr>
          <w:lang w:val="en-US"/>
        </w:rPr>
        <w:t xml:space="preserve"> </w:t>
      </w:r>
      <w:r w:rsidR="00DF4BC4">
        <w:rPr>
          <w:lang w:val="en-US"/>
        </w:rPr>
        <w:fldChar w:fldCharType="begin"/>
      </w:r>
      <w:r w:rsidR="00D578FD">
        <w:rPr>
          <w:lang w:val="en-US"/>
        </w:rPr>
        <w:instrText xml:space="preserve"> ADDIN ZOTERO_ITEM CSL_CITATION {"citationID":"F5EULDMA","properties":{"formattedCitation":"(Moosavi, Samavatian, Parthasarathy and Ramnath, 2019; Moosavi, Samavatian, Parthasarathy, Teodorescu, {\\i{}et al.}, 2019)","plainCitation":"(Moosavi, Samavatian, Parthasarathy and Ramnath, 2019; Moosavi, Samavatian, Parthasarathy, Teodorescu, et al., 2019)","noteIndex":0},"citationItems":[{"id":7,"uris":["http://zotero.org/users/local/s2ufp0mT/items/3KN24RT6"],"uri":["http://zotero.org/users/local/s2ufp0mT/items/3KN24RT6"],"itemData":{"id":7,"type":"article-journal","abstract":"Reducing traffic accidents is an important public safety challenge. However, the majority of studies on traffic accident analysis and prediction have used small-scale datasets with limited coverage, which limits their impact and applicability; and existing large-scale datasets are either private, old, or do not include important contextual information such as environmental stimuli (weather, points-of-interest, etc.). In order to help the research community address these shortcomings we have - through a comprehensive process of data collection, integration, and augmentation - created a large-scale publicly available database of accident information named US-Accidents. US-Accidents currently contains data about $2.25$ million instances of traffic accidents that took place within the contiguous United States, and over the last three years. Each accident record consists of a variety of intrinsic and contextual attributes such as location, time, natural language description, weather, period-of-day, and points-of-interest. We present this dataset in this paper, along with a wide range of insights gleaned from this dataset with respect to the spatiotemporal characteristics of accidents. The dataset is publicly available at https://smoosavi.org/datasets/us_accidents.","container-title":"arXiv:1906.05409 [cs]","note":"arXiv: 1906.05409","source":"arXiv.org","title":"A Countrywide Traffic Accident Dataset","URL":"http://arxiv.org/abs/1906.05409","author":[{"family":"Moosavi","given":"Sobhan"},{"family":"Samavatian","given":"Mohammad Hossein"},{"family":"Parthasarathy","given":"Srinivasan"},{"family":"Ramnath","given":"Rajiv"}],"accessed":{"date-parts":[["2021",1,7]]},"issued":{"date-parts":[["2019",6,12]]}}},{"id":5,"uris":["http://zotero.org/users/local/s2ufp0mT/items/A9AQUHZN"],"uri":["http://zotero.org/users/local/s2ufp0mT/items/A9AQUHZN"],"itemData":{"id":5,"type":"paper-conference","container-title":"Proceedings of the 27th ACM SIGSPATIAL International Conference on Advances in Geographic Information Systems","DOI":"10.1145/3347146.3359078","event":"SIGSPATIAL '19: 27th ACM SIGSPATIAL International Conference on Advances in Geographic Information Systems","event-place":"Chicago IL USA","ISBN":"978-1-4503-6909-1","language":"en","page":"33-42","publisher":"ACM","publisher-place":"Chicago IL USA","source":"DOI.org (Crossref)","title":"Accident Risk Prediction based on Heterogeneous Sparse Data: New Dataset and Insights","title-short":"Accident Risk Prediction based on Heterogeneous Sparse Data","URL":"https://dl.acm.org/doi/10.1145/3347146.3359078","author":[{"family":"Moosavi","given":"Sobhan"},{"family":"Samavatian","given":"Mohammad Hossein"},{"family":"Parthasarathy","given":"Srinivasan"},{"family":"Teodorescu","given":"Radu"},{"family":"Ramnath","given":"Rajiv"}],"accessed":{"date-parts":[["2021",1,7]]},"issued":{"date-parts":[["2019",11,5]]}}}],"schema":"https://github.com/citation-style-language/schema/raw/master/csl-citation.json"} </w:instrText>
      </w:r>
      <w:r w:rsidR="00DF4BC4">
        <w:rPr>
          <w:lang w:val="en-US"/>
        </w:rPr>
        <w:fldChar w:fldCharType="separate"/>
      </w:r>
      <w:r w:rsidR="00D578FD" w:rsidRPr="00D578FD">
        <w:rPr>
          <w:rFonts w:ascii="Calibri" w:hAnsi="Calibri" w:cs="Calibri"/>
          <w:szCs w:val="24"/>
        </w:rPr>
        <w:t xml:space="preserve">(Moosavi, Samavatian, Parthasarathy and Ramnath, 2019; Moosavi, Samavatian, Parthasarathy, Teodorescu, </w:t>
      </w:r>
      <w:r w:rsidR="00D578FD" w:rsidRPr="00D578FD">
        <w:rPr>
          <w:rFonts w:ascii="Calibri" w:hAnsi="Calibri" w:cs="Calibri"/>
          <w:i/>
          <w:iCs/>
          <w:szCs w:val="24"/>
        </w:rPr>
        <w:t>et al.</w:t>
      </w:r>
      <w:r w:rsidR="00D578FD" w:rsidRPr="00D578FD">
        <w:rPr>
          <w:rFonts w:ascii="Calibri" w:hAnsi="Calibri" w:cs="Calibri"/>
          <w:szCs w:val="24"/>
        </w:rPr>
        <w:t>, 2019)</w:t>
      </w:r>
      <w:r w:rsidR="00DF4BC4">
        <w:rPr>
          <w:lang w:val="en-US"/>
        </w:rPr>
        <w:fldChar w:fldCharType="end"/>
      </w:r>
      <w:r w:rsidR="0043483B" w:rsidRPr="0043483B">
        <w:rPr>
          <w:lang w:val="en-US"/>
        </w:rPr>
        <w:t>. The accidents covered in this dataset are from 49 states of the USA between February 8, 2016, to July 1, 2020</w:t>
      </w:r>
      <w:r w:rsidR="00F1740B">
        <w:rPr>
          <w:lang w:val="en-US"/>
        </w:rPr>
        <w:t xml:space="preserve"> </w:t>
      </w:r>
      <w:r w:rsidR="00F1740B">
        <w:rPr>
          <w:lang w:val="en-US"/>
        </w:rPr>
        <w:fldChar w:fldCharType="begin"/>
      </w:r>
      <w:r w:rsidR="00F1740B">
        <w:rPr>
          <w:lang w:val="en-US"/>
        </w:rPr>
        <w:instrText xml:space="preserve"> ADDIN ZOTERO_ITEM CSL_CITATION {"citationID":"Vzt5OGsw","properties":{"formattedCitation":"({\\i{}US Accidents (3.5 million records)}, no date)","plainCitation":"(US Accidents (3.5 million records), no date)","noteIndex":0},"citationItems":[{"id":26,"uris":["http://zotero.org/users/local/s2ufp0mT/items/RMDSAC6A"],"uri":["http://zotero.org/users/local/s2ufp0mT/items/RMDSAC6A"],"itemData":{"id":26,"type":"webpage","abstract":"A Countrywide Traffic Accident Dataset (2016 - 2020)","language":"en","title":"US Accidents (3.5 million records)","URL":"https://kaggle.com/sobhanmoosavi/us-accidents","accessed":{"date-parts":[["2021",1,8]]}}}],"schema":"https://github.com/citation-style-language/schema/raw/master/csl-citation.json"} </w:instrText>
      </w:r>
      <w:r w:rsidR="00F1740B">
        <w:rPr>
          <w:lang w:val="en-US"/>
        </w:rPr>
        <w:fldChar w:fldCharType="separate"/>
      </w:r>
      <w:r w:rsidR="00F1740B" w:rsidRPr="00F1740B">
        <w:rPr>
          <w:rFonts w:ascii="Calibri" w:hAnsi="Calibri" w:cs="Calibri"/>
          <w:szCs w:val="24"/>
        </w:rPr>
        <w:t>(</w:t>
      </w:r>
      <w:r w:rsidR="00F1740B" w:rsidRPr="00F1740B">
        <w:rPr>
          <w:rFonts w:ascii="Calibri" w:hAnsi="Calibri" w:cs="Calibri"/>
          <w:i/>
          <w:iCs/>
          <w:szCs w:val="24"/>
        </w:rPr>
        <w:t>US Accidents (3.5 million records)</w:t>
      </w:r>
      <w:r w:rsidR="00F1740B" w:rsidRPr="00F1740B">
        <w:rPr>
          <w:rFonts w:ascii="Calibri" w:hAnsi="Calibri" w:cs="Calibri"/>
          <w:szCs w:val="24"/>
        </w:rPr>
        <w:t>, no date)</w:t>
      </w:r>
      <w:r w:rsidR="00F1740B">
        <w:rPr>
          <w:lang w:val="en-US"/>
        </w:rPr>
        <w:fldChar w:fldCharType="end"/>
      </w:r>
      <w:r w:rsidR="0043483B" w:rsidRPr="0043483B">
        <w:rPr>
          <w:lang w:val="en-US"/>
        </w:rPr>
        <w:t>.</w:t>
      </w:r>
      <w:r w:rsidR="0063683F">
        <w:rPr>
          <w:lang w:val="en-US"/>
        </w:rPr>
        <w:t xml:space="preserve"> This dataset </w:t>
      </w:r>
      <w:r w:rsidR="005B30AF">
        <w:rPr>
          <w:lang w:val="en-US"/>
        </w:rPr>
        <w:t xml:space="preserve">was </w:t>
      </w:r>
      <w:r w:rsidR="0063683F">
        <w:rPr>
          <w:lang w:val="en-US"/>
        </w:rPr>
        <w:t xml:space="preserve">collected </w:t>
      </w:r>
      <w:r w:rsidR="00DB74EF">
        <w:rPr>
          <w:lang w:val="en-US"/>
        </w:rPr>
        <w:t>in real-time</w:t>
      </w:r>
      <w:r w:rsidR="000A5045">
        <w:rPr>
          <w:lang w:val="en-US"/>
        </w:rPr>
        <w:t xml:space="preserve"> </w:t>
      </w:r>
      <w:r w:rsidR="00E502B7">
        <w:rPr>
          <w:lang w:val="en-US"/>
        </w:rPr>
        <w:t xml:space="preserve">from </w:t>
      </w:r>
      <w:r w:rsidR="007370C5">
        <w:rPr>
          <w:lang w:val="en-US"/>
        </w:rPr>
        <w:t xml:space="preserve">different </w:t>
      </w:r>
      <w:r w:rsidR="000A5045">
        <w:rPr>
          <w:lang w:val="en-US"/>
        </w:rPr>
        <w:t>Traffic APIs</w:t>
      </w:r>
      <w:r w:rsidR="00F1740B">
        <w:rPr>
          <w:lang w:val="en-US"/>
        </w:rPr>
        <w:t>.</w:t>
      </w:r>
    </w:p>
    <w:p w14:paraId="39352A30" w14:textId="322EA04B" w:rsidR="00851675" w:rsidRPr="00EE6AEA" w:rsidRDefault="00E7010A" w:rsidP="00BD3AA5">
      <w:pPr>
        <w:pStyle w:val="ListParagraph"/>
        <w:numPr>
          <w:ilvl w:val="0"/>
          <w:numId w:val="14"/>
        </w:numPr>
        <w:jc w:val="both"/>
        <w:rPr>
          <w:i/>
          <w:iCs/>
          <w:lang w:val="en-US"/>
        </w:rPr>
      </w:pPr>
      <w:r w:rsidRPr="00E7010A">
        <w:rPr>
          <w:i/>
          <w:iCs/>
          <w:lang w:val="en-US"/>
        </w:rPr>
        <w:t>Key characteristics</w:t>
      </w:r>
      <w:r w:rsidR="002A2247">
        <w:rPr>
          <w:i/>
          <w:iCs/>
          <w:lang w:val="en-US"/>
        </w:rPr>
        <w:t xml:space="preserve">: </w:t>
      </w:r>
      <w:r w:rsidR="002A2247">
        <w:rPr>
          <w:lang w:val="en-US"/>
        </w:rPr>
        <w:t xml:space="preserve">The dataset comprises of </w:t>
      </w:r>
      <w:r w:rsidR="00D12E2A">
        <w:rPr>
          <w:lang w:val="en-US"/>
        </w:rPr>
        <w:t xml:space="preserve">several attributes </w:t>
      </w:r>
      <w:r w:rsidR="00C92F8C">
        <w:rPr>
          <w:lang w:val="en-US"/>
        </w:rPr>
        <w:t xml:space="preserve">ranging from </w:t>
      </w:r>
      <w:r w:rsidR="00921D74">
        <w:rPr>
          <w:lang w:val="en-US"/>
        </w:rPr>
        <w:t>severity</w:t>
      </w:r>
      <w:r w:rsidR="00C92F8C">
        <w:rPr>
          <w:lang w:val="en-US"/>
        </w:rPr>
        <w:t>, location, time of the accident</w:t>
      </w:r>
      <w:r w:rsidR="00C62069">
        <w:rPr>
          <w:lang w:val="en-US"/>
        </w:rPr>
        <w:t xml:space="preserve">, </w:t>
      </w:r>
      <w:r w:rsidR="001517DC">
        <w:rPr>
          <w:lang w:val="en-US"/>
        </w:rPr>
        <w:t>p</w:t>
      </w:r>
      <w:r w:rsidR="002D004D">
        <w:rPr>
          <w:lang w:val="en-US"/>
        </w:rPr>
        <w:t>resence of a</w:t>
      </w:r>
      <w:r w:rsidR="00B536E3">
        <w:rPr>
          <w:lang w:val="en-US"/>
        </w:rPr>
        <w:t>n</w:t>
      </w:r>
      <w:r w:rsidR="002D004D">
        <w:rPr>
          <w:lang w:val="en-US"/>
        </w:rPr>
        <w:t xml:space="preserve"> airport, railway station, junction </w:t>
      </w:r>
      <w:r w:rsidR="00B536E3">
        <w:rPr>
          <w:lang w:val="en-US"/>
        </w:rPr>
        <w:t>or</w:t>
      </w:r>
      <w:r w:rsidR="002D004D">
        <w:rPr>
          <w:lang w:val="en-US"/>
        </w:rPr>
        <w:t xml:space="preserve"> crossing near the </w:t>
      </w:r>
      <w:r w:rsidR="00B536E3">
        <w:rPr>
          <w:lang w:val="en-US"/>
        </w:rPr>
        <w:t>precise location of the acciden</w:t>
      </w:r>
      <w:r w:rsidR="001517DC">
        <w:rPr>
          <w:lang w:val="en-US"/>
        </w:rPr>
        <w:t>t.</w:t>
      </w:r>
    </w:p>
    <w:p w14:paraId="5547F441" w14:textId="5F59A268" w:rsidR="00EE6AEA" w:rsidRPr="0039321A" w:rsidRDefault="00EE6AEA" w:rsidP="00BD3AA5">
      <w:pPr>
        <w:pStyle w:val="ListParagraph"/>
        <w:numPr>
          <w:ilvl w:val="0"/>
          <w:numId w:val="14"/>
        </w:numPr>
        <w:jc w:val="both"/>
        <w:rPr>
          <w:i/>
          <w:iCs/>
          <w:lang w:val="en-US"/>
        </w:rPr>
      </w:pPr>
      <w:r>
        <w:rPr>
          <w:i/>
          <w:iCs/>
          <w:lang w:val="en-US"/>
        </w:rPr>
        <w:lastRenderedPageBreak/>
        <w:t xml:space="preserve">Choosing attributes relevant to </w:t>
      </w:r>
      <w:r w:rsidR="00284528">
        <w:rPr>
          <w:i/>
          <w:iCs/>
          <w:lang w:val="en-US"/>
        </w:rPr>
        <w:t>RQ:</w:t>
      </w:r>
      <w:r w:rsidR="00284528">
        <w:rPr>
          <w:lang w:val="en-US"/>
        </w:rPr>
        <w:t xml:space="preserve"> </w:t>
      </w:r>
      <w:r w:rsidR="005545F8">
        <w:rPr>
          <w:lang w:val="en-US"/>
        </w:rPr>
        <w:t>T</w:t>
      </w:r>
      <w:r w:rsidR="00284528">
        <w:rPr>
          <w:lang w:val="en-US"/>
        </w:rPr>
        <w:t xml:space="preserve">o find the </w:t>
      </w:r>
      <w:r w:rsidR="00AF1306">
        <w:rPr>
          <w:lang w:val="en-US"/>
        </w:rPr>
        <w:t>count</w:t>
      </w:r>
      <w:r w:rsidR="008A19FD">
        <w:rPr>
          <w:lang w:val="en-US"/>
        </w:rPr>
        <w:t xml:space="preserve"> </w:t>
      </w:r>
      <w:r w:rsidR="00284528">
        <w:rPr>
          <w:lang w:val="en-US"/>
        </w:rPr>
        <w:t>of accidents</w:t>
      </w:r>
      <w:r w:rsidR="00C01B90">
        <w:rPr>
          <w:lang w:val="en-US"/>
        </w:rPr>
        <w:t>,</w:t>
      </w:r>
      <w:r w:rsidR="00284528">
        <w:rPr>
          <w:lang w:val="en-US"/>
        </w:rPr>
        <w:t xml:space="preserve"> we </w:t>
      </w:r>
      <w:r w:rsidR="00C01B90">
        <w:rPr>
          <w:lang w:val="en-US"/>
        </w:rPr>
        <w:t>made</w:t>
      </w:r>
      <w:r w:rsidR="00BC4C7C">
        <w:rPr>
          <w:lang w:val="en-US"/>
        </w:rPr>
        <w:t xml:space="preserve"> use of the </w:t>
      </w:r>
      <w:r w:rsidR="008A19FD">
        <w:rPr>
          <w:lang w:val="en-US"/>
        </w:rPr>
        <w:t xml:space="preserve">attribute: </w:t>
      </w:r>
      <w:r w:rsidR="00BC4C7C" w:rsidRPr="007843C7">
        <w:rPr>
          <w:rStyle w:val="SubtleEmphasis"/>
        </w:rPr>
        <w:t>ID</w:t>
      </w:r>
      <w:r w:rsidR="00BC4C7C">
        <w:rPr>
          <w:lang w:val="en-US"/>
        </w:rPr>
        <w:t xml:space="preserve"> </w:t>
      </w:r>
      <w:r w:rsidR="00E83B6C">
        <w:rPr>
          <w:lang w:val="en-US"/>
        </w:rPr>
        <w:t>(</w:t>
      </w:r>
      <w:r w:rsidR="00DF4BC4">
        <w:rPr>
          <w:lang w:val="en-US"/>
        </w:rPr>
        <w:t xml:space="preserve">a </w:t>
      </w:r>
      <w:r w:rsidR="00E83B6C">
        <w:rPr>
          <w:lang w:val="en-US"/>
        </w:rPr>
        <w:t>unique identifier for each accident</w:t>
      </w:r>
      <w:r w:rsidR="008A19FD">
        <w:rPr>
          <w:lang w:val="en-US"/>
        </w:rPr>
        <w:t xml:space="preserve">). </w:t>
      </w:r>
      <w:r w:rsidR="00FC359B">
        <w:rPr>
          <w:lang w:val="en-US"/>
        </w:rPr>
        <w:t xml:space="preserve">The dataset </w:t>
      </w:r>
      <w:r w:rsidR="00615B87">
        <w:rPr>
          <w:lang w:val="en-US"/>
        </w:rPr>
        <w:t xml:space="preserve">did not </w:t>
      </w:r>
      <w:r w:rsidR="00FC359B">
        <w:rPr>
          <w:lang w:val="en-US"/>
        </w:rPr>
        <w:t xml:space="preserve">have any attribute </w:t>
      </w:r>
      <w:r w:rsidR="00615B87">
        <w:rPr>
          <w:lang w:val="en-US"/>
        </w:rPr>
        <w:t xml:space="preserve">showcasing the </w:t>
      </w:r>
      <w:r w:rsidR="00FC76F6">
        <w:rPr>
          <w:lang w:val="en-US"/>
        </w:rPr>
        <w:t xml:space="preserve">time of the day. </w:t>
      </w:r>
      <w:r w:rsidR="00943B17">
        <w:rPr>
          <w:lang w:val="en-US"/>
        </w:rPr>
        <w:t xml:space="preserve">Thus, we </w:t>
      </w:r>
      <w:r w:rsidR="002219F8">
        <w:rPr>
          <w:lang w:val="en-US"/>
        </w:rPr>
        <w:t>derived this</w:t>
      </w:r>
      <w:r w:rsidR="001713A8">
        <w:rPr>
          <w:lang w:val="en-US"/>
        </w:rPr>
        <w:t xml:space="preserve"> value from the</w:t>
      </w:r>
      <w:r w:rsidR="002219F8">
        <w:rPr>
          <w:lang w:val="en-US"/>
        </w:rPr>
        <w:t xml:space="preserve"> </w:t>
      </w:r>
      <w:r w:rsidR="003B5B70" w:rsidRPr="007843C7">
        <w:rPr>
          <w:rStyle w:val="SubtleEmphasis"/>
        </w:rPr>
        <w:t xml:space="preserve">Start_Time </w:t>
      </w:r>
      <w:r w:rsidR="003B5B70">
        <w:rPr>
          <w:lang w:val="en-US"/>
        </w:rPr>
        <w:t>column</w:t>
      </w:r>
      <w:r w:rsidR="0039321A">
        <w:rPr>
          <w:lang w:val="en-US"/>
        </w:rPr>
        <w:t>.</w:t>
      </w:r>
    </w:p>
    <w:p w14:paraId="5FCC6830" w14:textId="6DBCFF66" w:rsidR="00B31C3E" w:rsidRDefault="0039321A" w:rsidP="00B31C3E">
      <w:pPr>
        <w:pStyle w:val="Heading2"/>
        <w:numPr>
          <w:ilvl w:val="0"/>
          <w:numId w:val="11"/>
        </w:numPr>
        <w:rPr>
          <w:lang w:val="en-US"/>
        </w:rPr>
      </w:pPr>
      <w:bookmarkStart w:id="11" w:name="_Toc61037289"/>
      <w:bookmarkStart w:id="12" w:name="_Hlk61038467"/>
      <w:bookmarkEnd w:id="0"/>
      <w:r>
        <w:rPr>
          <w:lang w:val="en-US"/>
        </w:rPr>
        <w:t>Data cleansin</w:t>
      </w:r>
      <w:r w:rsidR="00B31C3E">
        <w:rPr>
          <w:lang w:val="en-US"/>
        </w:rPr>
        <w:t>g</w:t>
      </w:r>
      <w:bookmarkEnd w:id="11"/>
    </w:p>
    <w:p w14:paraId="561D6467" w14:textId="476566F1" w:rsidR="0047150B" w:rsidRPr="0047150B" w:rsidRDefault="00B31C90" w:rsidP="004B493A">
      <w:pPr>
        <w:jc w:val="both"/>
        <w:rPr>
          <w:lang w:val="en-US"/>
        </w:rPr>
      </w:pPr>
      <w:r>
        <w:rPr>
          <w:lang w:val="en-US"/>
        </w:rPr>
        <w:t xml:space="preserve">The dataset </w:t>
      </w:r>
      <w:r w:rsidR="00A959DC">
        <w:rPr>
          <w:lang w:val="en-US"/>
        </w:rPr>
        <w:t>has</w:t>
      </w:r>
      <w:r>
        <w:rPr>
          <w:lang w:val="en-US"/>
        </w:rPr>
        <w:t xml:space="preserve"> 3.5 million </w:t>
      </w:r>
      <w:r w:rsidR="00A959DC">
        <w:rPr>
          <w:lang w:val="en-US"/>
        </w:rPr>
        <w:t xml:space="preserve">accidents with </w:t>
      </w:r>
      <w:r w:rsidR="00670982">
        <w:rPr>
          <w:lang w:val="en-US"/>
        </w:rPr>
        <w:t xml:space="preserve">a </w:t>
      </w:r>
      <w:r w:rsidR="00A959DC">
        <w:rPr>
          <w:lang w:val="en-US"/>
        </w:rPr>
        <w:t xml:space="preserve">unique </w:t>
      </w:r>
      <w:r w:rsidR="00886E64" w:rsidRPr="00886E64">
        <w:rPr>
          <w:rStyle w:val="SubtleEmphasis"/>
        </w:rPr>
        <w:t>ID</w:t>
      </w:r>
      <w:r w:rsidR="005D4943">
        <w:rPr>
          <w:lang w:val="en-US"/>
        </w:rPr>
        <w:t xml:space="preserve"> and a </w:t>
      </w:r>
      <w:r w:rsidR="00886E64" w:rsidRPr="00886E64">
        <w:rPr>
          <w:rStyle w:val="SubtleEmphasis"/>
        </w:rPr>
        <w:t>Start_Time</w:t>
      </w:r>
      <w:r>
        <w:rPr>
          <w:lang w:val="en-US"/>
        </w:rPr>
        <w:t xml:space="preserve">. </w:t>
      </w:r>
      <w:r w:rsidR="005D4943">
        <w:rPr>
          <w:lang w:val="en-US"/>
        </w:rPr>
        <w:t xml:space="preserve">There </w:t>
      </w:r>
      <w:r w:rsidR="00DB11AE">
        <w:rPr>
          <w:lang w:val="en-US"/>
        </w:rPr>
        <w:t>are</w:t>
      </w:r>
      <w:r w:rsidR="005D4943">
        <w:rPr>
          <w:lang w:val="en-US"/>
        </w:rPr>
        <w:t xml:space="preserve"> no duplicate or NA values in the two columns being used, i.e., </w:t>
      </w:r>
      <w:r w:rsidR="00886E64" w:rsidRPr="00886E64">
        <w:rPr>
          <w:rStyle w:val="SubtleEmphasis"/>
        </w:rPr>
        <w:t>ID</w:t>
      </w:r>
      <w:r w:rsidR="005D4943">
        <w:rPr>
          <w:lang w:val="en-US"/>
        </w:rPr>
        <w:t xml:space="preserve"> and </w:t>
      </w:r>
      <w:r w:rsidR="00886E64" w:rsidRPr="00886E64">
        <w:rPr>
          <w:rStyle w:val="SubtleEmphasis"/>
        </w:rPr>
        <w:t>Start_Time</w:t>
      </w:r>
      <w:r w:rsidR="00DB11AE">
        <w:rPr>
          <w:lang w:val="en-US"/>
        </w:rPr>
        <w:t xml:space="preserve">. </w:t>
      </w:r>
      <w:r w:rsidR="006F7DB2">
        <w:rPr>
          <w:lang w:val="en-US"/>
        </w:rPr>
        <w:t xml:space="preserve">All other attributes are dynamically </w:t>
      </w:r>
      <w:r w:rsidR="00FB34A7">
        <w:rPr>
          <w:lang w:val="en-US"/>
        </w:rPr>
        <w:t xml:space="preserve">created </w:t>
      </w:r>
      <w:r w:rsidR="006F7DB2">
        <w:rPr>
          <w:lang w:val="en-US"/>
        </w:rPr>
        <w:t xml:space="preserve">from </w:t>
      </w:r>
      <w:r w:rsidR="00AD017F">
        <w:rPr>
          <w:lang w:val="en-US"/>
        </w:rPr>
        <w:t>these columns</w:t>
      </w:r>
      <w:r w:rsidR="006F7DB2">
        <w:rPr>
          <w:lang w:val="en-US"/>
        </w:rPr>
        <w:t xml:space="preserve">. </w:t>
      </w:r>
      <w:r w:rsidR="00DB11AE">
        <w:rPr>
          <w:lang w:val="en-US"/>
        </w:rPr>
        <w:t xml:space="preserve">Thus, no cleaning process was </w:t>
      </w:r>
      <w:r w:rsidR="00FB34A7">
        <w:rPr>
          <w:lang w:val="en-US"/>
        </w:rPr>
        <w:t>required</w:t>
      </w:r>
      <w:r w:rsidR="00DB11AE">
        <w:rPr>
          <w:lang w:val="en-US"/>
        </w:rPr>
        <w:t xml:space="preserve"> </w:t>
      </w:r>
      <w:r w:rsidR="00FB34A7">
        <w:rPr>
          <w:lang w:val="en-US"/>
        </w:rPr>
        <w:t>for</w:t>
      </w:r>
      <w:r w:rsidR="00DB11AE">
        <w:rPr>
          <w:lang w:val="en-US"/>
        </w:rPr>
        <w:t xml:space="preserve"> this </w:t>
      </w:r>
      <w:r w:rsidR="00FB34A7">
        <w:rPr>
          <w:lang w:val="en-US"/>
        </w:rPr>
        <w:t>research</w:t>
      </w:r>
      <w:r w:rsidR="00DB11AE">
        <w:rPr>
          <w:lang w:val="en-US"/>
        </w:rPr>
        <w:t xml:space="preserve">. </w:t>
      </w:r>
    </w:p>
    <w:p w14:paraId="71B2ECE3" w14:textId="1C3BE7C2" w:rsidR="00B31C3E" w:rsidRDefault="00B31C3E" w:rsidP="00B31C3E">
      <w:pPr>
        <w:pStyle w:val="Heading2"/>
        <w:numPr>
          <w:ilvl w:val="0"/>
          <w:numId w:val="11"/>
        </w:numPr>
        <w:rPr>
          <w:lang w:val="en-US"/>
        </w:rPr>
      </w:pPr>
      <w:bookmarkStart w:id="13" w:name="_Toc61037290"/>
      <w:r>
        <w:rPr>
          <w:lang w:val="en-US"/>
        </w:rPr>
        <w:t>Data derivation</w:t>
      </w:r>
      <w:bookmarkEnd w:id="13"/>
    </w:p>
    <w:p w14:paraId="39E8AC79" w14:textId="4A14D693" w:rsidR="00F31E2D" w:rsidRDefault="00AB15E5" w:rsidP="00F31E2D">
      <w:pPr>
        <w:rPr>
          <w:lang w:val="en-US"/>
        </w:rPr>
      </w:pPr>
      <w:r>
        <w:rPr>
          <w:lang w:val="en-US"/>
        </w:rPr>
        <w:t xml:space="preserve">Below is the process of deriving several columns from </w:t>
      </w:r>
      <w:r w:rsidRPr="00886E64">
        <w:rPr>
          <w:rStyle w:val="SubtleEmphasis"/>
        </w:rPr>
        <w:t>Start_Time</w:t>
      </w:r>
      <w:r>
        <w:rPr>
          <w:rStyle w:val="SubtleEmphasis"/>
        </w:rPr>
        <w:t xml:space="preserve"> </w:t>
      </w:r>
      <w:r>
        <w:rPr>
          <w:lang w:val="en-US"/>
        </w:rPr>
        <w:t xml:space="preserve">column. This has also been depicted in </w:t>
      </w:r>
      <w:bookmarkStart w:id="14" w:name="_Hlk61022972"/>
      <w:r w:rsidR="00F31E2D">
        <w:rPr>
          <w:lang w:val="en-US"/>
        </w:rPr>
        <w:fldChar w:fldCharType="begin"/>
      </w:r>
      <w:r w:rsidR="00F31E2D">
        <w:rPr>
          <w:lang w:val="en-US"/>
        </w:rPr>
        <w:instrText xml:space="preserve"> REF _Ref61022938 \h </w:instrText>
      </w:r>
      <w:r w:rsidR="00F31E2D">
        <w:rPr>
          <w:lang w:val="en-US"/>
        </w:rPr>
      </w:r>
      <w:r w:rsidR="00F31E2D">
        <w:rPr>
          <w:lang w:val="en-US"/>
        </w:rPr>
        <w:fldChar w:fldCharType="separate"/>
      </w:r>
      <w:r w:rsidR="00011C0F">
        <w:t xml:space="preserve">Figure </w:t>
      </w:r>
      <w:r w:rsidR="00011C0F">
        <w:rPr>
          <w:noProof/>
        </w:rPr>
        <w:t>1</w:t>
      </w:r>
      <w:r w:rsidR="00F31E2D">
        <w:rPr>
          <w:lang w:val="en-US"/>
        </w:rPr>
        <w:fldChar w:fldCharType="end"/>
      </w:r>
      <w:bookmarkEnd w:id="14"/>
      <w:r w:rsidR="004610D0">
        <w:rPr>
          <w:lang w:val="en-US"/>
        </w:rPr>
        <w:t>.</w:t>
      </w:r>
    </w:p>
    <w:p w14:paraId="7BCEDBC5" w14:textId="57409463" w:rsidR="001E1320" w:rsidRPr="00F31E2D" w:rsidRDefault="005966EE" w:rsidP="00F31E2D">
      <w:pPr>
        <w:pStyle w:val="ListParagraph"/>
        <w:numPr>
          <w:ilvl w:val="0"/>
          <w:numId w:val="17"/>
        </w:numPr>
        <w:rPr>
          <w:lang w:val="en-US"/>
        </w:rPr>
      </w:pPr>
      <w:r w:rsidRPr="00F31E2D">
        <w:rPr>
          <w:i/>
          <w:iCs/>
          <w:lang w:val="en-US"/>
        </w:rPr>
        <w:t>Process of deriving</w:t>
      </w:r>
      <w:r w:rsidR="001E1320" w:rsidRPr="00F31E2D">
        <w:rPr>
          <w:i/>
          <w:iCs/>
          <w:lang w:val="en-US"/>
        </w:rPr>
        <w:t xml:space="preserve"> </w:t>
      </w:r>
      <w:r w:rsidR="00C34D6D" w:rsidRPr="00C34D6D">
        <w:rPr>
          <w:rStyle w:val="SubtleEmphasis"/>
        </w:rPr>
        <w:t>Hour</w:t>
      </w:r>
      <w:r w:rsidR="001E1320" w:rsidRPr="00F31E2D">
        <w:rPr>
          <w:i/>
          <w:iCs/>
          <w:lang w:val="en-US"/>
        </w:rPr>
        <w:t>:</w:t>
      </w:r>
      <w:r w:rsidR="00A23D09" w:rsidRPr="00F31E2D">
        <w:rPr>
          <w:i/>
          <w:iCs/>
          <w:lang w:val="en-US"/>
        </w:rPr>
        <w:t xml:space="preserve"> </w:t>
      </w:r>
      <w:r w:rsidR="00886E64" w:rsidRPr="00886E64">
        <w:rPr>
          <w:rStyle w:val="SubtleEmphasis"/>
        </w:rPr>
        <w:t>Start_Time</w:t>
      </w:r>
      <w:r w:rsidR="00A23D09" w:rsidRPr="00F31E2D">
        <w:rPr>
          <w:lang w:val="en-US"/>
        </w:rPr>
        <w:t xml:space="preserve"> column in our dataset had a value in the format of </w:t>
      </w:r>
      <w:r w:rsidR="00291A60" w:rsidRPr="00F31E2D">
        <w:rPr>
          <w:lang w:val="en-US"/>
        </w:rPr>
        <w:t xml:space="preserve">yyyy-mm-dd </w:t>
      </w:r>
      <w:r w:rsidR="00A23D09" w:rsidRPr="00F31E2D">
        <w:rPr>
          <w:lang w:val="en-US"/>
        </w:rPr>
        <w:t xml:space="preserve">HH:MM:SS. The hour (HH) value was extracted from this column and stored </w:t>
      </w:r>
      <w:r w:rsidR="000778C9" w:rsidRPr="00F31E2D">
        <w:rPr>
          <w:lang w:val="en-US"/>
        </w:rPr>
        <w:t>in a new</w:t>
      </w:r>
      <w:r w:rsidR="00A23D09" w:rsidRPr="00F31E2D">
        <w:rPr>
          <w:lang w:val="en-US"/>
        </w:rPr>
        <w:t xml:space="preserve"> column, named </w:t>
      </w:r>
      <w:r w:rsidR="00C34D6D" w:rsidRPr="00C34D6D">
        <w:rPr>
          <w:rStyle w:val="SubtleEmphasis"/>
        </w:rPr>
        <w:t>Hour</w:t>
      </w:r>
      <w:r w:rsidR="000778C9" w:rsidRPr="00F31E2D">
        <w:rPr>
          <w:lang w:val="en-US"/>
        </w:rPr>
        <w:t>.</w:t>
      </w:r>
    </w:p>
    <w:p w14:paraId="2B2D9827" w14:textId="17CF9B7D" w:rsidR="00246881" w:rsidRDefault="001E1320" w:rsidP="00DE4BEB">
      <w:pPr>
        <w:pStyle w:val="ListParagraph"/>
        <w:numPr>
          <w:ilvl w:val="0"/>
          <w:numId w:val="17"/>
        </w:numPr>
        <w:jc w:val="both"/>
        <w:rPr>
          <w:lang w:val="en-US"/>
        </w:rPr>
      </w:pPr>
      <w:r>
        <w:rPr>
          <w:i/>
          <w:iCs/>
          <w:lang w:val="en-US"/>
        </w:rPr>
        <w:t>Process of deriving</w:t>
      </w:r>
      <w:r w:rsidR="00DF134E">
        <w:rPr>
          <w:i/>
          <w:iCs/>
          <w:lang w:val="en-US"/>
        </w:rPr>
        <w:t xml:space="preserve"> </w:t>
      </w:r>
      <w:r w:rsidR="00C34D6D" w:rsidRPr="00C34D6D">
        <w:rPr>
          <w:rStyle w:val="SubtleEmphasis"/>
        </w:rPr>
        <w:t>Time_Of_The_Day</w:t>
      </w:r>
      <w:r w:rsidR="00DF134E">
        <w:rPr>
          <w:i/>
          <w:iCs/>
          <w:lang w:val="en-US"/>
        </w:rPr>
        <w:t xml:space="preserve">: </w:t>
      </w:r>
      <w:r w:rsidR="00117D4C">
        <w:rPr>
          <w:lang w:val="en-US"/>
        </w:rPr>
        <w:t xml:space="preserve">We have </w:t>
      </w:r>
      <w:r w:rsidR="00172369">
        <w:rPr>
          <w:lang w:val="en-US"/>
        </w:rPr>
        <w:t xml:space="preserve">created a new </w:t>
      </w:r>
      <w:r w:rsidR="00117D4C">
        <w:rPr>
          <w:lang w:val="en-US"/>
        </w:rPr>
        <w:t>attribute with the name</w:t>
      </w:r>
      <w:r w:rsidR="00172369">
        <w:rPr>
          <w:lang w:val="en-US"/>
        </w:rPr>
        <w:t xml:space="preserve">, </w:t>
      </w:r>
      <w:r w:rsidR="00C34D6D" w:rsidRPr="00C34D6D">
        <w:rPr>
          <w:rStyle w:val="SubtleEmphasis"/>
        </w:rPr>
        <w:t>Time_Of_The_Day</w:t>
      </w:r>
      <w:r w:rsidR="00172369">
        <w:rPr>
          <w:lang w:val="en-US"/>
        </w:rPr>
        <w:t>. This</w:t>
      </w:r>
      <w:r w:rsidR="00E5261A">
        <w:rPr>
          <w:lang w:val="en-US"/>
        </w:rPr>
        <w:t xml:space="preserve"> can</w:t>
      </w:r>
      <w:r w:rsidR="00172369">
        <w:rPr>
          <w:lang w:val="en-US"/>
        </w:rPr>
        <w:t xml:space="preserve"> </w:t>
      </w:r>
      <w:r w:rsidR="004F7249">
        <w:rPr>
          <w:lang w:val="en-US"/>
        </w:rPr>
        <w:t xml:space="preserve">hold </w:t>
      </w:r>
      <w:r w:rsidR="00FF30E1">
        <w:rPr>
          <w:lang w:val="en-US"/>
        </w:rPr>
        <w:t>values like</w:t>
      </w:r>
      <w:r w:rsidR="00172369" w:rsidRPr="001105B4">
        <w:rPr>
          <w:color w:val="FF0000"/>
          <w:lang w:val="en-US"/>
        </w:rPr>
        <w:t xml:space="preserve"> </w:t>
      </w:r>
      <w:r w:rsidR="00172369">
        <w:rPr>
          <w:lang w:val="en-US"/>
        </w:rPr>
        <w:t>Morning, Afternoon, Evening, or Night</w:t>
      </w:r>
      <w:r w:rsidR="004A17BD">
        <w:rPr>
          <w:lang w:val="en-US"/>
        </w:rPr>
        <w:t xml:space="preserve">. </w:t>
      </w:r>
      <w:r w:rsidR="004F7249">
        <w:rPr>
          <w:lang w:val="en-US"/>
        </w:rPr>
        <w:t xml:space="preserve">This denotes the time of the day in which the </w:t>
      </w:r>
      <w:r w:rsidR="00194630">
        <w:rPr>
          <w:lang w:val="en-US"/>
        </w:rPr>
        <w:t xml:space="preserve">accident occurred. </w:t>
      </w:r>
      <w:r w:rsidR="004927AE">
        <w:rPr>
          <w:lang w:val="en-US"/>
        </w:rPr>
        <w:t xml:space="preserve">This column was populated </w:t>
      </w:r>
      <w:r w:rsidR="00160CDA">
        <w:rPr>
          <w:lang w:val="en-US"/>
        </w:rPr>
        <w:t>based on</w:t>
      </w:r>
      <w:r w:rsidR="00DE4BEB">
        <w:rPr>
          <w:lang w:val="en-US"/>
        </w:rPr>
        <w:t xml:space="preserve"> the</w:t>
      </w:r>
      <w:r w:rsidR="004927AE">
        <w:rPr>
          <w:lang w:val="en-US"/>
        </w:rPr>
        <w:t xml:space="preserve"> </w:t>
      </w:r>
      <w:r w:rsidR="00160CDA">
        <w:rPr>
          <w:lang w:val="en-US"/>
        </w:rPr>
        <w:t xml:space="preserve">value of </w:t>
      </w:r>
      <w:r w:rsidR="00DF4BC4">
        <w:rPr>
          <w:lang w:val="en-US"/>
        </w:rPr>
        <w:t xml:space="preserve">the </w:t>
      </w:r>
      <w:r w:rsidR="00160CDA">
        <w:rPr>
          <w:lang w:val="en-US"/>
        </w:rPr>
        <w:t xml:space="preserve">previously </w:t>
      </w:r>
      <w:r w:rsidR="00DE4BEB">
        <w:rPr>
          <w:lang w:val="en-US"/>
        </w:rPr>
        <w:t>calculated</w:t>
      </w:r>
      <w:r w:rsidR="00E95FC7">
        <w:rPr>
          <w:lang w:val="en-US"/>
        </w:rPr>
        <w:t xml:space="preserve"> </w:t>
      </w:r>
      <w:r w:rsidR="00C34D6D" w:rsidRPr="00C34D6D">
        <w:rPr>
          <w:rStyle w:val="SubtleEmphasis"/>
        </w:rPr>
        <w:t>Hour</w:t>
      </w:r>
      <w:r w:rsidR="00E95FC7">
        <w:rPr>
          <w:lang w:val="en-US"/>
        </w:rPr>
        <w:t xml:space="preserve"> column. </w:t>
      </w:r>
      <w:r w:rsidR="004610D0">
        <w:rPr>
          <w:lang w:val="en-US"/>
        </w:rPr>
        <w:fldChar w:fldCharType="begin"/>
      </w:r>
      <w:r w:rsidR="004610D0">
        <w:rPr>
          <w:lang w:val="en-US"/>
        </w:rPr>
        <w:instrText xml:space="preserve"> REF _Ref61022938 \h </w:instrText>
      </w:r>
      <w:r w:rsidR="004610D0">
        <w:rPr>
          <w:lang w:val="en-US"/>
        </w:rPr>
      </w:r>
      <w:r w:rsidR="004610D0">
        <w:rPr>
          <w:lang w:val="en-US"/>
        </w:rPr>
        <w:fldChar w:fldCharType="separate"/>
      </w:r>
      <w:r w:rsidR="00011C0F">
        <w:t xml:space="preserve">Figure </w:t>
      </w:r>
      <w:r w:rsidR="00011C0F">
        <w:rPr>
          <w:noProof/>
        </w:rPr>
        <w:t>1</w:t>
      </w:r>
      <w:r w:rsidR="004610D0">
        <w:rPr>
          <w:lang w:val="en-US"/>
        </w:rPr>
        <w:fldChar w:fldCharType="end"/>
      </w:r>
      <w:r w:rsidR="004610D0">
        <w:rPr>
          <w:lang w:val="en-US"/>
        </w:rPr>
        <w:t xml:space="preserve"> </w:t>
      </w:r>
      <w:r w:rsidR="002C0FE4">
        <w:rPr>
          <w:lang w:val="en-US"/>
        </w:rPr>
        <w:t>shows</w:t>
      </w:r>
      <w:r w:rsidR="00F50A36">
        <w:rPr>
          <w:lang w:val="en-US"/>
        </w:rPr>
        <w:t xml:space="preserve"> how the hours are distributed with the</w:t>
      </w:r>
      <w:r w:rsidR="004E1D61">
        <w:rPr>
          <w:lang w:val="en-US"/>
        </w:rPr>
        <w:t xml:space="preserve"> time of the day</w:t>
      </w:r>
      <w:r w:rsidR="00F50A36">
        <w:rPr>
          <w:lang w:val="en-US"/>
        </w:rPr>
        <w:t>.</w:t>
      </w:r>
    </w:p>
    <w:p w14:paraId="33EFF847" w14:textId="00F39495" w:rsidR="00BE3A19" w:rsidRPr="009A1165" w:rsidRDefault="005C7670" w:rsidP="00BA4405">
      <w:pPr>
        <w:pStyle w:val="ListParagraph"/>
        <w:numPr>
          <w:ilvl w:val="0"/>
          <w:numId w:val="17"/>
        </w:numPr>
        <w:jc w:val="both"/>
        <w:rPr>
          <w:lang w:val="en-US"/>
        </w:rPr>
      </w:pPr>
      <w:r w:rsidRPr="009A1165">
        <w:rPr>
          <w:i/>
          <w:iCs/>
          <w:lang w:val="en-US"/>
        </w:rPr>
        <w:t xml:space="preserve">Process of deriving </w:t>
      </w:r>
      <w:r w:rsidR="00C34D6D" w:rsidRPr="00C34D6D">
        <w:rPr>
          <w:rStyle w:val="SubtleEmphasis"/>
        </w:rPr>
        <w:t>Day_Of_The_Week</w:t>
      </w:r>
      <w:r w:rsidRPr="009A1165">
        <w:rPr>
          <w:i/>
          <w:iCs/>
          <w:lang w:val="en-US"/>
        </w:rPr>
        <w:t>:</w:t>
      </w:r>
      <w:r w:rsidRPr="009A1165">
        <w:rPr>
          <w:lang w:val="en-US"/>
        </w:rPr>
        <w:t xml:space="preserve"> </w:t>
      </w:r>
      <w:r w:rsidR="00FF39EA" w:rsidRPr="009A1165">
        <w:rPr>
          <w:lang w:val="en-US"/>
        </w:rPr>
        <w:t xml:space="preserve">In this new column, </w:t>
      </w:r>
      <w:r w:rsidR="00A41FC1" w:rsidRPr="009A1165">
        <w:rPr>
          <w:lang w:val="en-US"/>
        </w:rPr>
        <w:t xml:space="preserve">we </w:t>
      </w:r>
      <w:r w:rsidR="00B62BD0">
        <w:rPr>
          <w:lang w:val="en-US"/>
        </w:rPr>
        <w:t>have</w:t>
      </w:r>
      <w:r w:rsidR="007F14A5" w:rsidRPr="001105B4">
        <w:rPr>
          <w:color w:val="FF0000"/>
          <w:lang w:val="en-US"/>
        </w:rPr>
        <w:t xml:space="preserve"> </w:t>
      </w:r>
      <w:r w:rsidR="007F14A5" w:rsidRPr="009A1165">
        <w:rPr>
          <w:lang w:val="en-US"/>
        </w:rPr>
        <w:t>the day</w:t>
      </w:r>
      <w:r w:rsidR="00B62BD0">
        <w:rPr>
          <w:lang w:val="en-US"/>
        </w:rPr>
        <w:t>s</w:t>
      </w:r>
      <w:r w:rsidR="007F14A5" w:rsidRPr="009A1165">
        <w:rPr>
          <w:lang w:val="en-US"/>
        </w:rPr>
        <w:t xml:space="preserve"> on which the accident took place. </w:t>
      </w:r>
      <w:r w:rsidR="00C72A38" w:rsidRPr="009A1165">
        <w:rPr>
          <w:lang w:val="en-US"/>
        </w:rPr>
        <w:t xml:space="preserve">As always, we are utilizing the same </w:t>
      </w:r>
      <w:r w:rsidR="00886E64" w:rsidRPr="00886E64">
        <w:rPr>
          <w:rStyle w:val="SubtleEmphasis"/>
        </w:rPr>
        <w:t>Start_Time</w:t>
      </w:r>
      <w:r w:rsidR="00C72A38" w:rsidRPr="009A1165">
        <w:rPr>
          <w:lang w:val="en-US"/>
        </w:rPr>
        <w:t xml:space="preserve"> column</w:t>
      </w:r>
      <w:r w:rsidR="003F0914" w:rsidRPr="009A1165">
        <w:rPr>
          <w:lang w:val="en-US"/>
        </w:rPr>
        <w:t xml:space="preserve"> to get the date and thereafter, we are </w:t>
      </w:r>
      <w:r w:rsidR="009A1165" w:rsidRPr="009A1165">
        <w:rPr>
          <w:lang w:val="en-US"/>
        </w:rPr>
        <w:t>converting it to the day of the week.</w:t>
      </w:r>
    </w:p>
    <w:p w14:paraId="5F32E7BA" w14:textId="6A300708" w:rsidR="00DE09AA" w:rsidRPr="00F1740B" w:rsidRDefault="00BE7609" w:rsidP="00F1740B">
      <w:pPr>
        <w:pStyle w:val="ListParagraph"/>
        <w:numPr>
          <w:ilvl w:val="0"/>
          <w:numId w:val="17"/>
        </w:numPr>
        <w:jc w:val="both"/>
        <w:rPr>
          <w:lang w:val="en-US"/>
        </w:rPr>
      </w:pPr>
      <w:r>
        <w:rPr>
          <w:i/>
          <w:iCs/>
          <w:lang w:val="en-US"/>
        </w:rPr>
        <w:t xml:space="preserve">Process of deriving </w:t>
      </w:r>
      <w:r w:rsidR="00C34D6D" w:rsidRPr="00C34D6D">
        <w:rPr>
          <w:rStyle w:val="SubtleEmphasis"/>
        </w:rPr>
        <w:t>Type_Of_The_Day</w:t>
      </w:r>
      <w:r>
        <w:rPr>
          <w:i/>
          <w:iCs/>
          <w:lang w:val="en-US"/>
        </w:rPr>
        <w:t>:</w:t>
      </w:r>
      <w:r>
        <w:rPr>
          <w:lang w:val="en-US"/>
        </w:rPr>
        <w:t xml:space="preserve"> </w:t>
      </w:r>
      <w:r w:rsidR="00F5529D">
        <w:rPr>
          <w:lang w:val="en-US"/>
        </w:rPr>
        <w:t xml:space="preserve">This column can have </w:t>
      </w:r>
      <w:r w:rsidR="00DB3699">
        <w:rPr>
          <w:lang w:val="en-US"/>
        </w:rPr>
        <w:t xml:space="preserve">two values, a weekday or a weekend, denoting on which type of the day </w:t>
      </w:r>
      <w:r w:rsidR="006B3A89">
        <w:rPr>
          <w:lang w:val="en-US"/>
        </w:rPr>
        <w:t xml:space="preserve">the </w:t>
      </w:r>
      <w:r w:rsidR="00DB3699">
        <w:rPr>
          <w:lang w:val="en-US"/>
        </w:rPr>
        <w:t>accident took place.</w:t>
      </w:r>
    </w:p>
    <w:p w14:paraId="42C5D7DB" w14:textId="214EBF6E" w:rsidR="00C2655C" w:rsidRDefault="00C2655C" w:rsidP="00C2655C">
      <w:pPr>
        <w:pStyle w:val="Heading2"/>
        <w:numPr>
          <w:ilvl w:val="0"/>
          <w:numId w:val="11"/>
        </w:numPr>
        <w:rPr>
          <w:lang w:val="en-US"/>
        </w:rPr>
      </w:pPr>
      <w:bookmarkStart w:id="15" w:name="_Toc61037291"/>
      <w:r>
        <w:rPr>
          <w:lang w:val="en-US"/>
        </w:rPr>
        <w:t>Quantitative Analysis</w:t>
      </w:r>
      <w:bookmarkEnd w:id="15"/>
    </w:p>
    <w:p w14:paraId="1236EB51" w14:textId="35D58F0E" w:rsidR="008220E8" w:rsidRDefault="003543AB" w:rsidP="008220E8">
      <w:pPr>
        <w:jc w:val="both"/>
        <w:rPr>
          <w:lang w:val="en-US"/>
        </w:rPr>
      </w:pPr>
      <w:r w:rsidRPr="00445693">
        <w:rPr>
          <w:lang w:val="en-US"/>
        </w:rPr>
        <w:t xml:space="preserve">At first, </w:t>
      </w:r>
      <w:r w:rsidR="00DF4BC4">
        <w:rPr>
          <w:lang w:val="en-US"/>
        </w:rPr>
        <w:t>to identify</w:t>
      </w:r>
      <w:r w:rsidR="006C6BC5">
        <w:rPr>
          <w:lang w:val="en-US"/>
        </w:rPr>
        <w:t xml:space="preserve"> any</w:t>
      </w:r>
      <w:r w:rsidR="00981B27" w:rsidRPr="00445693">
        <w:rPr>
          <w:lang w:val="en-US"/>
        </w:rPr>
        <w:t xml:space="preserve"> difference in </w:t>
      </w:r>
      <w:r w:rsidR="00D541F9" w:rsidRPr="00445693">
        <w:rPr>
          <w:lang w:val="en-US"/>
        </w:rPr>
        <w:t xml:space="preserve">proportions </w:t>
      </w:r>
      <w:r w:rsidR="00981B27" w:rsidRPr="00445693">
        <w:rPr>
          <w:lang w:val="en-US"/>
        </w:rPr>
        <w:t>of accidents occurring at different times of the day</w:t>
      </w:r>
      <w:r w:rsidR="00D541F9" w:rsidRPr="00445693">
        <w:rPr>
          <w:lang w:val="en-US"/>
        </w:rPr>
        <w:t xml:space="preserve">, </w:t>
      </w:r>
      <w:r w:rsidR="00DF4BC4">
        <w:rPr>
          <w:lang w:val="en-US"/>
        </w:rPr>
        <w:t xml:space="preserve">the </w:t>
      </w:r>
      <w:r w:rsidR="002A4D05" w:rsidRPr="00445693">
        <w:rPr>
          <w:lang w:val="en-US"/>
        </w:rPr>
        <w:t>χ</w:t>
      </w:r>
      <w:r w:rsidR="002A4D05" w:rsidRPr="00445693">
        <w:rPr>
          <w:vertAlign w:val="superscript"/>
          <w:lang w:val="en-US"/>
        </w:rPr>
        <w:t>2</w:t>
      </w:r>
      <w:r w:rsidR="002A4D05" w:rsidRPr="00445693">
        <w:rPr>
          <w:lang w:val="en-US"/>
        </w:rPr>
        <w:t xml:space="preserve"> </w:t>
      </w:r>
      <w:r w:rsidR="00E47037" w:rsidRPr="00445693">
        <w:rPr>
          <w:lang w:val="en-US"/>
        </w:rPr>
        <w:t>value for H1</w:t>
      </w:r>
      <w:r w:rsidR="00E47037" w:rsidRPr="00445693">
        <w:rPr>
          <w:vertAlign w:val="subscript"/>
          <w:lang w:val="en-US"/>
        </w:rPr>
        <w:t>0</w:t>
      </w:r>
      <w:r w:rsidR="00E47037" w:rsidRPr="00445693">
        <w:rPr>
          <w:lang w:val="en-US"/>
        </w:rPr>
        <w:t xml:space="preserve"> </w:t>
      </w:r>
      <w:r w:rsidR="005538FC" w:rsidRPr="00445693">
        <w:rPr>
          <w:lang w:val="en-US"/>
        </w:rPr>
        <w:t xml:space="preserve">was calculated. </w:t>
      </w:r>
      <w:r w:rsidR="005D0E55" w:rsidRPr="00445693">
        <w:rPr>
          <w:lang w:val="en-US"/>
        </w:rPr>
        <w:t xml:space="preserve">Thereafter, </w:t>
      </w:r>
      <w:r w:rsidR="00DF4BC4">
        <w:rPr>
          <w:lang w:val="en-US"/>
        </w:rPr>
        <w:t xml:space="preserve">the </w:t>
      </w:r>
      <w:r w:rsidR="00E47037" w:rsidRPr="00445693">
        <w:rPr>
          <w:lang w:val="en-US"/>
        </w:rPr>
        <w:t>p</w:t>
      </w:r>
      <w:r w:rsidR="00DF4BC4">
        <w:rPr>
          <w:lang w:val="en-US"/>
        </w:rPr>
        <w:t>-</w:t>
      </w:r>
      <w:r w:rsidR="00E47037" w:rsidRPr="00445693">
        <w:rPr>
          <w:lang w:val="en-US"/>
        </w:rPr>
        <w:t xml:space="preserve">value </w:t>
      </w:r>
      <w:r w:rsidR="005D0E55" w:rsidRPr="00445693">
        <w:rPr>
          <w:lang w:val="en-US"/>
        </w:rPr>
        <w:t>was evaluated from the χ</w:t>
      </w:r>
      <w:r w:rsidR="005D0E55" w:rsidRPr="00445693">
        <w:rPr>
          <w:vertAlign w:val="superscript"/>
          <w:lang w:val="en-US"/>
        </w:rPr>
        <w:t>2</w:t>
      </w:r>
      <w:r w:rsidR="005D0E55" w:rsidRPr="00445693">
        <w:rPr>
          <w:lang w:val="en-US"/>
        </w:rPr>
        <w:t xml:space="preserve"> value</w:t>
      </w:r>
      <w:r w:rsidR="00D97319" w:rsidRPr="00445693">
        <w:rPr>
          <w:lang w:val="en-US"/>
        </w:rPr>
        <w:t>.</w:t>
      </w:r>
      <w:r w:rsidR="000E0393">
        <w:rPr>
          <w:lang w:val="en-US"/>
        </w:rPr>
        <w:t xml:space="preserve"> </w:t>
      </w:r>
      <w:r w:rsidR="000E0393" w:rsidRPr="00445693">
        <w:rPr>
          <w:lang w:val="en-US"/>
        </w:rPr>
        <w:t>H1</w:t>
      </w:r>
      <w:r w:rsidR="000E0393" w:rsidRPr="00445693">
        <w:rPr>
          <w:vertAlign w:val="subscript"/>
          <w:lang w:val="en-US"/>
        </w:rPr>
        <w:t>0</w:t>
      </w:r>
      <w:r w:rsidR="000E0393">
        <w:rPr>
          <w:vertAlign w:val="subscript"/>
          <w:lang w:val="en-US"/>
        </w:rPr>
        <w:t xml:space="preserve"> </w:t>
      </w:r>
      <w:r w:rsidR="000E0393">
        <w:rPr>
          <w:lang w:val="en-US"/>
        </w:rPr>
        <w:t xml:space="preserve">can be rejected if its p-value </w:t>
      </w:r>
      <w:r w:rsidR="008078FC">
        <w:rPr>
          <w:lang w:val="en-US"/>
        </w:rPr>
        <w:t>does not fall in the range of critical values</w:t>
      </w:r>
      <w:r w:rsidR="005F7EA5">
        <w:rPr>
          <w:lang w:val="en-US"/>
        </w:rPr>
        <w:t>. Since a two-tailed test</w:t>
      </w:r>
      <w:r w:rsidR="00D409E3">
        <w:rPr>
          <w:lang w:val="en-US"/>
        </w:rPr>
        <w:t xml:space="preserve"> </w:t>
      </w:r>
      <w:r w:rsidR="00B2648E">
        <w:rPr>
          <w:lang w:val="en-US"/>
        </w:rPr>
        <w:t>has been performed with</w:t>
      </w:r>
      <w:r w:rsidR="00D409E3">
        <w:rPr>
          <w:lang w:val="en-US"/>
        </w:rPr>
        <w:t xml:space="preserve"> a degree of freedom as 3</w:t>
      </w:r>
      <w:r w:rsidR="005F7EA5">
        <w:rPr>
          <w:lang w:val="en-US"/>
        </w:rPr>
        <w:t xml:space="preserve">, the critical </w:t>
      </w:r>
      <w:r w:rsidR="00482C30">
        <w:rPr>
          <w:lang w:val="en-US"/>
        </w:rPr>
        <w:t xml:space="preserve">value ranges from </w:t>
      </w:r>
      <w:r w:rsidR="00A11CD5">
        <w:rPr>
          <w:lang w:val="en-US"/>
        </w:rPr>
        <w:t>0</w:t>
      </w:r>
      <w:r w:rsidR="00A11CD5" w:rsidRPr="00A11CD5">
        <w:rPr>
          <w:lang w:val="en-US"/>
        </w:rPr>
        <w:t>.001</w:t>
      </w:r>
      <w:r w:rsidR="00A11CD5">
        <w:rPr>
          <w:lang w:val="en-US"/>
        </w:rPr>
        <w:t xml:space="preserve"> to </w:t>
      </w:r>
      <w:r w:rsidR="00A11CD5" w:rsidRPr="00A11CD5">
        <w:rPr>
          <w:lang w:val="en-US"/>
        </w:rPr>
        <w:t>5.024</w:t>
      </w:r>
      <w:r w:rsidR="001E303F">
        <w:rPr>
          <w:lang w:val="en-US"/>
        </w:rPr>
        <w:t xml:space="preserve"> for a signi</w:t>
      </w:r>
      <w:r w:rsidR="005960BD">
        <w:rPr>
          <w:lang w:val="en-US"/>
        </w:rPr>
        <w:t>ficant value of 0.05</w:t>
      </w:r>
      <w:r w:rsidR="004705D2">
        <w:rPr>
          <w:lang w:val="en-US"/>
        </w:rPr>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4522"/>
        <w:gridCol w:w="3788"/>
      </w:tblGrid>
      <w:tr w:rsidR="00906396" w:rsidRPr="005545F8" w14:paraId="122121BF" w14:textId="77777777" w:rsidTr="004D304E">
        <w:trPr>
          <w:cantSplit/>
        </w:trPr>
        <w:tc>
          <w:tcPr>
            <w:tcW w:w="521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35162826" w14:textId="77777777" w:rsidR="005545F8" w:rsidRPr="004D304E" w:rsidRDefault="004D304E" w:rsidP="005545F8">
            <w:pPr>
              <w:spacing w:after="0" w:line="240" w:lineRule="auto"/>
              <w:ind w:firstLine="0"/>
              <w:jc w:val="center"/>
              <w:textAlignment w:val="baseline"/>
              <w:rPr>
                <w:rFonts w:ascii="Segoe UI" w:eastAsia="Times New Roman" w:hAnsi="Segoe UI" w:cs="Segoe UI"/>
                <w:sz w:val="18"/>
                <w:szCs w:val="18"/>
                <w:lang w:eastAsia="en-IN"/>
              </w:rPr>
            </w:pPr>
            <w:r>
              <w:rPr>
                <w:rFonts w:ascii="Calibri" w:eastAsia="Times New Roman" w:hAnsi="Calibri" w:cs="Calibri"/>
                <w:lang w:eastAsia="en-IN"/>
              </w:rPr>
              <w:t>Hypotheses</w:t>
            </w:r>
            <w:r w:rsidR="005545F8" w:rsidRPr="004D304E">
              <w:rPr>
                <w:rFonts w:ascii="Calibri" w:eastAsia="Times New Roman" w:hAnsi="Calibri" w:cs="Calibri"/>
                <w:lang w:eastAsia="en-IN"/>
              </w:rPr>
              <w:t> </w:t>
            </w:r>
          </w:p>
        </w:tc>
        <w:tc>
          <w:tcPr>
            <w:tcW w:w="3788" w:type="dxa"/>
            <w:tcBorders>
              <w:top w:val="single" w:sz="6" w:space="0" w:color="000000" w:themeColor="text1"/>
              <w:left w:val="nil"/>
              <w:bottom w:val="single" w:sz="6" w:space="0" w:color="000000" w:themeColor="text1"/>
              <w:right w:val="single" w:sz="6" w:space="0" w:color="000000" w:themeColor="text1"/>
            </w:tcBorders>
            <w:shd w:val="clear" w:color="auto" w:fill="BFBFBF" w:themeFill="background1" w:themeFillShade="BF"/>
            <w:hideMark/>
          </w:tcPr>
          <w:p w14:paraId="2E0F0AE1" w14:textId="77777777" w:rsidR="005545F8" w:rsidRPr="005545F8" w:rsidRDefault="005545F8" w:rsidP="005545F8">
            <w:pPr>
              <w:spacing w:after="0" w:line="240" w:lineRule="auto"/>
              <w:ind w:firstLine="0"/>
              <w:jc w:val="center"/>
              <w:textAlignment w:val="baseline"/>
              <w:rPr>
                <w:rFonts w:ascii="Segoe UI" w:eastAsia="Times New Roman" w:hAnsi="Segoe UI" w:cs="Segoe UI"/>
                <w:sz w:val="18"/>
                <w:szCs w:val="18"/>
                <w:lang w:val="en-IN" w:eastAsia="en-IN"/>
              </w:rPr>
            </w:pPr>
            <w:r w:rsidRPr="005545F8">
              <w:rPr>
                <w:rFonts w:ascii="Calibri" w:eastAsia="Times New Roman" w:hAnsi="Calibri" w:cs="Calibri"/>
                <w:lang w:val="en-IN" w:eastAsia="en-IN"/>
              </w:rPr>
              <w:t>Variables </w:t>
            </w:r>
          </w:p>
        </w:tc>
      </w:tr>
      <w:tr w:rsidR="005B0346" w:rsidRPr="005545F8" w14:paraId="161F97BA" w14:textId="77777777" w:rsidTr="004D304E">
        <w:trPr>
          <w:cantSplit/>
          <w:trHeight w:val="1128"/>
        </w:trPr>
        <w:tc>
          <w:tcPr>
            <w:tcW w:w="69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C186538" w14:textId="28CD4F1D" w:rsidR="005545F8" w:rsidRPr="005545F8" w:rsidRDefault="005545F8" w:rsidP="0183168B">
            <w:pPr>
              <w:spacing w:before="100" w:after="0" w:line="240" w:lineRule="auto"/>
              <w:ind w:left="144" w:firstLine="0"/>
              <w:textAlignment w:val="baseline"/>
              <w:rPr>
                <w:rFonts w:ascii="Segoe UI" w:eastAsia="Times New Roman" w:hAnsi="Segoe UI" w:cs="Segoe UI"/>
                <w:sz w:val="18"/>
                <w:szCs w:val="18"/>
                <w:lang w:val="en-IN" w:eastAsia="en-IN"/>
              </w:rPr>
            </w:pPr>
            <w:r w:rsidRPr="005545F8">
              <w:rPr>
                <w:rFonts w:ascii="Calibri" w:eastAsia="Times New Roman" w:hAnsi="Calibri" w:cs="Calibri"/>
                <w:lang w:eastAsia="en-IN"/>
              </w:rPr>
              <w:t>H1</w:t>
            </w:r>
            <w:r w:rsidRPr="005545F8">
              <w:rPr>
                <w:rFonts w:ascii="Calibri" w:eastAsia="Times New Roman" w:hAnsi="Calibri" w:cs="Calibri"/>
                <w:sz w:val="17"/>
                <w:szCs w:val="17"/>
                <w:vertAlign w:val="subscript"/>
                <w:lang w:eastAsia="en-IN"/>
              </w:rPr>
              <w:t>0</w:t>
            </w:r>
          </w:p>
        </w:tc>
        <w:tc>
          <w:tcPr>
            <w:tcW w:w="4522" w:type="dxa"/>
            <w:tcBorders>
              <w:top w:val="nil"/>
              <w:left w:val="nil"/>
              <w:bottom w:val="single" w:sz="6" w:space="0" w:color="000000" w:themeColor="text1"/>
              <w:right w:val="single" w:sz="6" w:space="0" w:color="000000" w:themeColor="text1"/>
            </w:tcBorders>
            <w:shd w:val="clear" w:color="auto" w:fill="auto"/>
            <w:hideMark/>
          </w:tcPr>
          <w:p w14:paraId="6EEFDE19" w14:textId="1D62F1E7" w:rsidR="005545F8" w:rsidRPr="005545F8" w:rsidRDefault="005545F8" w:rsidP="0183168B">
            <w:pPr>
              <w:spacing w:before="100" w:after="0" w:line="240" w:lineRule="auto"/>
              <w:ind w:left="144" w:firstLine="0"/>
              <w:textAlignment w:val="baseline"/>
              <w:rPr>
                <w:rFonts w:ascii="Segoe UI" w:eastAsia="Times New Roman" w:hAnsi="Segoe UI" w:cs="Segoe UI"/>
                <w:sz w:val="18"/>
                <w:szCs w:val="18"/>
                <w:lang w:val="en-IN" w:eastAsia="en-IN"/>
              </w:rPr>
            </w:pPr>
            <w:r w:rsidRPr="005545F8">
              <w:rPr>
                <w:rFonts w:ascii="Calibri" w:eastAsia="Times New Roman" w:hAnsi="Calibri" w:cs="Calibri"/>
                <w:lang w:val="en-IN" w:eastAsia="en-IN"/>
              </w:rPr>
              <w:t xml:space="preserve">There is no difference </w:t>
            </w:r>
            <w:r w:rsidR="61D0742C" w:rsidRPr="7FE74629">
              <w:rPr>
                <w:rFonts w:ascii="Calibri" w:eastAsia="Times New Roman" w:hAnsi="Calibri" w:cs="Calibri"/>
                <w:lang w:val="en-IN" w:eastAsia="en-IN"/>
              </w:rPr>
              <w:t>in the</w:t>
            </w:r>
            <w:r>
              <w:rPr>
                <w:rFonts w:ascii="Calibri" w:eastAsia="Times New Roman" w:hAnsi="Calibri" w:cs="Calibri"/>
                <w:lang w:val="en-IN" w:eastAsia="en-IN"/>
              </w:rPr>
              <w:t xml:space="preserve"> </w:t>
            </w:r>
            <w:r w:rsidR="61D0742C" w:rsidRPr="7FE74629">
              <w:rPr>
                <w:rFonts w:ascii="Calibri" w:eastAsia="Times New Roman" w:hAnsi="Calibri" w:cs="Calibri"/>
                <w:lang w:val="en-IN" w:eastAsia="en-IN"/>
              </w:rPr>
              <w:t>proportions of</w:t>
            </w:r>
            <w:r w:rsidRPr="005545F8">
              <w:rPr>
                <w:rFonts w:ascii="Calibri" w:eastAsia="Times New Roman" w:hAnsi="Calibri" w:cs="Calibri"/>
                <w:lang w:val="en-IN" w:eastAsia="en-IN"/>
              </w:rPr>
              <w:t xml:space="preserve"> </w:t>
            </w:r>
            <w:r w:rsidR="61D0742C" w:rsidRPr="7FE74629">
              <w:rPr>
                <w:rFonts w:ascii="Calibri" w:eastAsia="Times New Roman" w:hAnsi="Calibri" w:cs="Calibri"/>
                <w:lang w:val="en-IN" w:eastAsia="en-IN"/>
              </w:rPr>
              <w:t>accidents occurring at</w:t>
            </w:r>
            <w:r w:rsidRPr="005545F8">
              <w:rPr>
                <w:rFonts w:ascii="Calibri" w:eastAsia="Times New Roman" w:hAnsi="Calibri" w:cs="Calibri"/>
                <w:lang w:val="en-IN" w:eastAsia="en-IN"/>
              </w:rPr>
              <w:t xml:space="preserve"> different times of the day.</w:t>
            </w:r>
          </w:p>
        </w:tc>
        <w:tc>
          <w:tcPr>
            <w:tcW w:w="3788" w:type="dxa"/>
            <w:tcBorders>
              <w:top w:val="nil"/>
              <w:left w:val="nil"/>
              <w:bottom w:val="single" w:sz="6" w:space="0" w:color="000000" w:themeColor="text1"/>
              <w:right w:val="single" w:sz="6" w:space="0" w:color="000000" w:themeColor="text1"/>
            </w:tcBorders>
            <w:shd w:val="clear" w:color="auto" w:fill="auto"/>
            <w:hideMark/>
          </w:tcPr>
          <w:p w14:paraId="03284D3D" w14:textId="6CB00B26" w:rsidR="005545F8" w:rsidRPr="005545F8" w:rsidRDefault="004D304E" w:rsidP="004D304E">
            <w:pPr>
              <w:spacing w:before="100" w:after="0" w:line="240" w:lineRule="auto"/>
              <w:ind w:left="144" w:firstLine="0"/>
              <w:textAlignment w:val="baseline"/>
              <w:rPr>
                <w:rFonts w:ascii="Segoe UI" w:eastAsia="Times New Roman" w:hAnsi="Segoe UI" w:cs="Segoe UI"/>
                <w:sz w:val="18"/>
                <w:szCs w:val="18"/>
                <w:lang w:val="en-IN" w:eastAsia="en-IN"/>
              </w:rPr>
            </w:pPr>
            <w:r>
              <w:rPr>
                <w:rFonts w:ascii="Calibri" w:eastAsia="Times New Roman" w:hAnsi="Calibri" w:cs="Calibri"/>
                <w:lang w:val="en-IN" w:eastAsia="en-IN"/>
              </w:rPr>
              <w:t>Proportion</w:t>
            </w:r>
            <w:r w:rsidR="005545F8" w:rsidRPr="005545F8">
              <w:rPr>
                <w:rFonts w:ascii="Calibri" w:eastAsia="Times New Roman" w:hAnsi="Calibri" w:cs="Calibri"/>
                <w:lang w:val="en-IN" w:eastAsia="en-IN"/>
              </w:rPr>
              <w:t xml:space="preserve"> of </w:t>
            </w:r>
            <w:r>
              <w:rPr>
                <w:rFonts w:ascii="Calibri" w:eastAsia="Times New Roman" w:hAnsi="Calibri" w:cs="Calibri"/>
                <w:lang w:val="en-IN" w:eastAsia="en-IN"/>
              </w:rPr>
              <w:t xml:space="preserve">occurrences of </w:t>
            </w:r>
            <w:r w:rsidR="005545F8" w:rsidRPr="005545F8">
              <w:rPr>
                <w:rFonts w:ascii="Calibri" w:eastAsia="Times New Roman" w:hAnsi="Calibri" w:cs="Calibri"/>
                <w:lang w:val="en-IN" w:eastAsia="en-IN"/>
              </w:rPr>
              <w:t>accidents</w:t>
            </w:r>
          </w:p>
          <w:p w14:paraId="3C27BCDB" w14:textId="64EBD14F" w:rsidR="005545F8" w:rsidRPr="004D304E" w:rsidRDefault="005545F8" w:rsidP="004D304E">
            <w:pPr>
              <w:spacing w:before="100" w:after="0" w:line="240" w:lineRule="auto"/>
              <w:ind w:left="144" w:firstLine="0"/>
              <w:textAlignment w:val="baseline"/>
              <w:rPr>
                <w:rFonts w:ascii="Segoe UI" w:eastAsia="Times New Roman" w:hAnsi="Segoe UI" w:cs="Segoe UI"/>
                <w:sz w:val="18"/>
                <w:szCs w:val="18"/>
                <w:lang w:eastAsia="en-IN"/>
              </w:rPr>
            </w:pPr>
            <w:r w:rsidRPr="005545F8">
              <w:rPr>
                <w:rFonts w:ascii="Calibri" w:eastAsia="Times New Roman" w:hAnsi="Calibri" w:cs="Calibri"/>
                <w:lang w:val="en-IN" w:eastAsia="en-IN"/>
              </w:rPr>
              <w:t>Times of the day</w:t>
            </w:r>
            <w:r w:rsidR="004D304E">
              <w:rPr>
                <w:rFonts w:ascii="Calibri" w:eastAsia="Times New Roman" w:hAnsi="Calibri" w:cs="Calibri"/>
                <w:lang w:val="en-IN" w:eastAsia="en-IN"/>
              </w:rPr>
              <w:t xml:space="preserve"> (</w:t>
            </w:r>
            <w:r w:rsidR="004D304E" w:rsidRPr="005545F8">
              <w:rPr>
                <w:rFonts w:ascii="Calibri" w:eastAsia="Times New Roman" w:hAnsi="Calibri" w:cs="Calibri"/>
                <w:lang w:val="en-IN" w:eastAsia="en-IN"/>
              </w:rPr>
              <w:t>Morning,</w:t>
            </w:r>
            <w:r w:rsidR="004D304E">
              <w:rPr>
                <w:rFonts w:ascii="Calibri" w:eastAsia="Times New Roman" w:hAnsi="Calibri" w:cs="Calibri"/>
                <w:lang w:val="en-IN" w:eastAsia="en-IN"/>
              </w:rPr>
              <w:t xml:space="preserve"> </w:t>
            </w:r>
            <w:r w:rsidR="004D304E" w:rsidRPr="005545F8">
              <w:rPr>
                <w:rFonts w:ascii="Calibri" w:eastAsia="Times New Roman" w:hAnsi="Calibri" w:cs="Calibri"/>
                <w:lang w:val="en-IN" w:eastAsia="en-IN"/>
              </w:rPr>
              <w:t>Afternoon, Evening, Night)</w:t>
            </w:r>
          </w:p>
          <w:p w14:paraId="5B84F108" w14:textId="4DF80962" w:rsidR="005545F8" w:rsidRPr="005545F8" w:rsidRDefault="005545F8" w:rsidP="0183168B">
            <w:pPr>
              <w:spacing w:before="100" w:after="0" w:line="240" w:lineRule="auto"/>
              <w:ind w:left="144" w:firstLine="0"/>
              <w:textAlignment w:val="baseline"/>
              <w:rPr>
                <w:rFonts w:ascii="Segoe UI" w:eastAsia="Times New Roman" w:hAnsi="Segoe UI" w:cs="Segoe UI"/>
                <w:sz w:val="18"/>
                <w:szCs w:val="18"/>
                <w:lang w:val="en-IN" w:eastAsia="en-IN"/>
              </w:rPr>
            </w:pPr>
          </w:p>
        </w:tc>
      </w:tr>
      <w:tr w:rsidR="005B0346" w:rsidRPr="005545F8" w14:paraId="698E805A" w14:textId="77777777" w:rsidTr="004D304E">
        <w:trPr>
          <w:cantSplit/>
        </w:trPr>
        <w:tc>
          <w:tcPr>
            <w:tcW w:w="69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50C698D" w14:textId="7A808AF5" w:rsidR="005545F8" w:rsidRPr="005545F8" w:rsidRDefault="005545F8" w:rsidP="0183168B">
            <w:pPr>
              <w:spacing w:before="100" w:after="0" w:line="240" w:lineRule="auto"/>
              <w:ind w:left="144" w:firstLine="0"/>
              <w:textAlignment w:val="baseline"/>
              <w:rPr>
                <w:rFonts w:ascii="Segoe UI" w:eastAsia="Times New Roman" w:hAnsi="Segoe UI" w:cs="Segoe UI"/>
                <w:sz w:val="18"/>
                <w:szCs w:val="18"/>
                <w:lang w:val="en-IN" w:eastAsia="en-IN"/>
              </w:rPr>
            </w:pPr>
            <w:r w:rsidRPr="005545F8">
              <w:rPr>
                <w:rFonts w:ascii="Calibri" w:eastAsia="Times New Roman" w:hAnsi="Calibri" w:cs="Calibri"/>
                <w:lang w:val="en-IN" w:eastAsia="en-IN"/>
              </w:rPr>
              <w:t>H2</w:t>
            </w:r>
            <w:r w:rsidRPr="005545F8">
              <w:rPr>
                <w:rFonts w:ascii="Calibri" w:eastAsia="Times New Roman" w:hAnsi="Calibri" w:cs="Calibri"/>
                <w:sz w:val="17"/>
                <w:szCs w:val="17"/>
                <w:vertAlign w:val="subscript"/>
                <w:lang w:eastAsia="en-IN"/>
              </w:rPr>
              <w:t>0</w:t>
            </w:r>
          </w:p>
        </w:tc>
        <w:tc>
          <w:tcPr>
            <w:tcW w:w="4522" w:type="dxa"/>
            <w:tcBorders>
              <w:top w:val="nil"/>
              <w:left w:val="nil"/>
              <w:bottom w:val="single" w:sz="6" w:space="0" w:color="000000" w:themeColor="text1"/>
              <w:right w:val="single" w:sz="6" w:space="0" w:color="000000" w:themeColor="text1"/>
            </w:tcBorders>
            <w:shd w:val="clear" w:color="auto" w:fill="auto"/>
            <w:hideMark/>
          </w:tcPr>
          <w:p w14:paraId="583A1BCA" w14:textId="00FF0370" w:rsidR="005545F8" w:rsidRPr="005545F8" w:rsidRDefault="005545F8" w:rsidP="0183168B">
            <w:pPr>
              <w:spacing w:before="100" w:after="0" w:line="240" w:lineRule="auto"/>
              <w:ind w:left="144" w:firstLine="0"/>
              <w:textAlignment w:val="baseline"/>
              <w:rPr>
                <w:rFonts w:ascii="Segoe UI" w:eastAsia="Times New Roman" w:hAnsi="Segoe UI" w:cs="Segoe UI"/>
                <w:sz w:val="18"/>
                <w:szCs w:val="18"/>
                <w:lang w:val="en-IN" w:eastAsia="en-IN"/>
              </w:rPr>
            </w:pPr>
            <w:r w:rsidRPr="005545F8">
              <w:rPr>
                <w:rFonts w:ascii="Calibri" w:eastAsia="Times New Roman" w:hAnsi="Calibri" w:cs="Calibri"/>
                <w:lang w:val="en-IN" w:eastAsia="en-IN"/>
              </w:rPr>
              <w:t xml:space="preserve">There is no difference in proportions of accidents occurring in different time intervals on </w:t>
            </w:r>
            <w:r w:rsidR="61D0742C" w:rsidRPr="7FE74629">
              <w:rPr>
                <w:rFonts w:ascii="Calibri" w:eastAsia="Times New Roman" w:hAnsi="Calibri" w:cs="Calibri"/>
                <w:lang w:val="en-IN" w:eastAsia="en-IN"/>
              </w:rPr>
              <w:t>a </w:t>
            </w:r>
            <w:r w:rsidR="61D0742C" w:rsidRPr="7FE74629">
              <w:rPr>
                <w:rFonts w:ascii="Calibri" w:eastAsia="Times New Roman" w:hAnsi="Calibri" w:cs="Calibri"/>
                <w:b/>
                <w:bCs/>
                <w:lang w:val="en-IN" w:eastAsia="en-IN"/>
              </w:rPr>
              <w:t>weekday</w:t>
            </w:r>
            <w:r w:rsidRPr="005545F8">
              <w:rPr>
                <w:rFonts w:ascii="Calibri" w:eastAsia="Times New Roman" w:hAnsi="Calibri" w:cs="Calibri"/>
                <w:lang w:val="en-IN" w:eastAsia="en-IN"/>
              </w:rPr>
              <w:t>.</w:t>
            </w:r>
            <w:r w:rsidR="61D0742C" w:rsidRPr="7FE74629">
              <w:rPr>
                <w:rFonts w:ascii="Calibri" w:eastAsia="Times New Roman" w:hAnsi="Calibri" w:cs="Calibri"/>
                <w:lang w:val="en-IN" w:eastAsia="en-IN"/>
              </w:rPr>
              <w:t> </w:t>
            </w:r>
          </w:p>
        </w:tc>
        <w:tc>
          <w:tcPr>
            <w:tcW w:w="3788" w:type="dxa"/>
            <w:tcBorders>
              <w:top w:val="nil"/>
              <w:left w:val="nil"/>
              <w:bottom w:val="single" w:sz="6" w:space="0" w:color="000000" w:themeColor="text1"/>
              <w:right w:val="single" w:sz="6" w:space="0" w:color="000000" w:themeColor="text1"/>
            </w:tcBorders>
            <w:shd w:val="clear" w:color="auto" w:fill="auto"/>
            <w:hideMark/>
          </w:tcPr>
          <w:p w14:paraId="36A4B934" w14:textId="77777777" w:rsidR="004D304E" w:rsidRPr="005545F8" w:rsidRDefault="004D304E" w:rsidP="004D304E">
            <w:pPr>
              <w:spacing w:before="100" w:after="0" w:line="240" w:lineRule="auto"/>
              <w:ind w:left="144" w:firstLine="0"/>
              <w:textAlignment w:val="baseline"/>
              <w:rPr>
                <w:rFonts w:ascii="Segoe UI" w:eastAsia="Times New Roman" w:hAnsi="Segoe UI" w:cs="Segoe UI"/>
                <w:sz w:val="18"/>
                <w:szCs w:val="18"/>
                <w:lang w:val="en-IN" w:eastAsia="en-IN"/>
              </w:rPr>
            </w:pPr>
            <w:r>
              <w:rPr>
                <w:rFonts w:ascii="Calibri" w:eastAsia="Times New Roman" w:hAnsi="Calibri" w:cs="Calibri"/>
                <w:lang w:val="en-IN" w:eastAsia="en-IN"/>
              </w:rPr>
              <w:t>Proportion</w:t>
            </w:r>
            <w:r w:rsidRPr="005545F8">
              <w:rPr>
                <w:rFonts w:ascii="Calibri" w:eastAsia="Times New Roman" w:hAnsi="Calibri" w:cs="Calibri"/>
                <w:lang w:val="en-IN" w:eastAsia="en-IN"/>
              </w:rPr>
              <w:t xml:space="preserve"> of </w:t>
            </w:r>
            <w:r>
              <w:rPr>
                <w:rFonts w:ascii="Calibri" w:eastAsia="Times New Roman" w:hAnsi="Calibri" w:cs="Calibri"/>
                <w:lang w:val="en-IN" w:eastAsia="en-IN"/>
              </w:rPr>
              <w:t xml:space="preserve">occurrences of </w:t>
            </w:r>
            <w:r w:rsidRPr="005545F8">
              <w:rPr>
                <w:rFonts w:ascii="Calibri" w:eastAsia="Times New Roman" w:hAnsi="Calibri" w:cs="Calibri"/>
                <w:lang w:val="en-IN" w:eastAsia="en-IN"/>
              </w:rPr>
              <w:t>accidents</w:t>
            </w:r>
          </w:p>
          <w:p w14:paraId="685207DC" w14:textId="470507B8" w:rsidR="005545F8" w:rsidRPr="005545F8" w:rsidRDefault="005545F8" w:rsidP="004D304E">
            <w:pPr>
              <w:spacing w:before="100" w:after="0" w:line="240" w:lineRule="auto"/>
              <w:ind w:left="144" w:firstLine="0"/>
              <w:textAlignment w:val="baseline"/>
              <w:rPr>
                <w:rFonts w:ascii="Segoe UI" w:eastAsia="Times New Roman" w:hAnsi="Segoe UI" w:cs="Segoe UI"/>
                <w:sz w:val="18"/>
                <w:szCs w:val="18"/>
                <w:lang w:val="en-IN" w:eastAsia="en-IN"/>
              </w:rPr>
            </w:pPr>
            <w:r w:rsidRPr="005545F8">
              <w:rPr>
                <w:rFonts w:ascii="Calibri" w:eastAsia="Times New Roman" w:hAnsi="Calibri" w:cs="Calibri"/>
                <w:lang w:val="en-IN" w:eastAsia="en-IN"/>
              </w:rPr>
              <w:t>1-hour time intervals between 24 hours on weekdays</w:t>
            </w:r>
          </w:p>
          <w:p w14:paraId="3365F5AB" w14:textId="73585BB7" w:rsidR="005545F8" w:rsidRPr="005545F8" w:rsidRDefault="005545F8" w:rsidP="0183168B">
            <w:pPr>
              <w:spacing w:before="100" w:after="0" w:line="240" w:lineRule="auto"/>
              <w:ind w:left="144" w:firstLine="0"/>
              <w:textAlignment w:val="baseline"/>
              <w:rPr>
                <w:rFonts w:ascii="Calibri" w:eastAsia="Times New Roman" w:hAnsi="Calibri" w:cs="Calibri"/>
                <w:lang w:val="en-IN" w:eastAsia="en-IN"/>
              </w:rPr>
            </w:pPr>
          </w:p>
        </w:tc>
      </w:tr>
      <w:tr w:rsidR="005B0346" w:rsidRPr="005545F8" w14:paraId="1E874403" w14:textId="77777777" w:rsidTr="004D304E">
        <w:trPr>
          <w:cantSplit/>
        </w:trPr>
        <w:tc>
          <w:tcPr>
            <w:tcW w:w="69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ADEF7BB" w14:textId="3B27EB78" w:rsidR="005545F8" w:rsidRPr="005545F8" w:rsidRDefault="005545F8" w:rsidP="0183168B">
            <w:pPr>
              <w:spacing w:before="100" w:after="0" w:line="240" w:lineRule="auto"/>
              <w:ind w:left="144" w:firstLine="0"/>
              <w:textAlignment w:val="baseline"/>
              <w:rPr>
                <w:rFonts w:ascii="Segoe UI" w:eastAsia="Times New Roman" w:hAnsi="Segoe UI" w:cs="Segoe UI"/>
                <w:sz w:val="18"/>
                <w:szCs w:val="18"/>
                <w:lang w:val="en-IN" w:eastAsia="en-IN"/>
              </w:rPr>
            </w:pPr>
            <w:r w:rsidRPr="005545F8">
              <w:rPr>
                <w:rFonts w:ascii="Calibri" w:eastAsia="Times New Roman" w:hAnsi="Calibri" w:cs="Calibri"/>
                <w:lang w:val="en-IN" w:eastAsia="en-IN"/>
              </w:rPr>
              <w:t>H3</w:t>
            </w:r>
            <w:r w:rsidRPr="005545F8">
              <w:rPr>
                <w:rFonts w:ascii="Calibri" w:eastAsia="Times New Roman" w:hAnsi="Calibri" w:cs="Calibri"/>
                <w:sz w:val="17"/>
                <w:szCs w:val="17"/>
                <w:vertAlign w:val="subscript"/>
                <w:lang w:eastAsia="en-IN"/>
              </w:rPr>
              <w:t>0</w:t>
            </w:r>
          </w:p>
        </w:tc>
        <w:tc>
          <w:tcPr>
            <w:tcW w:w="4522" w:type="dxa"/>
            <w:tcBorders>
              <w:top w:val="nil"/>
              <w:left w:val="nil"/>
              <w:bottom w:val="single" w:sz="6" w:space="0" w:color="000000" w:themeColor="text1"/>
              <w:right w:val="single" w:sz="6" w:space="0" w:color="000000" w:themeColor="text1"/>
            </w:tcBorders>
            <w:shd w:val="clear" w:color="auto" w:fill="auto"/>
            <w:hideMark/>
          </w:tcPr>
          <w:p w14:paraId="76D27E26" w14:textId="307460B1" w:rsidR="005545F8" w:rsidRPr="005545F8" w:rsidRDefault="005545F8" w:rsidP="0183168B">
            <w:pPr>
              <w:spacing w:before="100" w:after="0" w:line="240" w:lineRule="auto"/>
              <w:ind w:left="144" w:firstLine="0"/>
              <w:textAlignment w:val="baseline"/>
              <w:rPr>
                <w:rFonts w:ascii="Segoe UI" w:eastAsia="Times New Roman" w:hAnsi="Segoe UI" w:cs="Segoe UI"/>
                <w:sz w:val="18"/>
                <w:szCs w:val="18"/>
                <w:lang w:val="en-IN" w:eastAsia="en-IN"/>
              </w:rPr>
            </w:pPr>
            <w:r w:rsidRPr="005545F8">
              <w:rPr>
                <w:rFonts w:ascii="Calibri" w:eastAsia="Times New Roman" w:hAnsi="Calibri" w:cs="Calibri"/>
                <w:lang w:val="en-IN" w:eastAsia="en-IN"/>
              </w:rPr>
              <w:t xml:space="preserve">There is no difference in </w:t>
            </w:r>
            <w:r>
              <w:rPr>
                <w:rFonts w:ascii="Calibri" w:eastAsia="Times New Roman" w:hAnsi="Calibri" w:cs="Calibri"/>
                <w:lang w:val="en-IN" w:eastAsia="en-IN"/>
              </w:rPr>
              <w:t xml:space="preserve">the </w:t>
            </w:r>
            <w:r w:rsidRPr="005545F8">
              <w:rPr>
                <w:rFonts w:ascii="Calibri" w:eastAsia="Times New Roman" w:hAnsi="Calibri" w:cs="Calibri"/>
                <w:lang w:val="en-IN" w:eastAsia="en-IN"/>
              </w:rPr>
              <w:t xml:space="preserve">proportions of accidents occurring in different time intervals on </w:t>
            </w:r>
            <w:r w:rsidR="61D0742C" w:rsidRPr="7FE74629">
              <w:rPr>
                <w:rFonts w:ascii="Calibri" w:eastAsia="Times New Roman" w:hAnsi="Calibri" w:cs="Calibri"/>
                <w:lang w:val="en-IN" w:eastAsia="en-IN"/>
              </w:rPr>
              <w:t>a </w:t>
            </w:r>
            <w:r w:rsidR="61D0742C" w:rsidRPr="7FE74629">
              <w:rPr>
                <w:rFonts w:ascii="Calibri" w:eastAsia="Times New Roman" w:hAnsi="Calibri" w:cs="Calibri"/>
                <w:b/>
                <w:bCs/>
                <w:lang w:val="en-IN" w:eastAsia="en-IN"/>
              </w:rPr>
              <w:t>weekend</w:t>
            </w:r>
            <w:r w:rsidRPr="005545F8">
              <w:rPr>
                <w:rFonts w:ascii="Calibri" w:eastAsia="Times New Roman" w:hAnsi="Calibri" w:cs="Calibri"/>
                <w:lang w:val="en-IN" w:eastAsia="en-IN"/>
              </w:rPr>
              <w:t>.</w:t>
            </w:r>
            <w:r w:rsidR="61D0742C" w:rsidRPr="7FE74629">
              <w:rPr>
                <w:rFonts w:ascii="Calibri" w:eastAsia="Times New Roman" w:hAnsi="Calibri" w:cs="Calibri"/>
                <w:lang w:val="en-IN" w:eastAsia="en-IN"/>
              </w:rPr>
              <w:t> </w:t>
            </w:r>
          </w:p>
        </w:tc>
        <w:tc>
          <w:tcPr>
            <w:tcW w:w="3788" w:type="dxa"/>
            <w:tcBorders>
              <w:top w:val="nil"/>
              <w:left w:val="nil"/>
              <w:bottom w:val="single" w:sz="6" w:space="0" w:color="000000" w:themeColor="text1"/>
              <w:right w:val="single" w:sz="6" w:space="0" w:color="000000" w:themeColor="text1"/>
            </w:tcBorders>
            <w:shd w:val="clear" w:color="auto" w:fill="auto"/>
            <w:hideMark/>
          </w:tcPr>
          <w:p w14:paraId="6861BDC7" w14:textId="77777777" w:rsidR="004D304E" w:rsidRPr="005545F8" w:rsidRDefault="004D304E" w:rsidP="004D304E">
            <w:pPr>
              <w:spacing w:before="100" w:after="0" w:line="240" w:lineRule="auto"/>
              <w:ind w:left="144" w:firstLine="0"/>
              <w:textAlignment w:val="baseline"/>
              <w:rPr>
                <w:rFonts w:ascii="Segoe UI" w:eastAsia="Times New Roman" w:hAnsi="Segoe UI" w:cs="Segoe UI"/>
                <w:sz w:val="18"/>
                <w:szCs w:val="18"/>
                <w:lang w:val="en-IN" w:eastAsia="en-IN"/>
              </w:rPr>
            </w:pPr>
            <w:r>
              <w:rPr>
                <w:rFonts w:ascii="Calibri" w:eastAsia="Times New Roman" w:hAnsi="Calibri" w:cs="Calibri"/>
                <w:lang w:val="en-IN" w:eastAsia="en-IN"/>
              </w:rPr>
              <w:t>Proportion</w:t>
            </w:r>
            <w:r w:rsidRPr="005545F8">
              <w:rPr>
                <w:rFonts w:ascii="Calibri" w:eastAsia="Times New Roman" w:hAnsi="Calibri" w:cs="Calibri"/>
                <w:lang w:val="en-IN" w:eastAsia="en-IN"/>
              </w:rPr>
              <w:t xml:space="preserve"> of </w:t>
            </w:r>
            <w:r>
              <w:rPr>
                <w:rFonts w:ascii="Calibri" w:eastAsia="Times New Roman" w:hAnsi="Calibri" w:cs="Calibri"/>
                <w:lang w:val="en-IN" w:eastAsia="en-IN"/>
              </w:rPr>
              <w:t xml:space="preserve">occurrences of </w:t>
            </w:r>
            <w:r w:rsidRPr="005545F8">
              <w:rPr>
                <w:rFonts w:ascii="Calibri" w:eastAsia="Times New Roman" w:hAnsi="Calibri" w:cs="Calibri"/>
                <w:lang w:val="en-IN" w:eastAsia="en-IN"/>
              </w:rPr>
              <w:t>accidents</w:t>
            </w:r>
          </w:p>
          <w:p w14:paraId="6AD0C6EC" w14:textId="71B1EBD4" w:rsidR="005545F8" w:rsidRPr="005545F8" w:rsidRDefault="005545F8" w:rsidP="10F12CE7">
            <w:pPr>
              <w:spacing w:before="100" w:after="0" w:line="240" w:lineRule="auto"/>
              <w:ind w:left="144" w:firstLine="0"/>
              <w:textAlignment w:val="baseline"/>
              <w:rPr>
                <w:rFonts w:ascii="Segoe UI" w:eastAsia="Times New Roman" w:hAnsi="Segoe UI" w:cs="Segoe UI"/>
                <w:sz w:val="18"/>
                <w:szCs w:val="18"/>
                <w:lang w:val="en-IN" w:eastAsia="en-IN"/>
              </w:rPr>
            </w:pPr>
            <w:r w:rsidRPr="005545F8">
              <w:rPr>
                <w:rFonts w:ascii="Calibri" w:eastAsia="Times New Roman" w:hAnsi="Calibri" w:cs="Calibri"/>
                <w:lang w:val="en-IN" w:eastAsia="en-IN"/>
              </w:rPr>
              <w:t>1-hour time intervals between 24 hours on weekends</w:t>
            </w:r>
          </w:p>
          <w:p w14:paraId="681C3E19" w14:textId="714364DB" w:rsidR="005545F8" w:rsidRPr="005545F8" w:rsidRDefault="005545F8" w:rsidP="00F1740B">
            <w:pPr>
              <w:keepNext/>
              <w:spacing w:before="100" w:after="0" w:line="240" w:lineRule="auto"/>
              <w:ind w:left="144" w:firstLine="0"/>
              <w:textAlignment w:val="baseline"/>
              <w:rPr>
                <w:rFonts w:ascii="Calibri" w:eastAsia="Times New Roman" w:hAnsi="Calibri" w:cs="Calibri"/>
                <w:lang w:val="en-IN" w:eastAsia="en-IN"/>
              </w:rPr>
            </w:pPr>
          </w:p>
        </w:tc>
      </w:tr>
    </w:tbl>
    <w:p w14:paraId="57DCD25E" w14:textId="6C03E78F" w:rsidR="00F1740B" w:rsidRDefault="00F1740B" w:rsidP="00F1740B">
      <w:pPr>
        <w:pStyle w:val="Caption"/>
        <w:jc w:val="center"/>
      </w:pPr>
      <w:bookmarkStart w:id="16" w:name="_Ref61035978"/>
      <w:bookmarkEnd w:id="1"/>
      <w:r>
        <w:t xml:space="preserve">Table </w:t>
      </w:r>
      <w:r w:rsidR="0003449F">
        <w:fldChar w:fldCharType="begin"/>
      </w:r>
      <w:r w:rsidR="0003449F">
        <w:instrText xml:space="preserve"> SEQ Table \* ARABIC </w:instrText>
      </w:r>
      <w:r w:rsidR="0003449F">
        <w:fldChar w:fldCharType="separate"/>
      </w:r>
      <w:r w:rsidR="00011C0F">
        <w:rPr>
          <w:noProof/>
        </w:rPr>
        <w:t>1</w:t>
      </w:r>
      <w:r w:rsidR="0003449F">
        <w:rPr>
          <w:noProof/>
        </w:rPr>
        <w:fldChar w:fldCharType="end"/>
      </w:r>
      <w:bookmarkEnd w:id="16"/>
      <w:r w:rsidRPr="0015525F">
        <w:t xml:space="preserve"> Hypothes</w:t>
      </w:r>
      <w:r w:rsidR="004D304E">
        <w:t>e</w:t>
      </w:r>
      <w:r w:rsidRPr="0015525F">
        <w:t>s and its variables</w:t>
      </w:r>
    </w:p>
    <w:p w14:paraId="08ABC694" w14:textId="77777777" w:rsidR="008220E8" w:rsidRDefault="008220E8" w:rsidP="008220E8">
      <w:pPr>
        <w:jc w:val="both"/>
        <w:rPr>
          <w:lang w:val="en-US"/>
        </w:rPr>
      </w:pPr>
    </w:p>
    <w:p w14:paraId="450D2653" w14:textId="3A506DB6" w:rsidR="008220E8" w:rsidRPr="008220E8" w:rsidRDefault="008220E8" w:rsidP="008220E8">
      <w:pPr>
        <w:jc w:val="both"/>
        <w:rPr>
          <w:lang w:val="en-US"/>
        </w:rPr>
      </w:pPr>
      <w:r>
        <w:rPr>
          <w:lang w:val="en-US"/>
        </w:rPr>
        <w:lastRenderedPageBreak/>
        <w:t>For H2</w:t>
      </w:r>
      <w:r w:rsidRPr="00445693">
        <w:rPr>
          <w:vertAlign w:val="subscript"/>
          <w:lang w:val="en-US"/>
        </w:rPr>
        <w:t>0</w:t>
      </w:r>
      <w:r>
        <w:rPr>
          <w:lang w:val="en-US"/>
        </w:rPr>
        <w:t xml:space="preserve"> and H3</w:t>
      </w:r>
      <w:r w:rsidRPr="00445693">
        <w:rPr>
          <w:vertAlign w:val="subscript"/>
          <w:lang w:val="en-US"/>
        </w:rPr>
        <w:t>0</w:t>
      </w:r>
      <w:r>
        <w:rPr>
          <w:lang w:val="en-US"/>
        </w:rPr>
        <w:t>, a similar test is performed, and the p-value is calculated but with varied variables. In H2</w:t>
      </w:r>
      <w:r w:rsidRPr="00445693">
        <w:rPr>
          <w:vertAlign w:val="subscript"/>
          <w:lang w:val="en-US"/>
        </w:rPr>
        <w:t>0</w:t>
      </w:r>
      <w:r>
        <w:rPr>
          <w:lang w:val="en-US"/>
        </w:rPr>
        <w:t xml:space="preserve">, accidents which occurred on weekdays are analyzed to check if a similar number of accidents occur at different </w:t>
      </w:r>
      <w:r w:rsidRPr="00F1740B">
        <w:rPr>
          <w:lang w:val="en-US"/>
        </w:rPr>
        <w:t>hours</w:t>
      </w:r>
      <w:r>
        <w:rPr>
          <w:lang w:val="en-US"/>
        </w:rPr>
        <w:t>. In H3</w:t>
      </w:r>
      <w:r w:rsidRPr="00445693">
        <w:rPr>
          <w:vertAlign w:val="subscript"/>
          <w:lang w:val="en-US"/>
        </w:rPr>
        <w:t>0</w:t>
      </w:r>
      <w:r>
        <w:rPr>
          <w:lang w:val="en-US"/>
        </w:rPr>
        <w:t>, instead of weekdays, the focus is on the accidents which happened on Saturdays and Sunday.</w:t>
      </w:r>
    </w:p>
    <w:p w14:paraId="09A0D4C7" w14:textId="52131081" w:rsidR="00503401" w:rsidRDefault="009F4847" w:rsidP="00562FDC">
      <w:pPr>
        <w:pStyle w:val="Heading1"/>
        <w:rPr>
          <w:lang w:val="en-US"/>
        </w:rPr>
      </w:pPr>
      <w:bookmarkStart w:id="17" w:name="_Toc61037292"/>
      <w:r>
        <w:rPr>
          <w:lang w:val="en-US"/>
        </w:rPr>
        <w:t>Data Visualizations</w:t>
      </w:r>
      <w:bookmarkEnd w:id="17"/>
    </w:p>
    <w:p w14:paraId="45CB4CC7" w14:textId="518373D4" w:rsidR="00503401" w:rsidRPr="001105B4" w:rsidRDefault="0037030A" w:rsidP="00FE038C">
      <w:pPr>
        <w:rPr>
          <w:color w:val="FF0000"/>
          <w:lang w:val="en-US"/>
        </w:rPr>
      </w:pPr>
      <w:r>
        <w:rPr>
          <w:lang w:val="en-US"/>
        </w:rPr>
        <w:t xml:space="preserve">In </w:t>
      </w:r>
      <w:r w:rsidR="008B2CD2">
        <w:rPr>
          <w:lang w:val="en-US"/>
        </w:rPr>
        <w:fldChar w:fldCharType="begin"/>
      </w:r>
      <w:r w:rsidR="008B2CD2">
        <w:rPr>
          <w:lang w:val="en-US"/>
        </w:rPr>
        <w:instrText xml:space="preserve"> REF _Ref61023231 \h </w:instrText>
      </w:r>
      <w:r w:rsidR="008B2CD2">
        <w:rPr>
          <w:lang w:val="en-US"/>
        </w:rPr>
      </w:r>
      <w:r w:rsidR="008B2CD2">
        <w:rPr>
          <w:lang w:val="en-US"/>
        </w:rPr>
        <w:fldChar w:fldCharType="separate"/>
      </w:r>
      <w:r w:rsidR="00011C0F">
        <w:t xml:space="preserve">Figure </w:t>
      </w:r>
      <w:r w:rsidR="00011C0F">
        <w:rPr>
          <w:noProof/>
        </w:rPr>
        <w:t>2</w:t>
      </w:r>
      <w:r w:rsidR="008B2CD2">
        <w:rPr>
          <w:lang w:val="en-US"/>
        </w:rPr>
        <w:fldChar w:fldCharType="end"/>
      </w:r>
      <w:r>
        <w:rPr>
          <w:lang w:val="en-US"/>
        </w:rPr>
        <w:t xml:space="preserve">, </w:t>
      </w:r>
      <w:r w:rsidR="005370FF" w:rsidRPr="00F71EC0">
        <w:rPr>
          <w:rStyle w:val="SubtleEmphasis"/>
        </w:rPr>
        <w:t>Time_Of_The_Day</w:t>
      </w:r>
      <w:r w:rsidR="005370FF">
        <w:rPr>
          <w:lang w:val="en-US"/>
        </w:rPr>
        <w:t xml:space="preserve"> is plotted on the x-axis</w:t>
      </w:r>
      <w:r w:rsidR="005E026F">
        <w:rPr>
          <w:lang w:val="en-US"/>
        </w:rPr>
        <w:t xml:space="preserve"> where</w:t>
      </w:r>
      <w:r w:rsidR="00885047">
        <w:rPr>
          <w:lang w:val="en-US"/>
        </w:rPr>
        <w:t xml:space="preserve">as </w:t>
      </w:r>
      <w:r w:rsidR="005E026F">
        <w:rPr>
          <w:lang w:val="en-US"/>
        </w:rPr>
        <w:t>the proportion of the ac</w:t>
      </w:r>
      <w:r w:rsidR="005618B6">
        <w:rPr>
          <w:lang w:val="en-US"/>
        </w:rPr>
        <w:t xml:space="preserve">cidents </w:t>
      </w:r>
      <w:r w:rsidR="00F1740B">
        <w:rPr>
          <w:lang w:val="en-US"/>
        </w:rPr>
        <w:t xml:space="preserve">that </w:t>
      </w:r>
      <w:r w:rsidR="005618B6">
        <w:rPr>
          <w:lang w:val="en-US"/>
        </w:rPr>
        <w:t>occurr</w:t>
      </w:r>
      <w:r w:rsidR="00FA5E69">
        <w:rPr>
          <w:lang w:val="en-US"/>
        </w:rPr>
        <w:t xml:space="preserve">ed during that time is plotted on the y-axis. </w:t>
      </w:r>
      <w:r w:rsidR="00FA5E69" w:rsidRPr="00966AE3">
        <w:rPr>
          <w:lang w:val="en-US"/>
        </w:rPr>
        <w:t xml:space="preserve">According to the </w:t>
      </w:r>
      <w:r w:rsidR="007B41B9" w:rsidRPr="00966AE3">
        <w:rPr>
          <w:lang w:val="en-US"/>
        </w:rPr>
        <w:t>bar plot</w:t>
      </w:r>
      <w:r w:rsidR="002715CB" w:rsidRPr="00966AE3">
        <w:rPr>
          <w:lang w:val="en-US"/>
        </w:rPr>
        <w:t>, most of the accidents have occurred during the morning time</w:t>
      </w:r>
      <w:r w:rsidR="00844EC0" w:rsidRPr="00966AE3">
        <w:rPr>
          <w:lang w:val="en-US"/>
        </w:rPr>
        <w:t xml:space="preserve"> (</w:t>
      </w:r>
      <w:r w:rsidR="00FE038C" w:rsidRPr="00966AE3">
        <w:rPr>
          <w:lang w:val="en-US"/>
        </w:rPr>
        <w:t>5</w:t>
      </w:r>
      <w:r w:rsidR="00F1740B">
        <w:rPr>
          <w:lang w:val="en-US"/>
        </w:rPr>
        <w:t xml:space="preserve"> </w:t>
      </w:r>
      <w:r w:rsidR="00FE038C" w:rsidRPr="00966AE3">
        <w:rPr>
          <w:lang w:val="en-US"/>
        </w:rPr>
        <w:t>am – 12</w:t>
      </w:r>
      <w:r w:rsidR="00F1740B">
        <w:rPr>
          <w:lang w:val="en-US"/>
        </w:rPr>
        <w:t xml:space="preserve"> </w:t>
      </w:r>
      <w:r w:rsidR="00FE038C" w:rsidRPr="00966AE3">
        <w:rPr>
          <w:lang w:val="en-US"/>
        </w:rPr>
        <w:t>pm</w:t>
      </w:r>
      <w:r w:rsidR="00844EC0" w:rsidRPr="00966AE3">
        <w:rPr>
          <w:lang w:val="en-US"/>
        </w:rPr>
        <w:t>).</w:t>
      </w:r>
    </w:p>
    <w:p w14:paraId="560598CF" w14:textId="77777777" w:rsidR="00DB3A8B" w:rsidRDefault="00DF4BC4" w:rsidP="00DB3A8B">
      <w:pPr>
        <w:keepNext/>
        <w:jc w:val="center"/>
      </w:pPr>
      <w:r>
        <w:rPr>
          <w:noProof/>
        </w:rPr>
        <w:drawing>
          <wp:inline distT="0" distB="0" distL="0" distR="0" wp14:anchorId="7EFB2436" wp14:editId="6BF78BCF">
            <wp:extent cx="2613546" cy="26135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613546" cy="2613546"/>
                    </a:xfrm>
                    <a:prstGeom prst="rect">
                      <a:avLst/>
                    </a:prstGeom>
                  </pic:spPr>
                </pic:pic>
              </a:graphicData>
            </a:graphic>
          </wp:inline>
        </w:drawing>
      </w:r>
    </w:p>
    <w:p w14:paraId="797BC8FD" w14:textId="7A9502A2" w:rsidR="00DF4BC4" w:rsidRDefault="00DB3A8B" w:rsidP="00DB3A8B">
      <w:pPr>
        <w:pStyle w:val="Caption"/>
        <w:jc w:val="center"/>
        <w:rPr>
          <w:lang w:val="en-US"/>
        </w:rPr>
      </w:pPr>
      <w:bookmarkStart w:id="18" w:name="_Ref61023231"/>
      <w:r>
        <w:t xml:space="preserve">Figure </w:t>
      </w:r>
      <w:r>
        <w:fldChar w:fldCharType="begin"/>
      </w:r>
      <w:r>
        <w:instrText>SEQ Figure \* ARABIC</w:instrText>
      </w:r>
      <w:r>
        <w:fldChar w:fldCharType="separate"/>
      </w:r>
      <w:r w:rsidR="00011C0F">
        <w:rPr>
          <w:noProof/>
        </w:rPr>
        <w:t>2</w:t>
      </w:r>
      <w:r>
        <w:fldChar w:fldCharType="end"/>
      </w:r>
      <w:bookmarkEnd w:id="18"/>
      <w:r>
        <w:t xml:space="preserve"> </w:t>
      </w:r>
      <w:r w:rsidR="00493C1C">
        <w:t xml:space="preserve">Proportion </w:t>
      </w:r>
      <w:r w:rsidRPr="00A23A43">
        <w:t>of</w:t>
      </w:r>
      <w:r w:rsidR="00493C1C">
        <w:t xml:space="preserve"> accidents </w:t>
      </w:r>
      <w:r w:rsidR="008757D3">
        <w:t xml:space="preserve">occurred </w:t>
      </w:r>
      <w:r w:rsidR="00493C1C">
        <w:t>during di</w:t>
      </w:r>
      <w:r w:rsidR="008757D3">
        <w:t>fferent times of the day</w:t>
      </w:r>
    </w:p>
    <w:p w14:paraId="54622EAA" w14:textId="2D17BA57" w:rsidR="00DB3A8B" w:rsidRPr="00DB3A8B" w:rsidRDefault="00DB3A8B" w:rsidP="00E36BE3">
      <w:pPr>
        <w:jc w:val="both"/>
        <w:rPr>
          <w:lang w:val="en-US"/>
        </w:rPr>
      </w:pPr>
      <w:r w:rsidRPr="00DB3A8B">
        <w:rPr>
          <w:lang w:val="en-US"/>
        </w:rPr>
        <w:t>In</w:t>
      </w:r>
      <w:r w:rsidR="00EB3E1A">
        <w:rPr>
          <w:lang w:val="en-US"/>
        </w:rPr>
        <w:t xml:space="preserve"> </w:t>
      </w:r>
      <w:r w:rsidR="00EB3E1A">
        <w:rPr>
          <w:lang w:val="en-US"/>
        </w:rPr>
        <w:fldChar w:fldCharType="begin"/>
      </w:r>
      <w:r w:rsidR="00EB3E1A">
        <w:rPr>
          <w:lang w:val="en-US"/>
        </w:rPr>
        <w:instrText xml:space="preserve"> REF _Ref61023292 \h </w:instrText>
      </w:r>
      <w:r w:rsidR="00EB3E1A">
        <w:rPr>
          <w:lang w:val="en-US"/>
        </w:rPr>
      </w:r>
      <w:r w:rsidR="00EB3E1A">
        <w:rPr>
          <w:lang w:val="en-US"/>
        </w:rPr>
        <w:fldChar w:fldCharType="separate"/>
      </w:r>
      <w:r w:rsidR="00011C0F">
        <w:t xml:space="preserve">Figure </w:t>
      </w:r>
      <w:r w:rsidR="00011C0F">
        <w:rPr>
          <w:noProof/>
        </w:rPr>
        <w:t>3</w:t>
      </w:r>
      <w:r w:rsidR="00EB3E1A">
        <w:rPr>
          <w:lang w:val="en-US"/>
        </w:rPr>
        <w:fldChar w:fldCharType="end"/>
      </w:r>
      <w:r w:rsidRPr="00DB3A8B">
        <w:rPr>
          <w:lang w:val="en-US"/>
        </w:rPr>
        <w:t xml:space="preserve">, we have segregated weekdays and weekends on </w:t>
      </w:r>
      <w:r w:rsidR="00F1740B">
        <w:rPr>
          <w:lang w:val="en-US"/>
        </w:rPr>
        <w:t xml:space="preserve">the </w:t>
      </w:r>
      <w:r w:rsidRPr="00DB3A8B">
        <w:rPr>
          <w:lang w:val="en-US"/>
        </w:rPr>
        <w:t xml:space="preserve">x-axis. This gives us a better understanding of the proportion of accidents occurring </w:t>
      </w:r>
      <w:r w:rsidR="00F1740B">
        <w:rPr>
          <w:lang w:val="en-US"/>
        </w:rPr>
        <w:t>at</w:t>
      </w:r>
      <w:r w:rsidRPr="00DB3A8B">
        <w:rPr>
          <w:lang w:val="en-US"/>
        </w:rPr>
        <w:t xml:space="preserve"> different times of the day during a weekday and a weekend. </w:t>
      </w:r>
      <w:r w:rsidR="00D61F44">
        <w:rPr>
          <w:lang w:val="en-US"/>
        </w:rPr>
        <w:t xml:space="preserve">As we can observe, </w:t>
      </w:r>
      <w:r w:rsidR="00F1740B">
        <w:rPr>
          <w:lang w:val="en-US"/>
        </w:rPr>
        <w:t xml:space="preserve">the </w:t>
      </w:r>
      <w:r w:rsidR="00D61F44">
        <w:rPr>
          <w:lang w:val="en-US"/>
        </w:rPr>
        <w:t>proportion of morning accidents that have occurred on a weekday is way more than on a weekend. However, on a weekend,</w:t>
      </w:r>
      <w:r w:rsidR="00D63A16">
        <w:rPr>
          <w:lang w:val="en-US"/>
        </w:rPr>
        <w:t xml:space="preserve"> </w:t>
      </w:r>
      <w:r w:rsidR="00F1740B">
        <w:rPr>
          <w:lang w:val="en-US"/>
        </w:rPr>
        <w:t xml:space="preserve">the </w:t>
      </w:r>
      <w:r w:rsidR="00D63A16">
        <w:rPr>
          <w:lang w:val="en-US"/>
        </w:rPr>
        <w:t>number of accidents occurring at different times of the day are almost the same proportion.</w:t>
      </w:r>
    </w:p>
    <w:p w14:paraId="252472DC" w14:textId="77777777" w:rsidR="00B95562" w:rsidRDefault="00DF4BC4" w:rsidP="00B95562">
      <w:pPr>
        <w:keepNext/>
        <w:ind w:firstLine="0"/>
        <w:jc w:val="center"/>
      </w:pPr>
      <w:r>
        <w:rPr>
          <w:noProof/>
        </w:rPr>
        <w:drawing>
          <wp:inline distT="0" distB="0" distL="0" distR="0" wp14:anchorId="0ADD3601" wp14:editId="6856233D">
            <wp:extent cx="2620370" cy="2703566"/>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630297" cy="2713809"/>
                    </a:xfrm>
                    <a:prstGeom prst="rect">
                      <a:avLst/>
                    </a:prstGeom>
                  </pic:spPr>
                </pic:pic>
              </a:graphicData>
            </a:graphic>
          </wp:inline>
        </w:drawing>
      </w:r>
    </w:p>
    <w:p w14:paraId="02937342" w14:textId="692A43F9" w:rsidR="00DF4BC4" w:rsidRDefault="00B95562" w:rsidP="00B95562">
      <w:pPr>
        <w:pStyle w:val="Caption"/>
        <w:jc w:val="center"/>
        <w:rPr>
          <w:lang w:val="en-US"/>
        </w:rPr>
      </w:pPr>
      <w:bookmarkStart w:id="19" w:name="_Ref61023292"/>
      <w:bookmarkStart w:id="20" w:name="_Ref61024533"/>
      <w:r>
        <w:t xml:space="preserve">Figure </w:t>
      </w:r>
      <w:r>
        <w:fldChar w:fldCharType="begin"/>
      </w:r>
      <w:r>
        <w:instrText>SEQ Figure \* ARABIC</w:instrText>
      </w:r>
      <w:r>
        <w:fldChar w:fldCharType="separate"/>
      </w:r>
      <w:r w:rsidR="00011C0F">
        <w:rPr>
          <w:noProof/>
        </w:rPr>
        <w:t>3</w:t>
      </w:r>
      <w:r>
        <w:fldChar w:fldCharType="end"/>
      </w:r>
      <w:bookmarkEnd w:id="19"/>
      <w:r>
        <w:t xml:space="preserve"> Proportion of accidents occurred during weekdays and weekends</w:t>
      </w:r>
      <w:bookmarkEnd w:id="20"/>
    </w:p>
    <w:p w14:paraId="5A90E6A2" w14:textId="24515117" w:rsidR="00690C1C" w:rsidRDefault="00690C1C" w:rsidP="00690C1C">
      <w:pPr>
        <w:jc w:val="both"/>
        <w:rPr>
          <w:lang w:val="en-US"/>
        </w:rPr>
      </w:pPr>
      <w:r>
        <w:rPr>
          <w:lang w:val="en-US"/>
        </w:rPr>
        <w:lastRenderedPageBreak/>
        <w:t xml:space="preserve">As we can observe in </w:t>
      </w:r>
      <w:r>
        <w:rPr>
          <w:lang w:val="en-US"/>
        </w:rPr>
        <w:fldChar w:fldCharType="begin"/>
      </w:r>
      <w:r>
        <w:rPr>
          <w:lang w:val="en-US"/>
        </w:rPr>
        <w:instrText xml:space="preserve"> REF _Ref61023292 \h </w:instrText>
      </w:r>
      <w:r>
        <w:rPr>
          <w:lang w:val="en-US"/>
        </w:rPr>
      </w:r>
      <w:r>
        <w:rPr>
          <w:lang w:val="en-US"/>
        </w:rPr>
        <w:fldChar w:fldCharType="separate"/>
      </w:r>
      <w:r w:rsidR="00011C0F">
        <w:t xml:space="preserve">Figure </w:t>
      </w:r>
      <w:r w:rsidR="00011C0F">
        <w:rPr>
          <w:noProof/>
        </w:rPr>
        <w:t>3</w:t>
      </w:r>
      <w:r>
        <w:rPr>
          <w:lang w:val="en-US"/>
        </w:rPr>
        <w:fldChar w:fldCharType="end"/>
      </w:r>
      <w:r w:rsidR="00A05EEA">
        <w:rPr>
          <w:lang w:val="en-US"/>
        </w:rPr>
        <w:t xml:space="preserve">, </w:t>
      </w:r>
      <w:r w:rsidR="00F1740B">
        <w:rPr>
          <w:lang w:val="en-US"/>
        </w:rPr>
        <w:t xml:space="preserve">the </w:t>
      </w:r>
      <w:r w:rsidR="00A05EEA">
        <w:rPr>
          <w:lang w:val="en-US"/>
        </w:rPr>
        <w:t xml:space="preserve">number of accidents </w:t>
      </w:r>
      <w:r w:rsidR="00D470EC">
        <w:rPr>
          <w:lang w:val="en-US"/>
        </w:rPr>
        <w:t>on</w:t>
      </w:r>
      <w:r w:rsidR="00E80AC3">
        <w:rPr>
          <w:lang w:val="en-US"/>
        </w:rPr>
        <w:t xml:space="preserve"> a weekend</w:t>
      </w:r>
      <w:r w:rsidR="00D470EC">
        <w:rPr>
          <w:lang w:val="en-US"/>
        </w:rPr>
        <w:t xml:space="preserve"> </w:t>
      </w:r>
      <w:r w:rsidR="00A05EEA">
        <w:rPr>
          <w:lang w:val="en-US"/>
        </w:rPr>
        <w:t xml:space="preserve">are uniformly distributed across different times of the day. </w:t>
      </w:r>
      <w:r w:rsidR="004D3119">
        <w:rPr>
          <w:lang w:val="en-US"/>
        </w:rPr>
        <w:t xml:space="preserve">To visualize </w:t>
      </w:r>
      <w:r w:rsidR="00A2118D">
        <w:rPr>
          <w:lang w:val="en-US"/>
        </w:rPr>
        <w:t>this distribution</w:t>
      </w:r>
      <w:r w:rsidR="004D3119">
        <w:rPr>
          <w:lang w:val="en-US"/>
        </w:rPr>
        <w:t xml:space="preserve"> in more dept</w:t>
      </w:r>
      <w:r w:rsidR="00D470EC">
        <w:rPr>
          <w:lang w:val="en-US"/>
        </w:rPr>
        <w:t>h</w:t>
      </w:r>
      <w:r w:rsidR="004D3119">
        <w:rPr>
          <w:lang w:val="en-US"/>
        </w:rPr>
        <w:t xml:space="preserve">, </w:t>
      </w:r>
      <w:r w:rsidR="004D3119">
        <w:rPr>
          <w:lang w:val="en-US"/>
        </w:rPr>
        <w:fldChar w:fldCharType="begin"/>
      </w:r>
      <w:r w:rsidR="004D3119">
        <w:rPr>
          <w:lang w:val="en-US"/>
        </w:rPr>
        <w:instrText xml:space="preserve"> REF _Ref61023353 \h </w:instrText>
      </w:r>
      <w:r w:rsidR="004D3119">
        <w:rPr>
          <w:lang w:val="en-US"/>
        </w:rPr>
      </w:r>
      <w:r w:rsidR="004D3119">
        <w:rPr>
          <w:lang w:val="en-US"/>
        </w:rPr>
        <w:fldChar w:fldCharType="separate"/>
      </w:r>
      <w:r w:rsidR="00011C0F">
        <w:t xml:space="preserve">Figure </w:t>
      </w:r>
      <w:r w:rsidR="00011C0F">
        <w:rPr>
          <w:noProof/>
        </w:rPr>
        <w:t>5</w:t>
      </w:r>
      <w:r w:rsidR="004D3119">
        <w:rPr>
          <w:lang w:val="en-US"/>
        </w:rPr>
        <w:fldChar w:fldCharType="end"/>
      </w:r>
      <w:r w:rsidR="004D3119">
        <w:rPr>
          <w:lang w:val="en-US"/>
        </w:rPr>
        <w:t xml:space="preserve"> was plotted</w:t>
      </w:r>
      <w:r w:rsidR="00D470EC">
        <w:rPr>
          <w:lang w:val="en-US"/>
        </w:rPr>
        <w:t xml:space="preserve">. </w:t>
      </w:r>
      <w:r w:rsidR="00914280">
        <w:rPr>
          <w:lang w:val="en-US"/>
        </w:rPr>
        <w:t>Clearly,</w:t>
      </w:r>
      <w:r w:rsidR="00083B39">
        <w:rPr>
          <w:lang w:val="en-US"/>
        </w:rPr>
        <w:t xml:space="preserve"> the plot is centrally </w:t>
      </w:r>
      <w:r w:rsidR="005A2071">
        <w:rPr>
          <w:lang w:val="en-US"/>
        </w:rPr>
        <w:t>skewed,</w:t>
      </w:r>
      <w:r w:rsidR="00FE2785">
        <w:rPr>
          <w:lang w:val="en-US"/>
        </w:rPr>
        <w:t xml:space="preserve"> and </w:t>
      </w:r>
      <w:r w:rsidR="005A2071">
        <w:rPr>
          <w:lang w:val="en-US"/>
        </w:rPr>
        <w:t>a greater</w:t>
      </w:r>
      <w:r w:rsidR="007A5FF7">
        <w:rPr>
          <w:lang w:val="en-US"/>
        </w:rPr>
        <w:t xml:space="preserve"> nu</w:t>
      </w:r>
      <w:r w:rsidR="00476361">
        <w:rPr>
          <w:lang w:val="en-US"/>
        </w:rPr>
        <w:t xml:space="preserve">mber of accidents </w:t>
      </w:r>
      <w:r w:rsidR="001A6056">
        <w:rPr>
          <w:lang w:val="en-US"/>
        </w:rPr>
        <w:t>occur</w:t>
      </w:r>
      <w:r w:rsidR="00476361">
        <w:rPr>
          <w:lang w:val="en-US"/>
        </w:rPr>
        <w:t xml:space="preserve"> between 1</w:t>
      </w:r>
      <w:r w:rsidR="001A6056">
        <w:rPr>
          <w:lang w:val="en-US"/>
        </w:rPr>
        <w:t>0</w:t>
      </w:r>
      <w:r w:rsidR="00476361">
        <w:rPr>
          <w:lang w:val="en-US"/>
        </w:rPr>
        <w:t xml:space="preserve"> – </w:t>
      </w:r>
      <w:r w:rsidR="001A6056">
        <w:rPr>
          <w:lang w:val="en-US"/>
        </w:rPr>
        <w:t>3</w:t>
      </w:r>
      <w:r w:rsidR="00476361">
        <w:rPr>
          <w:lang w:val="en-US"/>
        </w:rPr>
        <w:t xml:space="preserve"> pm </w:t>
      </w:r>
      <w:r w:rsidR="005C6AEF">
        <w:rPr>
          <w:lang w:val="en-US"/>
        </w:rPr>
        <w:t xml:space="preserve">on a </w:t>
      </w:r>
      <w:r w:rsidR="00267DFB">
        <w:rPr>
          <w:lang w:val="en-US"/>
        </w:rPr>
        <w:t>weekend</w:t>
      </w:r>
      <w:r w:rsidR="00476361">
        <w:rPr>
          <w:lang w:val="en-US"/>
        </w:rPr>
        <w:t>.</w:t>
      </w:r>
      <w:r w:rsidR="00435F63">
        <w:rPr>
          <w:lang w:val="en-US"/>
        </w:rPr>
        <w:t xml:space="preserve"> </w:t>
      </w:r>
      <w:r w:rsidR="00FE2785">
        <w:rPr>
          <w:lang w:val="en-US"/>
        </w:rPr>
        <w:t xml:space="preserve">However, </w:t>
      </w:r>
      <w:r w:rsidR="00F10297">
        <w:rPr>
          <w:lang w:val="en-US"/>
        </w:rPr>
        <w:t xml:space="preserve">on a weekday, </w:t>
      </w:r>
      <w:r w:rsidR="005A2071">
        <w:rPr>
          <w:lang w:val="en-US"/>
        </w:rPr>
        <w:t>a greater</w:t>
      </w:r>
      <w:r w:rsidR="00244C38">
        <w:rPr>
          <w:lang w:val="en-US"/>
        </w:rPr>
        <w:t xml:space="preserve"> </w:t>
      </w:r>
      <w:r w:rsidR="00C40D08">
        <w:rPr>
          <w:lang w:val="en-US"/>
        </w:rPr>
        <w:t xml:space="preserve">number of accidents </w:t>
      </w:r>
      <w:r w:rsidR="00244C38">
        <w:rPr>
          <w:lang w:val="en-US"/>
        </w:rPr>
        <w:t>occur between 9 - 11</w:t>
      </w:r>
      <w:r w:rsidR="00F1740B">
        <w:rPr>
          <w:lang w:val="en-US"/>
        </w:rPr>
        <w:t xml:space="preserve"> </w:t>
      </w:r>
      <w:r w:rsidR="00244C38">
        <w:rPr>
          <w:lang w:val="en-US"/>
        </w:rPr>
        <w:t>am</w:t>
      </w:r>
      <w:r w:rsidR="00F10297">
        <w:rPr>
          <w:lang w:val="en-US"/>
        </w:rPr>
        <w:t xml:space="preserve"> </w:t>
      </w:r>
      <w:r w:rsidR="008276AF">
        <w:rPr>
          <w:lang w:val="en-US"/>
        </w:rPr>
        <w:t>(</w:t>
      </w:r>
      <w:r w:rsidR="000362FC">
        <w:rPr>
          <w:lang w:val="en-US"/>
        </w:rPr>
        <w:t xml:space="preserve">as </w:t>
      </w:r>
      <w:r w:rsidR="00F10297">
        <w:rPr>
          <w:lang w:val="en-US"/>
        </w:rPr>
        <w:t xml:space="preserve">shown </w:t>
      </w:r>
      <w:r w:rsidR="00985CBC">
        <w:rPr>
          <w:lang w:val="en-US"/>
        </w:rPr>
        <w:t xml:space="preserve">in </w:t>
      </w:r>
      <w:r w:rsidR="00985CBC">
        <w:rPr>
          <w:lang w:val="en-US"/>
        </w:rPr>
        <w:fldChar w:fldCharType="begin"/>
      </w:r>
      <w:r w:rsidR="00985CBC">
        <w:rPr>
          <w:lang w:val="en-US"/>
        </w:rPr>
        <w:instrText xml:space="preserve"> REF _Ref61023339 \h </w:instrText>
      </w:r>
      <w:r w:rsidR="00985CBC">
        <w:rPr>
          <w:lang w:val="en-US"/>
        </w:rPr>
      </w:r>
      <w:r w:rsidR="00985CBC">
        <w:rPr>
          <w:lang w:val="en-US"/>
        </w:rPr>
        <w:fldChar w:fldCharType="separate"/>
      </w:r>
      <w:r w:rsidR="00011C0F">
        <w:t xml:space="preserve">Figure </w:t>
      </w:r>
      <w:r w:rsidR="00011C0F">
        <w:rPr>
          <w:noProof/>
        </w:rPr>
        <w:t>4</w:t>
      </w:r>
      <w:r w:rsidR="00985CBC">
        <w:rPr>
          <w:lang w:val="en-US"/>
        </w:rPr>
        <w:fldChar w:fldCharType="end"/>
      </w:r>
      <w:r w:rsidR="008276AF">
        <w:rPr>
          <w:lang w:val="en-US"/>
        </w:rPr>
        <w:t>)</w:t>
      </w:r>
      <w:r w:rsidR="00F10297">
        <w:rPr>
          <w:lang w:val="en-US"/>
        </w:rPr>
        <w:t>.</w:t>
      </w:r>
      <w:r w:rsidR="00D578FD">
        <w:rPr>
          <w:lang w:val="en-US"/>
        </w:rPr>
        <w:t xml:space="preserve"> </w:t>
      </w:r>
    </w:p>
    <w:p w14:paraId="35432ADA" w14:textId="7AECA7FD" w:rsidR="00DF4BC4" w:rsidRDefault="00DF4BC4" w:rsidP="00DF4BC4">
      <w:pPr>
        <w:jc w:val="both"/>
        <w:rPr>
          <w:lang w:val="en-US"/>
        </w:rPr>
      </w:pPr>
      <w:r>
        <w:rPr>
          <w:lang w:val="en-US"/>
        </w:rPr>
        <w:t xml:space="preserve">                    </w:t>
      </w:r>
    </w:p>
    <w:p w14:paraId="63F59A95" w14:textId="1FE123B8" w:rsidR="00DF4BC4" w:rsidRDefault="00DF4BC4" w:rsidP="00AE4C04">
      <w:pPr>
        <w:jc w:val="center"/>
        <w:rPr>
          <w:lang w:val="en-US"/>
        </w:rPr>
      </w:pPr>
      <w:r>
        <w:rPr>
          <w:noProof/>
        </w:rPr>
        <w:drawing>
          <wp:inline distT="0" distB="0" distL="0" distR="0" wp14:anchorId="6D146E58" wp14:editId="74D33C27">
            <wp:extent cx="3937379" cy="3103139"/>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937379" cy="3103139"/>
                    </a:xfrm>
                    <a:prstGeom prst="rect">
                      <a:avLst/>
                    </a:prstGeom>
                  </pic:spPr>
                </pic:pic>
              </a:graphicData>
            </a:graphic>
          </wp:inline>
        </w:drawing>
      </w:r>
    </w:p>
    <w:p w14:paraId="62126588" w14:textId="1C35AB91" w:rsidR="00DF4BC4" w:rsidRDefault="003A5B99" w:rsidP="000A29B3">
      <w:pPr>
        <w:pStyle w:val="Caption"/>
        <w:jc w:val="center"/>
        <w:rPr>
          <w:lang w:val="en-US"/>
        </w:rPr>
      </w:pPr>
      <w:bookmarkStart w:id="21" w:name="_Ref61023339"/>
      <w:r>
        <w:t xml:space="preserve">Figure </w:t>
      </w:r>
      <w:r>
        <w:fldChar w:fldCharType="begin"/>
      </w:r>
      <w:r>
        <w:instrText>SEQ Figure \* ARABIC</w:instrText>
      </w:r>
      <w:r>
        <w:fldChar w:fldCharType="separate"/>
      </w:r>
      <w:r w:rsidR="00011C0F">
        <w:rPr>
          <w:noProof/>
        </w:rPr>
        <w:t>4</w:t>
      </w:r>
      <w:r>
        <w:fldChar w:fldCharType="end"/>
      </w:r>
      <w:bookmarkEnd w:id="21"/>
      <w:r>
        <w:t xml:space="preserve"> Frequency of accidents occurring at different time interval </w:t>
      </w:r>
      <w:r w:rsidR="005B0817">
        <w:t>on</w:t>
      </w:r>
      <w:r>
        <w:t xml:space="preserve"> a </w:t>
      </w:r>
      <w:r w:rsidR="0071211F">
        <w:t>weekday</w:t>
      </w:r>
    </w:p>
    <w:p w14:paraId="452AFB9B" w14:textId="1D035429" w:rsidR="00DF4BC4" w:rsidRDefault="00DF4BC4" w:rsidP="00DF4BC4">
      <w:pPr>
        <w:jc w:val="both"/>
        <w:rPr>
          <w:lang w:val="en-US"/>
        </w:rPr>
      </w:pPr>
    </w:p>
    <w:p w14:paraId="5EA23CDD" w14:textId="77777777" w:rsidR="005B0817" w:rsidRDefault="00DF4BC4" w:rsidP="005B0817">
      <w:pPr>
        <w:pStyle w:val="Caption"/>
        <w:keepNext/>
        <w:jc w:val="center"/>
      </w:pPr>
      <w:r>
        <w:rPr>
          <w:noProof/>
        </w:rPr>
        <w:drawing>
          <wp:inline distT="0" distB="0" distL="0" distR="0" wp14:anchorId="65891F57" wp14:editId="7FC7F752">
            <wp:extent cx="4132430" cy="30861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4132430" cy="3086100"/>
                    </a:xfrm>
                    <a:prstGeom prst="rect">
                      <a:avLst/>
                    </a:prstGeom>
                  </pic:spPr>
                </pic:pic>
              </a:graphicData>
            </a:graphic>
          </wp:inline>
        </w:drawing>
      </w:r>
    </w:p>
    <w:p w14:paraId="23C05D1F" w14:textId="32BC80DD" w:rsidR="00DF4BC4" w:rsidRPr="00DF4BC4" w:rsidRDefault="005B0817" w:rsidP="000A29B3">
      <w:pPr>
        <w:pStyle w:val="Caption"/>
        <w:jc w:val="center"/>
        <w:rPr>
          <w:lang w:val="en-US"/>
        </w:rPr>
      </w:pPr>
      <w:bookmarkStart w:id="22" w:name="_Ref61023353"/>
      <w:r>
        <w:t xml:space="preserve">Figure </w:t>
      </w:r>
      <w:r>
        <w:fldChar w:fldCharType="begin"/>
      </w:r>
      <w:r>
        <w:instrText>SEQ Figure \* ARABIC</w:instrText>
      </w:r>
      <w:r>
        <w:fldChar w:fldCharType="separate"/>
      </w:r>
      <w:r w:rsidR="00011C0F">
        <w:rPr>
          <w:noProof/>
        </w:rPr>
        <w:t>5</w:t>
      </w:r>
      <w:r>
        <w:fldChar w:fldCharType="end"/>
      </w:r>
      <w:bookmarkEnd w:id="22"/>
      <w:r>
        <w:t xml:space="preserve"> </w:t>
      </w:r>
      <w:r w:rsidRPr="00E65AF9">
        <w:t xml:space="preserve">Frequency of accidents occurring at different time interval </w:t>
      </w:r>
      <w:r>
        <w:t>on a weekend</w:t>
      </w:r>
    </w:p>
    <w:p w14:paraId="5B4CFA5A" w14:textId="2348CC4A" w:rsidR="00DF4BC4" w:rsidRPr="00973F83" w:rsidRDefault="009F4847" w:rsidP="00973F83">
      <w:pPr>
        <w:pStyle w:val="Heading1"/>
        <w:rPr>
          <w:lang w:val="en-US"/>
        </w:rPr>
      </w:pPr>
      <w:bookmarkStart w:id="23" w:name="_Toc61037293"/>
      <w:bookmarkStart w:id="24" w:name="_Hlk61038390"/>
      <w:bookmarkEnd w:id="7"/>
      <w:bookmarkEnd w:id="12"/>
      <w:r>
        <w:rPr>
          <w:lang w:val="en-US"/>
        </w:rPr>
        <w:lastRenderedPageBreak/>
        <w:t>Result</w:t>
      </w:r>
      <w:bookmarkEnd w:id="23"/>
    </w:p>
    <w:p w14:paraId="2B1730D6" w14:textId="461BE410" w:rsidR="002543F0" w:rsidRPr="00ED3289" w:rsidRDefault="00D30FF4" w:rsidP="004D768B">
      <w:pPr>
        <w:jc w:val="both"/>
        <w:rPr>
          <w:rFonts w:ascii="Calibri" w:eastAsia="Times New Roman" w:hAnsi="Calibri" w:cs="Calibri"/>
          <w:lang w:eastAsia="en-GB"/>
        </w:rPr>
      </w:pPr>
      <w:r>
        <w:rPr>
          <w:lang w:val="en-US"/>
        </w:rPr>
        <w:t>All the values</w:t>
      </w:r>
      <w:r w:rsidR="008763F2">
        <w:rPr>
          <w:lang w:val="en-US"/>
        </w:rPr>
        <w:t xml:space="preserve"> of the result</w:t>
      </w:r>
      <w:r>
        <w:rPr>
          <w:lang w:val="en-US"/>
        </w:rPr>
        <w:t xml:space="preserve"> are shown in </w:t>
      </w:r>
      <w:r>
        <w:rPr>
          <w:lang w:val="en-US"/>
        </w:rPr>
        <w:fldChar w:fldCharType="begin"/>
      </w:r>
      <w:r>
        <w:rPr>
          <w:lang w:val="en-US"/>
        </w:rPr>
        <w:instrText xml:space="preserve"> REF _Ref61023672 \h </w:instrText>
      </w:r>
      <w:r>
        <w:rPr>
          <w:lang w:val="en-US"/>
        </w:rPr>
      </w:r>
      <w:r>
        <w:rPr>
          <w:lang w:val="en-US"/>
        </w:rPr>
        <w:fldChar w:fldCharType="separate"/>
      </w:r>
      <w:r w:rsidR="00011C0F">
        <w:t xml:space="preserve">Table </w:t>
      </w:r>
      <w:r w:rsidR="00011C0F">
        <w:rPr>
          <w:noProof/>
        </w:rPr>
        <w:t>2</w:t>
      </w:r>
      <w:r>
        <w:rPr>
          <w:lang w:val="en-US"/>
        </w:rPr>
        <w:fldChar w:fldCharType="end"/>
      </w:r>
      <w:r>
        <w:rPr>
          <w:lang w:val="en-US"/>
        </w:rPr>
        <w:t xml:space="preserve">. </w:t>
      </w:r>
      <w:r w:rsidR="000729ED" w:rsidRPr="00ED3289">
        <w:rPr>
          <w:lang w:val="en-US"/>
        </w:rPr>
        <w:t>The proportion of car accidents were significantly higher (p-value &lt; 0.05) during the morning as compared to other time</w:t>
      </w:r>
      <w:r w:rsidR="005B0817" w:rsidRPr="00ED3289">
        <w:rPr>
          <w:lang w:val="en-US"/>
        </w:rPr>
        <w:t>s</w:t>
      </w:r>
      <w:r w:rsidR="000729ED" w:rsidRPr="00ED3289">
        <w:rPr>
          <w:lang w:val="en-US"/>
        </w:rPr>
        <w:t xml:space="preserve"> of the day (</w:t>
      </w:r>
      <w:r w:rsidR="005B0817" w:rsidRPr="00ED3289">
        <w:rPr>
          <w:lang w:val="en-US"/>
        </w:rPr>
        <w:t xml:space="preserve">i.e., </w:t>
      </w:r>
      <w:r w:rsidR="000729ED" w:rsidRPr="00ED3289">
        <w:rPr>
          <w:lang w:val="en-US"/>
        </w:rPr>
        <w:t xml:space="preserve">afternoon, evening, </w:t>
      </w:r>
      <w:r w:rsidR="005B0817" w:rsidRPr="00ED3289">
        <w:rPr>
          <w:lang w:val="en-US"/>
        </w:rPr>
        <w:t xml:space="preserve">and </w:t>
      </w:r>
      <w:r w:rsidR="000729ED" w:rsidRPr="00ED3289">
        <w:rPr>
          <w:lang w:val="en-US"/>
        </w:rPr>
        <w:t>night)</w:t>
      </w:r>
      <w:r w:rsidR="005B0817" w:rsidRPr="00ED3289">
        <w:rPr>
          <w:lang w:val="en-US"/>
        </w:rPr>
        <w:t>. T</w:t>
      </w:r>
      <w:r w:rsidR="000729ED" w:rsidRPr="00ED3289">
        <w:rPr>
          <w:lang w:val="en-US"/>
        </w:rPr>
        <w:t>hus</w:t>
      </w:r>
      <w:r w:rsidR="00606576" w:rsidRPr="00ED3289">
        <w:rPr>
          <w:lang w:val="en-US"/>
        </w:rPr>
        <w:t xml:space="preserve">, we can reject our null </w:t>
      </w:r>
      <w:r w:rsidR="004D304E">
        <w:rPr>
          <w:lang w:val="en-US"/>
        </w:rPr>
        <w:t>h</w:t>
      </w:r>
      <w:r w:rsidR="004D304E" w:rsidRPr="0015525F">
        <w:t>ypothes</w:t>
      </w:r>
      <w:r w:rsidR="004D304E">
        <w:t>e</w:t>
      </w:r>
      <w:r w:rsidR="004D304E" w:rsidRPr="0015525F">
        <w:t>s</w:t>
      </w:r>
      <w:r w:rsidR="004D304E">
        <w:t xml:space="preserve"> </w:t>
      </w:r>
      <w:r w:rsidR="00606576" w:rsidRPr="00ED3289">
        <w:rPr>
          <w:lang w:val="en-US"/>
        </w:rPr>
        <w:t>(</w:t>
      </w:r>
      <w:r w:rsidR="00925B19" w:rsidRPr="00ED3289">
        <w:rPr>
          <w:rFonts w:ascii="Calibri" w:eastAsia="Times New Roman" w:hAnsi="Calibri" w:cs="Calibri"/>
          <w:lang w:eastAsia="en-GB"/>
        </w:rPr>
        <w:t>H1</w:t>
      </w:r>
      <w:r w:rsidR="00925B19" w:rsidRPr="00ED3289">
        <w:rPr>
          <w:rFonts w:ascii="Calibri" w:eastAsia="Times New Roman" w:hAnsi="Calibri" w:cs="Calibri"/>
          <w:vertAlign w:val="subscript"/>
          <w:lang w:eastAsia="en-GB"/>
        </w:rPr>
        <w:t>0</w:t>
      </w:r>
      <w:r w:rsidR="002543F0" w:rsidRPr="00ED3289">
        <w:rPr>
          <w:lang w:val="en-US"/>
        </w:rPr>
        <w:t xml:space="preserve">). This </w:t>
      </w:r>
      <w:r w:rsidR="002543F0" w:rsidRPr="00ED3289">
        <w:rPr>
          <w:rFonts w:ascii="Calibri" w:eastAsia="Times New Roman" w:hAnsi="Calibri" w:cs="Calibri"/>
          <w:lang w:eastAsia="en-GB"/>
        </w:rPr>
        <w:t>implies, that</w:t>
      </w:r>
      <w:r w:rsidR="000729ED" w:rsidRPr="00ED3289">
        <w:rPr>
          <w:rFonts w:ascii="Calibri" w:eastAsia="Times New Roman" w:hAnsi="Calibri" w:cs="Calibri"/>
          <w:lang w:eastAsia="en-GB"/>
        </w:rPr>
        <w:t xml:space="preserve"> there </w:t>
      </w:r>
      <w:r w:rsidR="002543F0" w:rsidRPr="00ED3289">
        <w:rPr>
          <w:rFonts w:ascii="Calibri" w:eastAsia="Times New Roman" w:hAnsi="Calibri" w:cs="Calibri"/>
          <w:lang w:eastAsia="en-GB"/>
        </w:rPr>
        <w:t>exists a significant difference between the number</w:t>
      </w:r>
      <w:r w:rsidR="000729ED" w:rsidRPr="00ED3289">
        <w:rPr>
          <w:rFonts w:ascii="Calibri" w:eastAsia="Times New Roman" w:hAnsi="Calibri" w:cs="Calibri"/>
          <w:lang w:eastAsia="en-GB"/>
        </w:rPr>
        <w:t xml:space="preserve"> of accidents occurring at different times of the day.</w:t>
      </w:r>
    </w:p>
    <w:p w14:paraId="7970B0D4" w14:textId="42252976" w:rsidR="00D41E40" w:rsidRPr="008763F2" w:rsidRDefault="008763F2" w:rsidP="008763F2">
      <w:pPr>
        <w:jc w:val="both"/>
        <w:rPr>
          <w:rFonts w:ascii="Calibri" w:eastAsia="Times New Roman" w:hAnsi="Calibri" w:cs="Calibri"/>
          <w:lang w:eastAsia="en-GB"/>
        </w:rPr>
      </w:pPr>
      <w:r w:rsidRPr="008763F2">
        <w:rPr>
          <w:rFonts w:ascii="Calibri" w:eastAsia="Times New Roman" w:hAnsi="Calibri" w:cs="Calibri"/>
          <w:lang w:eastAsia="en-GB"/>
        </w:rPr>
        <w:t xml:space="preserve">The results for </w:t>
      </w:r>
      <w:r w:rsidRPr="008763F2">
        <w:rPr>
          <w:rFonts w:cstheme="minorHAnsi"/>
          <w:lang w:val="en-US"/>
        </w:rPr>
        <w:t>χ</w:t>
      </w:r>
      <w:r w:rsidRPr="008763F2">
        <w:rPr>
          <w:rFonts w:cstheme="minorHAnsi"/>
          <w:vertAlign w:val="superscript"/>
          <w:lang w:val="en-US"/>
        </w:rPr>
        <w:t>2</w:t>
      </w:r>
      <w:r w:rsidRPr="008763F2">
        <w:rPr>
          <w:rFonts w:cstheme="minorHAnsi"/>
          <w:lang w:val="en-US"/>
        </w:rPr>
        <w:t xml:space="preserve"> test for </w:t>
      </w:r>
      <w:r w:rsidRPr="008763F2">
        <w:rPr>
          <w:rFonts w:ascii="Calibri" w:eastAsia="Times New Roman" w:hAnsi="Calibri" w:cs="Calibri"/>
          <w:lang w:eastAsia="en-GB"/>
        </w:rPr>
        <w:t>H2</w:t>
      </w:r>
      <w:r w:rsidRPr="008763F2">
        <w:rPr>
          <w:rFonts w:ascii="Calibri" w:eastAsia="Times New Roman" w:hAnsi="Calibri" w:cs="Calibri"/>
          <w:vertAlign w:val="subscript"/>
          <w:lang w:eastAsia="en-GB"/>
        </w:rPr>
        <w:t xml:space="preserve">0  </w:t>
      </w:r>
      <w:r w:rsidRPr="008763F2">
        <w:rPr>
          <w:rFonts w:ascii="Calibri" w:eastAsia="Times New Roman" w:hAnsi="Calibri" w:cs="Calibri"/>
          <w:lang w:eastAsia="en-GB"/>
        </w:rPr>
        <w:t>and H3</w:t>
      </w:r>
      <w:r w:rsidRPr="008763F2">
        <w:rPr>
          <w:rFonts w:ascii="Calibri" w:eastAsia="Times New Roman" w:hAnsi="Calibri" w:cs="Calibri"/>
          <w:vertAlign w:val="subscript"/>
          <w:lang w:eastAsia="en-GB"/>
        </w:rPr>
        <w:t xml:space="preserve">0 </w:t>
      </w:r>
      <w:r w:rsidR="005A2071" w:rsidRPr="008763F2">
        <w:rPr>
          <w:rFonts w:ascii="Calibri" w:eastAsia="Times New Roman" w:hAnsi="Calibri" w:cs="Calibri"/>
          <w:lang w:eastAsia="en-GB"/>
        </w:rPr>
        <w:t>are</w:t>
      </w:r>
      <w:r w:rsidRPr="008763F2">
        <w:rPr>
          <w:rFonts w:ascii="Calibri" w:eastAsia="Times New Roman" w:hAnsi="Calibri" w:cs="Calibri"/>
          <w:lang w:eastAsia="en-GB"/>
        </w:rPr>
        <w:t xml:space="preserve"> </w:t>
      </w:r>
      <w:r w:rsidR="005A2071" w:rsidRPr="008763F2">
        <w:rPr>
          <w:rFonts w:ascii="Calibri" w:eastAsia="Times New Roman" w:hAnsi="Calibri" w:cs="Calibri"/>
          <w:lang w:eastAsia="en-GB"/>
        </w:rPr>
        <w:t>like</w:t>
      </w:r>
      <w:r w:rsidRPr="008763F2">
        <w:rPr>
          <w:rFonts w:ascii="Calibri" w:eastAsia="Times New Roman" w:hAnsi="Calibri" w:cs="Calibri"/>
          <w:lang w:eastAsia="en-GB"/>
        </w:rPr>
        <w:t xml:space="preserve"> H1</w:t>
      </w:r>
      <w:r w:rsidRPr="008763F2">
        <w:rPr>
          <w:rFonts w:ascii="Calibri" w:eastAsia="Times New Roman" w:hAnsi="Calibri" w:cs="Calibri"/>
          <w:vertAlign w:val="subscript"/>
          <w:lang w:eastAsia="en-GB"/>
        </w:rPr>
        <w:t>0</w:t>
      </w:r>
      <w:r>
        <w:rPr>
          <w:rFonts w:ascii="Calibri" w:eastAsia="Times New Roman" w:hAnsi="Calibri" w:cs="Calibri"/>
          <w:lang w:eastAsia="en-GB"/>
        </w:rPr>
        <w:t xml:space="preserve">. </w:t>
      </w:r>
      <w:r w:rsidRPr="008763F2">
        <w:rPr>
          <w:rFonts w:ascii="Calibri" w:eastAsia="Times New Roman" w:hAnsi="Calibri" w:cs="Calibri"/>
          <w:lang w:eastAsia="en-GB"/>
        </w:rPr>
        <w:t xml:space="preserve">All the p-values are less than the significant level (0.05). </w:t>
      </w:r>
      <w:r>
        <w:rPr>
          <w:rFonts w:ascii="Calibri" w:eastAsia="Times New Roman" w:hAnsi="Calibri" w:cs="Calibri"/>
          <w:lang w:eastAsia="en-GB"/>
        </w:rPr>
        <w:t xml:space="preserve">With the result in </w:t>
      </w:r>
      <w:r>
        <w:rPr>
          <w:lang w:val="en-US"/>
        </w:rPr>
        <w:fldChar w:fldCharType="begin"/>
      </w:r>
      <w:r>
        <w:rPr>
          <w:lang w:val="en-US"/>
        </w:rPr>
        <w:instrText xml:space="preserve"> REF _Ref61023672 \h </w:instrText>
      </w:r>
      <w:r>
        <w:rPr>
          <w:lang w:val="en-US"/>
        </w:rPr>
      </w:r>
      <w:r>
        <w:rPr>
          <w:lang w:val="en-US"/>
        </w:rPr>
        <w:fldChar w:fldCharType="separate"/>
      </w:r>
      <w:r w:rsidR="00011C0F">
        <w:t xml:space="preserve">Table </w:t>
      </w:r>
      <w:r w:rsidR="00011C0F">
        <w:rPr>
          <w:noProof/>
        </w:rPr>
        <w:t>2</w:t>
      </w:r>
      <w:r>
        <w:rPr>
          <w:lang w:val="en-US"/>
        </w:rPr>
        <w:fldChar w:fldCharType="end"/>
      </w:r>
      <w:r>
        <w:rPr>
          <w:lang w:val="en-US"/>
        </w:rPr>
        <w:t>, we can reject all three hypothes</w:t>
      </w:r>
      <w:r w:rsidR="00F1740B">
        <w:rPr>
          <w:lang w:val="en-US"/>
        </w:rPr>
        <w:t>e</w:t>
      </w:r>
      <w:r>
        <w:rPr>
          <w:lang w:val="en-US"/>
        </w:rPr>
        <w:t xml:space="preserve">s made in </w:t>
      </w:r>
      <w:r w:rsidR="00B710E5">
        <w:rPr>
          <w:lang w:val="en-US"/>
        </w:rPr>
        <w:fldChar w:fldCharType="begin"/>
      </w:r>
      <w:r w:rsidR="00B710E5">
        <w:rPr>
          <w:lang w:val="en-US"/>
        </w:rPr>
        <w:instrText xml:space="preserve"> REF _Ref61035978 \h </w:instrText>
      </w:r>
      <w:r w:rsidR="00B710E5">
        <w:rPr>
          <w:lang w:val="en-US"/>
        </w:rPr>
      </w:r>
      <w:r w:rsidR="00B710E5">
        <w:rPr>
          <w:lang w:val="en-US"/>
        </w:rPr>
        <w:fldChar w:fldCharType="separate"/>
      </w:r>
      <w:r w:rsidR="00011C0F">
        <w:t xml:space="preserve">Table </w:t>
      </w:r>
      <w:r w:rsidR="00011C0F">
        <w:rPr>
          <w:noProof/>
        </w:rPr>
        <w:t>1</w:t>
      </w:r>
      <w:r w:rsidR="00B710E5">
        <w:rPr>
          <w:lang w:val="en-US"/>
        </w:rPr>
        <w:fldChar w:fldCharType="end"/>
      </w:r>
      <w:r>
        <w:rPr>
          <w:lang w:val="en-US"/>
        </w:rPr>
        <w:t xml:space="preserve">. </w:t>
      </w:r>
      <w:r w:rsidRPr="008763F2">
        <w:rPr>
          <w:rFonts w:ascii="Calibri" w:eastAsia="Times New Roman" w:hAnsi="Calibri" w:cs="Calibri"/>
          <w:lang w:eastAsia="en-GB"/>
        </w:rPr>
        <w:t>Thus, we can say, that there is strong evidence that there is a difference in the proportion of car accidents occurring at different time-periods of the day</w:t>
      </w:r>
      <w:r>
        <w:rPr>
          <w:rFonts w:ascii="Calibri" w:eastAsia="Times New Roman" w:hAnsi="Calibri" w:cs="Calibri"/>
          <w:lang w:eastAsia="en-GB"/>
        </w:rPr>
        <w:t xml:space="preserve"> irrespective of the day being a weekday or a weekend</w:t>
      </w:r>
      <w:r w:rsidRPr="008763F2">
        <w:rPr>
          <w:rFonts w:ascii="Calibri" w:eastAsia="Times New Roman" w:hAnsi="Calibri" w:cs="Calibri"/>
          <w:lang w:eastAsia="en-GB"/>
        </w:rPr>
        <w:t>.</w:t>
      </w:r>
      <w:r>
        <w:rPr>
          <w:rFonts w:ascii="Calibri" w:eastAsia="Times New Roman" w:hAnsi="Calibri" w:cs="Calibri"/>
          <w:lang w:eastAsia="en-GB"/>
        </w:rPr>
        <w:t xml:space="preserve"> </w:t>
      </w:r>
    </w:p>
    <w:tbl>
      <w:tblPr>
        <w:tblW w:w="5752" w:type="dxa"/>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075"/>
        <w:gridCol w:w="1048"/>
        <w:gridCol w:w="2077"/>
        <w:gridCol w:w="1552"/>
      </w:tblGrid>
      <w:tr w:rsidR="0054796B" w:rsidRPr="0054796B" w14:paraId="76EC55A7" w14:textId="77777777" w:rsidTr="00E11A95">
        <w:trPr>
          <w:trHeight w:val="282"/>
          <w:jc w:val="center"/>
        </w:trPr>
        <w:tc>
          <w:tcPr>
            <w:tcW w:w="1075" w:type="dxa"/>
            <w:shd w:val="clear" w:color="auto" w:fill="E7E6E6" w:themeFill="background2"/>
            <w:vAlign w:val="center"/>
            <w:hideMark/>
          </w:tcPr>
          <w:p w14:paraId="3FA84E49" w14:textId="2D843036" w:rsidR="0054796B" w:rsidRPr="0054796B" w:rsidRDefault="008763F2" w:rsidP="0054796B">
            <w:pPr>
              <w:spacing w:after="0" w:line="240" w:lineRule="auto"/>
              <w:ind w:firstLine="0"/>
              <w:jc w:val="center"/>
              <w:rPr>
                <w:rFonts w:ascii="Segoe UI" w:eastAsia="Times New Roman" w:hAnsi="Segoe UI" w:cs="Segoe UI"/>
                <w:sz w:val="18"/>
                <w:szCs w:val="18"/>
                <w:lang w:eastAsia="en-GB"/>
              </w:rPr>
            </w:pPr>
            <w:r>
              <w:rPr>
                <w:rFonts w:ascii="Segoe UI" w:eastAsia="Times New Roman" w:hAnsi="Segoe UI" w:cs="Segoe UI"/>
                <w:sz w:val="18"/>
                <w:szCs w:val="18"/>
                <w:lang w:eastAsia="en-GB"/>
              </w:rPr>
              <w:t>H</w:t>
            </w:r>
            <w:r w:rsidR="00D30FF4">
              <w:rPr>
                <w:rFonts w:ascii="Segoe UI" w:eastAsia="Times New Roman" w:hAnsi="Segoe UI" w:cs="Segoe UI"/>
                <w:sz w:val="18"/>
                <w:szCs w:val="18"/>
                <w:lang w:eastAsia="en-GB"/>
              </w:rPr>
              <w:t>ypothes</w:t>
            </w:r>
            <w:r w:rsidR="00F1740B">
              <w:rPr>
                <w:rFonts w:ascii="Segoe UI" w:eastAsia="Times New Roman" w:hAnsi="Segoe UI" w:cs="Segoe UI"/>
                <w:sz w:val="18"/>
                <w:szCs w:val="18"/>
                <w:lang w:eastAsia="en-GB"/>
              </w:rPr>
              <w:t>es</w:t>
            </w:r>
          </w:p>
        </w:tc>
        <w:tc>
          <w:tcPr>
            <w:tcW w:w="1048" w:type="dxa"/>
            <w:shd w:val="clear" w:color="auto" w:fill="E7E6E6" w:themeFill="background2"/>
            <w:hideMark/>
          </w:tcPr>
          <w:p w14:paraId="36D011AC" w14:textId="2E3F3829"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r w:rsidRPr="00E20446">
              <w:rPr>
                <w:rFonts w:ascii="Cambria Math" w:eastAsia="Times New Roman" w:hAnsi="Cambria Math" w:cs="Calibri"/>
                <w:lang w:eastAsia="en-GB"/>
              </w:rPr>
              <w:t>χ</w:t>
            </w:r>
            <w:r w:rsidRPr="0054796B">
              <w:rPr>
                <w:rFonts w:ascii="Calibri" w:eastAsia="Times New Roman" w:hAnsi="Calibri" w:cs="Calibri"/>
                <w:sz w:val="17"/>
                <w:szCs w:val="17"/>
                <w:vertAlign w:val="superscript"/>
                <w:lang w:eastAsia="en-GB"/>
              </w:rPr>
              <w:t>2</w:t>
            </w:r>
          </w:p>
        </w:tc>
        <w:tc>
          <w:tcPr>
            <w:tcW w:w="2077" w:type="dxa"/>
            <w:shd w:val="clear" w:color="auto" w:fill="E7E6E6" w:themeFill="background2"/>
            <w:hideMark/>
          </w:tcPr>
          <w:p w14:paraId="6742D471" w14:textId="01ED6970" w:rsidR="0054796B" w:rsidRPr="0054796B" w:rsidRDefault="00A1511D" w:rsidP="0054796B">
            <w:pPr>
              <w:spacing w:after="0" w:line="240" w:lineRule="auto"/>
              <w:ind w:firstLine="0"/>
              <w:jc w:val="center"/>
              <w:textAlignment w:val="baseline"/>
              <w:rPr>
                <w:rFonts w:ascii="Segoe UI" w:eastAsia="Times New Roman" w:hAnsi="Segoe UI" w:cs="Segoe UI"/>
                <w:sz w:val="18"/>
                <w:szCs w:val="18"/>
                <w:lang w:eastAsia="en-GB"/>
              </w:rPr>
            </w:pPr>
            <w:r w:rsidRPr="00A1511D">
              <w:rPr>
                <w:rFonts w:ascii="Calibri" w:eastAsia="Times New Roman" w:hAnsi="Calibri" w:cs="Calibri"/>
                <w:lang w:eastAsia="en-GB"/>
              </w:rPr>
              <w:t>degree of freedom</w:t>
            </w:r>
          </w:p>
        </w:tc>
        <w:tc>
          <w:tcPr>
            <w:tcW w:w="1552" w:type="dxa"/>
            <w:shd w:val="clear" w:color="auto" w:fill="E7E6E6" w:themeFill="background2"/>
            <w:hideMark/>
          </w:tcPr>
          <w:p w14:paraId="09DCCE8B" w14:textId="6BF80365" w:rsidR="0054796B" w:rsidRPr="0054796B" w:rsidRDefault="00E20446" w:rsidP="0054796B">
            <w:pPr>
              <w:spacing w:after="0" w:line="240" w:lineRule="auto"/>
              <w:ind w:firstLine="0"/>
              <w:jc w:val="center"/>
              <w:textAlignment w:val="baseline"/>
              <w:rPr>
                <w:rFonts w:ascii="Segoe UI" w:eastAsia="Times New Roman" w:hAnsi="Segoe UI" w:cs="Segoe UI"/>
                <w:sz w:val="18"/>
                <w:szCs w:val="18"/>
                <w:lang w:eastAsia="en-GB"/>
              </w:rPr>
            </w:pPr>
            <w:r w:rsidRPr="00E20446">
              <w:rPr>
                <w:rFonts w:ascii="Calibri" w:eastAsia="Times New Roman" w:hAnsi="Calibri" w:cs="Calibri"/>
                <w:lang w:eastAsia="en-GB"/>
              </w:rPr>
              <w:t>p-value</w:t>
            </w:r>
          </w:p>
        </w:tc>
      </w:tr>
      <w:tr w:rsidR="0054796B" w:rsidRPr="0054796B" w14:paraId="266E0247" w14:textId="77777777" w:rsidTr="00E11A95">
        <w:trPr>
          <w:jc w:val="center"/>
        </w:trPr>
        <w:tc>
          <w:tcPr>
            <w:tcW w:w="1075" w:type="dxa"/>
            <w:shd w:val="clear" w:color="auto" w:fill="auto"/>
            <w:hideMark/>
          </w:tcPr>
          <w:p w14:paraId="639ED97B" w14:textId="433A0083"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r w:rsidRPr="0054796B">
              <w:rPr>
                <w:rFonts w:ascii="Calibri" w:eastAsia="Times New Roman" w:hAnsi="Calibri" w:cs="Calibri"/>
                <w:lang w:eastAsia="en-GB"/>
              </w:rPr>
              <w:t>H1</w:t>
            </w:r>
            <w:r w:rsidRPr="0054796B">
              <w:rPr>
                <w:rFonts w:ascii="Calibri" w:eastAsia="Times New Roman" w:hAnsi="Calibri" w:cs="Calibri"/>
                <w:sz w:val="17"/>
                <w:szCs w:val="17"/>
                <w:vertAlign w:val="subscript"/>
                <w:lang w:eastAsia="en-GB"/>
              </w:rPr>
              <w:t>0</w:t>
            </w:r>
          </w:p>
        </w:tc>
        <w:tc>
          <w:tcPr>
            <w:tcW w:w="1048" w:type="dxa"/>
            <w:shd w:val="clear" w:color="auto" w:fill="auto"/>
            <w:hideMark/>
          </w:tcPr>
          <w:p w14:paraId="600A4096" w14:textId="2332730A"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r w:rsidRPr="0054796B">
              <w:rPr>
                <w:rFonts w:ascii="Segoe UI" w:eastAsia="Times New Roman" w:hAnsi="Segoe UI" w:cs="Segoe UI"/>
                <w:sz w:val="21"/>
                <w:szCs w:val="21"/>
                <w:lang w:val="en-IN" w:eastAsia="en-GB"/>
              </w:rPr>
              <w:t>953555</w:t>
            </w:r>
          </w:p>
          <w:p w14:paraId="045CB2D5" w14:textId="61740B1E"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p>
        </w:tc>
        <w:tc>
          <w:tcPr>
            <w:tcW w:w="2077" w:type="dxa"/>
            <w:shd w:val="clear" w:color="auto" w:fill="auto"/>
            <w:hideMark/>
          </w:tcPr>
          <w:p w14:paraId="73453DEA" w14:textId="3BDB587D"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r w:rsidRPr="0054796B">
              <w:rPr>
                <w:rFonts w:ascii="Calibri" w:eastAsia="Times New Roman" w:hAnsi="Calibri" w:cs="Calibri"/>
                <w:lang w:eastAsia="en-GB"/>
              </w:rPr>
              <w:t>3</w:t>
            </w:r>
          </w:p>
        </w:tc>
        <w:tc>
          <w:tcPr>
            <w:tcW w:w="1552" w:type="dxa"/>
            <w:shd w:val="clear" w:color="auto" w:fill="auto"/>
            <w:hideMark/>
          </w:tcPr>
          <w:p w14:paraId="42651E1D" w14:textId="68DE7E09"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r w:rsidRPr="0054796B">
              <w:rPr>
                <w:rFonts w:ascii="Segoe UI" w:eastAsia="Times New Roman" w:hAnsi="Segoe UI" w:cs="Segoe UI"/>
                <w:sz w:val="21"/>
                <w:szCs w:val="21"/>
                <w:lang w:val="en-IN" w:eastAsia="en-GB"/>
              </w:rPr>
              <w:t>&lt; 2.2e-16</w:t>
            </w:r>
          </w:p>
          <w:p w14:paraId="3C410BC9" w14:textId="3A961C2D"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p>
        </w:tc>
      </w:tr>
      <w:tr w:rsidR="0054796B" w:rsidRPr="0054796B" w14:paraId="5BF54AC3" w14:textId="77777777" w:rsidTr="00E11A95">
        <w:trPr>
          <w:jc w:val="center"/>
        </w:trPr>
        <w:tc>
          <w:tcPr>
            <w:tcW w:w="1075" w:type="dxa"/>
            <w:shd w:val="clear" w:color="auto" w:fill="auto"/>
            <w:hideMark/>
          </w:tcPr>
          <w:p w14:paraId="655A129E" w14:textId="2BC3BC52"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r w:rsidRPr="0054796B">
              <w:rPr>
                <w:rFonts w:ascii="Calibri" w:eastAsia="Times New Roman" w:hAnsi="Calibri" w:cs="Calibri"/>
                <w:lang w:val="en-IN" w:eastAsia="en-GB"/>
              </w:rPr>
              <w:t>H2</w:t>
            </w:r>
            <w:r w:rsidRPr="0054796B">
              <w:rPr>
                <w:rFonts w:ascii="Calibri" w:eastAsia="Times New Roman" w:hAnsi="Calibri" w:cs="Calibri"/>
                <w:sz w:val="17"/>
                <w:szCs w:val="17"/>
                <w:vertAlign w:val="subscript"/>
                <w:lang w:eastAsia="en-GB"/>
              </w:rPr>
              <w:t>0</w:t>
            </w:r>
          </w:p>
        </w:tc>
        <w:tc>
          <w:tcPr>
            <w:tcW w:w="1048" w:type="dxa"/>
            <w:shd w:val="clear" w:color="auto" w:fill="auto"/>
            <w:hideMark/>
          </w:tcPr>
          <w:p w14:paraId="4B891369" w14:textId="0F1C64B1"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r w:rsidRPr="0054796B">
              <w:rPr>
                <w:rFonts w:ascii="Segoe UI" w:eastAsia="Times New Roman" w:hAnsi="Segoe UI" w:cs="Segoe UI"/>
                <w:sz w:val="21"/>
                <w:szCs w:val="21"/>
                <w:lang w:val="en-IN" w:eastAsia="en-GB"/>
              </w:rPr>
              <w:t>1331401</w:t>
            </w:r>
          </w:p>
          <w:p w14:paraId="64BA7F14" w14:textId="4F4F980B"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p>
        </w:tc>
        <w:tc>
          <w:tcPr>
            <w:tcW w:w="2077" w:type="dxa"/>
            <w:shd w:val="clear" w:color="auto" w:fill="auto"/>
            <w:hideMark/>
          </w:tcPr>
          <w:p w14:paraId="61AA1D99" w14:textId="3B88AB3F"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r w:rsidRPr="0054796B">
              <w:rPr>
                <w:rFonts w:ascii="Calibri" w:eastAsia="Times New Roman" w:hAnsi="Calibri" w:cs="Calibri"/>
                <w:lang w:eastAsia="en-GB"/>
              </w:rPr>
              <w:t>22</w:t>
            </w:r>
          </w:p>
        </w:tc>
        <w:tc>
          <w:tcPr>
            <w:tcW w:w="1552" w:type="dxa"/>
            <w:shd w:val="clear" w:color="auto" w:fill="auto"/>
            <w:hideMark/>
          </w:tcPr>
          <w:p w14:paraId="563E4FAC" w14:textId="051E7425"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r w:rsidRPr="0054796B">
              <w:rPr>
                <w:rFonts w:ascii="Segoe UI" w:eastAsia="Times New Roman" w:hAnsi="Segoe UI" w:cs="Segoe UI"/>
                <w:sz w:val="21"/>
                <w:szCs w:val="21"/>
                <w:lang w:val="en-IN" w:eastAsia="en-GB"/>
              </w:rPr>
              <w:t>&lt; 2.2e-16</w:t>
            </w:r>
          </w:p>
          <w:p w14:paraId="2F835233" w14:textId="7C5A6443"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p>
        </w:tc>
      </w:tr>
      <w:tr w:rsidR="0054796B" w:rsidRPr="0054796B" w14:paraId="3BFA9407" w14:textId="77777777" w:rsidTr="00E11A95">
        <w:trPr>
          <w:jc w:val="center"/>
        </w:trPr>
        <w:tc>
          <w:tcPr>
            <w:tcW w:w="1075" w:type="dxa"/>
            <w:shd w:val="clear" w:color="auto" w:fill="auto"/>
            <w:hideMark/>
          </w:tcPr>
          <w:p w14:paraId="6C420BAE" w14:textId="32C560B7"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r w:rsidRPr="0054796B">
              <w:rPr>
                <w:rFonts w:ascii="Calibri" w:eastAsia="Times New Roman" w:hAnsi="Calibri" w:cs="Calibri"/>
                <w:lang w:val="en-IN" w:eastAsia="en-GB"/>
              </w:rPr>
              <w:t>H3</w:t>
            </w:r>
            <w:r w:rsidRPr="0054796B">
              <w:rPr>
                <w:rFonts w:ascii="Calibri" w:eastAsia="Times New Roman" w:hAnsi="Calibri" w:cs="Calibri"/>
                <w:sz w:val="17"/>
                <w:szCs w:val="17"/>
                <w:vertAlign w:val="subscript"/>
                <w:lang w:eastAsia="en-GB"/>
              </w:rPr>
              <w:t>0</w:t>
            </w:r>
          </w:p>
        </w:tc>
        <w:tc>
          <w:tcPr>
            <w:tcW w:w="1048" w:type="dxa"/>
            <w:shd w:val="clear" w:color="auto" w:fill="auto"/>
            <w:hideMark/>
          </w:tcPr>
          <w:p w14:paraId="3CC7012E" w14:textId="591C286B"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r w:rsidRPr="0054796B">
              <w:rPr>
                <w:rFonts w:ascii="Segoe UI" w:eastAsia="Times New Roman" w:hAnsi="Segoe UI" w:cs="Segoe UI"/>
                <w:sz w:val="21"/>
                <w:szCs w:val="21"/>
                <w:lang w:val="en-IN" w:eastAsia="en-GB"/>
              </w:rPr>
              <w:t>74305</w:t>
            </w:r>
          </w:p>
          <w:p w14:paraId="39851C00" w14:textId="284765D7"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p>
        </w:tc>
        <w:tc>
          <w:tcPr>
            <w:tcW w:w="2077" w:type="dxa"/>
            <w:shd w:val="clear" w:color="auto" w:fill="auto"/>
            <w:hideMark/>
          </w:tcPr>
          <w:p w14:paraId="4290011E" w14:textId="561AC232"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r w:rsidRPr="0054796B">
              <w:rPr>
                <w:rFonts w:ascii="Calibri" w:eastAsia="Times New Roman" w:hAnsi="Calibri" w:cs="Calibri"/>
                <w:lang w:eastAsia="en-GB"/>
              </w:rPr>
              <w:t>22</w:t>
            </w:r>
          </w:p>
        </w:tc>
        <w:tc>
          <w:tcPr>
            <w:tcW w:w="1552" w:type="dxa"/>
            <w:shd w:val="clear" w:color="auto" w:fill="auto"/>
            <w:hideMark/>
          </w:tcPr>
          <w:p w14:paraId="2987C2ED" w14:textId="5B98D0E1"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r w:rsidRPr="0054796B">
              <w:rPr>
                <w:rFonts w:ascii="Segoe UI" w:eastAsia="Times New Roman" w:hAnsi="Segoe UI" w:cs="Segoe UI"/>
                <w:sz w:val="21"/>
                <w:szCs w:val="21"/>
                <w:lang w:val="en-IN" w:eastAsia="en-GB"/>
              </w:rPr>
              <w:t>&lt; 2.2e-16</w:t>
            </w:r>
          </w:p>
          <w:p w14:paraId="584DCE92" w14:textId="109223FA" w:rsidR="0054796B" w:rsidRPr="0054796B" w:rsidRDefault="0054796B" w:rsidP="0054796B">
            <w:pPr>
              <w:spacing w:after="0" w:line="240" w:lineRule="auto"/>
              <w:ind w:firstLine="0"/>
              <w:jc w:val="center"/>
              <w:textAlignment w:val="baseline"/>
              <w:rPr>
                <w:rFonts w:ascii="Segoe UI" w:eastAsia="Times New Roman" w:hAnsi="Segoe UI" w:cs="Segoe UI"/>
                <w:sz w:val="18"/>
                <w:szCs w:val="18"/>
                <w:lang w:eastAsia="en-GB"/>
              </w:rPr>
            </w:pPr>
          </w:p>
        </w:tc>
      </w:tr>
    </w:tbl>
    <w:p w14:paraId="3CD64BEB" w14:textId="5DFC7C2D" w:rsidR="00DF4BC4" w:rsidRDefault="00A1511D" w:rsidP="00A1511D">
      <w:pPr>
        <w:pStyle w:val="Caption"/>
        <w:jc w:val="center"/>
        <w:rPr>
          <w:rFonts w:ascii="Calibri" w:eastAsia="Times New Roman" w:hAnsi="Calibri" w:cs="Calibri"/>
          <w:color w:val="000000"/>
          <w:lang w:eastAsia="en-GB"/>
        </w:rPr>
      </w:pPr>
      <w:bookmarkStart w:id="25" w:name="_Ref61023672"/>
      <w:bookmarkStart w:id="26" w:name="_Ref61023667"/>
      <w:r>
        <w:t xml:space="preserve">Table </w:t>
      </w:r>
      <w:r w:rsidR="0003449F">
        <w:fldChar w:fldCharType="begin"/>
      </w:r>
      <w:r w:rsidR="0003449F">
        <w:instrText xml:space="preserve"> SEQ Table \* ARABIC </w:instrText>
      </w:r>
      <w:r w:rsidR="0003449F">
        <w:fldChar w:fldCharType="separate"/>
      </w:r>
      <w:r w:rsidR="00011C0F">
        <w:rPr>
          <w:noProof/>
        </w:rPr>
        <w:t>2</w:t>
      </w:r>
      <w:r w:rsidR="0003449F">
        <w:rPr>
          <w:noProof/>
        </w:rPr>
        <w:fldChar w:fldCharType="end"/>
      </w:r>
      <w:bookmarkEnd w:id="25"/>
      <w:r>
        <w:t xml:space="preserve"> </w:t>
      </w:r>
      <w:r w:rsidRPr="00CD24A2">
        <w:t>Result</w:t>
      </w:r>
      <w:bookmarkEnd w:id="26"/>
    </w:p>
    <w:p w14:paraId="0C3B1E98" w14:textId="5DF8B62E" w:rsidR="000528A3" w:rsidRDefault="009F4847" w:rsidP="000528A3">
      <w:pPr>
        <w:pStyle w:val="Heading1"/>
        <w:rPr>
          <w:rFonts w:eastAsiaTheme="minorHAnsi"/>
          <w:lang w:val="en-US"/>
        </w:rPr>
      </w:pPr>
      <w:bookmarkStart w:id="27" w:name="_Toc61037294"/>
      <w:r>
        <w:rPr>
          <w:rFonts w:eastAsiaTheme="minorHAnsi"/>
          <w:lang w:val="en-US"/>
        </w:rPr>
        <w:t>Conclusion</w:t>
      </w:r>
      <w:bookmarkEnd w:id="27"/>
    </w:p>
    <w:p w14:paraId="5885AF3E" w14:textId="77777777" w:rsidR="000A2AF9" w:rsidRPr="000A2AF9" w:rsidRDefault="000A2AF9" w:rsidP="00C60795">
      <w:pPr>
        <w:jc w:val="both"/>
        <w:rPr>
          <w:lang w:val="en-US"/>
        </w:rPr>
      </w:pPr>
      <w:r w:rsidRPr="000A2AF9">
        <w:rPr>
          <w:lang w:val="en-US"/>
        </w:rPr>
        <w:t xml:space="preserve">In this paper, we have analysed a data set on car accidents which have occurred in the United States of America. As per the findings, there exists a significant difference in the number of accidents that have occurred during different times of the day. To enhance our perspective and to form a strong conclusion, we segregated weekdays from weekends and introduced two new hypotheses. </w:t>
      </w:r>
    </w:p>
    <w:p w14:paraId="1BA0D3D6" w14:textId="77777777" w:rsidR="000A2AF9" w:rsidRPr="000A2AF9" w:rsidRDefault="000A2AF9" w:rsidP="00C60795">
      <w:pPr>
        <w:jc w:val="both"/>
        <w:rPr>
          <w:lang w:val="en-US"/>
        </w:rPr>
      </w:pPr>
      <w:r w:rsidRPr="000A2AF9">
        <w:rPr>
          <w:lang w:val="en-US"/>
        </w:rPr>
        <w:t xml:space="preserve">It was observed that the higher proportion of accidents on weekdays occur between 7 am to 9 am. This could be due to the heavy traffic on roads or people being in a hurry to reach their work/school/college on time. </w:t>
      </w:r>
    </w:p>
    <w:p w14:paraId="242C4802" w14:textId="3F2F725D" w:rsidR="000A2AF9" w:rsidRPr="000A2AF9" w:rsidRDefault="000A2AF9" w:rsidP="00C60795">
      <w:pPr>
        <w:jc w:val="both"/>
        <w:rPr>
          <w:lang w:val="en-US"/>
        </w:rPr>
      </w:pPr>
      <w:r w:rsidRPr="000A2AF9">
        <w:rPr>
          <w:lang w:val="en-US"/>
        </w:rPr>
        <w:t xml:space="preserve">Our results reveal, there exists a difference in the proportion of accidents occurring at different times of the day on a weekend. As per </w:t>
      </w:r>
      <w:r>
        <w:rPr>
          <w:lang w:val="en-US"/>
        </w:rPr>
        <w:fldChar w:fldCharType="begin"/>
      </w:r>
      <w:r>
        <w:rPr>
          <w:lang w:val="en-US"/>
        </w:rPr>
        <w:instrText xml:space="preserve"> REF _Ref61023353 \h </w:instrText>
      </w:r>
      <w:r w:rsidR="00C60795">
        <w:rPr>
          <w:lang w:val="en-US"/>
        </w:rPr>
        <w:instrText xml:space="preserve"> \* MERGEFORMAT </w:instrText>
      </w:r>
      <w:r>
        <w:rPr>
          <w:lang w:val="en-US"/>
        </w:rPr>
      </w:r>
      <w:r>
        <w:rPr>
          <w:lang w:val="en-US"/>
        </w:rPr>
        <w:fldChar w:fldCharType="separate"/>
      </w:r>
      <w:r w:rsidR="00011C0F">
        <w:t xml:space="preserve">Figure </w:t>
      </w:r>
      <w:r w:rsidR="00011C0F">
        <w:rPr>
          <w:noProof/>
        </w:rPr>
        <w:t>5</w:t>
      </w:r>
      <w:r>
        <w:rPr>
          <w:lang w:val="en-US"/>
        </w:rPr>
        <w:fldChar w:fldCharType="end"/>
      </w:r>
      <w:r w:rsidRPr="000A2AF9">
        <w:rPr>
          <w:lang w:val="en-US"/>
        </w:rPr>
        <w:t>, the number of accidents between 10 – 3 pm is more when compared to any other time interval of the day on a weekend. This could be because people tend to start their day with a bit more ease and consequently, traffic on roads is spread throughout the day.</w:t>
      </w:r>
    </w:p>
    <w:p w14:paraId="2B0C4267" w14:textId="3B29FDBA" w:rsidR="002A6E27" w:rsidRPr="004C0471" w:rsidRDefault="005545F8" w:rsidP="004C0471">
      <w:pPr>
        <w:pStyle w:val="Heading1"/>
      </w:pPr>
      <w:r w:rsidRPr="005545F8">
        <w:rPr>
          <w:rFonts w:eastAsia="Times New Roman"/>
          <w:lang w:val="en-IN" w:eastAsia="en-IN"/>
        </w:rPr>
        <w:t> </w:t>
      </w:r>
      <w:bookmarkStart w:id="28" w:name="_Toc61037295"/>
      <w:r w:rsidR="009F4847" w:rsidRPr="004C0471">
        <w:t>Future scope</w:t>
      </w:r>
      <w:bookmarkEnd w:id="28"/>
    </w:p>
    <w:p w14:paraId="580A7FC5" w14:textId="77777777" w:rsidR="000A2AF9" w:rsidRDefault="000A2AF9" w:rsidP="00C60795">
      <w:pPr>
        <w:jc w:val="both"/>
      </w:pPr>
      <w:r>
        <w:t>This study has some great potential that can yield significant results in predicting the high-risk zones where most of the accidents occur. As weather plays a crucial role while driving, it can affect the severity of an accident. Traffic authorities can use this data to prepare their emergency vehicles for future accidents occurring due to extreme climatic conditions.</w:t>
      </w:r>
    </w:p>
    <w:p w14:paraId="3E072E94" w14:textId="183C12B2" w:rsidR="00F1740B" w:rsidRDefault="000A2AF9" w:rsidP="008220E8">
      <w:pPr>
        <w:jc w:val="both"/>
      </w:pPr>
      <w:r>
        <w:t>Furthermore, this was the 3rd version of the dataset that was published in July 2020. Next version shall be released for public soon. It will have data from July – December 2020. With the increase and latest update in the number of accidents, the accuracy and estimations of predictions and analysis should improve. We might also see some new studies done with this dataset in the coming future.</w:t>
      </w:r>
    </w:p>
    <w:p w14:paraId="7D698A80" w14:textId="4B92BA2B" w:rsidR="00F1740B" w:rsidRDefault="00F1740B" w:rsidP="008220E8">
      <w:pPr>
        <w:ind w:firstLine="0"/>
        <w:jc w:val="both"/>
      </w:pPr>
    </w:p>
    <w:p w14:paraId="56FCE9BF" w14:textId="77777777" w:rsidR="008220E8" w:rsidRDefault="008220E8" w:rsidP="008220E8">
      <w:pPr>
        <w:ind w:firstLine="0"/>
        <w:jc w:val="both"/>
      </w:pPr>
    </w:p>
    <w:p w14:paraId="2CCF4AA9" w14:textId="371FF397" w:rsidR="00F1740B" w:rsidRPr="00F1740B" w:rsidRDefault="009F4847" w:rsidP="00F1740B">
      <w:pPr>
        <w:pStyle w:val="Heading1"/>
        <w:rPr>
          <w:lang w:val="en-US"/>
        </w:rPr>
      </w:pPr>
      <w:bookmarkStart w:id="29" w:name="_Toc61037296"/>
      <w:r>
        <w:rPr>
          <w:lang w:val="en-US"/>
        </w:rPr>
        <w:lastRenderedPageBreak/>
        <w:t>References</w:t>
      </w:r>
      <w:bookmarkEnd w:id="29"/>
    </w:p>
    <w:p w14:paraId="5DF2E716" w14:textId="77777777" w:rsidR="00F1740B" w:rsidRPr="00F1740B" w:rsidRDefault="00D578FD" w:rsidP="00E11A95">
      <w:pPr>
        <w:pStyle w:val="Bibliography"/>
        <w:numPr>
          <w:ilvl w:val="0"/>
          <w:numId w:val="36"/>
        </w:numPr>
        <w:rPr>
          <w:rFonts w:ascii="Calibri" w:hAnsi="Calibri" w:cs="Calibri"/>
          <w:szCs w:val="24"/>
        </w:rPr>
      </w:pPr>
      <w:r>
        <w:fldChar w:fldCharType="begin"/>
      </w:r>
      <w:r w:rsidR="00F1740B">
        <w:instrText xml:space="preserve"> ADDIN ZOTERO_BIBL {"uncited":[["http://zotero.org/users/local/s2ufp0mT/items/RMDSAC6A"]],"omitted":[],"custom":[]} CSL_BIBLIOGRAPHY </w:instrText>
      </w:r>
      <w:r>
        <w:fldChar w:fldCharType="separate"/>
      </w:r>
      <w:r w:rsidR="00F1740B" w:rsidRPr="00F1740B">
        <w:rPr>
          <w:rFonts w:ascii="Calibri" w:hAnsi="Calibri" w:cs="Calibri"/>
          <w:szCs w:val="24"/>
        </w:rPr>
        <w:t xml:space="preserve">Åkerstedt, T., Kecklund, G. and Hörte, L.-G. (2001) ‘Night Driving, Season, and the Risk of Highway Accidents’, </w:t>
      </w:r>
      <w:r w:rsidR="00F1740B" w:rsidRPr="00F1740B">
        <w:rPr>
          <w:rFonts w:ascii="Calibri" w:hAnsi="Calibri" w:cs="Calibri"/>
          <w:i/>
          <w:iCs/>
          <w:szCs w:val="24"/>
        </w:rPr>
        <w:t>Sleep</w:t>
      </w:r>
      <w:r w:rsidR="00F1740B" w:rsidRPr="00F1740B">
        <w:rPr>
          <w:rFonts w:ascii="Calibri" w:hAnsi="Calibri" w:cs="Calibri"/>
          <w:szCs w:val="24"/>
        </w:rPr>
        <w:t>, 24(4), pp. 401–406. doi: 10.1093/sleep/24.4.401.</w:t>
      </w:r>
    </w:p>
    <w:p w14:paraId="4A983219" w14:textId="77777777" w:rsidR="00F1740B" w:rsidRPr="00F1740B" w:rsidRDefault="00F1740B" w:rsidP="00E11A95">
      <w:pPr>
        <w:pStyle w:val="Bibliography"/>
        <w:numPr>
          <w:ilvl w:val="0"/>
          <w:numId w:val="36"/>
        </w:numPr>
        <w:rPr>
          <w:rFonts w:ascii="Calibri" w:hAnsi="Calibri" w:cs="Calibri"/>
          <w:szCs w:val="24"/>
        </w:rPr>
      </w:pPr>
      <w:r w:rsidRPr="00F1740B">
        <w:rPr>
          <w:rFonts w:ascii="Calibri" w:hAnsi="Calibri" w:cs="Calibri"/>
          <w:szCs w:val="24"/>
        </w:rPr>
        <w:t xml:space="preserve">Ernstberger, A. </w:t>
      </w:r>
      <w:r w:rsidRPr="00F1740B">
        <w:rPr>
          <w:rFonts w:ascii="Calibri" w:hAnsi="Calibri" w:cs="Calibri"/>
          <w:i/>
          <w:iCs/>
          <w:szCs w:val="24"/>
        </w:rPr>
        <w:t>et al.</w:t>
      </w:r>
      <w:r w:rsidRPr="00F1740B">
        <w:rPr>
          <w:rFonts w:ascii="Calibri" w:hAnsi="Calibri" w:cs="Calibri"/>
          <w:szCs w:val="24"/>
        </w:rPr>
        <w:t xml:space="preserve"> (2015) ‘Decrease of morbidity in road traffic accidents in a high income country – an analysis of 24,405 accidents in a 21 year period’, </w:t>
      </w:r>
      <w:r w:rsidRPr="00F1740B">
        <w:rPr>
          <w:rFonts w:ascii="Calibri" w:hAnsi="Calibri" w:cs="Calibri"/>
          <w:i/>
          <w:iCs/>
          <w:szCs w:val="24"/>
        </w:rPr>
        <w:t>Injury</w:t>
      </w:r>
      <w:r w:rsidRPr="00F1740B">
        <w:rPr>
          <w:rFonts w:ascii="Calibri" w:hAnsi="Calibri" w:cs="Calibri"/>
          <w:szCs w:val="24"/>
        </w:rPr>
        <w:t>, 46, pp. S135–S143. doi: 10.1016/S0020-1383(15)30033-4.</w:t>
      </w:r>
    </w:p>
    <w:p w14:paraId="4BC6D3A1" w14:textId="77777777" w:rsidR="00F1740B" w:rsidRPr="00F1740B" w:rsidRDefault="00F1740B" w:rsidP="00E11A95">
      <w:pPr>
        <w:pStyle w:val="Bibliography"/>
        <w:numPr>
          <w:ilvl w:val="0"/>
          <w:numId w:val="36"/>
        </w:numPr>
        <w:rPr>
          <w:rFonts w:ascii="Calibri" w:hAnsi="Calibri" w:cs="Calibri"/>
          <w:szCs w:val="24"/>
        </w:rPr>
      </w:pPr>
      <w:r w:rsidRPr="00F1740B">
        <w:rPr>
          <w:rFonts w:ascii="Calibri" w:hAnsi="Calibri" w:cs="Calibri"/>
          <w:szCs w:val="24"/>
        </w:rPr>
        <w:t xml:space="preserve">Ladeira, R. M. </w:t>
      </w:r>
      <w:r w:rsidRPr="00F1740B">
        <w:rPr>
          <w:rFonts w:ascii="Calibri" w:hAnsi="Calibri" w:cs="Calibri"/>
          <w:i/>
          <w:iCs/>
          <w:szCs w:val="24"/>
        </w:rPr>
        <w:t>et al.</w:t>
      </w:r>
      <w:r w:rsidRPr="00F1740B">
        <w:rPr>
          <w:rFonts w:ascii="Calibri" w:hAnsi="Calibri" w:cs="Calibri"/>
          <w:szCs w:val="24"/>
        </w:rPr>
        <w:t xml:space="preserve"> (2017) ‘Acidentes de transporte terrestre: estudo Carga Global de Doenças, Brasil e unidades federadas, 1990 e 2015’, </w:t>
      </w:r>
      <w:r w:rsidRPr="00F1740B">
        <w:rPr>
          <w:rFonts w:ascii="Calibri" w:hAnsi="Calibri" w:cs="Calibri"/>
          <w:i/>
          <w:iCs/>
          <w:szCs w:val="24"/>
        </w:rPr>
        <w:t>Revista Brasileira de Epidemiologia</w:t>
      </w:r>
      <w:r w:rsidRPr="00F1740B">
        <w:rPr>
          <w:rFonts w:ascii="Calibri" w:hAnsi="Calibri" w:cs="Calibri"/>
          <w:szCs w:val="24"/>
        </w:rPr>
        <w:t>, 20(suppl 1), pp. 157–170. doi: 10.1590/1980-5497201700050013.</w:t>
      </w:r>
      <w:bookmarkStart w:id="30" w:name="_GoBack"/>
      <w:bookmarkEnd w:id="30"/>
    </w:p>
    <w:p w14:paraId="25B1AC92" w14:textId="77777777" w:rsidR="00F1740B" w:rsidRPr="00F1740B" w:rsidRDefault="00F1740B" w:rsidP="00E11A95">
      <w:pPr>
        <w:pStyle w:val="Bibliography"/>
        <w:numPr>
          <w:ilvl w:val="0"/>
          <w:numId w:val="36"/>
        </w:numPr>
        <w:rPr>
          <w:rFonts w:ascii="Calibri" w:hAnsi="Calibri" w:cs="Calibri"/>
          <w:szCs w:val="24"/>
        </w:rPr>
      </w:pPr>
      <w:r w:rsidRPr="00F1740B">
        <w:rPr>
          <w:rFonts w:ascii="Calibri" w:hAnsi="Calibri" w:cs="Calibri"/>
          <w:szCs w:val="24"/>
        </w:rPr>
        <w:t xml:space="preserve">Moosavi, S., Samavatian, M. H., Parthasarathy, S. and Ramnath, R. (2019) ‘A Countrywide Traffic Accident Dataset’, </w:t>
      </w:r>
      <w:r w:rsidRPr="00F1740B">
        <w:rPr>
          <w:rFonts w:ascii="Calibri" w:hAnsi="Calibri" w:cs="Calibri"/>
          <w:i/>
          <w:iCs/>
          <w:szCs w:val="24"/>
        </w:rPr>
        <w:t>arXiv:1906.05409 [cs]</w:t>
      </w:r>
      <w:r w:rsidRPr="00F1740B">
        <w:rPr>
          <w:rFonts w:ascii="Calibri" w:hAnsi="Calibri" w:cs="Calibri"/>
          <w:szCs w:val="24"/>
        </w:rPr>
        <w:t>. Available at: http://arxiv.org/abs/1906.05409 (Accessed: 7 January 2021).</w:t>
      </w:r>
    </w:p>
    <w:p w14:paraId="2C3611CA" w14:textId="77777777" w:rsidR="00F1740B" w:rsidRPr="00F1740B" w:rsidRDefault="00F1740B" w:rsidP="00E11A95">
      <w:pPr>
        <w:pStyle w:val="Bibliography"/>
        <w:numPr>
          <w:ilvl w:val="0"/>
          <w:numId w:val="36"/>
        </w:numPr>
        <w:rPr>
          <w:rFonts w:ascii="Calibri" w:hAnsi="Calibri" w:cs="Calibri"/>
          <w:szCs w:val="24"/>
        </w:rPr>
      </w:pPr>
      <w:r w:rsidRPr="00F1740B">
        <w:rPr>
          <w:rFonts w:ascii="Calibri" w:hAnsi="Calibri" w:cs="Calibri"/>
          <w:szCs w:val="24"/>
        </w:rPr>
        <w:t xml:space="preserve">Moosavi, S., Samavatian, M. H., Parthasarathy, S., Teodorescu, R., </w:t>
      </w:r>
      <w:r w:rsidRPr="00F1740B">
        <w:rPr>
          <w:rFonts w:ascii="Calibri" w:hAnsi="Calibri" w:cs="Calibri"/>
          <w:i/>
          <w:iCs/>
          <w:szCs w:val="24"/>
        </w:rPr>
        <w:t>et al.</w:t>
      </w:r>
      <w:r w:rsidRPr="00F1740B">
        <w:rPr>
          <w:rFonts w:ascii="Calibri" w:hAnsi="Calibri" w:cs="Calibri"/>
          <w:szCs w:val="24"/>
        </w:rPr>
        <w:t xml:space="preserve"> (2019) ‘Accident Risk Prediction based on Heterogeneous Sparse Data: New Dataset and Insights’, in </w:t>
      </w:r>
      <w:r w:rsidRPr="00F1740B">
        <w:rPr>
          <w:rFonts w:ascii="Calibri" w:hAnsi="Calibri" w:cs="Calibri"/>
          <w:i/>
          <w:iCs/>
          <w:szCs w:val="24"/>
        </w:rPr>
        <w:t>Proceedings of the 27th ACM SIGSPATIAL International Conference on Advances in Geographic Information Systems</w:t>
      </w:r>
      <w:r w:rsidRPr="00F1740B">
        <w:rPr>
          <w:rFonts w:ascii="Calibri" w:hAnsi="Calibri" w:cs="Calibri"/>
          <w:szCs w:val="24"/>
        </w:rPr>
        <w:t xml:space="preserve">. </w:t>
      </w:r>
      <w:r w:rsidRPr="00F1740B">
        <w:rPr>
          <w:rFonts w:ascii="Calibri" w:hAnsi="Calibri" w:cs="Calibri"/>
          <w:i/>
          <w:iCs/>
          <w:szCs w:val="24"/>
        </w:rPr>
        <w:t>SIGSPATIAL ’19: 27th ACM SIGSPATIAL International Conference on Advances in Geographic Information Systems</w:t>
      </w:r>
      <w:r w:rsidRPr="00F1740B">
        <w:rPr>
          <w:rFonts w:ascii="Calibri" w:hAnsi="Calibri" w:cs="Calibri"/>
          <w:szCs w:val="24"/>
        </w:rPr>
        <w:t>, Chicago IL USA: ACM, pp. 33–42. doi: 10.1145/3347146.3359078.</w:t>
      </w:r>
    </w:p>
    <w:p w14:paraId="3155476D" w14:textId="77777777" w:rsidR="00F1740B" w:rsidRPr="00F1740B" w:rsidRDefault="00F1740B" w:rsidP="00E11A95">
      <w:pPr>
        <w:pStyle w:val="Bibliography"/>
        <w:numPr>
          <w:ilvl w:val="0"/>
          <w:numId w:val="36"/>
        </w:numPr>
        <w:rPr>
          <w:rFonts w:ascii="Calibri" w:hAnsi="Calibri" w:cs="Calibri"/>
          <w:szCs w:val="24"/>
        </w:rPr>
      </w:pPr>
      <w:r w:rsidRPr="00F1740B">
        <w:rPr>
          <w:rFonts w:ascii="Calibri" w:hAnsi="Calibri" w:cs="Calibri"/>
          <w:i/>
          <w:iCs/>
          <w:szCs w:val="24"/>
        </w:rPr>
        <w:t>rawanm/DataScientistNanodegree</w:t>
      </w:r>
      <w:r w:rsidRPr="00F1740B">
        <w:rPr>
          <w:rFonts w:ascii="Calibri" w:hAnsi="Calibri" w:cs="Calibri"/>
          <w:szCs w:val="24"/>
        </w:rPr>
        <w:t xml:space="preserve"> (no date) </w:t>
      </w:r>
      <w:r w:rsidRPr="00F1740B">
        <w:rPr>
          <w:rFonts w:ascii="Calibri" w:hAnsi="Calibri" w:cs="Calibri"/>
          <w:i/>
          <w:iCs/>
          <w:szCs w:val="24"/>
        </w:rPr>
        <w:t>GitHub</w:t>
      </w:r>
      <w:r w:rsidRPr="00F1740B">
        <w:rPr>
          <w:rFonts w:ascii="Calibri" w:hAnsi="Calibri" w:cs="Calibri"/>
          <w:szCs w:val="24"/>
        </w:rPr>
        <w:t>. Available at: https://github.com/rawanm/DataScientistNanodegree (Accessed: 8 January 2021).</w:t>
      </w:r>
    </w:p>
    <w:p w14:paraId="2FA200A8" w14:textId="77777777" w:rsidR="00F1740B" w:rsidRPr="00F1740B" w:rsidRDefault="00F1740B" w:rsidP="00E11A95">
      <w:pPr>
        <w:pStyle w:val="Bibliography"/>
        <w:numPr>
          <w:ilvl w:val="0"/>
          <w:numId w:val="36"/>
        </w:numPr>
        <w:rPr>
          <w:rFonts w:ascii="Calibri" w:hAnsi="Calibri" w:cs="Calibri"/>
          <w:szCs w:val="24"/>
        </w:rPr>
      </w:pPr>
      <w:r w:rsidRPr="00F1740B">
        <w:rPr>
          <w:rFonts w:ascii="Calibri" w:hAnsi="Calibri" w:cs="Calibri"/>
          <w:i/>
          <w:iCs/>
          <w:szCs w:val="24"/>
        </w:rPr>
        <w:t>US Accidents (3.5 million records)</w:t>
      </w:r>
      <w:r w:rsidRPr="00F1740B">
        <w:rPr>
          <w:rFonts w:ascii="Calibri" w:hAnsi="Calibri" w:cs="Calibri"/>
          <w:szCs w:val="24"/>
        </w:rPr>
        <w:t xml:space="preserve"> (no date). Available at: https://kaggle.com/sobhanmoosavi/us-accidents (Accessed: 8 January 2021).</w:t>
      </w:r>
    </w:p>
    <w:p w14:paraId="771D3CDB" w14:textId="0C0CA09F" w:rsidR="00DF4BC4" w:rsidRPr="00DF4BC4" w:rsidRDefault="00D578FD" w:rsidP="00E11A95">
      <w:r>
        <w:fldChar w:fldCharType="end"/>
      </w:r>
      <w:bookmarkEnd w:id="24"/>
    </w:p>
    <w:sectPr w:rsidR="00DF4BC4" w:rsidRPr="00DF4BC4">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9E7B5" w14:textId="77777777" w:rsidR="0003449F" w:rsidRDefault="0003449F" w:rsidP="00DB57D0">
      <w:pPr>
        <w:spacing w:after="0" w:line="240" w:lineRule="auto"/>
      </w:pPr>
      <w:r>
        <w:separator/>
      </w:r>
    </w:p>
  </w:endnote>
  <w:endnote w:type="continuationSeparator" w:id="0">
    <w:p w14:paraId="5D2A6088" w14:textId="77777777" w:rsidR="0003449F" w:rsidRDefault="0003449F" w:rsidP="00DB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072171"/>
      <w:docPartObj>
        <w:docPartGallery w:val="Page Numbers (Bottom of Page)"/>
        <w:docPartUnique/>
      </w:docPartObj>
    </w:sdtPr>
    <w:sdtEndPr>
      <w:rPr>
        <w:noProof/>
      </w:rPr>
    </w:sdtEndPr>
    <w:sdtContent>
      <w:p w14:paraId="6739C411" w14:textId="77777777" w:rsidR="00DB57D0" w:rsidRDefault="00DB57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060C87" w14:textId="77777777" w:rsidR="00DB57D0" w:rsidRDefault="00DB5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11557" w14:textId="77777777" w:rsidR="0003449F" w:rsidRDefault="0003449F" w:rsidP="00DB57D0">
      <w:pPr>
        <w:spacing w:after="0" w:line="240" w:lineRule="auto"/>
      </w:pPr>
      <w:r>
        <w:separator/>
      </w:r>
    </w:p>
  </w:footnote>
  <w:footnote w:type="continuationSeparator" w:id="0">
    <w:p w14:paraId="7E4B98D0" w14:textId="77777777" w:rsidR="0003449F" w:rsidRDefault="0003449F" w:rsidP="00DB5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7CFF"/>
    <w:multiLevelType w:val="hybridMultilevel"/>
    <w:tmpl w:val="29BC6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3A52C0"/>
    <w:multiLevelType w:val="hybridMultilevel"/>
    <w:tmpl w:val="D18C6E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366D9"/>
    <w:multiLevelType w:val="hybridMultilevel"/>
    <w:tmpl w:val="C5AE2E98"/>
    <w:lvl w:ilvl="0" w:tplc="CE6A4D16">
      <w:start w:val="1"/>
      <w:numFmt w:val="decimal"/>
      <w:lvlText w:val="%1."/>
      <w:lvlJc w:val="left"/>
      <w:pPr>
        <w:ind w:left="1008" w:hanging="360"/>
      </w:pPr>
      <w:rPr>
        <w:rFonts w:hint="default"/>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3" w15:restartNumberingAfterBreak="0">
    <w:nsid w:val="12CE18E5"/>
    <w:multiLevelType w:val="hybridMultilevel"/>
    <w:tmpl w:val="181086E2"/>
    <w:lvl w:ilvl="0" w:tplc="2A2E8112">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4" w15:restartNumberingAfterBreak="0">
    <w:nsid w:val="16D46D88"/>
    <w:multiLevelType w:val="hybridMultilevel"/>
    <w:tmpl w:val="53D235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85F1C"/>
    <w:multiLevelType w:val="hybridMultilevel"/>
    <w:tmpl w:val="573603D2"/>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91130C"/>
    <w:multiLevelType w:val="hybridMultilevel"/>
    <w:tmpl w:val="014C31D4"/>
    <w:lvl w:ilvl="0" w:tplc="15E446D0">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7" w15:restartNumberingAfterBreak="0">
    <w:nsid w:val="1DA0363C"/>
    <w:multiLevelType w:val="hybridMultilevel"/>
    <w:tmpl w:val="1A42BFBA"/>
    <w:lvl w:ilvl="0" w:tplc="69C8AA76">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8" w15:restartNumberingAfterBreak="0">
    <w:nsid w:val="1EAD7AEC"/>
    <w:multiLevelType w:val="hybridMultilevel"/>
    <w:tmpl w:val="29FC1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4B04A2"/>
    <w:multiLevelType w:val="hybridMultilevel"/>
    <w:tmpl w:val="61546F9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5A4D3B"/>
    <w:multiLevelType w:val="hybridMultilevel"/>
    <w:tmpl w:val="1BB8E22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9E691E"/>
    <w:multiLevelType w:val="hybridMultilevel"/>
    <w:tmpl w:val="F81C0D28"/>
    <w:lvl w:ilvl="0" w:tplc="297E41C8">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2" w15:restartNumberingAfterBreak="0">
    <w:nsid w:val="2E0D5BCF"/>
    <w:multiLevelType w:val="hybridMultilevel"/>
    <w:tmpl w:val="BD68F5A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330FB5"/>
    <w:multiLevelType w:val="hybridMultilevel"/>
    <w:tmpl w:val="A1862084"/>
    <w:lvl w:ilvl="0" w:tplc="5F140A04">
      <w:start w:val="1"/>
      <w:numFmt w:val="decimal"/>
      <w:lvlText w:val="%1."/>
      <w:lvlJc w:val="left"/>
      <w:pPr>
        <w:ind w:left="1368" w:hanging="360"/>
      </w:pPr>
      <w:rPr>
        <w:rFonts w:hint="default"/>
      </w:rPr>
    </w:lvl>
    <w:lvl w:ilvl="1" w:tplc="08090019" w:tentative="1">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14" w15:restartNumberingAfterBreak="0">
    <w:nsid w:val="2F626E52"/>
    <w:multiLevelType w:val="hybridMultilevel"/>
    <w:tmpl w:val="5C0813C6"/>
    <w:lvl w:ilvl="0" w:tplc="08090015">
      <w:start w:val="1"/>
      <w:numFmt w:val="upperLetter"/>
      <w:lvlText w:val="%1."/>
      <w:lvlJc w:val="left"/>
      <w:pPr>
        <w:ind w:left="1008" w:hanging="360"/>
      </w:pPr>
      <w:rPr>
        <w:rFonts w:hint="default"/>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5" w15:restartNumberingAfterBreak="0">
    <w:nsid w:val="31C8035D"/>
    <w:multiLevelType w:val="hybridMultilevel"/>
    <w:tmpl w:val="4C1E95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9929AF"/>
    <w:multiLevelType w:val="hybridMultilevel"/>
    <w:tmpl w:val="AD2AAA54"/>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FAD7EE7"/>
    <w:multiLevelType w:val="hybridMultilevel"/>
    <w:tmpl w:val="C156B62C"/>
    <w:lvl w:ilvl="0" w:tplc="7A1AB128">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8" w15:restartNumberingAfterBreak="0">
    <w:nsid w:val="41D00A46"/>
    <w:multiLevelType w:val="hybridMultilevel"/>
    <w:tmpl w:val="FD8225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0D68DC"/>
    <w:multiLevelType w:val="hybridMultilevel"/>
    <w:tmpl w:val="E1E0F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262BA6"/>
    <w:multiLevelType w:val="hybridMultilevel"/>
    <w:tmpl w:val="691CD2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ED59C7"/>
    <w:multiLevelType w:val="hybridMultilevel"/>
    <w:tmpl w:val="E53AA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2D2F56"/>
    <w:multiLevelType w:val="hybridMultilevel"/>
    <w:tmpl w:val="781AF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AD1A26"/>
    <w:multiLevelType w:val="hybridMultilevel"/>
    <w:tmpl w:val="A62A4844"/>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4" w15:restartNumberingAfterBreak="0">
    <w:nsid w:val="4FC50F55"/>
    <w:multiLevelType w:val="hybridMultilevel"/>
    <w:tmpl w:val="4C524F40"/>
    <w:lvl w:ilvl="0" w:tplc="C402F218">
      <w:start w:val="1"/>
      <w:numFmt w:val="decimal"/>
      <w:lvlText w:val="%1."/>
      <w:lvlJc w:val="left"/>
      <w:pPr>
        <w:ind w:left="990" w:hanging="360"/>
      </w:pPr>
      <w:rPr>
        <w:rFonts w:hint="default"/>
        <w:i w:val="0"/>
        <w:iCs w:val="0"/>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5" w15:restartNumberingAfterBreak="0">
    <w:nsid w:val="58310C0C"/>
    <w:multiLevelType w:val="hybridMultilevel"/>
    <w:tmpl w:val="C7C0CE8E"/>
    <w:lvl w:ilvl="0" w:tplc="3A148752">
      <w:start w:val="1"/>
      <w:numFmt w:val="bullet"/>
      <w:lvlText w:val=""/>
      <w:lvlJc w:val="left"/>
      <w:pPr>
        <w:tabs>
          <w:tab w:val="num" w:pos="720"/>
        </w:tabs>
        <w:ind w:left="720" w:hanging="360"/>
      </w:pPr>
      <w:rPr>
        <w:rFonts w:ascii="Symbol" w:hAnsi="Symbol" w:hint="default"/>
        <w:sz w:val="20"/>
      </w:rPr>
    </w:lvl>
    <w:lvl w:ilvl="1" w:tplc="B896E596" w:tentative="1">
      <w:start w:val="1"/>
      <w:numFmt w:val="bullet"/>
      <w:lvlText w:val=""/>
      <w:lvlJc w:val="left"/>
      <w:pPr>
        <w:tabs>
          <w:tab w:val="num" w:pos="1440"/>
        </w:tabs>
        <w:ind w:left="1440" w:hanging="360"/>
      </w:pPr>
      <w:rPr>
        <w:rFonts w:ascii="Symbol" w:hAnsi="Symbol" w:hint="default"/>
        <w:sz w:val="20"/>
      </w:rPr>
    </w:lvl>
    <w:lvl w:ilvl="2" w:tplc="28802F62" w:tentative="1">
      <w:start w:val="1"/>
      <w:numFmt w:val="bullet"/>
      <w:lvlText w:val=""/>
      <w:lvlJc w:val="left"/>
      <w:pPr>
        <w:tabs>
          <w:tab w:val="num" w:pos="2160"/>
        </w:tabs>
        <w:ind w:left="2160" w:hanging="360"/>
      </w:pPr>
      <w:rPr>
        <w:rFonts w:ascii="Symbol" w:hAnsi="Symbol" w:hint="default"/>
        <w:sz w:val="20"/>
      </w:rPr>
    </w:lvl>
    <w:lvl w:ilvl="3" w:tplc="1D525428" w:tentative="1">
      <w:start w:val="1"/>
      <w:numFmt w:val="bullet"/>
      <w:lvlText w:val=""/>
      <w:lvlJc w:val="left"/>
      <w:pPr>
        <w:tabs>
          <w:tab w:val="num" w:pos="2880"/>
        </w:tabs>
        <w:ind w:left="2880" w:hanging="360"/>
      </w:pPr>
      <w:rPr>
        <w:rFonts w:ascii="Symbol" w:hAnsi="Symbol" w:hint="default"/>
        <w:sz w:val="20"/>
      </w:rPr>
    </w:lvl>
    <w:lvl w:ilvl="4" w:tplc="F65A95F0" w:tentative="1">
      <w:start w:val="1"/>
      <w:numFmt w:val="bullet"/>
      <w:lvlText w:val=""/>
      <w:lvlJc w:val="left"/>
      <w:pPr>
        <w:tabs>
          <w:tab w:val="num" w:pos="3600"/>
        </w:tabs>
        <w:ind w:left="3600" w:hanging="360"/>
      </w:pPr>
      <w:rPr>
        <w:rFonts w:ascii="Symbol" w:hAnsi="Symbol" w:hint="default"/>
        <w:sz w:val="20"/>
      </w:rPr>
    </w:lvl>
    <w:lvl w:ilvl="5" w:tplc="7E9A3F28" w:tentative="1">
      <w:start w:val="1"/>
      <w:numFmt w:val="bullet"/>
      <w:lvlText w:val=""/>
      <w:lvlJc w:val="left"/>
      <w:pPr>
        <w:tabs>
          <w:tab w:val="num" w:pos="4320"/>
        </w:tabs>
        <w:ind w:left="4320" w:hanging="360"/>
      </w:pPr>
      <w:rPr>
        <w:rFonts w:ascii="Symbol" w:hAnsi="Symbol" w:hint="default"/>
        <w:sz w:val="20"/>
      </w:rPr>
    </w:lvl>
    <w:lvl w:ilvl="6" w:tplc="643242DC" w:tentative="1">
      <w:start w:val="1"/>
      <w:numFmt w:val="bullet"/>
      <w:lvlText w:val=""/>
      <w:lvlJc w:val="left"/>
      <w:pPr>
        <w:tabs>
          <w:tab w:val="num" w:pos="5040"/>
        </w:tabs>
        <w:ind w:left="5040" w:hanging="360"/>
      </w:pPr>
      <w:rPr>
        <w:rFonts w:ascii="Symbol" w:hAnsi="Symbol" w:hint="default"/>
        <w:sz w:val="20"/>
      </w:rPr>
    </w:lvl>
    <w:lvl w:ilvl="7" w:tplc="3E522DE4" w:tentative="1">
      <w:start w:val="1"/>
      <w:numFmt w:val="bullet"/>
      <w:lvlText w:val=""/>
      <w:lvlJc w:val="left"/>
      <w:pPr>
        <w:tabs>
          <w:tab w:val="num" w:pos="5760"/>
        </w:tabs>
        <w:ind w:left="5760" w:hanging="360"/>
      </w:pPr>
      <w:rPr>
        <w:rFonts w:ascii="Symbol" w:hAnsi="Symbol" w:hint="default"/>
        <w:sz w:val="20"/>
      </w:rPr>
    </w:lvl>
    <w:lvl w:ilvl="8" w:tplc="CAFCBC2A"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1B7D60"/>
    <w:multiLevelType w:val="hybridMultilevel"/>
    <w:tmpl w:val="BC8CFF5E"/>
    <w:lvl w:ilvl="0" w:tplc="52D6551E">
      <w:start w:val="1"/>
      <w:numFmt w:val="upperLetter"/>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27" w15:restartNumberingAfterBreak="0">
    <w:nsid w:val="5B907723"/>
    <w:multiLevelType w:val="hybridMultilevel"/>
    <w:tmpl w:val="26B2D428"/>
    <w:lvl w:ilvl="0" w:tplc="7AC8B6C4">
      <w:start w:val="1"/>
      <w:numFmt w:val="decimal"/>
      <w:lvlText w:val="%1."/>
      <w:lvlJc w:val="left"/>
      <w:pPr>
        <w:ind w:left="1008" w:hanging="360"/>
      </w:pPr>
      <w:rPr>
        <w:rFonts w:hint="default"/>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28" w15:restartNumberingAfterBreak="0">
    <w:nsid w:val="5C486D5C"/>
    <w:multiLevelType w:val="hybridMultilevel"/>
    <w:tmpl w:val="80AAA182"/>
    <w:lvl w:ilvl="0" w:tplc="2C786264">
      <w:start w:val="1"/>
      <w:numFmt w:val="bullet"/>
      <w:lvlText w:val=""/>
      <w:lvlJc w:val="left"/>
      <w:pPr>
        <w:tabs>
          <w:tab w:val="num" w:pos="720"/>
        </w:tabs>
        <w:ind w:left="720" w:hanging="360"/>
      </w:pPr>
      <w:rPr>
        <w:rFonts w:ascii="Symbol" w:hAnsi="Symbol" w:hint="default"/>
        <w:sz w:val="20"/>
      </w:rPr>
    </w:lvl>
    <w:lvl w:ilvl="1" w:tplc="2528F486" w:tentative="1">
      <w:start w:val="1"/>
      <w:numFmt w:val="bullet"/>
      <w:lvlText w:val=""/>
      <w:lvlJc w:val="left"/>
      <w:pPr>
        <w:tabs>
          <w:tab w:val="num" w:pos="1440"/>
        </w:tabs>
        <w:ind w:left="1440" w:hanging="360"/>
      </w:pPr>
      <w:rPr>
        <w:rFonts w:ascii="Symbol" w:hAnsi="Symbol" w:hint="default"/>
        <w:sz w:val="20"/>
      </w:rPr>
    </w:lvl>
    <w:lvl w:ilvl="2" w:tplc="68528394" w:tentative="1">
      <w:start w:val="1"/>
      <w:numFmt w:val="bullet"/>
      <w:lvlText w:val=""/>
      <w:lvlJc w:val="left"/>
      <w:pPr>
        <w:tabs>
          <w:tab w:val="num" w:pos="2160"/>
        </w:tabs>
        <w:ind w:left="2160" w:hanging="360"/>
      </w:pPr>
      <w:rPr>
        <w:rFonts w:ascii="Symbol" w:hAnsi="Symbol" w:hint="default"/>
        <w:sz w:val="20"/>
      </w:rPr>
    </w:lvl>
    <w:lvl w:ilvl="3" w:tplc="27DECBD2" w:tentative="1">
      <w:start w:val="1"/>
      <w:numFmt w:val="bullet"/>
      <w:lvlText w:val=""/>
      <w:lvlJc w:val="left"/>
      <w:pPr>
        <w:tabs>
          <w:tab w:val="num" w:pos="2880"/>
        </w:tabs>
        <w:ind w:left="2880" w:hanging="360"/>
      </w:pPr>
      <w:rPr>
        <w:rFonts w:ascii="Symbol" w:hAnsi="Symbol" w:hint="default"/>
        <w:sz w:val="20"/>
      </w:rPr>
    </w:lvl>
    <w:lvl w:ilvl="4" w:tplc="C57CB0FC" w:tentative="1">
      <w:start w:val="1"/>
      <w:numFmt w:val="bullet"/>
      <w:lvlText w:val=""/>
      <w:lvlJc w:val="left"/>
      <w:pPr>
        <w:tabs>
          <w:tab w:val="num" w:pos="3600"/>
        </w:tabs>
        <w:ind w:left="3600" w:hanging="360"/>
      </w:pPr>
      <w:rPr>
        <w:rFonts w:ascii="Symbol" w:hAnsi="Symbol" w:hint="default"/>
        <w:sz w:val="20"/>
      </w:rPr>
    </w:lvl>
    <w:lvl w:ilvl="5" w:tplc="4A04F3AA" w:tentative="1">
      <w:start w:val="1"/>
      <w:numFmt w:val="bullet"/>
      <w:lvlText w:val=""/>
      <w:lvlJc w:val="left"/>
      <w:pPr>
        <w:tabs>
          <w:tab w:val="num" w:pos="4320"/>
        </w:tabs>
        <w:ind w:left="4320" w:hanging="360"/>
      </w:pPr>
      <w:rPr>
        <w:rFonts w:ascii="Symbol" w:hAnsi="Symbol" w:hint="default"/>
        <w:sz w:val="20"/>
      </w:rPr>
    </w:lvl>
    <w:lvl w:ilvl="6" w:tplc="717AE9F0" w:tentative="1">
      <w:start w:val="1"/>
      <w:numFmt w:val="bullet"/>
      <w:lvlText w:val=""/>
      <w:lvlJc w:val="left"/>
      <w:pPr>
        <w:tabs>
          <w:tab w:val="num" w:pos="5040"/>
        </w:tabs>
        <w:ind w:left="5040" w:hanging="360"/>
      </w:pPr>
      <w:rPr>
        <w:rFonts w:ascii="Symbol" w:hAnsi="Symbol" w:hint="default"/>
        <w:sz w:val="20"/>
      </w:rPr>
    </w:lvl>
    <w:lvl w:ilvl="7" w:tplc="3B04719E" w:tentative="1">
      <w:start w:val="1"/>
      <w:numFmt w:val="bullet"/>
      <w:lvlText w:val=""/>
      <w:lvlJc w:val="left"/>
      <w:pPr>
        <w:tabs>
          <w:tab w:val="num" w:pos="5760"/>
        </w:tabs>
        <w:ind w:left="5760" w:hanging="360"/>
      </w:pPr>
      <w:rPr>
        <w:rFonts w:ascii="Symbol" w:hAnsi="Symbol" w:hint="default"/>
        <w:sz w:val="20"/>
      </w:rPr>
    </w:lvl>
    <w:lvl w:ilvl="8" w:tplc="2042DB4C"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0379DD"/>
    <w:multiLevelType w:val="hybridMultilevel"/>
    <w:tmpl w:val="77544770"/>
    <w:lvl w:ilvl="0" w:tplc="00C02694">
      <w:start w:val="1"/>
      <w:numFmt w:val="decimal"/>
      <w:lvlText w:val="%1."/>
      <w:lvlJc w:val="left"/>
      <w:pPr>
        <w:ind w:left="1083" w:hanging="360"/>
      </w:pPr>
      <w:rPr>
        <w:rFonts w:hint="default"/>
      </w:rPr>
    </w:lvl>
    <w:lvl w:ilvl="1" w:tplc="08090019" w:tentative="1">
      <w:start w:val="1"/>
      <w:numFmt w:val="lowerLetter"/>
      <w:lvlText w:val="%2."/>
      <w:lvlJc w:val="left"/>
      <w:pPr>
        <w:ind w:left="1803" w:hanging="360"/>
      </w:pPr>
    </w:lvl>
    <w:lvl w:ilvl="2" w:tplc="0809001B" w:tentative="1">
      <w:start w:val="1"/>
      <w:numFmt w:val="lowerRoman"/>
      <w:lvlText w:val="%3."/>
      <w:lvlJc w:val="right"/>
      <w:pPr>
        <w:ind w:left="2523" w:hanging="180"/>
      </w:pPr>
    </w:lvl>
    <w:lvl w:ilvl="3" w:tplc="0809000F" w:tentative="1">
      <w:start w:val="1"/>
      <w:numFmt w:val="decimal"/>
      <w:lvlText w:val="%4."/>
      <w:lvlJc w:val="left"/>
      <w:pPr>
        <w:ind w:left="3243" w:hanging="360"/>
      </w:pPr>
    </w:lvl>
    <w:lvl w:ilvl="4" w:tplc="08090019" w:tentative="1">
      <w:start w:val="1"/>
      <w:numFmt w:val="lowerLetter"/>
      <w:lvlText w:val="%5."/>
      <w:lvlJc w:val="left"/>
      <w:pPr>
        <w:ind w:left="3963" w:hanging="360"/>
      </w:pPr>
    </w:lvl>
    <w:lvl w:ilvl="5" w:tplc="0809001B" w:tentative="1">
      <w:start w:val="1"/>
      <w:numFmt w:val="lowerRoman"/>
      <w:lvlText w:val="%6."/>
      <w:lvlJc w:val="right"/>
      <w:pPr>
        <w:ind w:left="4683" w:hanging="180"/>
      </w:pPr>
    </w:lvl>
    <w:lvl w:ilvl="6" w:tplc="0809000F" w:tentative="1">
      <w:start w:val="1"/>
      <w:numFmt w:val="decimal"/>
      <w:lvlText w:val="%7."/>
      <w:lvlJc w:val="left"/>
      <w:pPr>
        <w:ind w:left="5403" w:hanging="360"/>
      </w:pPr>
    </w:lvl>
    <w:lvl w:ilvl="7" w:tplc="08090019" w:tentative="1">
      <w:start w:val="1"/>
      <w:numFmt w:val="lowerLetter"/>
      <w:lvlText w:val="%8."/>
      <w:lvlJc w:val="left"/>
      <w:pPr>
        <w:ind w:left="6123" w:hanging="360"/>
      </w:pPr>
    </w:lvl>
    <w:lvl w:ilvl="8" w:tplc="0809001B" w:tentative="1">
      <w:start w:val="1"/>
      <w:numFmt w:val="lowerRoman"/>
      <w:lvlText w:val="%9."/>
      <w:lvlJc w:val="right"/>
      <w:pPr>
        <w:ind w:left="6843" w:hanging="180"/>
      </w:pPr>
    </w:lvl>
  </w:abstractNum>
  <w:abstractNum w:abstractNumId="30" w15:restartNumberingAfterBreak="0">
    <w:nsid w:val="66313AA5"/>
    <w:multiLevelType w:val="hybridMultilevel"/>
    <w:tmpl w:val="73C6E4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6662542"/>
    <w:multiLevelType w:val="hybridMultilevel"/>
    <w:tmpl w:val="0DA6DD5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7A72D3"/>
    <w:multiLevelType w:val="hybridMultilevel"/>
    <w:tmpl w:val="D8B65A42"/>
    <w:lvl w:ilvl="0" w:tplc="DDBC2174">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33" w15:restartNumberingAfterBreak="0">
    <w:nsid w:val="719F422B"/>
    <w:multiLevelType w:val="hybridMultilevel"/>
    <w:tmpl w:val="6A6AD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56C6FE7"/>
    <w:multiLevelType w:val="hybridMultilevel"/>
    <w:tmpl w:val="B7164BE8"/>
    <w:lvl w:ilvl="0" w:tplc="B268C5DA">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35" w15:restartNumberingAfterBreak="0">
    <w:nsid w:val="78E53C5D"/>
    <w:multiLevelType w:val="hybridMultilevel"/>
    <w:tmpl w:val="ED88198A"/>
    <w:lvl w:ilvl="0" w:tplc="5F3270CE">
      <w:start w:val="1"/>
      <w:numFmt w:val="decimal"/>
      <w:lvlText w:val="%1."/>
      <w:lvlJc w:val="left"/>
      <w:pPr>
        <w:ind w:left="1083" w:hanging="360"/>
      </w:pPr>
      <w:rPr>
        <w:rFonts w:hint="default"/>
      </w:rPr>
    </w:lvl>
    <w:lvl w:ilvl="1" w:tplc="08090019" w:tentative="1">
      <w:start w:val="1"/>
      <w:numFmt w:val="lowerLetter"/>
      <w:lvlText w:val="%2."/>
      <w:lvlJc w:val="left"/>
      <w:pPr>
        <w:ind w:left="1803" w:hanging="360"/>
      </w:pPr>
    </w:lvl>
    <w:lvl w:ilvl="2" w:tplc="0809001B" w:tentative="1">
      <w:start w:val="1"/>
      <w:numFmt w:val="lowerRoman"/>
      <w:lvlText w:val="%3."/>
      <w:lvlJc w:val="right"/>
      <w:pPr>
        <w:ind w:left="2523" w:hanging="180"/>
      </w:pPr>
    </w:lvl>
    <w:lvl w:ilvl="3" w:tplc="0809000F" w:tentative="1">
      <w:start w:val="1"/>
      <w:numFmt w:val="decimal"/>
      <w:lvlText w:val="%4."/>
      <w:lvlJc w:val="left"/>
      <w:pPr>
        <w:ind w:left="3243" w:hanging="360"/>
      </w:pPr>
    </w:lvl>
    <w:lvl w:ilvl="4" w:tplc="08090019" w:tentative="1">
      <w:start w:val="1"/>
      <w:numFmt w:val="lowerLetter"/>
      <w:lvlText w:val="%5."/>
      <w:lvlJc w:val="left"/>
      <w:pPr>
        <w:ind w:left="3963" w:hanging="360"/>
      </w:pPr>
    </w:lvl>
    <w:lvl w:ilvl="5" w:tplc="0809001B" w:tentative="1">
      <w:start w:val="1"/>
      <w:numFmt w:val="lowerRoman"/>
      <w:lvlText w:val="%6."/>
      <w:lvlJc w:val="right"/>
      <w:pPr>
        <w:ind w:left="4683" w:hanging="180"/>
      </w:pPr>
    </w:lvl>
    <w:lvl w:ilvl="6" w:tplc="0809000F" w:tentative="1">
      <w:start w:val="1"/>
      <w:numFmt w:val="decimal"/>
      <w:lvlText w:val="%7."/>
      <w:lvlJc w:val="left"/>
      <w:pPr>
        <w:ind w:left="5403" w:hanging="360"/>
      </w:pPr>
    </w:lvl>
    <w:lvl w:ilvl="7" w:tplc="08090019" w:tentative="1">
      <w:start w:val="1"/>
      <w:numFmt w:val="lowerLetter"/>
      <w:lvlText w:val="%8."/>
      <w:lvlJc w:val="left"/>
      <w:pPr>
        <w:ind w:left="6123" w:hanging="360"/>
      </w:pPr>
    </w:lvl>
    <w:lvl w:ilvl="8" w:tplc="0809001B" w:tentative="1">
      <w:start w:val="1"/>
      <w:numFmt w:val="lowerRoman"/>
      <w:lvlText w:val="%9."/>
      <w:lvlJc w:val="right"/>
      <w:pPr>
        <w:ind w:left="6843" w:hanging="180"/>
      </w:pPr>
    </w:lvl>
  </w:abstractNum>
  <w:abstractNum w:abstractNumId="36" w15:restartNumberingAfterBreak="0">
    <w:nsid w:val="7E4437DE"/>
    <w:multiLevelType w:val="hybridMultilevel"/>
    <w:tmpl w:val="E3D0479E"/>
    <w:lvl w:ilvl="0" w:tplc="7E0C065C">
      <w:start w:val="1"/>
      <w:numFmt w:val="upperRoman"/>
      <w:pStyle w:val="Heading1"/>
      <w:lvlText w:val="%1."/>
      <w:lvlJc w:val="left"/>
      <w:pPr>
        <w:ind w:left="0" w:firstLine="0"/>
      </w:pPr>
    </w:lvl>
    <w:lvl w:ilvl="1" w:tplc="697AFFB8">
      <w:start w:val="1"/>
      <w:numFmt w:val="upperLetter"/>
      <w:pStyle w:val="Heading2"/>
      <w:lvlText w:val="%2."/>
      <w:lvlJc w:val="left"/>
      <w:pPr>
        <w:ind w:left="720" w:firstLine="0"/>
      </w:pPr>
    </w:lvl>
    <w:lvl w:ilvl="2" w:tplc="FBAA436E">
      <w:start w:val="1"/>
      <w:numFmt w:val="decimal"/>
      <w:pStyle w:val="Heading3"/>
      <w:lvlText w:val="%3."/>
      <w:lvlJc w:val="left"/>
      <w:pPr>
        <w:ind w:left="1440" w:firstLine="0"/>
      </w:pPr>
    </w:lvl>
    <w:lvl w:ilvl="3" w:tplc="513E274A">
      <w:start w:val="1"/>
      <w:numFmt w:val="lowerLetter"/>
      <w:pStyle w:val="Heading4"/>
      <w:lvlText w:val="%4)"/>
      <w:lvlJc w:val="left"/>
      <w:pPr>
        <w:ind w:left="2160" w:firstLine="0"/>
      </w:pPr>
    </w:lvl>
    <w:lvl w:ilvl="4" w:tplc="B8CCFCE8">
      <w:start w:val="1"/>
      <w:numFmt w:val="decimal"/>
      <w:pStyle w:val="Heading5"/>
      <w:lvlText w:val="(%5)"/>
      <w:lvlJc w:val="left"/>
      <w:pPr>
        <w:ind w:left="2880" w:firstLine="0"/>
      </w:pPr>
    </w:lvl>
    <w:lvl w:ilvl="5" w:tplc="F35827FC">
      <w:start w:val="1"/>
      <w:numFmt w:val="lowerLetter"/>
      <w:pStyle w:val="Heading6"/>
      <w:lvlText w:val="(%6)"/>
      <w:lvlJc w:val="left"/>
      <w:pPr>
        <w:ind w:left="3600" w:firstLine="0"/>
      </w:pPr>
    </w:lvl>
    <w:lvl w:ilvl="6" w:tplc="6908D9FC">
      <w:start w:val="1"/>
      <w:numFmt w:val="lowerRoman"/>
      <w:pStyle w:val="Heading7"/>
      <w:lvlText w:val="(%7)"/>
      <w:lvlJc w:val="left"/>
      <w:pPr>
        <w:ind w:left="4320" w:firstLine="0"/>
      </w:pPr>
    </w:lvl>
    <w:lvl w:ilvl="7" w:tplc="562E7650">
      <w:start w:val="1"/>
      <w:numFmt w:val="lowerLetter"/>
      <w:pStyle w:val="Heading8"/>
      <w:lvlText w:val="(%8)"/>
      <w:lvlJc w:val="left"/>
      <w:pPr>
        <w:ind w:left="5040" w:firstLine="0"/>
      </w:pPr>
    </w:lvl>
    <w:lvl w:ilvl="8" w:tplc="41B41280">
      <w:start w:val="1"/>
      <w:numFmt w:val="lowerRoman"/>
      <w:pStyle w:val="Heading9"/>
      <w:lvlText w:val="(%9)"/>
      <w:lvlJc w:val="left"/>
      <w:pPr>
        <w:ind w:left="5760" w:firstLine="0"/>
      </w:pPr>
    </w:lvl>
  </w:abstractNum>
  <w:num w:numId="1">
    <w:abstractNumId w:val="19"/>
  </w:num>
  <w:num w:numId="2">
    <w:abstractNumId w:val="31"/>
  </w:num>
  <w:num w:numId="3">
    <w:abstractNumId w:val="9"/>
  </w:num>
  <w:num w:numId="4">
    <w:abstractNumId w:val="4"/>
  </w:num>
  <w:num w:numId="5">
    <w:abstractNumId w:val="30"/>
  </w:num>
  <w:num w:numId="6">
    <w:abstractNumId w:val="10"/>
  </w:num>
  <w:num w:numId="7">
    <w:abstractNumId w:val="18"/>
  </w:num>
  <w:num w:numId="8">
    <w:abstractNumId w:val="5"/>
  </w:num>
  <w:num w:numId="9">
    <w:abstractNumId w:val="34"/>
  </w:num>
  <w:num w:numId="10">
    <w:abstractNumId w:val="7"/>
  </w:num>
  <w:num w:numId="11">
    <w:abstractNumId w:val="26"/>
  </w:num>
  <w:num w:numId="12">
    <w:abstractNumId w:val="6"/>
  </w:num>
  <w:num w:numId="13">
    <w:abstractNumId w:val="13"/>
  </w:num>
  <w:num w:numId="14">
    <w:abstractNumId w:val="24"/>
  </w:num>
  <w:num w:numId="15">
    <w:abstractNumId w:val="3"/>
  </w:num>
  <w:num w:numId="16">
    <w:abstractNumId w:val="27"/>
  </w:num>
  <w:num w:numId="17">
    <w:abstractNumId w:val="2"/>
  </w:num>
  <w:num w:numId="18">
    <w:abstractNumId w:val="14"/>
  </w:num>
  <w:num w:numId="19">
    <w:abstractNumId w:val="32"/>
  </w:num>
  <w:num w:numId="20">
    <w:abstractNumId w:val="17"/>
  </w:num>
  <w:num w:numId="21">
    <w:abstractNumId w:val="29"/>
  </w:num>
  <w:num w:numId="22">
    <w:abstractNumId w:val="11"/>
  </w:num>
  <w:num w:numId="23">
    <w:abstractNumId w:val="35"/>
  </w:num>
  <w:num w:numId="24">
    <w:abstractNumId w:val="36"/>
  </w:num>
  <w:num w:numId="25">
    <w:abstractNumId w:val="33"/>
  </w:num>
  <w:num w:numId="26">
    <w:abstractNumId w:val="25"/>
  </w:num>
  <w:num w:numId="27">
    <w:abstractNumId w:val="28"/>
  </w:num>
  <w:num w:numId="28">
    <w:abstractNumId w:val="21"/>
  </w:num>
  <w:num w:numId="29">
    <w:abstractNumId w:val="12"/>
  </w:num>
  <w:num w:numId="30">
    <w:abstractNumId w:val="23"/>
  </w:num>
  <w:num w:numId="31">
    <w:abstractNumId w:val="1"/>
  </w:num>
  <w:num w:numId="32">
    <w:abstractNumId w:val="15"/>
  </w:num>
  <w:num w:numId="33">
    <w:abstractNumId w:val="20"/>
  </w:num>
  <w:num w:numId="34">
    <w:abstractNumId w:val="16"/>
  </w:num>
  <w:num w:numId="35">
    <w:abstractNumId w:val="0"/>
  </w:num>
  <w:num w:numId="36">
    <w:abstractNumId w:val="22"/>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1MTezNDUzMDI1NzBU0lEKTi0uzszPAykwqgUAb2KfdSwAAAA="/>
  </w:docVars>
  <w:rsids>
    <w:rsidRoot w:val="00A95110"/>
    <w:rsid w:val="000014FD"/>
    <w:rsid w:val="00003102"/>
    <w:rsid w:val="00003FA4"/>
    <w:rsid w:val="00004AFD"/>
    <w:rsid w:val="00006EC8"/>
    <w:rsid w:val="000072FC"/>
    <w:rsid w:val="00010D24"/>
    <w:rsid w:val="00011C0F"/>
    <w:rsid w:val="0001360D"/>
    <w:rsid w:val="0001705E"/>
    <w:rsid w:val="00022C82"/>
    <w:rsid w:val="00024152"/>
    <w:rsid w:val="0003449F"/>
    <w:rsid w:val="00034B8E"/>
    <w:rsid w:val="000362FC"/>
    <w:rsid w:val="00051001"/>
    <w:rsid w:val="00051968"/>
    <w:rsid w:val="000528A3"/>
    <w:rsid w:val="00052B5A"/>
    <w:rsid w:val="000533AC"/>
    <w:rsid w:val="00055758"/>
    <w:rsid w:val="00060D9F"/>
    <w:rsid w:val="00061F45"/>
    <w:rsid w:val="00070813"/>
    <w:rsid w:val="00072486"/>
    <w:rsid w:val="000729ED"/>
    <w:rsid w:val="00075E69"/>
    <w:rsid w:val="000778C9"/>
    <w:rsid w:val="0008229F"/>
    <w:rsid w:val="00082AF8"/>
    <w:rsid w:val="00083B39"/>
    <w:rsid w:val="00083B56"/>
    <w:rsid w:val="0008515D"/>
    <w:rsid w:val="00085E34"/>
    <w:rsid w:val="00093BA8"/>
    <w:rsid w:val="00096696"/>
    <w:rsid w:val="000A29B3"/>
    <w:rsid w:val="000A2AF9"/>
    <w:rsid w:val="000A2EE5"/>
    <w:rsid w:val="000A339E"/>
    <w:rsid w:val="000A5045"/>
    <w:rsid w:val="000A6552"/>
    <w:rsid w:val="000B29AC"/>
    <w:rsid w:val="000B31BA"/>
    <w:rsid w:val="000B323F"/>
    <w:rsid w:val="000B473C"/>
    <w:rsid w:val="000C6633"/>
    <w:rsid w:val="000D7952"/>
    <w:rsid w:val="000E0393"/>
    <w:rsid w:val="000E30F2"/>
    <w:rsid w:val="000E3BED"/>
    <w:rsid w:val="000F5E58"/>
    <w:rsid w:val="000F6787"/>
    <w:rsid w:val="000F6AB5"/>
    <w:rsid w:val="000F70CA"/>
    <w:rsid w:val="0010020D"/>
    <w:rsid w:val="00101B18"/>
    <w:rsid w:val="00102AB7"/>
    <w:rsid w:val="00104148"/>
    <w:rsid w:val="0010656D"/>
    <w:rsid w:val="001105B4"/>
    <w:rsid w:val="001130E7"/>
    <w:rsid w:val="00113F6D"/>
    <w:rsid w:val="001150C6"/>
    <w:rsid w:val="00117D4C"/>
    <w:rsid w:val="00120BA6"/>
    <w:rsid w:val="00123829"/>
    <w:rsid w:val="00124DB7"/>
    <w:rsid w:val="00132443"/>
    <w:rsid w:val="0013266C"/>
    <w:rsid w:val="00135A78"/>
    <w:rsid w:val="00140A77"/>
    <w:rsid w:val="001414DA"/>
    <w:rsid w:val="00146BBA"/>
    <w:rsid w:val="00147F5C"/>
    <w:rsid w:val="00151115"/>
    <w:rsid w:val="00151194"/>
    <w:rsid w:val="001517DC"/>
    <w:rsid w:val="001545FB"/>
    <w:rsid w:val="00155C24"/>
    <w:rsid w:val="001562D6"/>
    <w:rsid w:val="00156DCA"/>
    <w:rsid w:val="00157C91"/>
    <w:rsid w:val="00160CDA"/>
    <w:rsid w:val="00161124"/>
    <w:rsid w:val="00161241"/>
    <w:rsid w:val="00163D4B"/>
    <w:rsid w:val="00170F46"/>
    <w:rsid w:val="001713A8"/>
    <w:rsid w:val="00172369"/>
    <w:rsid w:val="0017776C"/>
    <w:rsid w:val="001809A0"/>
    <w:rsid w:val="00187FE6"/>
    <w:rsid w:val="001900C0"/>
    <w:rsid w:val="00190BB8"/>
    <w:rsid w:val="00191569"/>
    <w:rsid w:val="00193B1E"/>
    <w:rsid w:val="00194630"/>
    <w:rsid w:val="00194A1A"/>
    <w:rsid w:val="0019619B"/>
    <w:rsid w:val="00197325"/>
    <w:rsid w:val="001A6056"/>
    <w:rsid w:val="001B133E"/>
    <w:rsid w:val="001B60A7"/>
    <w:rsid w:val="001C1323"/>
    <w:rsid w:val="001C5746"/>
    <w:rsid w:val="001D08A1"/>
    <w:rsid w:val="001D11E8"/>
    <w:rsid w:val="001E1320"/>
    <w:rsid w:val="001E16EF"/>
    <w:rsid w:val="001E21A6"/>
    <w:rsid w:val="001E303F"/>
    <w:rsid w:val="001E4DA6"/>
    <w:rsid w:val="001E5494"/>
    <w:rsid w:val="001F2DF0"/>
    <w:rsid w:val="001F7BF8"/>
    <w:rsid w:val="002011DA"/>
    <w:rsid w:val="002100E8"/>
    <w:rsid w:val="00220C98"/>
    <w:rsid w:val="00220E03"/>
    <w:rsid w:val="002219F8"/>
    <w:rsid w:val="0022445A"/>
    <w:rsid w:val="00225A10"/>
    <w:rsid w:val="00226DD7"/>
    <w:rsid w:val="00231758"/>
    <w:rsid w:val="00236DAA"/>
    <w:rsid w:val="00242142"/>
    <w:rsid w:val="00243149"/>
    <w:rsid w:val="00244C38"/>
    <w:rsid w:val="00246881"/>
    <w:rsid w:val="002472BE"/>
    <w:rsid w:val="002543F0"/>
    <w:rsid w:val="00254658"/>
    <w:rsid w:val="002613D9"/>
    <w:rsid w:val="00261485"/>
    <w:rsid w:val="00265992"/>
    <w:rsid w:val="00266D17"/>
    <w:rsid w:val="00267DFB"/>
    <w:rsid w:val="002715CB"/>
    <w:rsid w:val="002804D4"/>
    <w:rsid w:val="00282C1E"/>
    <w:rsid w:val="00284528"/>
    <w:rsid w:val="00285E13"/>
    <w:rsid w:val="00290EFE"/>
    <w:rsid w:val="00291A60"/>
    <w:rsid w:val="002A2247"/>
    <w:rsid w:val="002A24AE"/>
    <w:rsid w:val="002A4CA1"/>
    <w:rsid w:val="002A4D05"/>
    <w:rsid w:val="002A4FBD"/>
    <w:rsid w:val="002A6E27"/>
    <w:rsid w:val="002B0DEF"/>
    <w:rsid w:val="002B7509"/>
    <w:rsid w:val="002C0FE4"/>
    <w:rsid w:val="002C204A"/>
    <w:rsid w:val="002C5126"/>
    <w:rsid w:val="002C5656"/>
    <w:rsid w:val="002D004D"/>
    <w:rsid w:val="002D12D3"/>
    <w:rsid w:val="002D14C0"/>
    <w:rsid w:val="002D1606"/>
    <w:rsid w:val="002D3C34"/>
    <w:rsid w:val="002D3F85"/>
    <w:rsid w:val="002D6B07"/>
    <w:rsid w:val="002D6E75"/>
    <w:rsid w:val="002E094A"/>
    <w:rsid w:val="002E1158"/>
    <w:rsid w:val="002E13B8"/>
    <w:rsid w:val="002E56C2"/>
    <w:rsid w:val="002E608F"/>
    <w:rsid w:val="002F1072"/>
    <w:rsid w:val="00312D5C"/>
    <w:rsid w:val="00316FE7"/>
    <w:rsid w:val="003216AB"/>
    <w:rsid w:val="0032211C"/>
    <w:rsid w:val="00323DB9"/>
    <w:rsid w:val="00324C02"/>
    <w:rsid w:val="0032694B"/>
    <w:rsid w:val="003307B8"/>
    <w:rsid w:val="00333F91"/>
    <w:rsid w:val="00340E74"/>
    <w:rsid w:val="00343E8D"/>
    <w:rsid w:val="003445EB"/>
    <w:rsid w:val="0034505D"/>
    <w:rsid w:val="003543AB"/>
    <w:rsid w:val="00354419"/>
    <w:rsid w:val="0035691A"/>
    <w:rsid w:val="0037030A"/>
    <w:rsid w:val="00375620"/>
    <w:rsid w:val="00382947"/>
    <w:rsid w:val="0039321A"/>
    <w:rsid w:val="00394BD4"/>
    <w:rsid w:val="00397491"/>
    <w:rsid w:val="003A5B99"/>
    <w:rsid w:val="003A60CD"/>
    <w:rsid w:val="003B4D33"/>
    <w:rsid w:val="003B5B70"/>
    <w:rsid w:val="003C624E"/>
    <w:rsid w:val="003C7F17"/>
    <w:rsid w:val="003D6ADD"/>
    <w:rsid w:val="003E3A32"/>
    <w:rsid w:val="003E549B"/>
    <w:rsid w:val="003E594A"/>
    <w:rsid w:val="003E6FAC"/>
    <w:rsid w:val="003F0914"/>
    <w:rsid w:val="003F0DCB"/>
    <w:rsid w:val="003F0E43"/>
    <w:rsid w:val="003F346C"/>
    <w:rsid w:val="003F44AB"/>
    <w:rsid w:val="00402E65"/>
    <w:rsid w:val="00404A98"/>
    <w:rsid w:val="00414A0C"/>
    <w:rsid w:val="0042370E"/>
    <w:rsid w:val="00423D83"/>
    <w:rsid w:val="00427850"/>
    <w:rsid w:val="00433E67"/>
    <w:rsid w:val="0043483B"/>
    <w:rsid w:val="00435F63"/>
    <w:rsid w:val="004378CC"/>
    <w:rsid w:val="00445106"/>
    <w:rsid w:val="00445693"/>
    <w:rsid w:val="004461A0"/>
    <w:rsid w:val="00453449"/>
    <w:rsid w:val="00456E81"/>
    <w:rsid w:val="004574D0"/>
    <w:rsid w:val="00457759"/>
    <w:rsid w:val="004610D0"/>
    <w:rsid w:val="004705D2"/>
    <w:rsid w:val="0047150B"/>
    <w:rsid w:val="004748BC"/>
    <w:rsid w:val="00476361"/>
    <w:rsid w:val="00481854"/>
    <w:rsid w:val="00482C30"/>
    <w:rsid w:val="0049048D"/>
    <w:rsid w:val="004919F8"/>
    <w:rsid w:val="004927AE"/>
    <w:rsid w:val="00492E7D"/>
    <w:rsid w:val="00493003"/>
    <w:rsid w:val="00493BF2"/>
    <w:rsid w:val="00493C1C"/>
    <w:rsid w:val="004A067B"/>
    <w:rsid w:val="004A17BD"/>
    <w:rsid w:val="004A68FC"/>
    <w:rsid w:val="004B12E2"/>
    <w:rsid w:val="004B1C8A"/>
    <w:rsid w:val="004B3274"/>
    <w:rsid w:val="004B3576"/>
    <w:rsid w:val="004B493A"/>
    <w:rsid w:val="004C0471"/>
    <w:rsid w:val="004D304E"/>
    <w:rsid w:val="004D3119"/>
    <w:rsid w:val="004D768B"/>
    <w:rsid w:val="004E03A7"/>
    <w:rsid w:val="004E1D61"/>
    <w:rsid w:val="004E5110"/>
    <w:rsid w:val="004E5522"/>
    <w:rsid w:val="004F0E89"/>
    <w:rsid w:val="004F24B6"/>
    <w:rsid w:val="004F27E7"/>
    <w:rsid w:val="004F3323"/>
    <w:rsid w:val="004F62C4"/>
    <w:rsid w:val="004F6317"/>
    <w:rsid w:val="004F7249"/>
    <w:rsid w:val="005005BE"/>
    <w:rsid w:val="0050207C"/>
    <w:rsid w:val="00503401"/>
    <w:rsid w:val="00511A06"/>
    <w:rsid w:val="00512760"/>
    <w:rsid w:val="00514379"/>
    <w:rsid w:val="0051516B"/>
    <w:rsid w:val="00520752"/>
    <w:rsid w:val="005210F7"/>
    <w:rsid w:val="00521520"/>
    <w:rsid w:val="005249AB"/>
    <w:rsid w:val="00535E97"/>
    <w:rsid w:val="005370FF"/>
    <w:rsid w:val="00540EAE"/>
    <w:rsid w:val="005419F5"/>
    <w:rsid w:val="005431FA"/>
    <w:rsid w:val="0054796B"/>
    <w:rsid w:val="005538FC"/>
    <w:rsid w:val="005545F8"/>
    <w:rsid w:val="0056107B"/>
    <w:rsid w:val="005618B6"/>
    <w:rsid w:val="005626CD"/>
    <w:rsid w:val="00562FDC"/>
    <w:rsid w:val="005749CD"/>
    <w:rsid w:val="00582833"/>
    <w:rsid w:val="00582CD3"/>
    <w:rsid w:val="005960BD"/>
    <w:rsid w:val="005966EE"/>
    <w:rsid w:val="005A02B0"/>
    <w:rsid w:val="005A2071"/>
    <w:rsid w:val="005A2FBD"/>
    <w:rsid w:val="005B0346"/>
    <w:rsid w:val="005B0817"/>
    <w:rsid w:val="005B18F4"/>
    <w:rsid w:val="005B30AF"/>
    <w:rsid w:val="005B311A"/>
    <w:rsid w:val="005B5EA5"/>
    <w:rsid w:val="005B6B3C"/>
    <w:rsid w:val="005C19F1"/>
    <w:rsid w:val="005C51D6"/>
    <w:rsid w:val="005C6AEF"/>
    <w:rsid w:val="005C7670"/>
    <w:rsid w:val="005C7C10"/>
    <w:rsid w:val="005D0A7D"/>
    <w:rsid w:val="005D0E55"/>
    <w:rsid w:val="005D3E33"/>
    <w:rsid w:val="005D4943"/>
    <w:rsid w:val="005D5245"/>
    <w:rsid w:val="005E026F"/>
    <w:rsid w:val="005E1A32"/>
    <w:rsid w:val="005E4F95"/>
    <w:rsid w:val="005E776C"/>
    <w:rsid w:val="005F318C"/>
    <w:rsid w:val="005F706F"/>
    <w:rsid w:val="005F7EA5"/>
    <w:rsid w:val="00606576"/>
    <w:rsid w:val="00607CC5"/>
    <w:rsid w:val="006134B1"/>
    <w:rsid w:val="0061540F"/>
    <w:rsid w:val="00615B87"/>
    <w:rsid w:val="00622307"/>
    <w:rsid w:val="0063004C"/>
    <w:rsid w:val="006314AF"/>
    <w:rsid w:val="0063683F"/>
    <w:rsid w:val="006369ED"/>
    <w:rsid w:val="00637FAB"/>
    <w:rsid w:val="0064138F"/>
    <w:rsid w:val="0064439C"/>
    <w:rsid w:val="00644473"/>
    <w:rsid w:val="00645F1A"/>
    <w:rsid w:val="0065111C"/>
    <w:rsid w:val="00662DAD"/>
    <w:rsid w:val="00664091"/>
    <w:rsid w:val="00670982"/>
    <w:rsid w:val="00674345"/>
    <w:rsid w:val="00677D90"/>
    <w:rsid w:val="0068147B"/>
    <w:rsid w:val="00683038"/>
    <w:rsid w:val="0068387E"/>
    <w:rsid w:val="00690C1C"/>
    <w:rsid w:val="006915E1"/>
    <w:rsid w:val="00692046"/>
    <w:rsid w:val="006A5C20"/>
    <w:rsid w:val="006B3A89"/>
    <w:rsid w:val="006B3B2B"/>
    <w:rsid w:val="006C095D"/>
    <w:rsid w:val="006C15D4"/>
    <w:rsid w:val="006C1959"/>
    <w:rsid w:val="006C4184"/>
    <w:rsid w:val="006C6BC5"/>
    <w:rsid w:val="006C6BFF"/>
    <w:rsid w:val="006D2E90"/>
    <w:rsid w:val="006D58ED"/>
    <w:rsid w:val="006E382A"/>
    <w:rsid w:val="006F1B2C"/>
    <w:rsid w:val="006F2429"/>
    <w:rsid w:val="006F2ED9"/>
    <w:rsid w:val="006F3664"/>
    <w:rsid w:val="006F513B"/>
    <w:rsid w:val="006F7DB2"/>
    <w:rsid w:val="007005FE"/>
    <w:rsid w:val="0071211F"/>
    <w:rsid w:val="00715A6F"/>
    <w:rsid w:val="00715D2F"/>
    <w:rsid w:val="0072014B"/>
    <w:rsid w:val="00721006"/>
    <w:rsid w:val="00725408"/>
    <w:rsid w:val="007267F6"/>
    <w:rsid w:val="00726951"/>
    <w:rsid w:val="00734028"/>
    <w:rsid w:val="007370C5"/>
    <w:rsid w:val="00737407"/>
    <w:rsid w:val="00742F29"/>
    <w:rsid w:val="0074370B"/>
    <w:rsid w:val="0074702E"/>
    <w:rsid w:val="00751C72"/>
    <w:rsid w:val="00772322"/>
    <w:rsid w:val="00773548"/>
    <w:rsid w:val="00783CCC"/>
    <w:rsid w:val="007843C7"/>
    <w:rsid w:val="007870CE"/>
    <w:rsid w:val="00790BF3"/>
    <w:rsid w:val="00790CA4"/>
    <w:rsid w:val="00793D90"/>
    <w:rsid w:val="00796970"/>
    <w:rsid w:val="007A5FF7"/>
    <w:rsid w:val="007A7621"/>
    <w:rsid w:val="007B2D2A"/>
    <w:rsid w:val="007B3439"/>
    <w:rsid w:val="007B41B9"/>
    <w:rsid w:val="007B4EEB"/>
    <w:rsid w:val="007C1592"/>
    <w:rsid w:val="007C24D6"/>
    <w:rsid w:val="007C3C3F"/>
    <w:rsid w:val="007D6C94"/>
    <w:rsid w:val="007D7353"/>
    <w:rsid w:val="007F14A5"/>
    <w:rsid w:val="008078FC"/>
    <w:rsid w:val="0081586F"/>
    <w:rsid w:val="008220E8"/>
    <w:rsid w:val="00822C04"/>
    <w:rsid w:val="00824CFC"/>
    <w:rsid w:val="00824E97"/>
    <w:rsid w:val="008276AF"/>
    <w:rsid w:val="00832F1F"/>
    <w:rsid w:val="008340A3"/>
    <w:rsid w:val="00844EC0"/>
    <w:rsid w:val="00851675"/>
    <w:rsid w:val="00855AD9"/>
    <w:rsid w:val="00856B8A"/>
    <w:rsid w:val="00862357"/>
    <w:rsid w:val="008626CB"/>
    <w:rsid w:val="0087415A"/>
    <w:rsid w:val="00874435"/>
    <w:rsid w:val="00874DE0"/>
    <w:rsid w:val="008757D3"/>
    <w:rsid w:val="00876393"/>
    <w:rsid w:val="008763F2"/>
    <w:rsid w:val="0088009A"/>
    <w:rsid w:val="0088180F"/>
    <w:rsid w:val="0088334E"/>
    <w:rsid w:val="00885047"/>
    <w:rsid w:val="00885514"/>
    <w:rsid w:val="00886E64"/>
    <w:rsid w:val="00887713"/>
    <w:rsid w:val="00887E7B"/>
    <w:rsid w:val="00894B32"/>
    <w:rsid w:val="00896E89"/>
    <w:rsid w:val="008A19FD"/>
    <w:rsid w:val="008A7F88"/>
    <w:rsid w:val="008B048E"/>
    <w:rsid w:val="008B2CD2"/>
    <w:rsid w:val="008C1DFC"/>
    <w:rsid w:val="008C3FB9"/>
    <w:rsid w:val="008C5963"/>
    <w:rsid w:val="008C6E1D"/>
    <w:rsid w:val="008E031C"/>
    <w:rsid w:val="008E770D"/>
    <w:rsid w:val="008E77B5"/>
    <w:rsid w:val="008F6132"/>
    <w:rsid w:val="008F7856"/>
    <w:rsid w:val="008F7FCC"/>
    <w:rsid w:val="009017E9"/>
    <w:rsid w:val="00903537"/>
    <w:rsid w:val="00906396"/>
    <w:rsid w:val="00906461"/>
    <w:rsid w:val="00912F08"/>
    <w:rsid w:val="00914280"/>
    <w:rsid w:val="00915DDE"/>
    <w:rsid w:val="00921D74"/>
    <w:rsid w:val="00921E94"/>
    <w:rsid w:val="00923C0C"/>
    <w:rsid w:val="00925B19"/>
    <w:rsid w:val="009303BE"/>
    <w:rsid w:val="009308EB"/>
    <w:rsid w:val="00931928"/>
    <w:rsid w:val="009339DE"/>
    <w:rsid w:val="00935826"/>
    <w:rsid w:val="0093651D"/>
    <w:rsid w:val="00943B17"/>
    <w:rsid w:val="009517FA"/>
    <w:rsid w:val="00953E29"/>
    <w:rsid w:val="00954D56"/>
    <w:rsid w:val="00957D66"/>
    <w:rsid w:val="00966AE3"/>
    <w:rsid w:val="0096712E"/>
    <w:rsid w:val="00971B60"/>
    <w:rsid w:val="009720A0"/>
    <w:rsid w:val="00973214"/>
    <w:rsid w:val="00973F83"/>
    <w:rsid w:val="00980B71"/>
    <w:rsid w:val="00981B27"/>
    <w:rsid w:val="00985CBC"/>
    <w:rsid w:val="00995E5A"/>
    <w:rsid w:val="009A1165"/>
    <w:rsid w:val="009A6748"/>
    <w:rsid w:val="009B1A37"/>
    <w:rsid w:val="009B3C33"/>
    <w:rsid w:val="009B5E9F"/>
    <w:rsid w:val="009C1D3F"/>
    <w:rsid w:val="009C701E"/>
    <w:rsid w:val="009D76C3"/>
    <w:rsid w:val="009D76F3"/>
    <w:rsid w:val="009D7FBF"/>
    <w:rsid w:val="009E0757"/>
    <w:rsid w:val="009E1EA3"/>
    <w:rsid w:val="009E6337"/>
    <w:rsid w:val="009E7404"/>
    <w:rsid w:val="009E7EEF"/>
    <w:rsid w:val="009F0E08"/>
    <w:rsid w:val="009F4847"/>
    <w:rsid w:val="00A05EEA"/>
    <w:rsid w:val="00A10E9B"/>
    <w:rsid w:val="00A11CD5"/>
    <w:rsid w:val="00A1431C"/>
    <w:rsid w:val="00A1511D"/>
    <w:rsid w:val="00A2118D"/>
    <w:rsid w:val="00A21682"/>
    <w:rsid w:val="00A2220E"/>
    <w:rsid w:val="00A23D09"/>
    <w:rsid w:val="00A24D82"/>
    <w:rsid w:val="00A26F77"/>
    <w:rsid w:val="00A27C85"/>
    <w:rsid w:val="00A32041"/>
    <w:rsid w:val="00A363E8"/>
    <w:rsid w:val="00A36D0D"/>
    <w:rsid w:val="00A36DF2"/>
    <w:rsid w:val="00A37BCF"/>
    <w:rsid w:val="00A41FC1"/>
    <w:rsid w:val="00A4249C"/>
    <w:rsid w:val="00A55963"/>
    <w:rsid w:val="00A6141A"/>
    <w:rsid w:val="00A831DA"/>
    <w:rsid w:val="00A879DA"/>
    <w:rsid w:val="00A87E6B"/>
    <w:rsid w:val="00A907AC"/>
    <w:rsid w:val="00A90A49"/>
    <w:rsid w:val="00A94155"/>
    <w:rsid w:val="00A95110"/>
    <w:rsid w:val="00A959DC"/>
    <w:rsid w:val="00A96DFF"/>
    <w:rsid w:val="00AA34A6"/>
    <w:rsid w:val="00AA6561"/>
    <w:rsid w:val="00AA6EB0"/>
    <w:rsid w:val="00AB15E5"/>
    <w:rsid w:val="00AC13FF"/>
    <w:rsid w:val="00AC4215"/>
    <w:rsid w:val="00AC5244"/>
    <w:rsid w:val="00AC623F"/>
    <w:rsid w:val="00AC7650"/>
    <w:rsid w:val="00AD017F"/>
    <w:rsid w:val="00AD4CB7"/>
    <w:rsid w:val="00AD5F71"/>
    <w:rsid w:val="00AD67A5"/>
    <w:rsid w:val="00AD788A"/>
    <w:rsid w:val="00AE4C04"/>
    <w:rsid w:val="00AE596B"/>
    <w:rsid w:val="00AF1306"/>
    <w:rsid w:val="00AF3275"/>
    <w:rsid w:val="00B03578"/>
    <w:rsid w:val="00B14B15"/>
    <w:rsid w:val="00B14FDD"/>
    <w:rsid w:val="00B24B3B"/>
    <w:rsid w:val="00B26187"/>
    <w:rsid w:val="00B2648E"/>
    <w:rsid w:val="00B31649"/>
    <w:rsid w:val="00B31C3E"/>
    <w:rsid w:val="00B31C90"/>
    <w:rsid w:val="00B34C84"/>
    <w:rsid w:val="00B35F3D"/>
    <w:rsid w:val="00B415CD"/>
    <w:rsid w:val="00B41AF4"/>
    <w:rsid w:val="00B43C0C"/>
    <w:rsid w:val="00B46D5B"/>
    <w:rsid w:val="00B50331"/>
    <w:rsid w:val="00B536E3"/>
    <w:rsid w:val="00B53890"/>
    <w:rsid w:val="00B5420D"/>
    <w:rsid w:val="00B55860"/>
    <w:rsid w:val="00B625C6"/>
    <w:rsid w:val="00B62BD0"/>
    <w:rsid w:val="00B65784"/>
    <w:rsid w:val="00B65E87"/>
    <w:rsid w:val="00B66DF5"/>
    <w:rsid w:val="00B70661"/>
    <w:rsid w:val="00B710E5"/>
    <w:rsid w:val="00B71662"/>
    <w:rsid w:val="00B84A28"/>
    <w:rsid w:val="00B87062"/>
    <w:rsid w:val="00B91ABA"/>
    <w:rsid w:val="00B949C0"/>
    <w:rsid w:val="00B95562"/>
    <w:rsid w:val="00BA4405"/>
    <w:rsid w:val="00BA74E7"/>
    <w:rsid w:val="00BA7C1B"/>
    <w:rsid w:val="00BB241D"/>
    <w:rsid w:val="00BB76C5"/>
    <w:rsid w:val="00BC12C2"/>
    <w:rsid w:val="00BC1DEF"/>
    <w:rsid w:val="00BC4C7C"/>
    <w:rsid w:val="00BC6014"/>
    <w:rsid w:val="00BC652F"/>
    <w:rsid w:val="00BD1B87"/>
    <w:rsid w:val="00BD2567"/>
    <w:rsid w:val="00BD3AA5"/>
    <w:rsid w:val="00BD700E"/>
    <w:rsid w:val="00BE05DC"/>
    <w:rsid w:val="00BE2225"/>
    <w:rsid w:val="00BE3316"/>
    <w:rsid w:val="00BE3A19"/>
    <w:rsid w:val="00BE7609"/>
    <w:rsid w:val="00BF0BCC"/>
    <w:rsid w:val="00BF1E98"/>
    <w:rsid w:val="00BF79E0"/>
    <w:rsid w:val="00C01B90"/>
    <w:rsid w:val="00C122F9"/>
    <w:rsid w:val="00C15E23"/>
    <w:rsid w:val="00C17C7A"/>
    <w:rsid w:val="00C224C9"/>
    <w:rsid w:val="00C2365F"/>
    <w:rsid w:val="00C24C0B"/>
    <w:rsid w:val="00C2655C"/>
    <w:rsid w:val="00C26781"/>
    <w:rsid w:val="00C31B2A"/>
    <w:rsid w:val="00C31E54"/>
    <w:rsid w:val="00C32132"/>
    <w:rsid w:val="00C34D6D"/>
    <w:rsid w:val="00C34F8D"/>
    <w:rsid w:val="00C35401"/>
    <w:rsid w:val="00C40D08"/>
    <w:rsid w:val="00C42ABF"/>
    <w:rsid w:val="00C4363C"/>
    <w:rsid w:val="00C50103"/>
    <w:rsid w:val="00C5061A"/>
    <w:rsid w:val="00C5143D"/>
    <w:rsid w:val="00C53C55"/>
    <w:rsid w:val="00C54CAE"/>
    <w:rsid w:val="00C60795"/>
    <w:rsid w:val="00C62069"/>
    <w:rsid w:val="00C66ACB"/>
    <w:rsid w:val="00C66D03"/>
    <w:rsid w:val="00C670D5"/>
    <w:rsid w:val="00C72A38"/>
    <w:rsid w:val="00C80A71"/>
    <w:rsid w:val="00C915AA"/>
    <w:rsid w:val="00C92F8C"/>
    <w:rsid w:val="00CA12B6"/>
    <w:rsid w:val="00CA5D3D"/>
    <w:rsid w:val="00CA7932"/>
    <w:rsid w:val="00CB5876"/>
    <w:rsid w:val="00CB7824"/>
    <w:rsid w:val="00CC6E32"/>
    <w:rsid w:val="00CD01FD"/>
    <w:rsid w:val="00CD6C58"/>
    <w:rsid w:val="00CE3B6A"/>
    <w:rsid w:val="00CE57B5"/>
    <w:rsid w:val="00CE6A3B"/>
    <w:rsid w:val="00CE6F12"/>
    <w:rsid w:val="00CE71DE"/>
    <w:rsid w:val="00CF7E71"/>
    <w:rsid w:val="00D038A5"/>
    <w:rsid w:val="00D07685"/>
    <w:rsid w:val="00D12E2A"/>
    <w:rsid w:val="00D15E91"/>
    <w:rsid w:val="00D178DC"/>
    <w:rsid w:val="00D17A2B"/>
    <w:rsid w:val="00D20DCB"/>
    <w:rsid w:val="00D211D9"/>
    <w:rsid w:val="00D21370"/>
    <w:rsid w:val="00D25C2E"/>
    <w:rsid w:val="00D26172"/>
    <w:rsid w:val="00D30FF4"/>
    <w:rsid w:val="00D31184"/>
    <w:rsid w:val="00D4086A"/>
    <w:rsid w:val="00D409E3"/>
    <w:rsid w:val="00D41E40"/>
    <w:rsid w:val="00D470EC"/>
    <w:rsid w:val="00D54129"/>
    <w:rsid w:val="00D541F9"/>
    <w:rsid w:val="00D578FD"/>
    <w:rsid w:val="00D61A6F"/>
    <w:rsid w:val="00D61F44"/>
    <w:rsid w:val="00D6221F"/>
    <w:rsid w:val="00D62CE1"/>
    <w:rsid w:val="00D63A16"/>
    <w:rsid w:val="00D67F28"/>
    <w:rsid w:val="00D70A46"/>
    <w:rsid w:val="00D71984"/>
    <w:rsid w:val="00D80A08"/>
    <w:rsid w:val="00D846DD"/>
    <w:rsid w:val="00D84CDF"/>
    <w:rsid w:val="00D87035"/>
    <w:rsid w:val="00D96B75"/>
    <w:rsid w:val="00D97319"/>
    <w:rsid w:val="00DA00C2"/>
    <w:rsid w:val="00DA0DF2"/>
    <w:rsid w:val="00DB11AE"/>
    <w:rsid w:val="00DB347B"/>
    <w:rsid w:val="00DB3699"/>
    <w:rsid w:val="00DB3A8B"/>
    <w:rsid w:val="00DB57D0"/>
    <w:rsid w:val="00DB66E1"/>
    <w:rsid w:val="00DB6FBD"/>
    <w:rsid w:val="00DB7100"/>
    <w:rsid w:val="00DB74EF"/>
    <w:rsid w:val="00DC23BD"/>
    <w:rsid w:val="00DD1EEE"/>
    <w:rsid w:val="00DD52C1"/>
    <w:rsid w:val="00DE09AA"/>
    <w:rsid w:val="00DE4BEB"/>
    <w:rsid w:val="00DF134E"/>
    <w:rsid w:val="00DF34D9"/>
    <w:rsid w:val="00DF4976"/>
    <w:rsid w:val="00DF4BC4"/>
    <w:rsid w:val="00E01496"/>
    <w:rsid w:val="00E02BE0"/>
    <w:rsid w:val="00E11515"/>
    <w:rsid w:val="00E11A95"/>
    <w:rsid w:val="00E17382"/>
    <w:rsid w:val="00E20446"/>
    <w:rsid w:val="00E22F95"/>
    <w:rsid w:val="00E25E1F"/>
    <w:rsid w:val="00E271A7"/>
    <w:rsid w:val="00E275E7"/>
    <w:rsid w:val="00E30C52"/>
    <w:rsid w:val="00E36BE3"/>
    <w:rsid w:val="00E41AC1"/>
    <w:rsid w:val="00E4273B"/>
    <w:rsid w:val="00E43FA5"/>
    <w:rsid w:val="00E4496C"/>
    <w:rsid w:val="00E47037"/>
    <w:rsid w:val="00E47D24"/>
    <w:rsid w:val="00E502B7"/>
    <w:rsid w:val="00E5261A"/>
    <w:rsid w:val="00E56FDC"/>
    <w:rsid w:val="00E5756A"/>
    <w:rsid w:val="00E60C47"/>
    <w:rsid w:val="00E638F5"/>
    <w:rsid w:val="00E66EB7"/>
    <w:rsid w:val="00E67712"/>
    <w:rsid w:val="00E7010A"/>
    <w:rsid w:val="00E71DC2"/>
    <w:rsid w:val="00E73226"/>
    <w:rsid w:val="00E73A78"/>
    <w:rsid w:val="00E80AC3"/>
    <w:rsid w:val="00E8203A"/>
    <w:rsid w:val="00E83B6C"/>
    <w:rsid w:val="00E8646C"/>
    <w:rsid w:val="00E877E8"/>
    <w:rsid w:val="00E915E0"/>
    <w:rsid w:val="00E922F4"/>
    <w:rsid w:val="00E92924"/>
    <w:rsid w:val="00E95596"/>
    <w:rsid w:val="00E95FC7"/>
    <w:rsid w:val="00E97C27"/>
    <w:rsid w:val="00EA326D"/>
    <w:rsid w:val="00EA5C3E"/>
    <w:rsid w:val="00EB3E1A"/>
    <w:rsid w:val="00ED3289"/>
    <w:rsid w:val="00EE2BB6"/>
    <w:rsid w:val="00EE6AEA"/>
    <w:rsid w:val="00EE714F"/>
    <w:rsid w:val="00F01D55"/>
    <w:rsid w:val="00F0233A"/>
    <w:rsid w:val="00F028F2"/>
    <w:rsid w:val="00F02AE2"/>
    <w:rsid w:val="00F04F97"/>
    <w:rsid w:val="00F07553"/>
    <w:rsid w:val="00F10297"/>
    <w:rsid w:val="00F1533A"/>
    <w:rsid w:val="00F1740B"/>
    <w:rsid w:val="00F21882"/>
    <w:rsid w:val="00F2401B"/>
    <w:rsid w:val="00F26C40"/>
    <w:rsid w:val="00F308D4"/>
    <w:rsid w:val="00F31E2D"/>
    <w:rsid w:val="00F33872"/>
    <w:rsid w:val="00F3580B"/>
    <w:rsid w:val="00F37EBE"/>
    <w:rsid w:val="00F41304"/>
    <w:rsid w:val="00F4163E"/>
    <w:rsid w:val="00F50A36"/>
    <w:rsid w:val="00F54309"/>
    <w:rsid w:val="00F5529D"/>
    <w:rsid w:val="00F56643"/>
    <w:rsid w:val="00F62634"/>
    <w:rsid w:val="00F62859"/>
    <w:rsid w:val="00F71C4D"/>
    <w:rsid w:val="00F71EC0"/>
    <w:rsid w:val="00F74051"/>
    <w:rsid w:val="00F74458"/>
    <w:rsid w:val="00F76A16"/>
    <w:rsid w:val="00F76A58"/>
    <w:rsid w:val="00F877F3"/>
    <w:rsid w:val="00F94C85"/>
    <w:rsid w:val="00F9688B"/>
    <w:rsid w:val="00FA0E36"/>
    <w:rsid w:val="00FA37B6"/>
    <w:rsid w:val="00FA3A57"/>
    <w:rsid w:val="00FA4C22"/>
    <w:rsid w:val="00FA5E69"/>
    <w:rsid w:val="00FA778A"/>
    <w:rsid w:val="00FB2B4F"/>
    <w:rsid w:val="00FB34A7"/>
    <w:rsid w:val="00FB3C25"/>
    <w:rsid w:val="00FB4957"/>
    <w:rsid w:val="00FB5EDA"/>
    <w:rsid w:val="00FC0375"/>
    <w:rsid w:val="00FC115C"/>
    <w:rsid w:val="00FC2E5B"/>
    <w:rsid w:val="00FC3123"/>
    <w:rsid w:val="00FC359B"/>
    <w:rsid w:val="00FC72E0"/>
    <w:rsid w:val="00FC76F6"/>
    <w:rsid w:val="00FE0073"/>
    <w:rsid w:val="00FE038C"/>
    <w:rsid w:val="00FE2785"/>
    <w:rsid w:val="00FE64EE"/>
    <w:rsid w:val="00FE6E5D"/>
    <w:rsid w:val="00FF30E1"/>
    <w:rsid w:val="00FF39EA"/>
    <w:rsid w:val="00FF4658"/>
    <w:rsid w:val="00FF75F7"/>
    <w:rsid w:val="016B7828"/>
    <w:rsid w:val="0183168B"/>
    <w:rsid w:val="02D3FBB0"/>
    <w:rsid w:val="08A465CC"/>
    <w:rsid w:val="09C994A5"/>
    <w:rsid w:val="0D3C13C1"/>
    <w:rsid w:val="0D87FB1C"/>
    <w:rsid w:val="0D90E4C1"/>
    <w:rsid w:val="0F09752B"/>
    <w:rsid w:val="0FC9FB38"/>
    <w:rsid w:val="10F12CE7"/>
    <w:rsid w:val="1D081698"/>
    <w:rsid w:val="1EB269E1"/>
    <w:rsid w:val="21544EB6"/>
    <w:rsid w:val="21F2F448"/>
    <w:rsid w:val="2435D5F8"/>
    <w:rsid w:val="249C13A5"/>
    <w:rsid w:val="33979380"/>
    <w:rsid w:val="378DB21E"/>
    <w:rsid w:val="38785996"/>
    <w:rsid w:val="3F195DF9"/>
    <w:rsid w:val="431202B0"/>
    <w:rsid w:val="44E8B16B"/>
    <w:rsid w:val="49724DFC"/>
    <w:rsid w:val="4C2B2DDA"/>
    <w:rsid w:val="4C660C34"/>
    <w:rsid w:val="4CC7D9E2"/>
    <w:rsid w:val="548B4295"/>
    <w:rsid w:val="61D0742C"/>
    <w:rsid w:val="67B8BB87"/>
    <w:rsid w:val="67F18A58"/>
    <w:rsid w:val="6EA28112"/>
    <w:rsid w:val="710FFB51"/>
    <w:rsid w:val="728A1CC8"/>
    <w:rsid w:val="7E4B75C8"/>
    <w:rsid w:val="7FE74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5252D"/>
  <w15:chartTrackingRefBased/>
  <w15:docId w15:val="{69DEC2C7-552B-4AC0-82F2-E0BF8636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4E"/>
    <w:pPr>
      <w:ind w:firstLine="288"/>
    </w:pPr>
  </w:style>
  <w:style w:type="paragraph" w:styleId="Heading1">
    <w:name w:val="heading 1"/>
    <w:basedOn w:val="Normal"/>
    <w:next w:val="Normal"/>
    <w:link w:val="Heading1Char"/>
    <w:uiPriority w:val="9"/>
    <w:qFormat/>
    <w:rsid w:val="00887713"/>
    <w:pPr>
      <w:keepNext/>
      <w:keepLines/>
      <w:numPr>
        <w:numId w:val="2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713"/>
    <w:pPr>
      <w:keepNext/>
      <w:keepLines/>
      <w:numPr>
        <w:ilvl w:val="1"/>
        <w:numId w:val="2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4DA6"/>
    <w:pPr>
      <w:keepNext/>
      <w:keepLines/>
      <w:numPr>
        <w:ilvl w:val="2"/>
        <w:numId w:val="2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1928"/>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1928"/>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1928"/>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1928"/>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1928"/>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1928"/>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7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7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7713"/>
    <w:pPr>
      <w:ind w:left="720"/>
      <w:contextualSpacing/>
    </w:pPr>
  </w:style>
  <w:style w:type="character" w:customStyle="1" w:styleId="Heading3Char">
    <w:name w:val="Heading 3 Char"/>
    <w:basedOn w:val="DefaultParagraphFont"/>
    <w:link w:val="Heading3"/>
    <w:uiPriority w:val="9"/>
    <w:rsid w:val="001E4DA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45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809A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93192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192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192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192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19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1928"/>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729ED"/>
    <w:rPr>
      <w:sz w:val="16"/>
      <w:szCs w:val="16"/>
    </w:rPr>
  </w:style>
  <w:style w:type="paragraph" w:styleId="CommentText">
    <w:name w:val="annotation text"/>
    <w:basedOn w:val="Normal"/>
    <w:link w:val="CommentTextChar"/>
    <w:uiPriority w:val="99"/>
    <w:semiHidden/>
    <w:unhideWhenUsed/>
    <w:rsid w:val="000729ED"/>
    <w:pPr>
      <w:spacing w:line="240" w:lineRule="auto"/>
    </w:pPr>
    <w:rPr>
      <w:sz w:val="20"/>
      <w:szCs w:val="20"/>
    </w:rPr>
  </w:style>
  <w:style w:type="character" w:customStyle="1" w:styleId="CommentTextChar">
    <w:name w:val="Comment Text Char"/>
    <w:basedOn w:val="DefaultParagraphFont"/>
    <w:link w:val="CommentText"/>
    <w:uiPriority w:val="99"/>
    <w:semiHidden/>
    <w:rsid w:val="000729ED"/>
    <w:rPr>
      <w:sz w:val="20"/>
      <w:szCs w:val="20"/>
    </w:rPr>
  </w:style>
  <w:style w:type="paragraph" w:styleId="CommentSubject">
    <w:name w:val="annotation subject"/>
    <w:basedOn w:val="CommentText"/>
    <w:next w:val="CommentText"/>
    <w:link w:val="CommentSubjectChar"/>
    <w:uiPriority w:val="99"/>
    <w:semiHidden/>
    <w:unhideWhenUsed/>
    <w:rsid w:val="000729ED"/>
    <w:rPr>
      <w:b/>
      <w:bCs/>
    </w:rPr>
  </w:style>
  <w:style w:type="character" w:customStyle="1" w:styleId="CommentSubjectChar">
    <w:name w:val="Comment Subject Char"/>
    <w:basedOn w:val="CommentTextChar"/>
    <w:link w:val="CommentSubject"/>
    <w:uiPriority w:val="99"/>
    <w:semiHidden/>
    <w:rsid w:val="000729ED"/>
    <w:rPr>
      <w:b/>
      <w:bCs/>
      <w:sz w:val="20"/>
      <w:szCs w:val="20"/>
    </w:rPr>
  </w:style>
  <w:style w:type="paragraph" w:styleId="BalloonText">
    <w:name w:val="Balloon Text"/>
    <w:basedOn w:val="Normal"/>
    <w:link w:val="BalloonTextChar"/>
    <w:uiPriority w:val="99"/>
    <w:semiHidden/>
    <w:unhideWhenUsed/>
    <w:rsid w:val="000729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9ED"/>
    <w:rPr>
      <w:rFonts w:ascii="Segoe UI" w:hAnsi="Segoe UI" w:cs="Segoe UI"/>
      <w:sz w:val="18"/>
      <w:szCs w:val="18"/>
    </w:rPr>
  </w:style>
  <w:style w:type="character" w:styleId="Hyperlink">
    <w:name w:val="Hyperlink"/>
    <w:basedOn w:val="DefaultParagraphFont"/>
    <w:uiPriority w:val="99"/>
    <w:unhideWhenUsed/>
    <w:rsid w:val="00DF4BC4"/>
    <w:rPr>
      <w:color w:val="0000FF"/>
      <w:u w:val="single"/>
    </w:rPr>
  </w:style>
  <w:style w:type="paragraph" w:styleId="NormalWeb">
    <w:name w:val="Normal (Web)"/>
    <w:basedOn w:val="Normal"/>
    <w:uiPriority w:val="99"/>
    <w:unhideWhenUsed/>
    <w:rsid w:val="00DF4BC4"/>
    <w:pPr>
      <w:spacing w:before="100" w:beforeAutospacing="1" w:after="100" w:afterAutospacing="1" w:line="240" w:lineRule="auto"/>
      <w:ind w:firstLine="0"/>
    </w:pPr>
    <w:rPr>
      <w:rFonts w:ascii="Times New Roman" w:eastAsia="Times New Roman" w:hAnsi="Times New Roman" w:cs="Times New Roman"/>
      <w:sz w:val="24"/>
      <w:szCs w:val="24"/>
      <w:lang w:val="en-IN" w:eastAsia="en-IN"/>
    </w:rPr>
  </w:style>
  <w:style w:type="paragraph" w:styleId="TOCHeading">
    <w:name w:val="TOC Heading"/>
    <w:basedOn w:val="Heading1"/>
    <w:next w:val="Normal"/>
    <w:uiPriority w:val="39"/>
    <w:unhideWhenUsed/>
    <w:qFormat/>
    <w:rsid w:val="00DF4BC4"/>
    <w:pPr>
      <w:numPr>
        <w:numId w:val="0"/>
      </w:numPr>
      <w:outlineLvl w:val="9"/>
    </w:pPr>
    <w:rPr>
      <w:lang w:val="en-US"/>
    </w:rPr>
  </w:style>
  <w:style w:type="paragraph" w:styleId="TOC1">
    <w:name w:val="toc 1"/>
    <w:basedOn w:val="Normal"/>
    <w:next w:val="Normal"/>
    <w:autoRedefine/>
    <w:uiPriority w:val="39"/>
    <w:unhideWhenUsed/>
    <w:rsid w:val="00DF4BC4"/>
    <w:pPr>
      <w:spacing w:after="100"/>
    </w:pPr>
  </w:style>
  <w:style w:type="paragraph" w:styleId="TOC2">
    <w:name w:val="toc 2"/>
    <w:basedOn w:val="Normal"/>
    <w:next w:val="Normal"/>
    <w:autoRedefine/>
    <w:uiPriority w:val="39"/>
    <w:unhideWhenUsed/>
    <w:rsid w:val="00DF4BC4"/>
    <w:pPr>
      <w:spacing w:after="100"/>
      <w:ind w:left="220"/>
    </w:pPr>
  </w:style>
  <w:style w:type="paragraph" w:customStyle="1" w:styleId="paragraph">
    <w:name w:val="paragraph"/>
    <w:basedOn w:val="Normal"/>
    <w:rsid w:val="005545F8"/>
    <w:pPr>
      <w:spacing w:before="100" w:beforeAutospacing="1" w:after="100" w:afterAutospacing="1" w:line="240" w:lineRule="auto"/>
      <w:ind w:firstLine="0"/>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5545F8"/>
  </w:style>
  <w:style w:type="character" w:customStyle="1" w:styleId="eop">
    <w:name w:val="eop"/>
    <w:basedOn w:val="DefaultParagraphFont"/>
    <w:rsid w:val="005545F8"/>
  </w:style>
  <w:style w:type="character" w:styleId="UnresolvedMention">
    <w:name w:val="Unresolved Mention"/>
    <w:basedOn w:val="DefaultParagraphFont"/>
    <w:uiPriority w:val="99"/>
    <w:semiHidden/>
    <w:unhideWhenUsed/>
    <w:rsid w:val="00004AFD"/>
    <w:rPr>
      <w:color w:val="605E5C"/>
      <w:shd w:val="clear" w:color="auto" w:fill="E1DFDD"/>
    </w:rPr>
  </w:style>
  <w:style w:type="character" w:styleId="SubtleEmphasis">
    <w:name w:val="Subtle Emphasis"/>
    <w:basedOn w:val="DefaultParagraphFont"/>
    <w:uiPriority w:val="19"/>
    <w:qFormat/>
    <w:rsid w:val="007843C7"/>
    <w:rPr>
      <w:i/>
      <w:iCs/>
      <w:color w:val="404040" w:themeColor="text1" w:themeTint="BF"/>
    </w:rPr>
  </w:style>
  <w:style w:type="character" w:styleId="FollowedHyperlink">
    <w:name w:val="FollowedHyperlink"/>
    <w:basedOn w:val="DefaultParagraphFont"/>
    <w:uiPriority w:val="99"/>
    <w:semiHidden/>
    <w:unhideWhenUsed/>
    <w:rsid w:val="00AB15E5"/>
    <w:rPr>
      <w:color w:val="954F72" w:themeColor="followedHyperlink"/>
      <w:u w:val="single"/>
    </w:rPr>
  </w:style>
  <w:style w:type="paragraph" w:styleId="Bibliography">
    <w:name w:val="Bibliography"/>
    <w:basedOn w:val="Normal"/>
    <w:next w:val="Normal"/>
    <w:uiPriority w:val="37"/>
    <w:unhideWhenUsed/>
    <w:rsid w:val="00D578FD"/>
    <w:pPr>
      <w:spacing w:after="240" w:line="240" w:lineRule="auto"/>
      <w:ind w:firstLine="0"/>
    </w:pPr>
  </w:style>
  <w:style w:type="paragraph" w:styleId="IntenseQuote">
    <w:name w:val="Intense Quote"/>
    <w:basedOn w:val="Normal"/>
    <w:next w:val="Normal"/>
    <w:link w:val="IntenseQuoteChar"/>
    <w:uiPriority w:val="30"/>
    <w:qFormat/>
    <w:rsid w:val="00E449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4496C"/>
    <w:rPr>
      <w:i/>
      <w:iCs/>
      <w:color w:val="4472C4" w:themeColor="accent1"/>
    </w:rPr>
  </w:style>
  <w:style w:type="paragraph" w:styleId="TOC3">
    <w:name w:val="toc 3"/>
    <w:basedOn w:val="Normal"/>
    <w:next w:val="Normal"/>
    <w:autoRedefine/>
    <w:uiPriority w:val="39"/>
    <w:unhideWhenUsed/>
    <w:rsid w:val="00E4496C"/>
    <w:pPr>
      <w:spacing w:after="100"/>
      <w:ind w:left="440" w:firstLine="0"/>
    </w:pPr>
    <w:rPr>
      <w:rFonts w:eastAsiaTheme="minorEastAsia" w:cs="Times New Roman"/>
      <w:lang w:val="en-US"/>
    </w:rPr>
  </w:style>
  <w:style w:type="character" w:styleId="SubtleReference">
    <w:name w:val="Subtle Reference"/>
    <w:basedOn w:val="DefaultParagraphFont"/>
    <w:uiPriority w:val="31"/>
    <w:qFormat/>
    <w:rsid w:val="00083B56"/>
    <w:rPr>
      <w:smallCaps/>
      <w:color w:val="5A5A5A" w:themeColor="text1" w:themeTint="A5"/>
    </w:rPr>
  </w:style>
  <w:style w:type="paragraph" w:styleId="Title">
    <w:name w:val="Title"/>
    <w:basedOn w:val="Normal"/>
    <w:next w:val="Normal"/>
    <w:link w:val="TitleChar"/>
    <w:uiPriority w:val="10"/>
    <w:qFormat/>
    <w:rsid w:val="00083B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B5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B5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7D0"/>
  </w:style>
  <w:style w:type="paragraph" w:styleId="Footer">
    <w:name w:val="footer"/>
    <w:basedOn w:val="Normal"/>
    <w:link w:val="FooterChar"/>
    <w:uiPriority w:val="99"/>
    <w:unhideWhenUsed/>
    <w:rsid w:val="00DB5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672">
      <w:bodyDiv w:val="1"/>
      <w:marLeft w:val="0"/>
      <w:marRight w:val="0"/>
      <w:marTop w:val="0"/>
      <w:marBottom w:val="0"/>
      <w:divBdr>
        <w:top w:val="none" w:sz="0" w:space="0" w:color="auto"/>
        <w:left w:val="none" w:sz="0" w:space="0" w:color="auto"/>
        <w:bottom w:val="none" w:sz="0" w:space="0" w:color="auto"/>
        <w:right w:val="none" w:sz="0" w:space="0" w:color="auto"/>
      </w:divBdr>
    </w:div>
    <w:div w:id="24603991">
      <w:bodyDiv w:val="1"/>
      <w:marLeft w:val="0"/>
      <w:marRight w:val="0"/>
      <w:marTop w:val="0"/>
      <w:marBottom w:val="0"/>
      <w:divBdr>
        <w:top w:val="none" w:sz="0" w:space="0" w:color="auto"/>
        <w:left w:val="none" w:sz="0" w:space="0" w:color="auto"/>
        <w:bottom w:val="none" w:sz="0" w:space="0" w:color="auto"/>
        <w:right w:val="none" w:sz="0" w:space="0" w:color="auto"/>
      </w:divBdr>
    </w:div>
    <w:div w:id="311253376">
      <w:bodyDiv w:val="1"/>
      <w:marLeft w:val="0"/>
      <w:marRight w:val="0"/>
      <w:marTop w:val="0"/>
      <w:marBottom w:val="0"/>
      <w:divBdr>
        <w:top w:val="none" w:sz="0" w:space="0" w:color="auto"/>
        <w:left w:val="none" w:sz="0" w:space="0" w:color="auto"/>
        <w:bottom w:val="none" w:sz="0" w:space="0" w:color="auto"/>
        <w:right w:val="none" w:sz="0" w:space="0" w:color="auto"/>
      </w:divBdr>
      <w:divsChild>
        <w:div w:id="32196435">
          <w:marLeft w:val="0"/>
          <w:marRight w:val="0"/>
          <w:marTop w:val="0"/>
          <w:marBottom w:val="0"/>
          <w:divBdr>
            <w:top w:val="none" w:sz="0" w:space="0" w:color="auto"/>
            <w:left w:val="none" w:sz="0" w:space="0" w:color="auto"/>
            <w:bottom w:val="none" w:sz="0" w:space="0" w:color="auto"/>
            <w:right w:val="none" w:sz="0" w:space="0" w:color="auto"/>
          </w:divBdr>
          <w:divsChild>
            <w:div w:id="1033270740">
              <w:marLeft w:val="0"/>
              <w:marRight w:val="0"/>
              <w:marTop w:val="0"/>
              <w:marBottom w:val="0"/>
              <w:divBdr>
                <w:top w:val="none" w:sz="0" w:space="0" w:color="auto"/>
                <w:left w:val="none" w:sz="0" w:space="0" w:color="auto"/>
                <w:bottom w:val="none" w:sz="0" w:space="0" w:color="auto"/>
                <w:right w:val="none" w:sz="0" w:space="0" w:color="auto"/>
              </w:divBdr>
            </w:div>
          </w:divsChild>
        </w:div>
        <w:div w:id="56980868">
          <w:marLeft w:val="0"/>
          <w:marRight w:val="0"/>
          <w:marTop w:val="0"/>
          <w:marBottom w:val="0"/>
          <w:divBdr>
            <w:top w:val="none" w:sz="0" w:space="0" w:color="auto"/>
            <w:left w:val="none" w:sz="0" w:space="0" w:color="auto"/>
            <w:bottom w:val="none" w:sz="0" w:space="0" w:color="auto"/>
            <w:right w:val="none" w:sz="0" w:space="0" w:color="auto"/>
          </w:divBdr>
          <w:divsChild>
            <w:div w:id="1910000612">
              <w:marLeft w:val="0"/>
              <w:marRight w:val="0"/>
              <w:marTop w:val="0"/>
              <w:marBottom w:val="0"/>
              <w:divBdr>
                <w:top w:val="none" w:sz="0" w:space="0" w:color="auto"/>
                <w:left w:val="none" w:sz="0" w:space="0" w:color="auto"/>
                <w:bottom w:val="none" w:sz="0" w:space="0" w:color="auto"/>
                <w:right w:val="none" w:sz="0" w:space="0" w:color="auto"/>
              </w:divBdr>
            </w:div>
          </w:divsChild>
        </w:div>
        <w:div w:id="110632023">
          <w:marLeft w:val="0"/>
          <w:marRight w:val="0"/>
          <w:marTop w:val="0"/>
          <w:marBottom w:val="0"/>
          <w:divBdr>
            <w:top w:val="none" w:sz="0" w:space="0" w:color="auto"/>
            <w:left w:val="none" w:sz="0" w:space="0" w:color="auto"/>
            <w:bottom w:val="none" w:sz="0" w:space="0" w:color="auto"/>
            <w:right w:val="none" w:sz="0" w:space="0" w:color="auto"/>
          </w:divBdr>
          <w:divsChild>
            <w:div w:id="1473521693">
              <w:marLeft w:val="0"/>
              <w:marRight w:val="0"/>
              <w:marTop w:val="0"/>
              <w:marBottom w:val="0"/>
              <w:divBdr>
                <w:top w:val="none" w:sz="0" w:space="0" w:color="auto"/>
                <w:left w:val="none" w:sz="0" w:space="0" w:color="auto"/>
                <w:bottom w:val="none" w:sz="0" w:space="0" w:color="auto"/>
                <w:right w:val="none" w:sz="0" w:space="0" w:color="auto"/>
              </w:divBdr>
            </w:div>
          </w:divsChild>
        </w:div>
        <w:div w:id="321204931">
          <w:marLeft w:val="0"/>
          <w:marRight w:val="0"/>
          <w:marTop w:val="0"/>
          <w:marBottom w:val="0"/>
          <w:divBdr>
            <w:top w:val="none" w:sz="0" w:space="0" w:color="auto"/>
            <w:left w:val="none" w:sz="0" w:space="0" w:color="auto"/>
            <w:bottom w:val="none" w:sz="0" w:space="0" w:color="auto"/>
            <w:right w:val="none" w:sz="0" w:space="0" w:color="auto"/>
          </w:divBdr>
          <w:divsChild>
            <w:div w:id="1169754098">
              <w:marLeft w:val="0"/>
              <w:marRight w:val="0"/>
              <w:marTop w:val="0"/>
              <w:marBottom w:val="0"/>
              <w:divBdr>
                <w:top w:val="none" w:sz="0" w:space="0" w:color="auto"/>
                <w:left w:val="none" w:sz="0" w:space="0" w:color="auto"/>
                <w:bottom w:val="none" w:sz="0" w:space="0" w:color="auto"/>
                <w:right w:val="none" w:sz="0" w:space="0" w:color="auto"/>
              </w:divBdr>
            </w:div>
            <w:div w:id="1367944329">
              <w:marLeft w:val="0"/>
              <w:marRight w:val="0"/>
              <w:marTop w:val="0"/>
              <w:marBottom w:val="0"/>
              <w:divBdr>
                <w:top w:val="none" w:sz="0" w:space="0" w:color="auto"/>
                <w:left w:val="none" w:sz="0" w:space="0" w:color="auto"/>
                <w:bottom w:val="none" w:sz="0" w:space="0" w:color="auto"/>
                <w:right w:val="none" w:sz="0" w:space="0" w:color="auto"/>
              </w:divBdr>
            </w:div>
          </w:divsChild>
        </w:div>
        <w:div w:id="581448989">
          <w:marLeft w:val="0"/>
          <w:marRight w:val="0"/>
          <w:marTop w:val="0"/>
          <w:marBottom w:val="0"/>
          <w:divBdr>
            <w:top w:val="none" w:sz="0" w:space="0" w:color="auto"/>
            <w:left w:val="none" w:sz="0" w:space="0" w:color="auto"/>
            <w:bottom w:val="none" w:sz="0" w:space="0" w:color="auto"/>
            <w:right w:val="none" w:sz="0" w:space="0" w:color="auto"/>
          </w:divBdr>
          <w:divsChild>
            <w:div w:id="1148940126">
              <w:marLeft w:val="0"/>
              <w:marRight w:val="0"/>
              <w:marTop w:val="0"/>
              <w:marBottom w:val="0"/>
              <w:divBdr>
                <w:top w:val="none" w:sz="0" w:space="0" w:color="auto"/>
                <w:left w:val="none" w:sz="0" w:space="0" w:color="auto"/>
                <w:bottom w:val="none" w:sz="0" w:space="0" w:color="auto"/>
                <w:right w:val="none" w:sz="0" w:space="0" w:color="auto"/>
              </w:divBdr>
            </w:div>
            <w:div w:id="2074111025">
              <w:marLeft w:val="0"/>
              <w:marRight w:val="0"/>
              <w:marTop w:val="0"/>
              <w:marBottom w:val="0"/>
              <w:divBdr>
                <w:top w:val="none" w:sz="0" w:space="0" w:color="auto"/>
                <w:left w:val="none" w:sz="0" w:space="0" w:color="auto"/>
                <w:bottom w:val="none" w:sz="0" w:space="0" w:color="auto"/>
                <w:right w:val="none" w:sz="0" w:space="0" w:color="auto"/>
              </w:divBdr>
            </w:div>
          </w:divsChild>
        </w:div>
        <w:div w:id="672415776">
          <w:marLeft w:val="0"/>
          <w:marRight w:val="0"/>
          <w:marTop w:val="0"/>
          <w:marBottom w:val="0"/>
          <w:divBdr>
            <w:top w:val="none" w:sz="0" w:space="0" w:color="auto"/>
            <w:left w:val="none" w:sz="0" w:space="0" w:color="auto"/>
            <w:bottom w:val="none" w:sz="0" w:space="0" w:color="auto"/>
            <w:right w:val="none" w:sz="0" w:space="0" w:color="auto"/>
          </w:divBdr>
          <w:divsChild>
            <w:div w:id="101463125">
              <w:marLeft w:val="0"/>
              <w:marRight w:val="0"/>
              <w:marTop w:val="0"/>
              <w:marBottom w:val="0"/>
              <w:divBdr>
                <w:top w:val="none" w:sz="0" w:space="0" w:color="auto"/>
                <w:left w:val="none" w:sz="0" w:space="0" w:color="auto"/>
                <w:bottom w:val="none" w:sz="0" w:space="0" w:color="auto"/>
                <w:right w:val="none" w:sz="0" w:space="0" w:color="auto"/>
              </w:divBdr>
            </w:div>
          </w:divsChild>
        </w:div>
        <w:div w:id="781849651">
          <w:marLeft w:val="0"/>
          <w:marRight w:val="0"/>
          <w:marTop w:val="0"/>
          <w:marBottom w:val="0"/>
          <w:divBdr>
            <w:top w:val="none" w:sz="0" w:space="0" w:color="auto"/>
            <w:left w:val="none" w:sz="0" w:space="0" w:color="auto"/>
            <w:bottom w:val="none" w:sz="0" w:space="0" w:color="auto"/>
            <w:right w:val="none" w:sz="0" w:space="0" w:color="auto"/>
          </w:divBdr>
          <w:divsChild>
            <w:div w:id="1688405707">
              <w:marLeft w:val="0"/>
              <w:marRight w:val="0"/>
              <w:marTop w:val="0"/>
              <w:marBottom w:val="0"/>
              <w:divBdr>
                <w:top w:val="none" w:sz="0" w:space="0" w:color="auto"/>
                <w:left w:val="none" w:sz="0" w:space="0" w:color="auto"/>
                <w:bottom w:val="none" w:sz="0" w:space="0" w:color="auto"/>
                <w:right w:val="none" w:sz="0" w:space="0" w:color="auto"/>
              </w:divBdr>
            </w:div>
          </w:divsChild>
        </w:div>
        <w:div w:id="873619641">
          <w:marLeft w:val="0"/>
          <w:marRight w:val="0"/>
          <w:marTop w:val="0"/>
          <w:marBottom w:val="0"/>
          <w:divBdr>
            <w:top w:val="none" w:sz="0" w:space="0" w:color="auto"/>
            <w:left w:val="none" w:sz="0" w:space="0" w:color="auto"/>
            <w:bottom w:val="none" w:sz="0" w:space="0" w:color="auto"/>
            <w:right w:val="none" w:sz="0" w:space="0" w:color="auto"/>
          </w:divBdr>
          <w:divsChild>
            <w:div w:id="344555187">
              <w:marLeft w:val="0"/>
              <w:marRight w:val="0"/>
              <w:marTop w:val="0"/>
              <w:marBottom w:val="0"/>
              <w:divBdr>
                <w:top w:val="none" w:sz="0" w:space="0" w:color="auto"/>
                <w:left w:val="none" w:sz="0" w:space="0" w:color="auto"/>
                <w:bottom w:val="none" w:sz="0" w:space="0" w:color="auto"/>
                <w:right w:val="none" w:sz="0" w:space="0" w:color="auto"/>
              </w:divBdr>
            </w:div>
          </w:divsChild>
        </w:div>
        <w:div w:id="1199011112">
          <w:marLeft w:val="0"/>
          <w:marRight w:val="0"/>
          <w:marTop w:val="0"/>
          <w:marBottom w:val="0"/>
          <w:divBdr>
            <w:top w:val="none" w:sz="0" w:space="0" w:color="auto"/>
            <w:left w:val="none" w:sz="0" w:space="0" w:color="auto"/>
            <w:bottom w:val="none" w:sz="0" w:space="0" w:color="auto"/>
            <w:right w:val="none" w:sz="0" w:space="0" w:color="auto"/>
          </w:divBdr>
          <w:divsChild>
            <w:div w:id="92748081">
              <w:marLeft w:val="0"/>
              <w:marRight w:val="0"/>
              <w:marTop w:val="0"/>
              <w:marBottom w:val="0"/>
              <w:divBdr>
                <w:top w:val="none" w:sz="0" w:space="0" w:color="auto"/>
                <w:left w:val="none" w:sz="0" w:space="0" w:color="auto"/>
                <w:bottom w:val="none" w:sz="0" w:space="0" w:color="auto"/>
                <w:right w:val="none" w:sz="0" w:space="0" w:color="auto"/>
              </w:divBdr>
            </w:div>
            <w:div w:id="715542181">
              <w:marLeft w:val="0"/>
              <w:marRight w:val="0"/>
              <w:marTop w:val="0"/>
              <w:marBottom w:val="0"/>
              <w:divBdr>
                <w:top w:val="none" w:sz="0" w:space="0" w:color="auto"/>
                <w:left w:val="none" w:sz="0" w:space="0" w:color="auto"/>
                <w:bottom w:val="none" w:sz="0" w:space="0" w:color="auto"/>
                <w:right w:val="none" w:sz="0" w:space="0" w:color="auto"/>
              </w:divBdr>
            </w:div>
            <w:div w:id="816075403">
              <w:marLeft w:val="0"/>
              <w:marRight w:val="0"/>
              <w:marTop w:val="0"/>
              <w:marBottom w:val="0"/>
              <w:divBdr>
                <w:top w:val="none" w:sz="0" w:space="0" w:color="auto"/>
                <w:left w:val="none" w:sz="0" w:space="0" w:color="auto"/>
                <w:bottom w:val="none" w:sz="0" w:space="0" w:color="auto"/>
                <w:right w:val="none" w:sz="0" w:space="0" w:color="auto"/>
              </w:divBdr>
            </w:div>
          </w:divsChild>
        </w:div>
        <w:div w:id="1729958970">
          <w:marLeft w:val="0"/>
          <w:marRight w:val="0"/>
          <w:marTop w:val="0"/>
          <w:marBottom w:val="0"/>
          <w:divBdr>
            <w:top w:val="none" w:sz="0" w:space="0" w:color="auto"/>
            <w:left w:val="none" w:sz="0" w:space="0" w:color="auto"/>
            <w:bottom w:val="none" w:sz="0" w:space="0" w:color="auto"/>
            <w:right w:val="none" w:sz="0" w:space="0" w:color="auto"/>
          </w:divBdr>
          <w:divsChild>
            <w:div w:id="1323698042">
              <w:marLeft w:val="0"/>
              <w:marRight w:val="0"/>
              <w:marTop w:val="0"/>
              <w:marBottom w:val="0"/>
              <w:divBdr>
                <w:top w:val="none" w:sz="0" w:space="0" w:color="auto"/>
                <w:left w:val="none" w:sz="0" w:space="0" w:color="auto"/>
                <w:bottom w:val="none" w:sz="0" w:space="0" w:color="auto"/>
                <w:right w:val="none" w:sz="0" w:space="0" w:color="auto"/>
              </w:divBdr>
            </w:div>
          </w:divsChild>
        </w:div>
        <w:div w:id="1803693580">
          <w:marLeft w:val="0"/>
          <w:marRight w:val="0"/>
          <w:marTop w:val="0"/>
          <w:marBottom w:val="0"/>
          <w:divBdr>
            <w:top w:val="none" w:sz="0" w:space="0" w:color="auto"/>
            <w:left w:val="none" w:sz="0" w:space="0" w:color="auto"/>
            <w:bottom w:val="none" w:sz="0" w:space="0" w:color="auto"/>
            <w:right w:val="none" w:sz="0" w:space="0" w:color="auto"/>
          </w:divBdr>
          <w:divsChild>
            <w:div w:id="4267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1589">
      <w:bodyDiv w:val="1"/>
      <w:marLeft w:val="0"/>
      <w:marRight w:val="0"/>
      <w:marTop w:val="0"/>
      <w:marBottom w:val="0"/>
      <w:divBdr>
        <w:top w:val="none" w:sz="0" w:space="0" w:color="auto"/>
        <w:left w:val="none" w:sz="0" w:space="0" w:color="auto"/>
        <w:bottom w:val="none" w:sz="0" w:space="0" w:color="auto"/>
        <w:right w:val="none" w:sz="0" w:space="0" w:color="auto"/>
      </w:divBdr>
      <w:divsChild>
        <w:div w:id="181630184">
          <w:marLeft w:val="0"/>
          <w:marRight w:val="0"/>
          <w:marTop w:val="0"/>
          <w:marBottom w:val="0"/>
          <w:divBdr>
            <w:top w:val="none" w:sz="0" w:space="0" w:color="auto"/>
            <w:left w:val="none" w:sz="0" w:space="0" w:color="auto"/>
            <w:bottom w:val="none" w:sz="0" w:space="0" w:color="auto"/>
            <w:right w:val="none" w:sz="0" w:space="0" w:color="auto"/>
          </w:divBdr>
        </w:div>
      </w:divsChild>
    </w:div>
    <w:div w:id="490603583">
      <w:bodyDiv w:val="1"/>
      <w:marLeft w:val="0"/>
      <w:marRight w:val="0"/>
      <w:marTop w:val="0"/>
      <w:marBottom w:val="0"/>
      <w:divBdr>
        <w:top w:val="none" w:sz="0" w:space="0" w:color="auto"/>
        <w:left w:val="none" w:sz="0" w:space="0" w:color="auto"/>
        <w:bottom w:val="none" w:sz="0" w:space="0" w:color="auto"/>
        <w:right w:val="none" w:sz="0" w:space="0" w:color="auto"/>
      </w:divBdr>
    </w:div>
    <w:div w:id="684331418">
      <w:bodyDiv w:val="1"/>
      <w:marLeft w:val="0"/>
      <w:marRight w:val="0"/>
      <w:marTop w:val="0"/>
      <w:marBottom w:val="0"/>
      <w:divBdr>
        <w:top w:val="none" w:sz="0" w:space="0" w:color="auto"/>
        <w:left w:val="none" w:sz="0" w:space="0" w:color="auto"/>
        <w:bottom w:val="none" w:sz="0" w:space="0" w:color="auto"/>
        <w:right w:val="none" w:sz="0" w:space="0" w:color="auto"/>
      </w:divBdr>
    </w:div>
    <w:div w:id="902057183">
      <w:bodyDiv w:val="1"/>
      <w:marLeft w:val="0"/>
      <w:marRight w:val="0"/>
      <w:marTop w:val="0"/>
      <w:marBottom w:val="0"/>
      <w:divBdr>
        <w:top w:val="none" w:sz="0" w:space="0" w:color="auto"/>
        <w:left w:val="none" w:sz="0" w:space="0" w:color="auto"/>
        <w:bottom w:val="none" w:sz="0" w:space="0" w:color="auto"/>
        <w:right w:val="none" w:sz="0" w:space="0" w:color="auto"/>
      </w:divBdr>
      <w:divsChild>
        <w:div w:id="1044670525">
          <w:marLeft w:val="0"/>
          <w:marRight w:val="0"/>
          <w:marTop w:val="150"/>
          <w:marBottom w:val="150"/>
          <w:divBdr>
            <w:top w:val="none" w:sz="0" w:space="0" w:color="auto"/>
            <w:left w:val="none" w:sz="0" w:space="0" w:color="auto"/>
            <w:bottom w:val="none" w:sz="0" w:space="0" w:color="auto"/>
            <w:right w:val="none" w:sz="0" w:space="0" w:color="auto"/>
          </w:divBdr>
        </w:div>
        <w:div w:id="2043166253">
          <w:marLeft w:val="0"/>
          <w:marRight w:val="0"/>
          <w:marTop w:val="0"/>
          <w:marBottom w:val="0"/>
          <w:divBdr>
            <w:top w:val="none" w:sz="0" w:space="0" w:color="auto"/>
            <w:left w:val="none" w:sz="0" w:space="0" w:color="auto"/>
            <w:bottom w:val="none" w:sz="0" w:space="0" w:color="auto"/>
            <w:right w:val="none" w:sz="0" w:space="0" w:color="auto"/>
          </w:divBdr>
        </w:div>
      </w:divsChild>
    </w:div>
    <w:div w:id="972713897">
      <w:bodyDiv w:val="1"/>
      <w:marLeft w:val="0"/>
      <w:marRight w:val="0"/>
      <w:marTop w:val="0"/>
      <w:marBottom w:val="0"/>
      <w:divBdr>
        <w:top w:val="none" w:sz="0" w:space="0" w:color="auto"/>
        <w:left w:val="none" w:sz="0" w:space="0" w:color="auto"/>
        <w:bottom w:val="none" w:sz="0" w:space="0" w:color="auto"/>
        <w:right w:val="none" w:sz="0" w:space="0" w:color="auto"/>
      </w:divBdr>
    </w:div>
    <w:div w:id="1115099947">
      <w:bodyDiv w:val="1"/>
      <w:marLeft w:val="0"/>
      <w:marRight w:val="0"/>
      <w:marTop w:val="0"/>
      <w:marBottom w:val="0"/>
      <w:divBdr>
        <w:top w:val="none" w:sz="0" w:space="0" w:color="auto"/>
        <w:left w:val="none" w:sz="0" w:space="0" w:color="auto"/>
        <w:bottom w:val="none" w:sz="0" w:space="0" w:color="auto"/>
        <w:right w:val="none" w:sz="0" w:space="0" w:color="auto"/>
      </w:divBdr>
      <w:divsChild>
        <w:div w:id="1666087316">
          <w:marLeft w:val="0"/>
          <w:marRight w:val="0"/>
          <w:marTop w:val="0"/>
          <w:marBottom w:val="0"/>
          <w:divBdr>
            <w:top w:val="none" w:sz="0" w:space="0" w:color="auto"/>
            <w:left w:val="none" w:sz="0" w:space="0" w:color="auto"/>
            <w:bottom w:val="none" w:sz="0" w:space="0" w:color="auto"/>
            <w:right w:val="none" w:sz="0" w:space="0" w:color="auto"/>
          </w:divBdr>
        </w:div>
      </w:divsChild>
    </w:div>
    <w:div w:id="1146050460">
      <w:bodyDiv w:val="1"/>
      <w:marLeft w:val="0"/>
      <w:marRight w:val="0"/>
      <w:marTop w:val="0"/>
      <w:marBottom w:val="0"/>
      <w:divBdr>
        <w:top w:val="none" w:sz="0" w:space="0" w:color="auto"/>
        <w:left w:val="none" w:sz="0" w:space="0" w:color="auto"/>
        <w:bottom w:val="none" w:sz="0" w:space="0" w:color="auto"/>
        <w:right w:val="none" w:sz="0" w:space="0" w:color="auto"/>
      </w:divBdr>
    </w:div>
    <w:div w:id="1183319132">
      <w:bodyDiv w:val="1"/>
      <w:marLeft w:val="0"/>
      <w:marRight w:val="0"/>
      <w:marTop w:val="0"/>
      <w:marBottom w:val="0"/>
      <w:divBdr>
        <w:top w:val="none" w:sz="0" w:space="0" w:color="auto"/>
        <w:left w:val="none" w:sz="0" w:space="0" w:color="auto"/>
        <w:bottom w:val="none" w:sz="0" w:space="0" w:color="auto"/>
        <w:right w:val="none" w:sz="0" w:space="0" w:color="auto"/>
      </w:divBdr>
    </w:div>
    <w:div w:id="1311135051">
      <w:bodyDiv w:val="1"/>
      <w:marLeft w:val="0"/>
      <w:marRight w:val="0"/>
      <w:marTop w:val="0"/>
      <w:marBottom w:val="0"/>
      <w:divBdr>
        <w:top w:val="none" w:sz="0" w:space="0" w:color="auto"/>
        <w:left w:val="none" w:sz="0" w:space="0" w:color="auto"/>
        <w:bottom w:val="none" w:sz="0" w:space="0" w:color="auto"/>
        <w:right w:val="none" w:sz="0" w:space="0" w:color="auto"/>
      </w:divBdr>
      <w:divsChild>
        <w:div w:id="616759451">
          <w:marLeft w:val="0"/>
          <w:marRight w:val="0"/>
          <w:marTop w:val="0"/>
          <w:marBottom w:val="0"/>
          <w:divBdr>
            <w:top w:val="none" w:sz="0" w:space="0" w:color="auto"/>
            <w:left w:val="none" w:sz="0" w:space="0" w:color="auto"/>
            <w:bottom w:val="none" w:sz="0" w:space="0" w:color="auto"/>
            <w:right w:val="none" w:sz="0" w:space="0" w:color="auto"/>
          </w:divBdr>
          <w:divsChild>
            <w:div w:id="1228494354">
              <w:marLeft w:val="0"/>
              <w:marRight w:val="0"/>
              <w:marTop w:val="0"/>
              <w:marBottom w:val="0"/>
              <w:divBdr>
                <w:top w:val="none" w:sz="0" w:space="0" w:color="auto"/>
                <w:left w:val="none" w:sz="0" w:space="0" w:color="auto"/>
                <w:bottom w:val="none" w:sz="0" w:space="0" w:color="auto"/>
                <w:right w:val="none" w:sz="0" w:space="0" w:color="auto"/>
              </w:divBdr>
              <w:divsChild>
                <w:div w:id="1295863739">
                  <w:marLeft w:val="0"/>
                  <w:marRight w:val="0"/>
                  <w:marTop w:val="0"/>
                  <w:marBottom w:val="0"/>
                  <w:divBdr>
                    <w:top w:val="none" w:sz="0" w:space="0" w:color="auto"/>
                    <w:left w:val="none" w:sz="0" w:space="0" w:color="auto"/>
                    <w:bottom w:val="none" w:sz="0" w:space="0" w:color="auto"/>
                    <w:right w:val="none" w:sz="0" w:space="0" w:color="auto"/>
                  </w:divBdr>
                  <w:divsChild>
                    <w:div w:id="1687368026">
                      <w:marLeft w:val="0"/>
                      <w:marRight w:val="0"/>
                      <w:marTop w:val="0"/>
                      <w:marBottom w:val="0"/>
                      <w:divBdr>
                        <w:top w:val="none" w:sz="0" w:space="0" w:color="auto"/>
                        <w:left w:val="none" w:sz="0" w:space="0" w:color="auto"/>
                        <w:bottom w:val="none" w:sz="0" w:space="0" w:color="auto"/>
                        <w:right w:val="none" w:sz="0" w:space="0" w:color="auto"/>
                      </w:divBdr>
                      <w:divsChild>
                        <w:div w:id="18930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986360">
      <w:bodyDiv w:val="1"/>
      <w:marLeft w:val="0"/>
      <w:marRight w:val="0"/>
      <w:marTop w:val="0"/>
      <w:marBottom w:val="0"/>
      <w:divBdr>
        <w:top w:val="none" w:sz="0" w:space="0" w:color="auto"/>
        <w:left w:val="none" w:sz="0" w:space="0" w:color="auto"/>
        <w:bottom w:val="none" w:sz="0" w:space="0" w:color="auto"/>
        <w:right w:val="none" w:sz="0" w:space="0" w:color="auto"/>
      </w:divBdr>
      <w:divsChild>
        <w:div w:id="23360795">
          <w:marLeft w:val="0"/>
          <w:marRight w:val="0"/>
          <w:marTop w:val="0"/>
          <w:marBottom w:val="0"/>
          <w:divBdr>
            <w:top w:val="none" w:sz="0" w:space="0" w:color="auto"/>
            <w:left w:val="none" w:sz="0" w:space="0" w:color="auto"/>
            <w:bottom w:val="none" w:sz="0" w:space="0" w:color="auto"/>
            <w:right w:val="none" w:sz="0" w:space="0" w:color="auto"/>
          </w:divBdr>
          <w:divsChild>
            <w:div w:id="461777639">
              <w:marLeft w:val="0"/>
              <w:marRight w:val="0"/>
              <w:marTop w:val="0"/>
              <w:marBottom w:val="0"/>
              <w:divBdr>
                <w:top w:val="none" w:sz="0" w:space="0" w:color="auto"/>
                <w:left w:val="none" w:sz="0" w:space="0" w:color="auto"/>
                <w:bottom w:val="none" w:sz="0" w:space="0" w:color="auto"/>
                <w:right w:val="none" w:sz="0" w:space="0" w:color="auto"/>
              </w:divBdr>
            </w:div>
          </w:divsChild>
        </w:div>
        <w:div w:id="53965472">
          <w:marLeft w:val="0"/>
          <w:marRight w:val="0"/>
          <w:marTop w:val="0"/>
          <w:marBottom w:val="0"/>
          <w:divBdr>
            <w:top w:val="none" w:sz="0" w:space="0" w:color="auto"/>
            <w:left w:val="none" w:sz="0" w:space="0" w:color="auto"/>
            <w:bottom w:val="none" w:sz="0" w:space="0" w:color="auto"/>
            <w:right w:val="none" w:sz="0" w:space="0" w:color="auto"/>
          </w:divBdr>
          <w:divsChild>
            <w:div w:id="654264232">
              <w:marLeft w:val="0"/>
              <w:marRight w:val="0"/>
              <w:marTop w:val="0"/>
              <w:marBottom w:val="0"/>
              <w:divBdr>
                <w:top w:val="none" w:sz="0" w:space="0" w:color="auto"/>
                <w:left w:val="none" w:sz="0" w:space="0" w:color="auto"/>
                <w:bottom w:val="none" w:sz="0" w:space="0" w:color="auto"/>
                <w:right w:val="none" w:sz="0" w:space="0" w:color="auto"/>
              </w:divBdr>
            </w:div>
            <w:div w:id="2095661041">
              <w:marLeft w:val="0"/>
              <w:marRight w:val="0"/>
              <w:marTop w:val="0"/>
              <w:marBottom w:val="0"/>
              <w:divBdr>
                <w:top w:val="none" w:sz="0" w:space="0" w:color="auto"/>
                <w:left w:val="none" w:sz="0" w:space="0" w:color="auto"/>
                <w:bottom w:val="none" w:sz="0" w:space="0" w:color="auto"/>
                <w:right w:val="none" w:sz="0" w:space="0" w:color="auto"/>
              </w:divBdr>
            </w:div>
          </w:divsChild>
        </w:div>
        <w:div w:id="364714321">
          <w:marLeft w:val="0"/>
          <w:marRight w:val="0"/>
          <w:marTop w:val="0"/>
          <w:marBottom w:val="0"/>
          <w:divBdr>
            <w:top w:val="none" w:sz="0" w:space="0" w:color="auto"/>
            <w:left w:val="none" w:sz="0" w:space="0" w:color="auto"/>
            <w:bottom w:val="none" w:sz="0" w:space="0" w:color="auto"/>
            <w:right w:val="none" w:sz="0" w:space="0" w:color="auto"/>
          </w:divBdr>
          <w:divsChild>
            <w:div w:id="59713005">
              <w:marLeft w:val="0"/>
              <w:marRight w:val="0"/>
              <w:marTop w:val="0"/>
              <w:marBottom w:val="0"/>
              <w:divBdr>
                <w:top w:val="none" w:sz="0" w:space="0" w:color="auto"/>
                <w:left w:val="none" w:sz="0" w:space="0" w:color="auto"/>
                <w:bottom w:val="none" w:sz="0" w:space="0" w:color="auto"/>
                <w:right w:val="none" w:sz="0" w:space="0" w:color="auto"/>
              </w:divBdr>
            </w:div>
            <w:div w:id="616524280">
              <w:marLeft w:val="0"/>
              <w:marRight w:val="0"/>
              <w:marTop w:val="0"/>
              <w:marBottom w:val="0"/>
              <w:divBdr>
                <w:top w:val="none" w:sz="0" w:space="0" w:color="auto"/>
                <w:left w:val="none" w:sz="0" w:space="0" w:color="auto"/>
                <w:bottom w:val="none" w:sz="0" w:space="0" w:color="auto"/>
                <w:right w:val="none" w:sz="0" w:space="0" w:color="auto"/>
              </w:divBdr>
            </w:div>
          </w:divsChild>
        </w:div>
        <w:div w:id="418212220">
          <w:marLeft w:val="0"/>
          <w:marRight w:val="0"/>
          <w:marTop w:val="0"/>
          <w:marBottom w:val="0"/>
          <w:divBdr>
            <w:top w:val="none" w:sz="0" w:space="0" w:color="auto"/>
            <w:left w:val="none" w:sz="0" w:space="0" w:color="auto"/>
            <w:bottom w:val="none" w:sz="0" w:space="0" w:color="auto"/>
            <w:right w:val="none" w:sz="0" w:space="0" w:color="auto"/>
          </w:divBdr>
          <w:divsChild>
            <w:div w:id="698360368">
              <w:marLeft w:val="0"/>
              <w:marRight w:val="0"/>
              <w:marTop w:val="0"/>
              <w:marBottom w:val="0"/>
              <w:divBdr>
                <w:top w:val="none" w:sz="0" w:space="0" w:color="auto"/>
                <w:left w:val="none" w:sz="0" w:space="0" w:color="auto"/>
                <w:bottom w:val="none" w:sz="0" w:space="0" w:color="auto"/>
                <w:right w:val="none" w:sz="0" w:space="0" w:color="auto"/>
              </w:divBdr>
            </w:div>
            <w:div w:id="1360085998">
              <w:marLeft w:val="0"/>
              <w:marRight w:val="0"/>
              <w:marTop w:val="0"/>
              <w:marBottom w:val="0"/>
              <w:divBdr>
                <w:top w:val="none" w:sz="0" w:space="0" w:color="auto"/>
                <w:left w:val="none" w:sz="0" w:space="0" w:color="auto"/>
                <w:bottom w:val="none" w:sz="0" w:space="0" w:color="auto"/>
                <w:right w:val="none" w:sz="0" w:space="0" w:color="auto"/>
              </w:divBdr>
            </w:div>
          </w:divsChild>
        </w:div>
        <w:div w:id="640504863">
          <w:marLeft w:val="0"/>
          <w:marRight w:val="0"/>
          <w:marTop w:val="0"/>
          <w:marBottom w:val="0"/>
          <w:divBdr>
            <w:top w:val="none" w:sz="0" w:space="0" w:color="auto"/>
            <w:left w:val="none" w:sz="0" w:space="0" w:color="auto"/>
            <w:bottom w:val="none" w:sz="0" w:space="0" w:color="auto"/>
            <w:right w:val="none" w:sz="0" w:space="0" w:color="auto"/>
          </w:divBdr>
          <w:divsChild>
            <w:div w:id="2096973576">
              <w:marLeft w:val="0"/>
              <w:marRight w:val="0"/>
              <w:marTop w:val="0"/>
              <w:marBottom w:val="0"/>
              <w:divBdr>
                <w:top w:val="none" w:sz="0" w:space="0" w:color="auto"/>
                <w:left w:val="none" w:sz="0" w:space="0" w:color="auto"/>
                <w:bottom w:val="none" w:sz="0" w:space="0" w:color="auto"/>
                <w:right w:val="none" w:sz="0" w:space="0" w:color="auto"/>
              </w:divBdr>
            </w:div>
          </w:divsChild>
        </w:div>
        <w:div w:id="743911580">
          <w:marLeft w:val="0"/>
          <w:marRight w:val="0"/>
          <w:marTop w:val="0"/>
          <w:marBottom w:val="0"/>
          <w:divBdr>
            <w:top w:val="none" w:sz="0" w:space="0" w:color="auto"/>
            <w:left w:val="none" w:sz="0" w:space="0" w:color="auto"/>
            <w:bottom w:val="none" w:sz="0" w:space="0" w:color="auto"/>
            <w:right w:val="none" w:sz="0" w:space="0" w:color="auto"/>
          </w:divBdr>
          <w:divsChild>
            <w:div w:id="1863087884">
              <w:marLeft w:val="0"/>
              <w:marRight w:val="0"/>
              <w:marTop w:val="0"/>
              <w:marBottom w:val="0"/>
              <w:divBdr>
                <w:top w:val="none" w:sz="0" w:space="0" w:color="auto"/>
                <w:left w:val="none" w:sz="0" w:space="0" w:color="auto"/>
                <w:bottom w:val="none" w:sz="0" w:space="0" w:color="auto"/>
                <w:right w:val="none" w:sz="0" w:space="0" w:color="auto"/>
              </w:divBdr>
            </w:div>
          </w:divsChild>
        </w:div>
        <w:div w:id="1008170821">
          <w:marLeft w:val="0"/>
          <w:marRight w:val="0"/>
          <w:marTop w:val="0"/>
          <w:marBottom w:val="0"/>
          <w:divBdr>
            <w:top w:val="none" w:sz="0" w:space="0" w:color="auto"/>
            <w:left w:val="none" w:sz="0" w:space="0" w:color="auto"/>
            <w:bottom w:val="none" w:sz="0" w:space="0" w:color="auto"/>
            <w:right w:val="none" w:sz="0" w:space="0" w:color="auto"/>
          </w:divBdr>
          <w:divsChild>
            <w:div w:id="2127891839">
              <w:marLeft w:val="0"/>
              <w:marRight w:val="0"/>
              <w:marTop w:val="0"/>
              <w:marBottom w:val="0"/>
              <w:divBdr>
                <w:top w:val="none" w:sz="0" w:space="0" w:color="auto"/>
                <w:left w:val="none" w:sz="0" w:space="0" w:color="auto"/>
                <w:bottom w:val="none" w:sz="0" w:space="0" w:color="auto"/>
                <w:right w:val="none" w:sz="0" w:space="0" w:color="auto"/>
              </w:divBdr>
            </w:div>
          </w:divsChild>
        </w:div>
        <w:div w:id="1018971753">
          <w:marLeft w:val="0"/>
          <w:marRight w:val="0"/>
          <w:marTop w:val="0"/>
          <w:marBottom w:val="0"/>
          <w:divBdr>
            <w:top w:val="none" w:sz="0" w:space="0" w:color="auto"/>
            <w:left w:val="none" w:sz="0" w:space="0" w:color="auto"/>
            <w:bottom w:val="none" w:sz="0" w:space="0" w:color="auto"/>
            <w:right w:val="none" w:sz="0" w:space="0" w:color="auto"/>
          </w:divBdr>
          <w:divsChild>
            <w:div w:id="1472137465">
              <w:marLeft w:val="0"/>
              <w:marRight w:val="0"/>
              <w:marTop w:val="0"/>
              <w:marBottom w:val="0"/>
              <w:divBdr>
                <w:top w:val="none" w:sz="0" w:space="0" w:color="auto"/>
                <w:left w:val="none" w:sz="0" w:space="0" w:color="auto"/>
                <w:bottom w:val="none" w:sz="0" w:space="0" w:color="auto"/>
                <w:right w:val="none" w:sz="0" w:space="0" w:color="auto"/>
              </w:divBdr>
            </w:div>
          </w:divsChild>
        </w:div>
        <w:div w:id="1288120293">
          <w:marLeft w:val="0"/>
          <w:marRight w:val="0"/>
          <w:marTop w:val="0"/>
          <w:marBottom w:val="0"/>
          <w:divBdr>
            <w:top w:val="none" w:sz="0" w:space="0" w:color="auto"/>
            <w:left w:val="none" w:sz="0" w:space="0" w:color="auto"/>
            <w:bottom w:val="none" w:sz="0" w:space="0" w:color="auto"/>
            <w:right w:val="none" w:sz="0" w:space="0" w:color="auto"/>
          </w:divBdr>
          <w:divsChild>
            <w:div w:id="2061246041">
              <w:marLeft w:val="0"/>
              <w:marRight w:val="0"/>
              <w:marTop w:val="0"/>
              <w:marBottom w:val="0"/>
              <w:divBdr>
                <w:top w:val="none" w:sz="0" w:space="0" w:color="auto"/>
                <w:left w:val="none" w:sz="0" w:space="0" w:color="auto"/>
                <w:bottom w:val="none" w:sz="0" w:space="0" w:color="auto"/>
                <w:right w:val="none" w:sz="0" w:space="0" w:color="auto"/>
              </w:divBdr>
            </w:div>
          </w:divsChild>
        </w:div>
        <w:div w:id="1303077584">
          <w:marLeft w:val="0"/>
          <w:marRight w:val="0"/>
          <w:marTop w:val="0"/>
          <w:marBottom w:val="0"/>
          <w:divBdr>
            <w:top w:val="none" w:sz="0" w:space="0" w:color="auto"/>
            <w:left w:val="none" w:sz="0" w:space="0" w:color="auto"/>
            <w:bottom w:val="none" w:sz="0" w:space="0" w:color="auto"/>
            <w:right w:val="none" w:sz="0" w:space="0" w:color="auto"/>
          </w:divBdr>
          <w:divsChild>
            <w:div w:id="1530607081">
              <w:marLeft w:val="0"/>
              <w:marRight w:val="0"/>
              <w:marTop w:val="0"/>
              <w:marBottom w:val="0"/>
              <w:divBdr>
                <w:top w:val="none" w:sz="0" w:space="0" w:color="auto"/>
                <w:left w:val="none" w:sz="0" w:space="0" w:color="auto"/>
                <w:bottom w:val="none" w:sz="0" w:space="0" w:color="auto"/>
                <w:right w:val="none" w:sz="0" w:space="0" w:color="auto"/>
              </w:divBdr>
            </w:div>
          </w:divsChild>
        </w:div>
        <w:div w:id="1327241761">
          <w:marLeft w:val="0"/>
          <w:marRight w:val="0"/>
          <w:marTop w:val="0"/>
          <w:marBottom w:val="0"/>
          <w:divBdr>
            <w:top w:val="none" w:sz="0" w:space="0" w:color="auto"/>
            <w:left w:val="none" w:sz="0" w:space="0" w:color="auto"/>
            <w:bottom w:val="none" w:sz="0" w:space="0" w:color="auto"/>
            <w:right w:val="none" w:sz="0" w:space="0" w:color="auto"/>
          </w:divBdr>
          <w:divsChild>
            <w:div w:id="647321952">
              <w:marLeft w:val="0"/>
              <w:marRight w:val="0"/>
              <w:marTop w:val="0"/>
              <w:marBottom w:val="0"/>
              <w:divBdr>
                <w:top w:val="none" w:sz="0" w:space="0" w:color="auto"/>
                <w:left w:val="none" w:sz="0" w:space="0" w:color="auto"/>
                <w:bottom w:val="none" w:sz="0" w:space="0" w:color="auto"/>
                <w:right w:val="none" w:sz="0" w:space="0" w:color="auto"/>
              </w:divBdr>
            </w:div>
            <w:div w:id="1834223684">
              <w:marLeft w:val="0"/>
              <w:marRight w:val="0"/>
              <w:marTop w:val="0"/>
              <w:marBottom w:val="0"/>
              <w:divBdr>
                <w:top w:val="none" w:sz="0" w:space="0" w:color="auto"/>
                <w:left w:val="none" w:sz="0" w:space="0" w:color="auto"/>
                <w:bottom w:val="none" w:sz="0" w:space="0" w:color="auto"/>
                <w:right w:val="none" w:sz="0" w:space="0" w:color="auto"/>
              </w:divBdr>
            </w:div>
          </w:divsChild>
        </w:div>
        <w:div w:id="1489051575">
          <w:marLeft w:val="0"/>
          <w:marRight w:val="0"/>
          <w:marTop w:val="0"/>
          <w:marBottom w:val="0"/>
          <w:divBdr>
            <w:top w:val="none" w:sz="0" w:space="0" w:color="auto"/>
            <w:left w:val="none" w:sz="0" w:space="0" w:color="auto"/>
            <w:bottom w:val="none" w:sz="0" w:space="0" w:color="auto"/>
            <w:right w:val="none" w:sz="0" w:space="0" w:color="auto"/>
          </w:divBdr>
          <w:divsChild>
            <w:div w:id="1592809827">
              <w:marLeft w:val="0"/>
              <w:marRight w:val="0"/>
              <w:marTop w:val="0"/>
              <w:marBottom w:val="0"/>
              <w:divBdr>
                <w:top w:val="none" w:sz="0" w:space="0" w:color="auto"/>
                <w:left w:val="none" w:sz="0" w:space="0" w:color="auto"/>
                <w:bottom w:val="none" w:sz="0" w:space="0" w:color="auto"/>
                <w:right w:val="none" w:sz="0" w:space="0" w:color="auto"/>
              </w:divBdr>
            </w:div>
          </w:divsChild>
        </w:div>
        <w:div w:id="1489636315">
          <w:marLeft w:val="0"/>
          <w:marRight w:val="0"/>
          <w:marTop w:val="0"/>
          <w:marBottom w:val="0"/>
          <w:divBdr>
            <w:top w:val="none" w:sz="0" w:space="0" w:color="auto"/>
            <w:left w:val="none" w:sz="0" w:space="0" w:color="auto"/>
            <w:bottom w:val="none" w:sz="0" w:space="0" w:color="auto"/>
            <w:right w:val="none" w:sz="0" w:space="0" w:color="auto"/>
          </w:divBdr>
          <w:divsChild>
            <w:div w:id="960040072">
              <w:marLeft w:val="0"/>
              <w:marRight w:val="0"/>
              <w:marTop w:val="0"/>
              <w:marBottom w:val="0"/>
              <w:divBdr>
                <w:top w:val="none" w:sz="0" w:space="0" w:color="auto"/>
                <w:left w:val="none" w:sz="0" w:space="0" w:color="auto"/>
                <w:bottom w:val="none" w:sz="0" w:space="0" w:color="auto"/>
                <w:right w:val="none" w:sz="0" w:space="0" w:color="auto"/>
              </w:divBdr>
            </w:div>
          </w:divsChild>
        </w:div>
        <w:div w:id="1648784331">
          <w:marLeft w:val="0"/>
          <w:marRight w:val="0"/>
          <w:marTop w:val="0"/>
          <w:marBottom w:val="0"/>
          <w:divBdr>
            <w:top w:val="none" w:sz="0" w:space="0" w:color="auto"/>
            <w:left w:val="none" w:sz="0" w:space="0" w:color="auto"/>
            <w:bottom w:val="none" w:sz="0" w:space="0" w:color="auto"/>
            <w:right w:val="none" w:sz="0" w:space="0" w:color="auto"/>
          </w:divBdr>
          <w:divsChild>
            <w:div w:id="932473713">
              <w:marLeft w:val="0"/>
              <w:marRight w:val="0"/>
              <w:marTop w:val="0"/>
              <w:marBottom w:val="0"/>
              <w:divBdr>
                <w:top w:val="none" w:sz="0" w:space="0" w:color="auto"/>
                <w:left w:val="none" w:sz="0" w:space="0" w:color="auto"/>
                <w:bottom w:val="none" w:sz="0" w:space="0" w:color="auto"/>
                <w:right w:val="none" w:sz="0" w:space="0" w:color="auto"/>
              </w:divBdr>
            </w:div>
            <w:div w:id="1676374937">
              <w:marLeft w:val="0"/>
              <w:marRight w:val="0"/>
              <w:marTop w:val="0"/>
              <w:marBottom w:val="0"/>
              <w:divBdr>
                <w:top w:val="none" w:sz="0" w:space="0" w:color="auto"/>
                <w:left w:val="none" w:sz="0" w:space="0" w:color="auto"/>
                <w:bottom w:val="none" w:sz="0" w:space="0" w:color="auto"/>
                <w:right w:val="none" w:sz="0" w:space="0" w:color="auto"/>
              </w:divBdr>
            </w:div>
          </w:divsChild>
        </w:div>
        <w:div w:id="1717897179">
          <w:marLeft w:val="0"/>
          <w:marRight w:val="0"/>
          <w:marTop w:val="0"/>
          <w:marBottom w:val="0"/>
          <w:divBdr>
            <w:top w:val="none" w:sz="0" w:space="0" w:color="auto"/>
            <w:left w:val="none" w:sz="0" w:space="0" w:color="auto"/>
            <w:bottom w:val="none" w:sz="0" w:space="0" w:color="auto"/>
            <w:right w:val="none" w:sz="0" w:space="0" w:color="auto"/>
          </w:divBdr>
          <w:divsChild>
            <w:div w:id="1552300963">
              <w:marLeft w:val="0"/>
              <w:marRight w:val="0"/>
              <w:marTop w:val="0"/>
              <w:marBottom w:val="0"/>
              <w:divBdr>
                <w:top w:val="none" w:sz="0" w:space="0" w:color="auto"/>
                <w:left w:val="none" w:sz="0" w:space="0" w:color="auto"/>
                <w:bottom w:val="none" w:sz="0" w:space="0" w:color="auto"/>
                <w:right w:val="none" w:sz="0" w:space="0" w:color="auto"/>
              </w:divBdr>
            </w:div>
          </w:divsChild>
        </w:div>
        <w:div w:id="1859541151">
          <w:marLeft w:val="0"/>
          <w:marRight w:val="0"/>
          <w:marTop w:val="0"/>
          <w:marBottom w:val="0"/>
          <w:divBdr>
            <w:top w:val="none" w:sz="0" w:space="0" w:color="auto"/>
            <w:left w:val="none" w:sz="0" w:space="0" w:color="auto"/>
            <w:bottom w:val="none" w:sz="0" w:space="0" w:color="auto"/>
            <w:right w:val="none" w:sz="0" w:space="0" w:color="auto"/>
          </w:divBdr>
          <w:divsChild>
            <w:div w:id="1431004590">
              <w:marLeft w:val="0"/>
              <w:marRight w:val="0"/>
              <w:marTop w:val="0"/>
              <w:marBottom w:val="0"/>
              <w:divBdr>
                <w:top w:val="none" w:sz="0" w:space="0" w:color="auto"/>
                <w:left w:val="none" w:sz="0" w:space="0" w:color="auto"/>
                <w:bottom w:val="none" w:sz="0" w:space="0" w:color="auto"/>
                <w:right w:val="none" w:sz="0" w:space="0" w:color="auto"/>
              </w:divBdr>
            </w:div>
          </w:divsChild>
        </w:div>
        <w:div w:id="2024436560">
          <w:marLeft w:val="0"/>
          <w:marRight w:val="0"/>
          <w:marTop w:val="0"/>
          <w:marBottom w:val="0"/>
          <w:divBdr>
            <w:top w:val="none" w:sz="0" w:space="0" w:color="auto"/>
            <w:left w:val="none" w:sz="0" w:space="0" w:color="auto"/>
            <w:bottom w:val="none" w:sz="0" w:space="0" w:color="auto"/>
            <w:right w:val="none" w:sz="0" w:space="0" w:color="auto"/>
          </w:divBdr>
          <w:divsChild>
            <w:div w:id="1317345341">
              <w:marLeft w:val="0"/>
              <w:marRight w:val="0"/>
              <w:marTop w:val="0"/>
              <w:marBottom w:val="0"/>
              <w:divBdr>
                <w:top w:val="none" w:sz="0" w:space="0" w:color="auto"/>
                <w:left w:val="none" w:sz="0" w:space="0" w:color="auto"/>
                <w:bottom w:val="none" w:sz="0" w:space="0" w:color="auto"/>
                <w:right w:val="none" w:sz="0" w:space="0" w:color="auto"/>
              </w:divBdr>
            </w:div>
            <w:div w:id="15033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7210">
      <w:bodyDiv w:val="1"/>
      <w:marLeft w:val="0"/>
      <w:marRight w:val="0"/>
      <w:marTop w:val="0"/>
      <w:marBottom w:val="0"/>
      <w:divBdr>
        <w:top w:val="none" w:sz="0" w:space="0" w:color="auto"/>
        <w:left w:val="none" w:sz="0" w:space="0" w:color="auto"/>
        <w:bottom w:val="none" w:sz="0" w:space="0" w:color="auto"/>
        <w:right w:val="none" w:sz="0" w:space="0" w:color="auto"/>
      </w:divBdr>
    </w:div>
    <w:div w:id="1592471851">
      <w:bodyDiv w:val="1"/>
      <w:marLeft w:val="0"/>
      <w:marRight w:val="0"/>
      <w:marTop w:val="0"/>
      <w:marBottom w:val="0"/>
      <w:divBdr>
        <w:top w:val="none" w:sz="0" w:space="0" w:color="auto"/>
        <w:left w:val="none" w:sz="0" w:space="0" w:color="auto"/>
        <w:bottom w:val="none" w:sz="0" w:space="0" w:color="auto"/>
        <w:right w:val="none" w:sz="0" w:space="0" w:color="auto"/>
      </w:divBdr>
      <w:divsChild>
        <w:div w:id="1251306863">
          <w:marLeft w:val="0"/>
          <w:marRight w:val="0"/>
          <w:marTop w:val="0"/>
          <w:marBottom w:val="0"/>
          <w:divBdr>
            <w:top w:val="none" w:sz="0" w:space="0" w:color="auto"/>
            <w:left w:val="none" w:sz="0" w:space="0" w:color="auto"/>
            <w:bottom w:val="none" w:sz="0" w:space="0" w:color="auto"/>
            <w:right w:val="none" w:sz="0" w:space="0" w:color="auto"/>
          </w:divBdr>
        </w:div>
      </w:divsChild>
    </w:div>
    <w:div w:id="1674795781">
      <w:bodyDiv w:val="1"/>
      <w:marLeft w:val="0"/>
      <w:marRight w:val="0"/>
      <w:marTop w:val="0"/>
      <w:marBottom w:val="0"/>
      <w:divBdr>
        <w:top w:val="none" w:sz="0" w:space="0" w:color="auto"/>
        <w:left w:val="none" w:sz="0" w:space="0" w:color="auto"/>
        <w:bottom w:val="none" w:sz="0" w:space="0" w:color="auto"/>
        <w:right w:val="none" w:sz="0" w:space="0" w:color="auto"/>
      </w:divBdr>
      <w:divsChild>
        <w:div w:id="1855682331">
          <w:marLeft w:val="0"/>
          <w:marRight w:val="0"/>
          <w:marTop w:val="0"/>
          <w:marBottom w:val="0"/>
          <w:divBdr>
            <w:top w:val="none" w:sz="0" w:space="0" w:color="auto"/>
            <w:left w:val="none" w:sz="0" w:space="0" w:color="auto"/>
            <w:bottom w:val="none" w:sz="0" w:space="0" w:color="auto"/>
            <w:right w:val="none" w:sz="0" w:space="0" w:color="auto"/>
          </w:divBdr>
        </w:div>
      </w:divsChild>
    </w:div>
    <w:div w:id="2040159516">
      <w:bodyDiv w:val="1"/>
      <w:marLeft w:val="0"/>
      <w:marRight w:val="0"/>
      <w:marTop w:val="0"/>
      <w:marBottom w:val="0"/>
      <w:divBdr>
        <w:top w:val="none" w:sz="0" w:space="0" w:color="auto"/>
        <w:left w:val="none" w:sz="0" w:space="0" w:color="auto"/>
        <w:bottom w:val="none" w:sz="0" w:space="0" w:color="auto"/>
        <w:right w:val="none" w:sz="0" w:space="0" w:color="auto"/>
      </w:divBdr>
      <w:divsChild>
        <w:div w:id="220874366">
          <w:marLeft w:val="0"/>
          <w:marRight w:val="0"/>
          <w:marTop w:val="0"/>
          <w:marBottom w:val="0"/>
          <w:divBdr>
            <w:top w:val="none" w:sz="0" w:space="0" w:color="auto"/>
            <w:left w:val="none" w:sz="0" w:space="0" w:color="auto"/>
            <w:bottom w:val="none" w:sz="0" w:space="0" w:color="auto"/>
            <w:right w:val="none" w:sz="0" w:space="0" w:color="auto"/>
          </w:divBdr>
        </w:div>
        <w:div w:id="1376929172">
          <w:marLeft w:val="0"/>
          <w:marRight w:val="0"/>
          <w:marTop w:val="0"/>
          <w:marBottom w:val="0"/>
          <w:divBdr>
            <w:top w:val="none" w:sz="0" w:space="0" w:color="auto"/>
            <w:left w:val="none" w:sz="0" w:space="0" w:color="auto"/>
            <w:bottom w:val="none" w:sz="0" w:space="0" w:color="auto"/>
            <w:right w:val="none" w:sz="0" w:space="0" w:color="auto"/>
          </w:divBdr>
          <w:divsChild>
            <w:div w:id="1386102070">
              <w:marLeft w:val="0"/>
              <w:marRight w:val="0"/>
              <w:marTop w:val="0"/>
              <w:marBottom w:val="0"/>
              <w:divBdr>
                <w:top w:val="none" w:sz="0" w:space="0" w:color="auto"/>
                <w:left w:val="none" w:sz="0" w:space="0" w:color="auto"/>
                <w:bottom w:val="none" w:sz="0" w:space="0" w:color="auto"/>
                <w:right w:val="none" w:sz="0" w:space="0" w:color="auto"/>
              </w:divBdr>
            </w:div>
          </w:divsChild>
        </w:div>
        <w:div w:id="1537036914">
          <w:marLeft w:val="0"/>
          <w:marRight w:val="0"/>
          <w:marTop w:val="0"/>
          <w:marBottom w:val="0"/>
          <w:divBdr>
            <w:top w:val="none" w:sz="0" w:space="0" w:color="auto"/>
            <w:left w:val="none" w:sz="0" w:space="0" w:color="auto"/>
            <w:bottom w:val="none" w:sz="0" w:space="0" w:color="auto"/>
            <w:right w:val="none" w:sz="0" w:space="0" w:color="auto"/>
          </w:divBdr>
          <w:divsChild>
            <w:div w:id="11419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7232">
      <w:bodyDiv w:val="1"/>
      <w:marLeft w:val="0"/>
      <w:marRight w:val="0"/>
      <w:marTop w:val="0"/>
      <w:marBottom w:val="0"/>
      <w:divBdr>
        <w:top w:val="none" w:sz="0" w:space="0" w:color="auto"/>
        <w:left w:val="none" w:sz="0" w:space="0" w:color="auto"/>
        <w:bottom w:val="none" w:sz="0" w:space="0" w:color="auto"/>
        <w:right w:val="none" w:sz="0" w:space="0" w:color="auto"/>
      </w:divBdr>
      <w:divsChild>
        <w:div w:id="1924994740">
          <w:marLeft w:val="0"/>
          <w:marRight w:val="0"/>
          <w:marTop w:val="0"/>
          <w:marBottom w:val="0"/>
          <w:divBdr>
            <w:top w:val="none" w:sz="0" w:space="0" w:color="auto"/>
            <w:left w:val="none" w:sz="0" w:space="0" w:color="auto"/>
            <w:bottom w:val="none" w:sz="0" w:space="0" w:color="auto"/>
            <w:right w:val="none" w:sz="0" w:space="0" w:color="auto"/>
          </w:divBdr>
        </w:div>
      </w:divsChild>
    </w:div>
    <w:div w:id="207180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C69DA6488A454B80084F2E0603032E" ma:contentTypeVersion="13" ma:contentTypeDescription="Create a new document." ma:contentTypeScope="" ma:versionID="72facdd74553de987c30237aa9c800ad">
  <xsd:schema xmlns:xsd="http://www.w3.org/2001/XMLSchema" xmlns:xs="http://www.w3.org/2001/XMLSchema" xmlns:p="http://schemas.microsoft.com/office/2006/metadata/properties" xmlns:ns3="279dfcb9-08b9-4aa9-9d51-1157b3800493" xmlns:ns4="a75ee412-e664-4261-82fe-d58957211ba4" targetNamespace="http://schemas.microsoft.com/office/2006/metadata/properties" ma:root="true" ma:fieldsID="f558470786394460a14d64aa6b2bde47" ns3:_="" ns4:_="">
    <xsd:import namespace="279dfcb9-08b9-4aa9-9d51-1157b3800493"/>
    <xsd:import namespace="a75ee412-e664-4261-82fe-d58957211ba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dfcb9-08b9-4aa9-9d51-1157b3800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5ee412-e664-4261-82fe-d58957211ba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Les13</b:Tag>
    <b:SourceType>JournalArticle</b:SourceType>
    <b:Guid>{B80E7A58-5C07-47DB-9E93-28935A48FB80}</b:Guid>
    <b:Author>
      <b:Author>
        <b:NameList xmlns:msxsl="urn:schemas-microsoft-com:xslt" xmlns:b="http://schemas.openxmlformats.org/officeDocument/2006/bibliography">
          <b:Person>
            <b:Last>Lesh</b:Last>
            <b:First>Tyler</b:First>
            <b:Middle>A.</b:Middle>
          </b:Person>
          <b:Person>
            <b:Last>Westphal</b:Last>
            <b:First>Andrew</b:First>
            <b:Middle>J.</b:Middle>
          </b:Person>
          <b:Person>
            <b:Last>Niendam</b:Last>
            <b:First>Tara</b:First>
            <b:Middle>A.</b:Middle>
          </b:Person>
          <b:Person>
            <b:Last>Yoon</b:Last>
            <b:First>Jong</b:First>
            <b:Middle>H.</b:Middle>
          </b:Person>
          <b:Person>
            <b:Last>Minzenberg</b:Last>
            <b:First>Michael</b:First>
            <b:Middle>J.</b:Middle>
          </b:Person>
          <b:Person>
            <b:Last>Ragland</b:Last>
            <b:First>J.</b:First>
            <b:Middle>Daniel</b:Middle>
          </b:Person>
          <b:Person>
            <b:Last>Solomon</b:Last>
            <b:First>Marjorie</b:First>
            <b:Middle/>
          </b:Person>
          <b:Person>
            <b:Last>Carter</b:Last>
            <b:First>Cameron</b:First>
            <b:Middle>S.</b:Middle>
          </b:Person>
        </b:NameList>
      </b:Author>
    </b:Author>
    <b:Title>Proactive and reactive cognitive control and dorsolateral prefrontal cortex dysfunction in first episode schizophrenia</b:Title>
    <b:JournalName>NeuroImage: Clinical</b:JournalName>
    <b:City/>
    <b:Year>2013</b:Year>
    <b:Month/>
    <b:Day/>
    <b:Pages>590-599</b:Pages>
    <b:Publisher/>
    <b:Volume>2</b:Volume>
    <b:Issue>1</b:Issue>
    <b:ShortTitle/>
    <b:StandardNumber/>
    <b:Comments/>
    <b:Medium/>
    <b:YearAccessed>2021</b:YearAccessed>
    <b:MonthAccessed>1</b:MonthAccessed>
    <b:DayAccessed>5</b:DayAccessed>
    <b:URL>https://ncbi.nlm.nih.gov/pmc/articles/pmc3777717</b:URL>
    <b:DOI/>
    <b:RefOrder>1</b:RefOrder>
  </b:Source>
</b:Sources>
</file>

<file path=customXml/itemProps1.xml><?xml version="1.0" encoding="utf-8"?>
<ds:datastoreItem xmlns:ds="http://schemas.openxmlformats.org/officeDocument/2006/customXml" ds:itemID="{3950D4C5-D4BF-47F4-BD57-4179530F6872}">
  <ds:schemaRefs>
    <ds:schemaRef ds:uri="http://schemas.microsoft.com/sharepoint/v3/contenttype/forms"/>
  </ds:schemaRefs>
</ds:datastoreItem>
</file>

<file path=customXml/itemProps2.xml><?xml version="1.0" encoding="utf-8"?>
<ds:datastoreItem xmlns:ds="http://schemas.openxmlformats.org/officeDocument/2006/customXml" ds:itemID="{F96DB97D-0A74-4878-92FC-37FD532B28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AF571A-4BDE-4CD2-A6E2-5E4130C68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9dfcb9-08b9-4aa9-9d51-1157b3800493"/>
    <ds:schemaRef ds:uri="a75ee412-e664-4261-82fe-d58957211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FBE39F-877A-4A0F-A98D-F54E24F65675}">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4813</Words>
  <Characters>27437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32186</CharactersWithSpaces>
  <SharedDoc>false</SharedDoc>
  <HLinks>
    <vt:vector size="114" baseType="variant">
      <vt:variant>
        <vt:i4>1835033</vt:i4>
      </vt:variant>
      <vt:variant>
        <vt:i4>138</vt:i4>
      </vt:variant>
      <vt:variant>
        <vt:i4>0</vt:i4>
      </vt:variant>
      <vt:variant>
        <vt:i4>5</vt:i4>
      </vt:variant>
      <vt:variant>
        <vt:lpwstr>https://www.kaggle.com/sobhanmoosavi/us-accidents</vt:lpwstr>
      </vt:variant>
      <vt:variant>
        <vt:lpwstr/>
      </vt:variant>
      <vt:variant>
        <vt:i4>3735613</vt:i4>
      </vt:variant>
      <vt:variant>
        <vt:i4>135</vt:i4>
      </vt:variant>
      <vt:variant>
        <vt:i4>0</vt:i4>
      </vt:variant>
      <vt:variant>
        <vt:i4>5</vt:i4>
      </vt:variant>
      <vt:variant>
        <vt:lpwstr>https://doi.org/10.1093/sleep/24.4.401</vt:lpwstr>
      </vt:variant>
      <vt:variant>
        <vt:lpwstr/>
      </vt:variant>
      <vt:variant>
        <vt:i4>655376</vt:i4>
      </vt:variant>
      <vt:variant>
        <vt:i4>132</vt:i4>
      </vt:variant>
      <vt:variant>
        <vt:i4>0</vt:i4>
      </vt:variant>
      <vt:variant>
        <vt:i4>5</vt:i4>
      </vt:variant>
      <vt:variant>
        <vt:lpwstr>https://arxiv.org/abs/1909.09638</vt:lpwstr>
      </vt:variant>
      <vt:variant>
        <vt:lpwstr/>
      </vt:variant>
      <vt:variant>
        <vt:i4>393247</vt:i4>
      </vt:variant>
      <vt:variant>
        <vt:i4>129</vt:i4>
      </vt:variant>
      <vt:variant>
        <vt:i4>0</vt:i4>
      </vt:variant>
      <vt:variant>
        <vt:i4>5</vt:i4>
      </vt:variant>
      <vt:variant>
        <vt:lpwstr>https://arxiv.org/abs/1906.05409</vt:lpwstr>
      </vt:variant>
      <vt:variant>
        <vt:lpwstr/>
      </vt:variant>
      <vt:variant>
        <vt:i4>4980739</vt:i4>
      </vt:variant>
      <vt:variant>
        <vt:i4>126</vt:i4>
      </vt:variant>
      <vt:variant>
        <vt:i4>0</vt:i4>
      </vt:variant>
      <vt:variant>
        <vt:i4>5</vt:i4>
      </vt:variant>
      <vt:variant>
        <vt:lpwstr>http://www.who.int/violence_injury_prevention/road_safety_status/2015/en/</vt:lpwstr>
      </vt:variant>
      <vt:variant>
        <vt:lpwstr/>
      </vt:variant>
      <vt:variant>
        <vt:i4>1245246</vt:i4>
      </vt:variant>
      <vt:variant>
        <vt:i4>80</vt:i4>
      </vt:variant>
      <vt:variant>
        <vt:i4>0</vt:i4>
      </vt:variant>
      <vt:variant>
        <vt:i4>5</vt:i4>
      </vt:variant>
      <vt:variant>
        <vt:lpwstr/>
      </vt:variant>
      <vt:variant>
        <vt:lpwstr>_Toc60981905</vt:lpwstr>
      </vt:variant>
      <vt:variant>
        <vt:i4>1179710</vt:i4>
      </vt:variant>
      <vt:variant>
        <vt:i4>74</vt:i4>
      </vt:variant>
      <vt:variant>
        <vt:i4>0</vt:i4>
      </vt:variant>
      <vt:variant>
        <vt:i4>5</vt:i4>
      </vt:variant>
      <vt:variant>
        <vt:lpwstr/>
      </vt:variant>
      <vt:variant>
        <vt:lpwstr>_Toc60981904</vt:lpwstr>
      </vt:variant>
      <vt:variant>
        <vt:i4>1376318</vt:i4>
      </vt:variant>
      <vt:variant>
        <vt:i4>68</vt:i4>
      </vt:variant>
      <vt:variant>
        <vt:i4>0</vt:i4>
      </vt:variant>
      <vt:variant>
        <vt:i4>5</vt:i4>
      </vt:variant>
      <vt:variant>
        <vt:lpwstr/>
      </vt:variant>
      <vt:variant>
        <vt:lpwstr>_Toc60981903</vt:lpwstr>
      </vt:variant>
      <vt:variant>
        <vt:i4>1310782</vt:i4>
      </vt:variant>
      <vt:variant>
        <vt:i4>62</vt:i4>
      </vt:variant>
      <vt:variant>
        <vt:i4>0</vt:i4>
      </vt:variant>
      <vt:variant>
        <vt:i4>5</vt:i4>
      </vt:variant>
      <vt:variant>
        <vt:lpwstr/>
      </vt:variant>
      <vt:variant>
        <vt:lpwstr>_Toc60981902</vt:lpwstr>
      </vt:variant>
      <vt:variant>
        <vt:i4>1507390</vt:i4>
      </vt:variant>
      <vt:variant>
        <vt:i4>56</vt:i4>
      </vt:variant>
      <vt:variant>
        <vt:i4>0</vt:i4>
      </vt:variant>
      <vt:variant>
        <vt:i4>5</vt:i4>
      </vt:variant>
      <vt:variant>
        <vt:lpwstr/>
      </vt:variant>
      <vt:variant>
        <vt:lpwstr>_Toc60981901</vt:lpwstr>
      </vt:variant>
      <vt:variant>
        <vt:i4>1441854</vt:i4>
      </vt:variant>
      <vt:variant>
        <vt:i4>50</vt:i4>
      </vt:variant>
      <vt:variant>
        <vt:i4>0</vt:i4>
      </vt:variant>
      <vt:variant>
        <vt:i4>5</vt:i4>
      </vt:variant>
      <vt:variant>
        <vt:lpwstr/>
      </vt:variant>
      <vt:variant>
        <vt:lpwstr>_Toc60981900</vt:lpwstr>
      </vt:variant>
      <vt:variant>
        <vt:i4>1966135</vt:i4>
      </vt:variant>
      <vt:variant>
        <vt:i4>44</vt:i4>
      </vt:variant>
      <vt:variant>
        <vt:i4>0</vt:i4>
      </vt:variant>
      <vt:variant>
        <vt:i4>5</vt:i4>
      </vt:variant>
      <vt:variant>
        <vt:lpwstr/>
      </vt:variant>
      <vt:variant>
        <vt:lpwstr>_Toc60981899</vt:lpwstr>
      </vt:variant>
      <vt:variant>
        <vt:i4>2031671</vt:i4>
      </vt:variant>
      <vt:variant>
        <vt:i4>38</vt:i4>
      </vt:variant>
      <vt:variant>
        <vt:i4>0</vt:i4>
      </vt:variant>
      <vt:variant>
        <vt:i4>5</vt:i4>
      </vt:variant>
      <vt:variant>
        <vt:lpwstr/>
      </vt:variant>
      <vt:variant>
        <vt:lpwstr>_Toc60981898</vt:lpwstr>
      </vt:variant>
      <vt:variant>
        <vt:i4>1048631</vt:i4>
      </vt:variant>
      <vt:variant>
        <vt:i4>32</vt:i4>
      </vt:variant>
      <vt:variant>
        <vt:i4>0</vt:i4>
      </vt:variant>
      <vt:variant>
        <vt:i4>5</vt:i4>
      </vt:variant>
      <vt:variant>
        <vt:lpwstr/>
      </vt:variant>
      <vt:variant>
        <vt:lpwstr>_Toc60981897</vt:lpwstr>
      </vt:variant>
      <vt:variant>
        <vt:i4>1114167</vt:i4>
      </vt:variant>
      <vt:variant>
        <vt:i4>26</vt:i4>
      </vt:variant>
      <vt:variant>
        <vt:i4>0</vt:i4>
      </vt:variant>
      <vt:variant>
        <vt:i4>5</vt:i4>
      </vt:variant>
      <vt:variant>
        <vt:lpwstr/>
      </vt:variant>
      <vt:variant>
        <vt:lpwstr>_Toc60981896</vt:lpwstr>
      </vt:variant>
      <vt:variant>
        <vt:i4>1179703</vt:i4>
      </vt:variant>
      <vt:variant>
        <vt:i4>20</vt:i4>
      </vt:variant>
      <vt:variant>
        <vt:i4>0</vt:i4>
      </vt:variant>
      <vt:variant>
        <vt:i4>5</vt:i4>
      </vt:variant>
      <vt:variant>
        <vt:lpwstr/>
      </vt:variant>
      <vt:variant>
        <vt:lpwstr>_Toc60981895</vt:lpwstr>
      </vt:variant>
      <vt:variant>
        <vt:i4>1245239</vt:i4>
      </vt:variant>
      <vt:variant>
        <vt:i4>14</vt:i4>
      </vt:variant>
      <vt:variant>
        <vt:i4>0</vt:i4>
      </vt:variant>
      <vt:variant>
        <vt:i4>5</vt:i4>
      </vt:variant>
      <vt:variant>
        <vt:lpwstr/>
      </vt:variant>
      <vt:variant>
        <vt:lpwstr>_Toc60981894</vt:lpwstr>
      </vt:variant>
      <vt:variant>
        <vt:i4>1310775</vt:i4>
      </vt:variant>
      <vt:variant>
        <vt:i4>8</vt:i4>
      </vt:variant>
      <vt:variant>
        <vt:i4>0</vt:i4>
      </vt:variant>
      <vt:variant>
        <vt:i4>5</vt:i4>
      </vt:variant>
      <vt:variant>
        <vt:lpwstr/>
      </vt:variant>
      <vt:variant>
        <vt:lpwstr>_Toc60981893</vt:lpwstr>
      </vt:variant>
      <vt:variant>
        <vt:i4>1376311</vt:i4>
      </vt:variant>
      <vt:variant>
        <vt:i4>2</vt:i4>
      </vt:variant>
      <vt:variant>
        <vt:i4>0</vt:i4>
      </vt:variant>
      <vt:variant>
        <vt:i4>5</vt:i4>
      </vt:variant>
      <vt:variant>
        <vt:lpwstr/>
      </vt:variant>
      <vt:variant>
        <vt:lpwstr>_Toc60981892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Kalia [Student-PECS]</dc:creator>
  <cp:keywords/>
  <dc:description/>
  <cp:lastModifiedBy>Dhruv Kalia [Student-PECS]</cp:lastModifiedBy>
  <cp:revision>3</cp:revision>
  <cp:lastPrinted>2021-01-08T23:44:00Z</cp:lastPrinted>
  <dcterms:created xsi:type="dcterms:W3CDTF">2021-01-08T23:43:00Z</dcterms:created>
  <dcterms:modified xsi:type="dcterms:W3CDTF">2021-01-08T23:44:00Z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0x010100B7C69DA6488A454B80084F2E0603032E</vt:lpwstr>
  </property>
  <property fmtid="{D5CDD505-2E9C-101B-9397-08002B2CF9AE}" pid="3" name="ZOTERO_PREF_1">
    <vt:lpwstr>&lt;data data-version="3" zotero-version="5.0.94"&gt;&lt;session id="2XPVav3h"/&gt;&lt;style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