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13" w:rsidRDefault="0031729E" w:rsidP="00317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29E">
        <w:rPr>
          <w:rFonts w:ascii="Times New Roman" w:hAnsi="Times New Roman" w:cs="Times New Roman"/>
          <w:color w:val="000000" w:themeColor="text1"/>
          <w:sz w:val="28"/>
          <w:szCs w:val="28"/>
        </w:rPr>
        <w:t>Top 10 highest revenue generating products</w:t>
      </w:r>
    </w:p>
    <w:p w:rsid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top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,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FF00FF"/>
          <w:sz w:val="19"/>
          <w:szCs w:val="19"/>
        </w:rPr>
        <w:t>sum</w:t>
      </w:r>
      <w:r w:rsidRPr="0031729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)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as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df_orders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by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by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;</w:t>
      </w:r>
    </w:p>
    <w:p w:rsidR="0031729E" w:rsidRDefault="0031729E" w:rsidP="0031729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729E" w:rsidRDefault="0031729E" w:rsidP="0031729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63700" cy="15811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:rsidR="0031729E" w:rsidRPr="005457B1" w:rsidRDefault="0031729E" w:rsidP="00317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7B1">
        <w:rPr>
          <w:rFonts w:ascii="Times New Roman" w:hAnsi="Times New Roman" w:cs="Times New Roman"/>
          <w:color w:val="000000" w:themeColor="text1"/>
          <w:sz w:val="28"/>
          <w:szCs w:val="28"/>
        </w:rPr>
        <w:t>Top 5 highest selling products in each region</w:t>
      </w:r>
    </w:p>
    <w:p w:rsidR="0031729E" w:rsidRPr="0031729E" w:rsidRDefault="0031729E" w:rsidP="00317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as</w:t>
      </w:r>
      <w:r w:rsidRPr="0031729E">
        <w:rPr>
          <w:rFonts w:ascii="Consolas" w:hAnsi="Consolas" w:cs="Consolas"/>
          <w:color w:val="808080"/>
          <w:sz w:val="19"/>
          <w:szCs w:val="19"/>
        </w:rPr>
        <w:t>(</w:t>
      </w:r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Region</w:t>
      </w:r>
      <w:r w:rsidRPr="0031729E">
        <w:rPr>
          <w:rFonts w:ascii="Consolas" w:hAnsi="Consolas" w:cs="Consolas"/>
          <w:color w:val="808080"/>
          <w:sz w:val="19"/>
          <w:szCs w:val="19"/>
        </w:rPr>
        <w:t>,</w:t>
      </w:r>
      <w:r w:rsidRPr="0031729E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,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FF00FF"/>
          <w:sz w:val="19"/>
          <w:szCs w:val="19"/>
        </w:rPr>
        <w:t>sum</w:t>
      </w:r>
      <w:r w:rsidRPr="0031729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)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as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df_orders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by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product_id</w:t>
      </w:r>
      <w:r w:rsidRPr="0031729E">
        <w:rPr>
          <w:rFonts w:ascii="Consolas" w:hAnsi="Consolas" w:cs="Consolas"/>
          <w:color w:val="808080"/>
          <w:sz w:val="19"/>
          <w:szCs w:val="19"/>
        </w:rPr>
        <w:t>,</w:t>
      </w:r>
      <w:r w:rsidRPr="0031729E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29E"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29E">
        <w:rPr>
          <w:rFonts w:ascii="Consolas" w:hAnsi="Consolas" w:cs="Consolas"/>
          <w:color w:val="808080"/>
          <w:sz w:val="19"/>
          <w:szCs w:val="19"/>
        </w:rPr>
        <w:t>,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cte2 </w:t>
      </w: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as</w:t>
      </w:r>
      <w:r w:rsidRPr="0031729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808080"/>
          <w:sz w:val="19"/>
          <w:szCs w:val="19"/>
        </w:rPr>
        <w:t>*,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FF00FF"/>
          <w:sz w:val="19"/>
          <w:szCs w:val="19"/>
        </w:rPr>
        <w:t>DENSE_RANK</w:t>
      </w:r>
      <w:r w:rsidRPr="0031729E">
        <w:rPr>
          <w:rFonts w:ascii="Consolas" w:hAnsi="Consolas" w:cs="Consolas"/>
          <w:color w:val="808080"/>
          <w:sz w:val="19"/>
          <w:szCs w:val="19"/>
        </w:rPr>
        <w:t>()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1729E">
        <w:rPr>
          <w:rFonts w:ascii="Consolas" w:hAnsi="Consolas" w:cs="Consolas"/>
          <w:color w:val="808080"/>
          <w:sz w:val="19"/>
          <w:szCs w:val="19"/>
        </w:rPr>
        <w:t>(</w:t>
      </w:r>
      <w:r w:rsidRPr="0031729E">
        <w:rPr>
          <w:rFonts w:ascii="Consolas" w:hAnsi="Consolas" w:cs="Consolas"/>
          <w:color w:val="0000FF"/>
          <w:sz w:val="19"/>
          <w:szCs w:val="19"/>
        </w:rPr>
        <w:t>partition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by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Region </w:t>
      </w:r>
      <w:r w:rsidRPr="0031729E">
        <w:rPr>
          <w:rFonts w:ascii="Consolas" w:hAnsi="Consolas" w:cs="Consolas"/>
          <w:color w:val="0000FF"/>
          <w:sz w:val="19"/>
          <w:szCs w:val="19"/>
        </w:rPr>
        <w:t>order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by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31729E">
        <w:rPr>
          <w:rFonts w:ascii="Consolas" w:hAnsi="Consolas" w:cs="Consolas"/>
          <w:color w:val="808080"/>
          <w:sz w:val="19"/>
          <w:szCs w:val="19"/>
        </w:rPr>
        <w:t>)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as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drnk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:rsidR="0031729E" w:rsidRPr="0031729E" w:rsidRDefault="0031729E" w:rsidP="003172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29E"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1729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0000FF"/>
          <w:sz w:val="19"/>
          <w:szCs w:val="19"/>
        </w:rPr>
        <w:t>from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cte2 </w:t>
      </w:r>
      <w:r w:rsidRPr="0031729E">
        <w:rPr>
          <w:rFonts w:ascii="Consolas" w:hAnsi="Consolas" w:cs="Consolas"/>
          <w:color w:val="0000FF"/>
          <w:sz w:val="19"/>
          <w:szCs w:val="19"/>
        </w:rPr>
        <w:t>where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729E">
        <w:rPr>
          <w:rFonts w:ascii="Consolas" w:hAnsi="Consolas" w:cs="Consolas"/>
          <w:color w:val="000000"/>
          <w:sz w:val="19"/>
          <w:szCs w:val="19"/>
        </w:rPr>
        <w:t>drnk</w:t>
      </w:r>
      <w:proofErr w:type="spellEnd"/>
      <w:r w:rsidRPr="003172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729E">
        <w:rPr>
          <w:rFonts w:ascii="Consolas" w:hAnsi="Consolas" w:cs="Consolas"/>
          <w:color w:val="808080"/>
          <w:sz w:val="19"/>
          <w:szCs w:val="19"/>
        </w:rPr>
        <w:t>&lt;=</w:t>
      </w:r>
      <w:r w:rsidRPr="0031729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31729E">
        <w:rPr>
          <w:rFonts w:ascii="Consolas" w:hAnsi="Consolas" w:cs="Consolas"/>
          <w:color w:val="808080"/>
          <w:sz w:val="19"/>
          <w:szCs w:val="19"/>
        </w:rPr>
        <w:t>;</w:t>
      </w:r>
    </w:p>
    <w:p w:rsidR="0031729E" w:rsidRDefault="0031729E" w:rsidP="0031729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31729E" w:rsidRDefault="0031729E" w:rsidP="0031729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000250" cy="28701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7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9E" w:rsidRPr="005457B1" w:rsidRDefault="0031729E" w:rsidP="00317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7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Month over month growth comparison for 2022 and 2023 sales</w:t>
      </w:r>
    </w:p>
    <w:p w:rsidR="0031729E" w:rsidRDefault="0031729E" w:rsidP="0031729E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df_orders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2022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2023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sales_2023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57B1" w:rsidRDefault="005457B1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78100" cy="22910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29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B1" w:rsidRDefault="005457B1" w:rsidP="0031729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729E" w:rsidRPr="005457B1" w:rsidRDefault="0031729E" w:rsidP="00317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7B1">
        <w:rPr>
          <w:rFonts w:ascii="Times New Roman" w:hAnsi="Times New Roman" w:cs="Times New Roman"/>
          <w:color w:val="000000" w:themeColor="text1"/>
          <w:sz w:val="28"/>
          <w:szCs w:val="28"/>
        </w:rPr>
        <w:t>Highest sales month for each category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df_orders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drnk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729E" w:rsidRDefault="0031729E" w:rsidP="0031729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729E" w:rsidRDefault="0031729E" w:rsidP="0031729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76550" cy="91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9E" w:rsidRPr="005457B1" w:rsidRDefault="0031729E" w:rsidP="00317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7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Highest growth subcategory by profit in 2023 compared to 2022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df_orders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cte2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2022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sales_2022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2023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sales_2023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</w:t>
      </w:r>
      <w:proofErr w:type="spellEnd"/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sales_2022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sales_2022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Growth_percentage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Growth_percentage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5457B1" w:rsidRPr="0031729E">
        <w:rPr>
          <w:rFonts w:ascii="Consolas" w:hAnsi="Consolas" w:cs="Consolas"/>
          <w:color w:val="808080"/>
          <w:sz w:val="19"/>
          <w:szCs w:val="19"/>
        </w:rPr>
        <w:t>;</w:t>
      </w: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31729E" w:rsidRDefault="0031729E" w:rsidP="003172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981450" cy="52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9E" w:rsidRPr="0031729E" w:rsidRDefault="0031729E" w:rsidP="0031729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1729E" w:rsidRPr="0031729E" w:rsidSect="0083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A2A6D"/>
    <w:multiLevelType w:val="hybridMultilevel"/>
    <w:tmpl w:val="BAF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729E"/>
    <w:rsid w:val="0031729E"/>
    <w:rsid w:val="005457B1"/>
    <w:rsid w:val="0083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2024-06-17T17:25:00Z</dcterms:created>
  <dcterms:modified xsi:type="dcterms:W3CDTF">2024-06-17T17:38:00Z</dcterms:modified>
</cp:coreProperties>
</file>