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633" w:rsidRDefault="0031493E" w:rsidP="0031493E">
      <w:pPr>
        <w:rPr>
          <w:color w:val="92D050"/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KR Mangalam University Review: Eligibility, Ranking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200C5" id="Rectangle 1" o:spid="_x0000_s1026" alt="KR Mangalam University Review: Eligibility, Ranking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oiUTMN0CAAD0BQAADgAAAAAAAAAAAAAAAAAuAgAAZHJz&#10;L2Uyb0RvYy54bWxQSwECLQAUAAYACAAAACEATKDpLNgAAAADAQAADwAAAAAAAAAAAAAAAAA3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KR Mangalam University Review: Eligibility, Ranking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6B5AA8" id="Rectangle 2" o:spid="_x0000_s1026" alt="KR Mangalam University Review: Eligibility, Ranking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chwFF3wIAAPQFAAAOAAAAAAAAAAAAAAAAAC4CAABk&#10;cnMvZTJvRG9jLnhtbFBLAQItABQABgAIAAAAIQBMoOks2AAAAAMBAAAPAAAAAAAAAAAAAAAAADk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  <w:r w:rsidR="00A47633">
        <w:rPr>
          <w:noProof/>
        </w:rPr>
        <w:drawing>
          <wp:inline distT="0" distB="0" distL="0" distR="0" wp14:anchorId="25B6063B" wp14:editId="5319C892">
            <wp:extent cx="5943600" cy="11036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IP.web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351" w:rsidRPr="009D1351">
        <w:rPr>
          <w:color w:val="92D050"/>
          <w:sz w:val="40"/>
          <w:szCs w:val="40"/>
        </w:rPr>
        <w:t xml:space="preserve"> </w:t>
      </w:r>
      <w:r w:rsidR="00A47633">
        <w:rPr>
          <w:color w:val="92D050"/>
          <w:sz w:val="40"/>
          <w:szCs w:val="40"/>
        </w:rPr>
        <w:t xml:space="preserve">                 </w:t>
      </w:r>
    </w:p>
    <w:p w:rsidR="00A47633" w:rsidRDefault="00A47633" w:rsidP="0031493E">
      <w:pPr>
        <w:rPr>
          <w:color w:val="92D050"/>
          <w:sz w:val="40"/>
          <w:szCs w:val="40"/>
        </w:rPr>
      </w:pPr>
    </w:p>
    <w:p w:rsidR="0031493E" w:rsidRPr="00A47633" w:rsidRDefault="00A47633" w:rsidP="0031493E">
      <w:r>
        <w:rPr>
          <w:color w:val="92D050"/>
          <w:sz w:val="40"/>
          <w:szCs w:val="40"/>
        </w:rPr>
        <w:t xml:space="preserve">                                          </w:t>
      </w:r>
      <w:r w:rsidR="009D1351" w:rsidRPr="009D1351">
        <w:rPr>
          <w:color w:val="92D050"/>
          <w:sz w:val="40"/>
          <w:szCs w:val="40"/>
        </w:rPr>
        <w:t>SESSION 2025-26</w:t>
      </w:r>
    </w:p>
    <w:p w:rsidR="0031493E" w:rsidRDefault="0031493E" w:rsidP="0031493E">
      <w:r>
        <w:t>Department: SOET</w:t>
      </w:r>
    </w:p>
    <w:p w:rsidR="0031493E" w:rsidRDefault="0031493E" w:rsidP="0031493E">
      <w:r>
        <w:t>Program:</w:t>
      </w:r>
      <w:r w:rsidR="00A47633">
        <w:t xml:space="preserve"> MCA</w:t>
      </w:r>
      <w:r w:rsidR="007B76C3">
        <w:t xml:space="preserve"> AI/ml</w:t>
      </w:r>
    </w:p>
    <w:p w:rsidR="0031493E" w:rsidRDefault="0031493E" w:rsidP="0031493E">
      <w:r>
        <w:t xml:space="preserve">Course </w:t>
      </w:r>
      <w:r w:rsidR="007B76C3">
        <w:t xml:space="preserve">code: </w:t>
      </w:r>
      <w:r w:rsidR="003B3D54">
        <w:t>ETMMDL274</w:t>
      </w:r>
    </w:p>
    <w:p w:rsidR="009D1351" w:rsidRDefault="00DF760E" w:rsidP="0031493E">
      <w:r>
        <w:t xml:space="preserve">Course Name: </w:t>
      </w:r>
      <w:r w:rsidR="003B3D54">
        <w:t>Deep Learning Architectures and Techniques</w:t>
      </w:r>
    </w:p>
    <w:p w:rsidR="009D1351" w:rsidRDefault="00DF760E" w:rsidP="0031493E">
      <w:r>
        <w:t>Semster</w:t>
      </w:r>
      <w:r w:rsidR="003B3D54">
        <w:t>: 2</w:t>
      </w:r>
      <w:r w:rsidR="003B3D54">
        <w:rPr>
          <w:vertAlign w:val="superscript"/>
        </w:rPr>
        <w:t>nd</w:t>
      </w:r>
    </w:p>
    <w:p w:rsidR="009D1351" w:rsidRPr="00A47633" w:rsidRDefault="009D1351" w:rsidP="009D1351">
      <w:pPr>
        <w:rPr>
          <w:color w:val="FFFF00"/>
          <w:sz w:val="32"/>
          <w:szCs w:val="32"/>
          <w:highlight w:val="darkMagenta"/>
        </w:rPr>
      </w:pPr>
      <w:r w:rsidRPr="00A47633">
        <w:rPr>
          <w:sz w:val="32"/>
          <w:szCs w:val="32"/>
        </w:rPr>
        <w:t xml:space="preserve">                                     </w:t>
      </w:r>
      <w:r w:rsidR="00A47633">
        <w:rPr>
          <w:sz w:val="32"/>
          <w:szCs w:val="32"/>
        </w:rPr>
        <w:t xml:space="preserve">        </w:t>
      </w:r>
      <w:r w:rsidR="007B76C3">
        <w:rPr>
          <w:sz w:val="32"/>
          <w:szCs w:val="32"/>
        </w:rPr>
        <w:t xml:space="preserve"> </w:t>
      </w:r>
      <w:r w:rsidR="00CB4ABD">
        <w:rPr>
          <w:color w:val="FFFFFF" w:themeColor="background1"/>
          <w:sz w:val="32"/>
          <w:szCs w:val="32"/>
          <w:highlight w:val="blue"/>
        </w:rPr>
        <w:t>ASSIGNMENT 03</w:t>
      </w:r>
      <w:bookmarkStart w:id="0" w:name="_GoBack"/>
      <w:bookmarkEnd w:id="0"/>
    </w:p>
    <w:p w:rsidR="009D1351" w:rsidRPr="00A47633" w:rsidRDefault="009D1351" w:rsidP="009D1351">
      <w:pPr>
        <w:rPr>
          <w:color w:val="FFFF00"/>
          <w:sz w:val="32"/>
          <w:szCs w:val="32"/>
        </w:rPr>
      </w:pPr>
      <w:r w:rsidRPr="00A47633">
        <w:rPr>
          <w:color w:val="FFFF00"/>
          <w:sz w:val="32"/>
          <w:szCs w:val="32"/>
          <w:highlight w:val="darkMagenta"/>
        </w:rPr>
        <w:t xml:space="preserve">              </w:t>
      </w:r>
      <w:r w:rsidR="007B76C3">
        <w:rPr>
          <w:color w:val="FFFF00"/>
          <w:sz w:val="32"/>
          <w:szCs w:val="32"/>
          <w:highlight w:val="darkMagenta"/>
        </w:rPr>
        <w:t xml:space="preserve">                     </w:t>
      </w:r>
    </w:p>
    <w:p w:rsidR="009D1351" w:rsidRDefault="009D1351" w:rsidP="009D1351">
      <w:r>
        <w:t xml:space="preserve"> </w:t>
      </w:r>
      <w:r w:rsidR="00A47633">
        <w:t xml:space="preserve">  </w:t>
      </w:r>
      <w:r>
        <w:t xml:space="preserve">  Submitted to:                                                                                                 </w:t>
      </w:r>
      <w:r w:rsidR="00A47633">
        <w:t xml:space="preserve">       </w:t>
      </w:r>
      <w:r>
        <w:t xml:space="preserve"> </w:t>
      </w:r>
      <w:r w:rsidR="00A47633">
        <w:t xml:space="preserve"> </w:t>
      </w:r>
      <w:r>
        <w:t xml:space="preserve">Submitted by:                          </w:t>
      </w:r>
      <w:r w:rsidR="00A47633">
        <w:t xml:space="preserve">     </w:t>
      </w:r>
      <w:r>
        <w:t xml:space="preserve"> </w:t>
      </w:r>
      <w:r w:rsidR="00A47633">
        <w:t xml:space="preserve">     </w:t>
      </w:r>
      <w:r>
        <w:t xml:space="preserve"> </w:t>
      </w:r>
      <w:r w:rsidR="00A47633">
        <w:t xml:space="preserve">      </w:t>
      </w:r>
      <w:r w:rsidR="003B3D54">
        <w:t xml:space="preserve">Dr. Shahid Ahmad Wani                                                                                              </w:t>
      </w:r>
      <w:r w:rsidR="00770493">
        <w:t>Ashish Raj</w:t>
      </w:r>
    </w:p>
    <w:p w:rsidR="009D1351" w:rsidRDefault="009D1351" w:rsidP="009D1351">
      <w:r>
        <w:t xml:space="preserve">                                                                                                                                </w:t>
      </w:r>
      <w:r w:rsidR="00A47633">
        <w:t xml:space="preserve">        </w:t>
      </w:r>
      <w:r w:rsidR="00770493">
        <w:t>Date:</w:t>
      </w:r>
      <w:r w:rsidR="003B3D54">
        <w:t xml:space="preserve"> 5-4-2026</w:t>
      </w:r>
    </w:p>
    <w:p w:rsidR="003B3D54" w:rsidRDefault="00A47633" w:rsidP="009D1351">
      <w:pPr>
        <w:rPr>
          <w:lang w:val="en-IN"/>
        </w:rPr>
      </w:pPr>
      <w:r>
        <w:t xml:space="preserve">                                                                                                                                        </w:t>
      </w:r>
      <w:r w:rsidR="00A73FAD">
        <w:t>Roll num:2501940024</w:t>
      </w:r>
      <w:r w:rsidR="007F70A1">
        <w:rPr>
          <w:lang w:val="en-IN"/>
        </w:rPr>
        <w:t xml:space="preserve"> </w:t>
      </w:r>
    </w:p>
    <w:p w:rsidR="003B3D54" w:rsidRDefault="003B3D54">
      <w:pPr>
        <w:rPr>
          <w:lang w:val="en-IN"/>
        </w:rPr>
      </w:pPr>
      <w:r>
        <w:rPr>
          <w:lang w:val="en-IN"/>
        </w:rPr>
        <w:br w:type="page"/>
      </w:r>
    </w:p>
    <w:p w:rsidR="00A47633" w:rsidRPr="00052DBC" w:rsidRDefault="003B3D54" w:rsidP="00052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40E5"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  <w:lastRenderedPageBreak/>
        <w:t>*</w:t>
      </w:r>
      <w:r w:rsidRPr="008D36A6"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  <w:t>Assignment Title</w:t>
      </w:r>
    </w:p>
    <w:p w:rsidR="00C55CA1" w:rsidRDefault="008B02FD" w:rsidP="0031493E">
      <w:pPr>
        <w:rPr>
          <w:rFonts w:ascii="Times New Roman" w:hAnsi="Times New Roman" w:cs="Times New Roman"/>
          <w:sz w:val="24"/>
          <w:szCs w:val="24"/>
        </w:rPr>
      </w:pPr>
      <w:r w:rsidRPr="008B02FD">
        <w:rPr>
          <w:rFonts w:ascii="Times New Roman" w:hAnsi="Times New Roman" w:cs="Times New Roman"/>
          <w:sz w:val="24"/>
          <w:szCs w:val="24"/>
        </w:rPr>
        <w:t>Text Sentiment Classification Using RNN and LSTM</w:t>
      </w:r>
    </w:p>
    <w:p w:rsidR="00052DBC" w:rsidRDefault="00052DBC" w:rsidP="0031493E">
      <w:pPr>
        <w:rPr>
          <w:rFonts w:ascii="Times New Roman" w:hAnsi="Times New Roman" w:cs="Times New Roman"/>
          <w:sz w:val="24"/>
          <w:szCs w:val="24"/>
        </w:rPr>
      </w:pPr>
    </w:p>
    <w:p w:rsidR="008B02FD" w:rsidRPr="007240E5" w:rsidRDefault="008B02FD" w:rsidP="008B02FD">
      <w:pPr>
        <w:pStyle w:val="Heading2"/>
        <w:rPr>
          <w:color w:val="5B9BD5" w:themeColor="accent1"/>
        </w:rPr>
      </w:pPr>
      <w:r w:rsidRPr="007240E5">
        <w:rPr>
          <w:color w:val="5B9BD5" w:themeColor="accent1"/>
        </w:rPr>
        <w:t>*Objective</w:t>
      </w:r>
    </w:p>
    <w:p w:rsidR="008B02FD" w:rsidRDefault="008B02FD" w:rsidP="008B02FD">
      <w:pPr>
        <w:pStyle w:val="NormalWeb"/>
      </w:pPr>
      <w:r>
        <w:t>This laboratory assignment focuses on sentiment classification of textual data using deep learning techniques. The main objective is to implement and compare Recurrent Neural Network (RNN) and Long Short-Term Memory (LSTM) models for analyzing sequential text data.</w:t>
      </w:r>
    </w:p>
    <w:p w:rsidR="008B02FD" w:rsidRDefault="008B02FD" w:rsidP="008B02FD">
      <w:pPr>
        <w:pStyle w:val="NormalWeb"/>
      </w:pPr>
      <w:r>
        <w:t>The task demonstrates how deep learning models process natural language and how different architectures affect performance in classification tasks.</w:t>
      </w:r>
    </w:p>
    <w:p w:rsidR="00052DBC" w:rsidRDefault="00052DBC" w:rsidP="008B02FD">
      <w:pPr>
        <w:pStyle w:val="NormalWeb"/>
      </w:pPr>
    </w:p>
    <w:p w:rsidR="008B02FD" w:rsidRDefault="008B02FD" w:rsidP="008B02FD">
      <w:pPr>
        <w:pStyle w:val="NormalWeb"/>
        <w:rPr>
          <w:b/>
          <w:color w:val="5B9BD5" w:themeColor="accent1"/>
          <w:sz w:val="36"/>
          <w:szCs w:val="36"/>
        </w:rPr>
      </w:pPr>
      <w:r w:rsidRPr="008B02FD">
        <w:rPr>
          <w:b/>
          <w:color w:val="5B9BD5" w:themeColor="accent1"/>
          <w:sz w:val="36"/>
          <w:szCs w:val="36"/>
        </w:rPr>
        <w:t>*Dataset Description</w:t>
      </w:r>
    </w:p>
    <w:p w:rsidR="008B02FD" w:rsidRPr="008B02FD" w:rsidRDefault="008B02FD" w:rsidP="008B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>For this assignment, the IMDB Movie Reviews dataset was used.</w:t>
      </w:r>
    </w:p>
    <w:p w:rsidR="008B02FD" w:rsidRPr="008B02FD" w:rsidRDefault="008B02FD" w:rsidP="008B0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 xml:space="preserve">The dataset contains 50,000 movie reviews </w:t>
      </w:r>
    </w:p>
    <w:p w:rsidR="008B02FD" w:rsidRPr="008B02FD" w:rsidRDefault="008B02FD" w:rsidP="008B0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 xml:space="preserve">Each review is labeled as </w:t>
      </w:r>
      <w:r w:rsidRPr="008B02FD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or negative sentiment</w:t>
      </w:r>
      <w:r w:rsidRPr="008B0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B02FD" w:rsidRPr="00052DBC" w:rsidRDefault="008B02FD" w:rsidP="008B0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>It is widely used for binary sentiment classification tasks</w:t>
      </w:r>
    </w:p>
    <w:p w:rsidR="001904D8" w:rsidRDefault="001904D8" w:rsidP="008B02FD">
      <w:pPr>
        <w:pStyle w:val="NormalWeb"/>
      </w:pPr>
    </w:p>
    <w:p w:rsidR="008B02FD" w:rsidRDefault="008B02FD" w:rsidP="008B02FD">
      <w:pPr>
        <w:pStyle w:val="NormalWeb"/>
        <w:rPr>
          <w:b/>
          <w:color w:val="5B9BD5" w:themeColor="accent1"/>
          <w:sz w:val="36"/>
          <w:szCs w:val="36"/>
        </w:rPr>
      </w:pPr>
      <w:r w:rsidRPr="008B02FD">
        <w:rPr>
          <w:b/>
          <w:color w:val="5B9BD5" w:themeColor="accent1"/>
          <w:sz w:val="36"/>
          <w:szCs w:val="36"/>
        </w:rPr>
        <w:t>*Data Preprocessing &amp; Sequence Creation</w:t>
      </w:r>
    </w:p>
    <w:p w:rsidR="008B02FD" w:rsidRPr="008B02FD" w:rsidRDefault="008B02FD" w:rsidP="008B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>To prepare the textual data for deep learning models, the following preprocessing steps were performed:</w:t>
      </w:r>
    </w:p>
    <w:p w:rsidR="008B02FD" w:rsidRPr="008B02FD" w:rsidRDefault="008B02FD" w:rsidP="008B0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 xml:space="preserve">Tokenization: Text data was converted into sequences of integers using a fixed vocabulary size </w:t>
      </w:r>
    </w:p>
    <w:p w:rsidR="008B02FD" w:rsidRPr="008B02FD" w:rsidRDefault="008B02FD" w:rsidP="008B0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 xml:space="preserve">Vocabulary Limitation: Only the top 10,000 most frequent words were considered </w:t>
      </w:r>
    </w:p>
    <w:p w:rsidR="008B02FD" w:rsidRPr="008B02FD" w:rsidRDefault="008B02FD" w:rsidP="008B0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 xml:space="preserve">Sequence Conversion: Each review was represented as a sequence of numbers </w:t>
      </w:r>
    </w:p>
    <w:p w:rsidR="008B02FD" w:rsidRDefault="008B02FD" w:rsidP="008B0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>Padding: All sequences were padded to a fixed length of 200 to ensure uniform input size</w:t>
      </w:r>
    </w:p>
    <w:p w:rsidR="001904D8" w:rsidRPr="001904D8" w:rsidRDefault="001904D8" w:rsidP="001904D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904D8">
        <w:rPr>
          <w:rFonts w:ascii="Times New Roman" w:eastAsia="Times New Roman" w:hAnsi="Times New Roman" w:cs="Times New Roman"/>
          <w:sz w:val="24"/>
          <w:szCs w:val="24"/>
        </w:rPr>
        <w:t xml:space="preserve">After applying padding, all sequences were converted to a fixed length of 200. </w:t>
      </w:r>
    </w:p>
    <w:p w:rsidR="001904D8" w:rsidRPr="001904D8" w:rsidRDefault="001904D8" w:rsidP="0019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1904D8">
        <w:rPr>
          <w:rFonts w:ascii="Times New Roman" w:eastAsia="Times New Roman" w:hAnsi="Times New Roman" w:cs="Times New Roman"/>
          <w:sz w:val="24"/>
          <w:szCs w:val="24"/>
        </w:rPr>
        <w:t>Shorter sequences were padded with zeros, while longer sequences were truncated.</w:t>
      </w:r>
    </w:p>
    <w:p w:rsidR="00A9125C" w:rsidRDefault="001904D8" w:rsidP="0019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1904D8">
        <w:rPr>
          <w:rFonts w:ascii="Times New Roman" w:eastAsia="Times New Roman" w:hAnsi="Times New Roman" w:cs="Times New Roman"/>
          <w:sz w:val="24"/>
          <w:szCs w:val="24"/>
        </w:rPr>
        <w:t>Example of padded sequence:</w:t>
      </w:r>
    </w:p>
    <w:p w:rsidR="001904D8" w:rsidRDefault="001904D8" w:rsidP="0019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DC898B" wp14:editId="218DFA25">
            <wp:extent cx="4953000" cy="3391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341" cy="340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4D8" w:rsidRDefault="001904D8" w:rsidP="0019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04D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Figure: Example of padded input sequence with fixed length</w:t>
      </w:r>
    </w:p>
    <w:p w:rsidR="001904D8" w:rsidRDefault="001904D8" w:rsidP="0019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4D8">
        <w:rPr>
          <w:rFonts w:ascii="Times New Roman" w:eastAsia="Times New Roman" w:hAnsi="Times New Roman" w:cs="Times New Roman"/>
          <w:sz w:val="24"/>
          <w:szCs w:val="24"/>
        </w:rPr>
        <w:t>In this case, the sequence was already long, so truncation was applied instead of padding zeros at the beginning.</w:t>
      </w:r>
    </w:p>
    <w:p w:rsidR="001904D8" w:rsidRPr="001904D8" w:rsidRDefault="001904D8" w:rsidP="0019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125C" w:rsidRPr="00A9125C" w:rsidRDefault="00A9125C" w:rsidP="0031493E">
      <w:pPr>
        <w:rPr>
          <w:rFonts w:ascii="Times New Roman" w:hAnsi="Times New Roman" w:cs="Times New Roman"/>
          <w:b/>
          <w:color w:val="5B9BD5" w:themeColor="accent1"/>
          <w:sz w:val="36"/>
          <w:szCs w:val="36"/>
        </w:rPr>
      </w:pPr>
      <w:r w:rsidRPr="00A9125C">
        <w:rPr>
          <w:rFonts w:ascii="Times New Roman" w:hAnsi="Times New Roman" w:cs="Times New Roman"/>
          <w:b/>
          <w:color w:val="5B9BD5" w:themeColor="accent1"/>
          <w:sz w:val="36"/>
          <w:szCs w:val="36"/>
        </w:rPr>
        <w:t>*Model Architecture &amp; Implementation</w:t>
      </w:r>
    </w:p>
    <w:p w:rsidR="00A9125C" w:rsidRPr="00A9125C" w:rsidRDefault="00A9125C" w:rsidP="00A9125C">
      <w:pPr>
        <w:pStyle w:val="Heading3"/>
        <w:rPr>
          <w:rFonts w:ascii="Times New Roman" w:hAnsi="Times New Roman" w:cs="Times New Roman"/>
        </w:rPr>
      </w:pPr>
      <w:r w:rsidRPr="00A9125C">
        <w:rPr>
          <w:rFonts w:ascii="Times New Roman" w:hAnsi="Times New Roman" w:cs="Times New Roman"/>
        </w:rPr>
        <w:t>RNN Model</w:t>
      </w:r>
    </w:p>
    <w:p w:rsidR="00A9125C" w:rsidRDefault="00A9125C" w:rsidP="00A9125C">
      <w:pPr>
        <w:pStyle w:val="NormalWeb"/>
      </w:pPr>
      <w:r>
        <w:t>The RNN model was implemented using a Sequential architecture:</w:t>
      </w:r>
    </w:p>
    <w:p w:rsidR="00A9125C" w:rsidRPr="00A9125C" w:rsidRDefault="00A9125C" w:rsidP="00A91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 xml:space="preserve">Embedding Layer (128 dimensions) </w:t>
      </w:r>
    </w:p>
    <w:p w:rsidR="00A9125C" w:rsidRPr="00A9125C" w:rsidRDefault="00A9125C" w:rsidP="00A91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 xml:space="preserve">SimpleRNN Layer (64 units) </w:t>
      </w:r>
    </w:p>
    <w:p w:rsidR="00A9125C" w:rsidRDefault="00A9125C" w:rsidP="00A91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>Dense Output Layer (Sigmoid activation)</w:t>
      </w:r>
    </w:p>
    <w:p w:rsidR="00A9125C" w:rsidRDefault="00A9125C" w:rsidP="00A9125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A9125C" w:rsidRPr="00A9125C" w:rsidRDefault="00A9125C" w:rsidP="00A9125C">
      <w:pPr>
        <w:pStyle w:val="Heading3"/>
        <w:rPr>
          <w:rFonts w:ascii="Times New Roman" w:hAnsi="Times New Roman" w:cs="Times New Roman"/>
        </w:rPr>
      </w:pPr>
      <w:r w:rsidRPr="00A9125C">
        <w:rPr>
          <w:rFonts w:ascii="Times New Roman" w:hAnsi="Times New Roman" w:cs="Times New Roman"/>
        </w:rPr>
        <w:t>LSTM Model</w:t>
      </w:r>
    </w:p>
    <w:p w:rsidR="00A9125C" w:rsidRDefault="00A9125C" w:rsidP="00A9125C">
      <w:pPr>
        <w:pStyle w:val="NormalWeb"/>
      </w:pPr>
      <w:r>
        <w:t>The LSTM model was implemented with the following architecture:</w:t>
      </w:r>
    </w:p>
    <w:p w:rsidR="00A9125C" w:rsidRPr="00A9125C" w:rsidRDefault="00A9125C" w:rsidP="00A91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 xml:space="preserve">Embedding Layer (128 dimensions) </w:t>
      </w:r>
    </w:p>
    <w:p w:rsidR="00A9125C" w:rsidRPr="00A9125C" w:rsidRDefault="00A9125C" w:rsidP="00A91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 xml:space="preserve">LSTM Layer (64 units) </w:t>
      </w:r>
    </w:p>
    <w:p w:rsidR="00A9125C" w:rsidRPr="00052DBC" w:rsidRDefault="00A9125C" w:rsidP="00A91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>Dense Output Layer (Sigmoid activation)</w:t>
      </w:r>
    </w:p>
    <w:p w:rsidR="00A9125C" w:rsidRDefault="00A9125C" w:rsidP="00A9125C">
      <w:pPr>
        <w:pStyle w:val="Heading2"/>
        <w:rPr>
          <w:color w:val="5B9BD5" w:themeColor="accent1"/>
        </w:rPr>
      </w:pPr>
      <w:r w:rsidRPr="00A9125C">
        <w:rPr>
          <w:color w:val="5B9BD5" w:themeColor="accent1"/>
        </w:rPr>
        <w:lastRenderedPageBreak/>
        <w:t>*Training Results and Plots</w:t>
      </w:r>
    </w:p>
    <w:p w:rsidR="00A9125C" w:rsidRDefault="00A9125C" w:rsidP="00A9125C">
      <w:pPr>
        <w:pStyle w:val="Heading2"/>
        <w:rPr>
          <w:b w:val="0"/>
          <w:sz w:val="24"/>
          <w:szCs w:val="24"/>
        </w:rPr>
      </w:pPr>
      <w:r w:rsidRPr="00A9125C">
        <w:rPr>
          <w:b w:val="0"/>
          <w:sz w:val="24"/>
          <w:szCs w:val="24"/>
        </w:rPr>
        <w:t>Both RNN and LSTM models were trained for multiple epochs using the Adam optimizer and binary cross-entropy loss function. The performance of both models was evaluated using training and validation data.</w:t>
      </w:r>
    </w:p>
    <w:p w:rsidR="00A9125C" w:rsidRDefault="00A9125C" w:rsidP="00A9125C">
      <w:pPr>
        <w:pStyle w:val="Heading2"/>
        <w:rPr>
          <w:b w:val="0"/>
          <w:sz w:val="24"/>
          <w:szCs w:val="24"/>
        </w:rPr>
      </w:pPr>
    </w:p>
    <w:p w:rsidR="00A9125C" w:rsidRPr="00A9125C" w:rsidRDefault="00A9125C" w:rsidP="00A9125C">
      <w:pPr>
        <w:pStyle w:val="Heading3"/>
        <w:rPr>
          <w:rFonts w:ascii="Times New Roman" w:hAnsi="Times New Roman" w:cs="Times New Roman"/>
        </w:rPr>
      </w:pPr>
      <w:r w:rsidRPr="00A9125C">
        <w:rPr>
          <w:rFonts w:ascii="Times New Roman" w:hAnsi="Times New Roman" w:cs="Times New Roman"/>
        </w:rPr>
        <w:t>Accuracy Analysis</w:t>
      </w:r>
    </w:p>
    <w:p w:rsidR="00A9125C" w:rsidRDefault="00A9125C" w:rsidP="00A9125C">
      <w:pPr>
        <w:pStyle w:val="NormalWeb"/>
      </w:pPr>
      <w:r>
        <w:t>The accuracy comparison graph shows that the LSTM model consistently achieves higher accuracy than the RNN model across all epochs.</w:t>
      </w:r>
    </w:p>
    <w:p w:rsidR="00A9125C" w:rsidRPr="00A9125C" w:rsidRDefault="00A9125C" w:rsidP="00A91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 xml:space="preserve">RNN accuracy increases gradually from around </w:t>
      </w:r>
      <w:r w:rsidRPr="00A9125C">
        <w:rPr>
          <w:rStyle w:val="Strong"/>
          <w:rFonts w:ascii="Times New Roman" w:hAnsi="Times New Roman" w:cs="Times New Roman"/>
          <w:sz w:val="24"/>
          <w:szCs w:val="24"/>
        </w:rPr>
        <w:t>68% to 93%</w:t>
      </w:r>
      <w:r w:rsidRPr="00A912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125C" w:rsidRPr="00A9125C" w:rsidRDefault="00A9125C" w:rsidP="00A91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 xml:space="preserve">LSTM accuracy improves from around </w:t>
      </w:r>
      <w:r w:rsidRPr="00A9125C">
        <w:rPr>
          <w:rStyle w:val="Strong"/>
          <w:rFonts w:ascii="Times New Roman" w:hAnsi="Times New Roman" w:cs="Times New Roman"/>
          <w:sz w:val="24"/>
          <w:szCs w:val="24"/>
        </w:rPr>
        <w:t>79% to 96%</w:t>
      </w:r>
      <w:r w:rsidRPr="00A912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125C" w:rsidRDefault="00A9125C" w:rsidP="00A9125C">
      <w:pPr>
        <w:pStyle w:val="NormalWeb"/>
      </w:pPr>
      <w:r>
        <w:t>This clearly indicates that LSTM performs better in learning sequential patterns.</w:t>
      </w:r>
    </w:p>
    <w:p w:rsidR="00A9125C" w:rsidRDefault="00A9125C" w:rsidP="00A9125C">
      <w:pPr>
        <w:pStyle w:val="Heading2"/>
        <w:rPr>
          <w:b w:val="0"/>
          <w:color w:val="5B9BD5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2F4FFF2A" wp14:editId="4CAD7A9F">
            <wp:extent cx="5320875" cy="4145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705" cy="4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970" w:rsidRDefault="00453970" w:rsidP="00A9125C">
      <w:pPr>
        <w:pStyle w:val="Heading2"/>
        <w:rPr>
          <w:b w:val="0"/>
          <w:color w:val="5B9BD5" w:themeColor="accent1"/>
          <w:sz w:val="24"/>
          <w:szCs w:val="24"/>
        </w:rPr>
      </w:pPr>
    </w:p>
    <w:p w:rsidR="00453970" w:rsidRPr="00453970" w:rsidRDefault="00453970" w:rsidP="00453970">
      <w:pPr>
        <w:pStyle w:val="Heading3"/>
        <w:rPr>
          <w:rFonts w:ascii="Times New Roman" w:hAnsi="Times New Roman" w:cs="Times New Roman"/>
        </w:rPr>
      </w:pPr>
      <w:r w:rsidRPr="00453970">
        <w:rPr>
          <w:rFonts w:ascii="Times New Roman" w:hAnsi="Times New Roman" w:cs="Times New Roman"/>
        </w:rPr>
        <w:lastRenderedPageBreak/>
        <w:t>Loss Analysis</w:t>
      </w:r>
    </w:p>
    <w:p w:rsidR="00453970" w:rsidRDefault="00453970" w:rsidP="00453970">
      <w:pPr>
        <w:pStyle w:val="NormalWeb"/>
      </w:pPr>
      <w:r>
        <w:t>The loss comparison graph illustrates the training and validation loss for both models.</w:t>
      </w:r>
    </w:p>
    <w:p w:rsidR="00453970" w:rsidRPr="00453970" w:rsidRDefault="00453970" w:rsidP="00453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53970">
        <w:rPr>
          <w:rFonts w:ascii="Times New Roman" w:hAnsi="Times New Roman" w:cs="Times New Roman"/>
          <w:sz w:val="24"/>
        </w:rPr>
        <w:t xml:space="preserve">Training loss decreases steadily for both models </w:t>
      </w:r>
    </w:p>
    <w:p w:rsidR="00453970" w:rsidRPr="00453970" w:rsidRDefault="00453970" w:rsidP="00453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53970">
        <w:rPr>
          <w:rFonts w:ascii="Times New Roman" w:hAnsi="Times New Roman" w:cs="Times New Roman"/>
          <w:sz w:val="24"/>
        </w:rPr>
        <w:t xml:space="preserve">LSTM shows lower loss compared to RNN </w:t>
      </w:r>
    </w:p>
    <w:p w:rsidR="00453970" w:rsidRPr="00453970" w:rsidRDefault="00453970" w:rsidP="00453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53970">
        <w:rPr>
          <w:rFonts w:ascii="Times New Roman" w:hAnsi="Times New Roman" w:cs="Times New Roman"/>
          <w:sz w:val="24"/>
        </w:rPr>
        <w:t xml:space="preserve">Validation loss slightly increases after some epochs, indicating </w:t>
      </w:r>
      <w:r w:rsidRPr="00453970">
        <w:rPr>
          <w:rStyle w:val="Strong"/>
          <w:rFonts w:ascii="Times New Roman" w:hAnsi="Times New Roman" w:cs="Times New Roman"/>
          <w:sz w:val="24"/>
        </w:rPr>
        <w:t>overfitting</w:t>
      </w:r>
      <w:r w:rsidRPr="00453970">
        <w:rPr>
          <w:rFonts w:ascii="Times New Roman" w:hAnsi="Times New Roman" w:cs="Times New Roman"/>
          <w:sz w:val="24"/>
        </w:rPr>
        <w:t xml:space="preserve"> </w:t>
      </w:r>
    </w:p>
    <w:p w:rsidR="00453970" w:rsidRDefault="00453970" w:rsidP="00453970">
      <w:pPr>
        <w:pStyle w:val="NormalWeb"/>
      </w:pPr>
      <w:r>
        <w:t>This suggests that while the models learn well, further improvements like regularization can enhance generalization.</w:t>
      </w:r>
    </w:p>
    <w:p w:rsidR="00453970" w:rsidRDefault="00453970" w:rsidP="00A9125C">
      <w:pPr>
        <w:pStyle w:val="Heading2"/>
        <w:rPr>
          <w:b w:val="0"/>
          <w:color w:val="5B9BD5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0EFF9B24" wp14:editId="6515A9D0">
            <wp:extent cx="5304951" cy="4198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6230" cy="420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970" w:rsidRDefault="00453970" w:rsidP="00A9125C">
      <w:pPr>
        <w:pStyle w:val="Heading2"/>
        <w:rPr>
          <w:color w:val="5B9BD5" w:themeColor="accent1"/>
        </w:rPr>
      </w:pPr>
      <w:r w:rsidRPr="00453970">
        <w:rPr>
          <w:color w:val="5B9BD5" w:themeColor="accent1"/>
        </w:rPr>
        <w:t>*Evaluation Metrics &amp; Results</w:t>
      </w:r>
    </w:p>
    <w:p w:rsidR="00453970" w:rsidRDefault="00453970" w:rsidP="00A9125C">
      <w:pPr>
        <w:pStyle w:val="Heading2"/>
        <w:rPr>
          <w:b w:val="0"/>
          <w:sz w:val="24"/>
          <w:szCs w:val="24"/>
        </w:rPr>
      </w:pPr>
      <w:r w:rsidRPr="00453970">
        <w:rPr>
          <w:b w:val="0"/>
          <w:sz w:val="24"/>
          <w:szCs w:val="24"/>
        </w:rPr>
        <w:t>The performance of the models was evaluated using standard classification metrics.</w:t>
      </w:r>
    </w:p>
    <w:p w:rsidR="00231F37" w:rsidRPr="00187632" w:rsidRDefault="00231F37" w:rsidP="00231F37">
      <w:pPr>
        <w:pStyle w:val="Heading3"/>
        <w:rPr>
          <w:rFonts w:ascii="Times New Roman" w:hAnsi="Times New Roman" w:cs="Times New Roman"/>
        </w:rPr>
      </w:pPr>
      <w:r w:rsidRPr="00187632">
        <w:rPr>
          <w:rFonts w:ascii="Times New Roman" w:hAnsi="Times New Roman" w:cs="Times New Roman"/>
        </w:rPr>
        <w:t>RNN Results</w:t>
      </w:r>
    </w:p>
    <w:p w:rsidR="00231F37" w:rsidRPr="00187632" w:rsidRDefault="00231F37" w:rsidP="0023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 xml:space="preserve">Accuracy: 0.80 </w:t>
      </w:r>
    </w:p>
    <w:p w:rsidR="00231F37" w:rsidRPr="00187632" w:rsidRDefault="00231F37" w:rsidP="0023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 xml:space="preserve">Precision: 0.80 </w:t>
      </w:r>
    </w:p>
    <w:p w:rsidR="00231F37" w:rsidRPr="00187632" w:rsidRDefault="00231F37" w:rsidP="0023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 xml:space="preserve">Recall: 0.80 </w:t>
      </w:r>
    </w:p>
    <w:p w:rsidR="00231F37" w:rsidRDefault="00231F37" w:rsidP="0023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>F1-score: 0.80</w:t>
      </w:r>
    </w:p>
    <w:p w:rsidR="00187632" w:rsidRPr="00187632" w:rsidRDefault="00187632" w:rsidP="00187632">
      <w:pPr>
        <w:pStyle w:val="Heading3"/>
        <w:rPr>
          <w:rFonts w:ascii="Times New Roman" w:hAnsi="Times New Roman" w:cs="Times New Roman"/>
        </w:rPr>
      </w:pPr>
      <w:r w:rsidRPr="00187632">
        <w:rPr>
          <w:rFonts w:ascii="Times New Roman" w:hAnsi="Times New Roman" w:cs="Times New Roman"/>
        </w:rPr>
        <w:lastRenderedPageBreak/>
        <w:t>LSTM Results</w:t>
      </w:r>
    </w:p>
    <w:p w:rsidR="00187632" w:rsidRPr="00187632" w:rsidRDefault="00187632" w:rsidP="0018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 xml:space="preserve">Accuracy: 0.85 </w:t>
      </w:r>
    </w:p>
    <w:p w:rsidR="00187632" w:rsidRPr="00187632" w:rsidRDefault="00187632" w:rsidP="0018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 xml:space="preserve">Precision: 0.85 </w:t>
      </w:r>
    </w:p>
    <w:p w:rsidR="00187632" w:rsidRPr="00187632" w:rsidRDefault="00187632" w:rsidP="0018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 xml:space="preserve">Recall: 0.85 </w:t>
      </w:r>
    </w:p>
    <w:p w:rsidR="00187632" w:rsidRDefault="00187632" w:rsidP="0018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>F1-score: 0.85</w:t>
      </w:r>
    </w:p>
    <w:p w:rsidR="00C55B75" w:rsidRPr="00C55B75" w:rsidRDefault="00C55B75" w:rsidP="00C55B75">
      <w:pPr>
        <w:pStyle w:val="Heading3"/>
        <w:rPr>
          <w:rFonts w:ascii="Times New Roman" w:hAnsi="Times New Roman" w:cs="Times New Roman"/>
        </w:rPr>
      </w:pPr>
      <w:r w:rsidRPr="00C55B75">
        <w:rPr>
          <w:rFonts w:ascii="Times New Roman" w:hAnsi="Times New Roman" w:cs="Times New Roman"/>
        </w:rPr>
        <w:t>Detailed Classification Report</w:t>
      </w:r>
    </w:p>
    <w:p w:rsidR="00C55B75" w:rsidRPr="003E2A1E" w:rsidRDefault="00C55B75" w:rsidP="00C55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2A1E">
        <w:rPr>
          <w:rFonts w:ascii="Times New Roman" w:hAnsi="Times New Roman" w:cs="Times New Roman"/>
          <w:sz w:val="24"/>
          <w:szCs w:val="24"/>
        </w:rPr>
        <w:t>Class 0 (Negative):</w:t>
      </w:r>
      <w:r w:rsidRPr="003E2A1E">
        <w:rPr>
          <w:rFonts w:ascii="Times New Roman" w:hAnsi="Times New Roman" w:cs="Times New Roman"/>
          <w:sz w:val="24"/>
          <w:szCs w:val="24"/>
        </w:rPr>
        <w:br/>
        <w:t>Precision: 0.83</w:t>
      </w:r>
      <w:r w:rsidRPr="003E2A1E">
        <w:rPr>
          <w:rFonts w:ascii="Times New Roman" w:hAnsi="Times New Roman" w:cs="Times New Roman"/>
          <w:sz w:val="24"/>
          <w:szCs w:val="24"/>
        </w:rPr>
        <w:br/>
        <w:t>Recall: 0.88</w:t>
      </w:r>
      <w:r w:rsidRPr="003E2A1E">
        <w:rPr>
          <w:rFonts w:ascii="Times New Roman" w:hAnsi="Times New Roman" w:cs="Times New Roman"/>
          <w:sz w:val="24"/>
          <w:szCs w:val="24"/>
        </w:rPr>
        <w:br/>
        <w:t xml:space="preserve">F1-score: 0.86 </w:t>
      </w:r>
    </w:p>
    <w:p w:rsidR="00C55B75" w:rsidRPr="003E2A1E" w:rsidRDefault="00C55B75" w:rsidP="00C55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2A1E">
        <w:rPr>
          <w:rFonts w:ascii="Times New Roman" w:hAnsi="Times New Roman" w:cs="Times New Roman"/>
          <w:sz w:val="24"/>
          <w:szCs w:val="24"/>
        </w:rPr>
        <w:t>Class 1 (Positive):</w:t>
      </w:r>
      <w:r w:rsidRPr="003E2A1E">
        <w:rPr>
          <w:rFonts w:ascii="Times New Roman" w:hAnsi="Times New Roman" w:cs="Times New Roman"/>
          <w:sz w:val="24"/>
          <w:szCs w:val="24"/>
        </w:rPr>
        <w:br/>
        <w:t>Precision: 0.87</w:t>
      </w:r>
      <w:r w:rsidRPr="003E2A1E">
        <w:rPr>
          <w:rFonts w:ascii="Times New Roman" w:hAnsi="Times New Roman" w:cs="Times New Roman"/>
          <w:sz w:val="24"/>
          <w:szCs w:val="24"/>
        </w:rPr>
        <w:br/>
        <w:t>Recall: 0.83</w:t>
      </w:r>
      <w:r w:rsidRPr="003E2A1E">
        <w:rPr>
          <w:rFonts w:ascii="Times New Roman" w:hAnsi="Times New Roman" w:cs="Times New Roman"/>
          <w:sz w:val="24"/>
          <w:szCs w:val="24"/>
        </w:rPr>
        <w:br/>
        <w:t xml:space="preserve">F1-score: 0.85 </w:t>
      </w:r>
    </w:p>
    <w:p w:rsidR="00C55B75" w:rsidRDefault="00C55B75" w:rsidP="00C55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2A1E">
        <w:rPr>
          <w:rFonts w:ascii="Times New Roman" w:hAnsi="Times New Roman" w:cs="Times New Roman"/>
          <w:sz w:val="24"/>
          <w:szCs w:val="24"/>
        </w:rPr>
        <w:t>Overall Accuracy: 0.85</w:t>
      </w:r>
    </w:p>
    <w:p w:rsidR="00052DBC" w:rsidRDefault="00052DBC" w:rsidP="00052DB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10FF2B" wp14:editId="6E801D49">
            <wp:extent cx="5523809" cy="1990476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3E2A1E">
        <w:rPr>
          <w:rFonts w:ascii="Times New Roman" w:hAnsi="Times New Roman" w:cs="Times New Roman"/>
          <w:b/>
          <w:sz w:val="24"/>
          <w:szCs w:val="24"/>
        </w:rPr>
        <w:t xml:space="preserve"> Figure: Classification report showing precision, recall, F1-score and accuracy</w:t>
      </w:r>
    </w:p>
    <w:p w:rsidR="00052DBC" w:rsidRDefault="00052DBC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2A1E">
        <w:rPr>
          <w:rFonts w:ascii="Times New Roman" w:hAnsi="Times New Roman" w:cs="Times New Roman"/>
          <w:sz w:val="24"/>
          <w:szCs w:val="24"/>
        </w:rPr>
        <w:t>The classification report indicates balanced performance across both classes, with an overall accuracy of 85%.</w:t>
      </w:r>
    </w:p>
    <w:p w:rsid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052DBC" w:rsidRDefault="00052DBC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052DBC" w:rsidRDefault="00052DBC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052DBC" w:rsidRDefault="00052DBC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5B9BD5" w:themeColor="accent1"/>
          <w:sz w:val="36"/>
          <w:szCs w:val="36"/>
        </w:rPr>
      </w:pPr>
      <w:r w:rsidRPr="003E2A1E">
        <w:rPr>
          <w:rFonts w:ascii="Times New Roman" w:hAnsi="Times New Roman" w:cs="Times New Roman"/>
          <w:color w:val="5B9BD5" w:themeColor="accent1"/>
          <w:sz w:val="36"/>
          <w:szCs w:val="36"/>
        </w:rPr>
        <w:t>*Result Analysis &amp; Discussion</w:t>
      </w:r>
    </w:p>
    <w:p w:rsidR="003E2A1E" w:rsidRDefault="003E2A1E" w:rsidP="003E2A1E">
      <w:pPr>
        <w:pStyle w:val="NormalWeb"/>
      </w:pPr>
      <w:r>
        <w:t>The LSTM model performs better than the RNN model in sentiment classification tasks.</w:t>
      </w:r>
    </w:p>
    <w:p w:rsidR="003E2A1E" w:rsidRDefault="003E2A1E" w:rsidP="003E2A1E">
      <w:pPr>
        <w:pStyle w:val="NormalWeb"/>
      </w:pPr>
      <w:r>
        <w:t>RNN suffers from the vanishing gradient problem, making it difficult to capture long-term dependencies in text data.</w:t>
      </w:r>
    </w:p>
    <w:p w:rsidR="003E2A1E" w:rsidRDefault="003E2A1E" w:rsidP="003E2A1E">
      <w:pPr>
        <w:pStyle w:val="NormalWeb"/>
      </w:pPr>
      <w:r>
        <w:t xml:space="preserve">LSTM, on the other hand, uses memory cells and gating mechanisms, which allow it to retain </w:t>
      </w:r>
      <w:r w:rsidRPr="00052DBC">
        <w:t>important</w:t>
      </w:r>
      <w:r>
        <w:t xml:space="preserve"> information over longer sequences.</w:t>
      </w:r>
    </w:p>
    <w:p w:rsidR="003E2A1E" w:rsidRDefault="003E2A1E" w:rsidP="003E2A1E">
      <w:pPr>
        <w:pStyle w:val="NormalWeb"/>
      </w:pPr>
      <w:r>
        <w:t xml:space="preserve">Additionally, slight </w:t>
      </w:r>
      <w:r w:rsidRPr="00052DBC">
        <w:t>overfitting</w:t>
      </w:r>
      <w:r>
        <w:t xml:space="preserve"> is observed as validation loss increases after certain epochs. This can be improved using techniques such as dropout and early stopping.</w:t>
      </w:r>
    </w:p>
    <w:p w:rsidR="003E2A1E" w:rsidRDefault="003E2A1E" w:rsidP="003E2A1E">
      <w:pPr>
        <w:pStyle w:val="NormalWeb"/>
      </w:pPr>
    </w:p>
    <w:p w:rsidR="00052DBC" w:rsidRDefault="00052DBC" w:rsidP="003E2A1E">
      <w:pPr>
        <w:pStyle w:val="NormalWeb"/>
      </w:pPr>
    </w:p>
    <w:p w:rsidR="003E2A1E" w:rsidRDefault="003E2A1E" w:rsidP="003E2A1E">
      <w:pPr>
        <w:pStyle w:val="NormalWeb"/>
        <w:rPr>
          <w:color w:val="5B9BD5" w:themeColor="accent1"/>
          <w:sz w:val="36"/>
          <w:szCs w:val="36"/>
        </w:rPr>
      </w:pPr>
      <w:r w:rsidRPr="003E2A1E">
        <w:rPr>
          <w:color w:val="5B9BD5" w:themeColor="accent1"/>
          <w:sz w:val="36"/>
          <w:szCs w:val="36"/>
        </w:rPr>
        <w:t>*Conclusion</w:t>
      </w:r>
    </w:p>
    <w:p w:rsidR="003E2A1E" w:rsidRDefault="003E2A1E" w:rsidP="003E2A1E">
      <w:pPr>
        <w:pStyle w:val="NormalWeb"/>
      </w:pPr>
      <w:r>
        <w:t>This assignment successfully demonstrates the implementation of deep learning models for sentiment classification.</w:t>
      </w:r>
    </w:p>
    <w:p w:rsidR="003E2A1E" w:rsidRDefault="003E2A1E" w:rsidP="003E2A1E">
      <w:pPr>
        <w:pStyle w:val="NormalWeb"/>
      </w:pPr>
      <w:r>
        <w:t>The comparison shows that LSTM provides better performance than RNN due to its ability to handle long-term dependencies.</w:t>
      </w:r>
    </w:p>
    <w:p w:rsidR="003E2A1E" w:rsidRDefault="003E2A1E" w:rsidP="003E2A1E">
      <w:pPr>
        <w:pStyle w:val="NormalWeb"/>
      </w:pPr>
      <w:r>
        <w:t>Thus, LSTM is more suitable for natural language processing tasks such as sentiment analysis.</w:t>
      </w:r>
    </w:p>
    <w:p w:rsidR="003E2A1E" w:rsidRPr="003E2A1E" w:rsidRDefault="003E2A1E" w:rsidP="003E2A1E">
      <w:pPr>
        <w:pStyle w:val="NormalWeb"/>
        <w:rPr>
          <w:color w:val="5B9BD5" w:themeColor="accent1"/>
          <w:sz w:val="36"/>
          <w:szCs w:val="36"/>
        </w:rPr>
      </w:pPr>
    </w:p>
    <w:p w:rsidR="003E2A1E" w:rsidRP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5B9BD5" w:themeColor="accent1"/>
          <w:sz w:val="36"/>
          <w:szCs w:val="36"/>
        </w:rPr>
      </w:pPr>
    </w:p>
    <w:p w:rsidR="003E2A1E" w:rsidRP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55B75" w:rsidRPr="00187632" w:rsidRDefault="00C55B75" w:rsidP="00C55B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187632" w:rsidRPr="00187632" w:rsidRDefault="00187632" w:rsidP="0018763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453970" w:rsidRPr="00453970" w:rsidRDefault="00453970" w:rsidP="00A9125C">
      <w:pPr>
        <w:pStyle w:val="Heading2"/>
        <w:rPr>
          <w:b w:val="0"/>
          <w:color w:val="5B9BD5" w:themeColor="accent1"/>
          <w:sz w:val="24"/>
          <w:szCs w:val="24"/>
        </w:rPr>
      </w:pPr>
    </w:p>
    <w:p w:rsidR="00A9125C" w:rsidRPr="00A9125C" w:rsidRDefault="00A9125C" w:rsidP="00A9125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770493" w:rsidRDefault="00770493" w:rsidP="0031493E"/>
    <w:sectPr w:rsidR="00770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4D52" w:rsidRDefault="00DA4D52" w:rsidP="00052DBC">
      <w:pPr>
        <w:spacing w:after="0" w:line="240" w:lineRule="auto"/>
      </w:pPr>
      <w:r>
        <w:separator/>
      </w:r>
    </w:p>
  </w:endnote>
  <w:endnote w:type="continuationSeparator" w:id="0">
    <w:p w:rsidR="00DA4D52" w:rsidRDefault="00DA4D52" w:rsidP="00052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4D52" w:rsidRDefault="00DA4D52" w:rsidP="00052DBC">
      <w:pPr>
        <w:spacing w:after="0" w:line="240" w:lineRule="auto"/>
      </w:pPr>
      <w:r>
        <w:separator/>
      </w:r>
    </w:p>
  </w:footnote>
  <w:footnote w:type="continuationSeparator" w:id="0">
    <w:p w:rsidR="00DA4D52" w:rsidRDefault="00DA4D52" w:rsidP="00052D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7A3E0F"/>
    <w:multiLevelType w:val="multilevel"/>
    <w:tmpl w:val="2FFE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B22183"/>
    <w:multiLevelType w:val="multilevel"/>
    <w:tmpl w:val="AD10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BC5708"/>
    <w:multiLevelType w:val="multilevel"/>
    <w:tmpl w:val="22B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8C0A26"/>
    <w:multiLevelType w:val="multilevel"/>
    <w:tmpl w:val="EAA6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0674C3"/>
    <w:multiLevelType w:val="multilevel"/>
    <w:tmpl w:val="4BD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926BFE"/>
    <w:multiLevelType w:val="multilevel"/>
    <w:tmpl w:val="604A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7314CD"/>
    <w:multiLevelType w:val="multilevel"/>
    <w:tmpl w:val="70F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F05B9D"/>
    <w:multiLevelType w:val="multilevel"/>
    <w:tmpl w:val="A6C0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8B0ECA"/>
    <w:multiLevelType w:val="multilevel"/>
    <w:tmpl w:val="07F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4E5776"/>
    <w:multiLevelType w:val="multilevel"/>
    <w:tmpl w:val="0E9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8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93E"/>
    <w:rsid w:val="00052DBC"/>
    <w:rsid w:val="000B4A51"/>
    <w:rsid w:val="000C351E"/>
    <w:rsid w:val="00187632"/>
    <w:rsid w:val="001904D8"/>
    <w:rsid w:val="00231F37"/>
    <w:rsid w:val="002468AC"/>
    <w:rsid w:val="0031493E"/>
    <w:rsid w:val="003B3D54"/>
    <w:rsid w:val="003E2A1E"/>
    <w:rsid w:val="00453970"/>
    <w:rsid w:val="00770493"/>
    <w:rsid w:val="007B76C3"/>
    <w:rsid w:val="007F70A1"/>
    <w:rsid w:val="00805BE0"/>
    <w:rsid w:val="008B02FD"/>
    <w:rsid w:val="009D1351"/>
    <w:rsid w:val="00A47633"/>
    <w:rsid w:val="00A73FAD"/>
    <w:rsid w:val="00A9125C"/>
    <w:rsid w:val="00C55B75"/>
    <w:rsid w:val="00C55CA1"/>
    <w:rsid w:val="00CB4ABD"/>
    <w:rsid w:val="00DA4D52"/>
    <w:rsid w:val="00DF760E"/>
    <w:rsid w:val="00EF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511AA3-7774-4031-A088-A47DAF5B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1351"/>
  </w:style>
  <w:style w:type="paragraph" w:styleId="Heading2">
    <w:name w:val="heading 2"/>
    <w:basedOn w:val="Normal"/>
    <w:link w:val="Heading2Char"/>
    <w:uiPriority w:val="9"/>
    <w:qFormat/>
    <w:rsid w:val="008B02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2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2F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B0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02F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2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52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DBC"/>
  </w:style>
  <w:style w:type="paragraph" w:styleId="Footer">
    <w:name w:val="footer"/>
    <w:basedOn w:val="Normal"/>
    <w:link w:val="FooterChar"/>
    <w:uiPriority w:val="99"/>
    <w:unhideWhenUsed/>
    <w:rsid w:val="00052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eb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Raj</dc:creator>
  <cp:keywords/>
  <dc:description/>
  <cp:lastModifiedBy>Ashu Raj</cp:lastModifiedBy>
  <cp:revision>2</cp:revision>
  <cp:lastPrinted>2025-11-13T09:18:00Z</cp:lastPrinted>
  <dcterms:created xsi:type="dcterms:W3CDTF">2026-04-07T06:01:00Z</dcterms:created>
  <dcterms:modified xsi:type="dcterms:W3CDTF">2026-04-07T06:01:00Z</dcterms:modified>
</cp:coreProperties>
</file>