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DCF0F" w14:textId="77777777" w:rsidR="00DE705E" w:rsidRPr="00DE705E" w:rsidRDefault="00DE705E" w:rsidP="00DE70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E705E">
        <w:rPr>
          <w:rFonts w:ascii="Times New Roman" w:eastAsia="Times New Roman" w:hAnsi="Times New Roman" w:cs="Times New Roman"/>
          <w:b/>
          <w:bCs/>
          <w:kern w:val="0"/>
          <w:sz w:val="27"/>
          <w:szCs w:val="27"/>
          <w:lang w:eastAsia="en-IN" w:bidi="ar-SA"/>
          <w14:ligatures w14:val="none"/>
        </w:rPr>
        <w:t>Concise Report on the Detection Algorithm Using YOLOv5</w:t>
      </w:r>
    </w:p>
    <w:p w14:paraId="419D755A" w14:textId="77777777" w:rsidR="00DE705E" w:rsidRPr="00DE705E" w:rsidRDefault="00DE705E" w:rsidP="00DE70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Methodology Employed in the Detection Algorithm</w:t>
      </w:r>
    </w:p>
    <w:p w14:paraId="50ABC94C"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1. Model Architecture:</w:t>
      </w:r>
      <w:r w:rsidRPr="00DE705E">
        <w:rPr>
          <w:rFonts w:ascii="Times New Roman" w:eastAsia="Times New Roman" w:hAnsi="Times New Roman" w:cs="Times New Roman"/>
          <w:kern w:val="0"/>
          <w:sz w:val="24"/>
          <w:szCs w:val="24"/>
          <w:lang w:eastAsia="en-IN" w:bidi="ar-SA"/>
          <w14:ligatures w14:val="none"/>
        </w:rPr>
        <w:t xml:space="preserve"> YOLOv5 (You Only Look Once version 5) is an advanced object detection model known for its speed and accuracy. The architecture is divided into three main parts:</w:t>
      </w:r>
    </w:p>
    <w:p w14:paraId="69564D03" w14:textId="77777777" w:rsidR="00DE705E" w:rsidRPr="00DE705E" w:rsidRDefault="00DE705E" w:rsidP="00DE70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Backbone:</w:t>
      </w:r>
      <w:r w:rsidRPr="00DE705E">
        <w:rPr>
          <w:rFonts w:ascii="Times New Roman" w:eastAsia="Times New Roman" w:hAnsi="Times New Roman" w:cs="Times New Roman"/>
          <w:kern w:val="0"/>
          <w:sz w:val="24"/>
          <w:szCs w:val="24"/>
          <w:lang w:eastAsia="en-IN" w:bidi="ar-SA"/>
          <w14:ligatures w14:val="none"/>
        </w:rPr>
        <w:t xml:space="preserve"> Utilizes CSPDarknet53, which is a convolutional neural network (CNN) optimized for feature extraction from input images.</w:t>
      </w:r>
    </w:p>
    <w:p w14:paraId="2ED55537" w14:textId="77777777" w:rsidR="00DE705E" w:rsidRPr="00DE705E" w:rsidRDefault="00DE705E" w:rsidP="00DE70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Neck:</w:t>
      </w:r>
      <w:r w:rsidRPr="00DE705E">
        <w:rPr>
          <w:rFonts w:ascii="Times New Roman" w:eastAsia="Times New Roman" w:hAnsi="Times New Roman" w:cs="Times New Roman"/>
          <w:kern w:val="0"/>
          <w:sz w:val="24"/>
          <w:szCs w:val="24"/>
          <w:lang w:eastAsia="en-IN" w:bidi="ar-SA"/>
          <w14:ligatures w14:val="none"/>
        </w:rPr>
        <w:t xml:space="preserve"> Incorporates PANet (Path Aggregation Network) to generate a feature pyramid, enabling the model to handle objects of various sizes effectively.</w:t>
      </w:r>
    </w:p>
    <w:p w14:paraId="4932F2C0" w14:textId="77777777" w:rsidR="00DE705E" w:rsidRPr="00DE705E" w:rsidRDefault="00DE705E" w:rsidP="00DE705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Head:</w:t>
      </w:r>
      <w:r w:rsidRPr="00DE705E">
        <w:rPr>
          <w:rFonts w:ascii="Times New Roman" w:eastAsia="Times New Roman" w:hAnsi="Times New Roman" w:cs="Times New Roman"/>
          <w:kern w:val="0"/>
          <w:sz w:val="24"/>
          <w:szCs w:val="24"/>
          <w:lang w:eastAsia="en-IN" w:bidi="ar-SA"/>
          <w14:ligatures w14:val="none"/>
        </w:rPr>
        <w:t xml:space="preserve"> Predicts bounding boxes, object classes, and confidence scores using anchor boxes.</w:t>
      </w:r>
    </w:p>
    <w:p w14:paraId="42978C70"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2. Data Preprocessing:</w:t>
      </w:r>
      <w:r w:rsidRPr="00DE705E">
        <w:rPr>
          <w:rFonts w:ascii="Times New Roman" w:eastAsia="Times New Roman" w:hAnsi="Times New Roman" w:cs="Times New Roman"/>
          <w:kern w:val="0"/>
          <w:sz w:val="24"/>
          <w:szCs w:val="24"/>
          <w:lang w:eastAsia="en-IN" w:bidi="ar-SA"/>
          <w14:ligatures w14:val="none"/>
        </w:rPr>
        <w:t xml:space="preserve"> The input images are preprocessed to a standard size (e.g., 640x640 pixels) and normalized. Data augmentation techniques like flipping, scaling, and color adjustments are applied to enhance model robustness.</w:t>
      </w:r>
    </w:p>
    <w:p w14:paraId="4AF3729D"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3. Training Process:</w:t>
      </w:r>
    </w:p>
    <w:p w14:paraId="7880C746" w14:textId="77777777" w:rsidR="00DE705E" w:rsidRPr="00DE705E" w:rsidRDefault="00DE705E" w:rsidP="00DE70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Loss Function:</w:t>
      </w:r>
      <w:r w:rsidRPr="00DE705E">
        <w:rPr>
          <w:rFonts w:ascii="Times New Roman" w:eastAsia="Times New Roman" w:hAnsi="Times New Roman" w:cs="Times New Roman"/>
          <w:kern w:val="0"/>
          <w:sz w:val="24"/>
          <w:szCs w:val="24"/>
          <w:lang w:eastAsia="en-IN" w:bidi="ar-SA"/>
          <w14:ligatures w14:val="none"/>
        </w:rPr>
        <w:t xml:space="preserve"> YOLOv5 employs a composite loss function combining classification loss, localization loss (using CIoU - Complete Intersection over Union), and objectness loss.</w:t>
      </w:r>
    </w:p>
    <w:p w14:paraId="7F69CB40" w14:textId="77777777" w:rsidR="00DE705E" w:rsidRPr="00DE705E" w:rsidRDefault="00DE705E" w:rsidP="00DE70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Optimization:</w:t>
      </w:r>
      <w:r w:rsidRPr="00DE705E">
        <w:rPr>
          <w:rFonts w:ascii="Times New Roman" w:eastAsia="Times New Roman" w:hAnsi="Times New Roman" w:cs="Times New Roman"/>
          <w:kern w:val="0"/>
          <w:sz w:val="24"/>
          <w:szCs w:val="24"/>
          <w:lang w:eastAsia="en-IN" w:bidi="ar-SA"/>
          <w14:ligatures w14:val="none"/>
        </w:rPr>
        <w:t xml:space="preserve"> The model is trained using stochastic gradient descent (SGD) or Adam optimizer with learning rate scheduling to converge efficiently.</w:t>
      </w:r>
    </w:p>
    <w:p w14:paraId="18A75C26" w14:textId="77777777" w:rsidR="00DE705E" w:rsidRPr="00DE705E" w:rsidRDefault="00DE705E" w:rsidP="00DE705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Batch Processing:</w:t>
      </w:r>
      <w:r w:rsidRPr="00DE705E">
        <w:rPr>
          <w:rFonts w:ascii="Times New Roman" w:eastAsia="Times New Roman" w:hAnsi="Times New Roman" w:cs="Times New Roman"/>
          <w:kern w:val="0"/>
          <w:sz w:val="24"/>
          <w:szCs w:val="24"/>
          <w:lang w:eastAsia="en-IN" w:bidi="ar-SA"/>
          <w14:ligatures w14:val="none"/>
        </w:rPr>
        <w:t xml:space="preserve"> Utilizes batch normalization and mosaic data augmentation, where four images are combined into one during training to improve detection of small objects and increase batch diversity.</w:t>
      </w:r>
    </w:p>
    <w:p w14:paraId="6786E80E"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4. Inference:</w:t>
      </w:r>
      <w:r w:rsidRPr="00DE705E">
        <w:rPr>
          <w:rFonts w:ascii="Times New Roman" w:eastAsia="Times New Roman" w:hAnsi="Times New Roman" w:cs="Times New Roman"/>
          <w:kern w:val="0"/>
          <w:sz w:val="24"/>
          <w:szCs w:val="24"/>
          <w:lang w:eastAsia="en-IN" w:bidi="ar-SA"/>
          <w14:ligatures w14:val="none"/>
        </w:rPr>
        <w:t xml:space="preserve"> During inference, the model processes the input image in one forward pass to predict bounding boxes and class probabilities. Post-processing steps like non-maximum suppression (NMS) are applied to filter overlapping boxes and retain the most confident predictions.</w:t>
      </w:r>
    </w:p>
    <w:p w14:paraId="3D816183" w14:textId="77777777" w:rsidR="00DE705E" w:rsidRPr="00DE705E" w:rsidRDefault="00DE705E" w:rsidP="00DE705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Highlighting the Novelty of the Method</w:t>
      </w:r>
    </w:p>
    <w:p w14:paraId="2786C52B"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1. Enhanced Backbone with CSPDarknet53:</w:t>
      </w:r>
      <w:r w:rsidRPr="00DE705E">
        <w:rPr>
          <w:rFonts w:ascii="Times New Roman" w:eastAsia="Times New Roman" w:hAnsi="Times New Roman" w:cs="Times New Roman"/>
          <w:kern w:val="0"/>
          <w:sz w:val="24"/>
          <w:szCs w:val="24"/>
          <w:lang w:eastAsia="en-IN" w:bidi="ar-SA"/>
          <w14:ligatures w14:val="none"/>
        </w:rPr>
        <w:t xml:space="preserve"> The introduction of CSPDarknet53 as the backbone improves feature extraction by integrating Cross Stage Partial (CSP) networks. This reduces computational cost while maintaining high accuracy.</w:t>
      </w:r>
    </w:p>
    <w:p w14:paraId="7846CFA5"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2. Efficient Feature Aggregation with PANet:</w:t>
      </w:r>
      <w:r w:rsidRPr="00DE705E">
        <w:rPr>
          <w:rFonts w:ascii="Times New Roman" w:eastAsia="Times New Roman" w:hAnsi="Times New Roman" w:cs="Times New Roman"/>
          <w:kern w:val="0"/>
          <w:sz w:val="24"/>
          <w:szCs w:val="24"/>
          <w:lang w:eastAsia="en-IN" w:bidi="ar-SA"/>
          <w14:ligatures w14:val="none"/>
        </w:rPr>
        <w:t xml:space="preserve"> The Path Aggregation Network enhances the feature pyramid by facilitating better information flow across different scales, leading to improved multi-scale object detection capabilities.</w:t>
      </w:r>
    </w:p>
    <w:p w14:paraId="4F98E2A7"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3. Mosaic Data Augmentation:</w:t>
      </w:r>
      <w:r w:rsidRPr="00DE705E">
        <w:rPr>
          <w:rFonts w:ascii="Times New Roman" w:eastAsia="Times New Roman" w:hAnsi="Times New Roman" w:cs="Times New Roman"/>
          <w:kern w:val="0"/>
          <w:sz w:val="24"/>
          <w:szCs w:val="24"/>
          <w:lang w:eastAsia="en-IN" w:bidi="ar-SA"/>
          <w14:ligatures w14:val="none"/>
        </w:rPr>
        <w:t xml:space="preserve"> A novel augmentation strategy where four training images are combined into one. This technique significantly improves the detection performance, particularly for small objects, by providing diverse training samples and reducing overfitting.</w:t>
      </w:r>
    </w:p>
    <w:p w14:paraId="373C084B"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lastRenderedPageBreak/>
        <w:t>4. Improved Loss Function - CIoU:</w:t>
      </w:r>
      <w:r w:rsidRPr="00DE705E">
        <w:rPr>
          <w:rFonts w:ascii="Times New Roman" w:eastAsia="Times New Roman" w:hAnsi="Times New Roman" w:cs="Times New Roman"/>
          <w:kern w:val="0"/>
          <w:sz w:val="24"/>
          <w:szCs w:val="24"/>
          <w:lang w:eastAsia="en-IN" w:bidi="ar-SA"/>
          <w14:ligatures w14:val="none"/>
        </w:rPr>
        <w:t xml:space="preserve"> The Complete IoU loss used in YOLOv5 enhances the model's ability to predict precise bounding boxes by considering aspect ratio and distance between predicted and ground truth boxes.</w:t>
      </w:r>
    </w:p>
    <w:p w14:paraId="1517071B"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5. Real-Time Performance:</w:t>
      </w:r>
      <w:r w:rsidRPr="00DE705E">
        <w:rPr>
          <w:rFonts w:ascii="Times New Roman" w:eastAsia="Times New Roman" w:hAnsi="Times New Roman" w:cs="Times New Roman"/>
          <w:kern w:val="0"/>
          <w:sz w:val="24"/>
          <w:szCs w:val="24"/>
          <w:lang w:eastAsia="en-IN" w:bidi="ar-SA"/>
          <w14:ligatures w14:val="none"/>
        </w:rPr>
        <w:t xml:space="preserve"> YOLOv5 stands out due to its exceptional balance between speed and accuracy. It achieves real-time object detection, making it suitable for applications requiring immediate response, such as autonomous driving and video surveillance.</w:t>
      </w:r>
    </w:p>
    <w:p w14:paraId="2F7852D4"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b/>
          <w:bCs/>
          <w:kern w:val="0"/>
          <w:sz w:val="24"/>
          <w:szCs w:val="24"/>
          <w:lang w:eastAsia="en-IN" w:bidi="ar-SA"/>
          <w14:ligatures w14:val="none"/>
        </w:rPr>
        <w:t>6. Modular Design and Ease of Use:</w:t>
      </w:r>
      <w:r w:rsidRPr="00DE705E">
        <w:rPr>
          <w:rFonts w:ascii="Times New Roman" w:eastAsia="Times New Roman" w:hAnsi="Times New Roman" w:cs="Times New Roman"/>
          <w:kern w:val="0"/>
          <w:sz w:val="24"/>
          <w:szCs w:val="24"/>
          <w:lang w:eastAsia="en-IN" w:bidi="ar-SA"/>
          <w14:ligatures w14:val="none"/>
        </w:rPr>
        <w:t xml:space="preserve"> The model architecture is highly modular, facilitating easy adjustments and fine-tuning for different tasks. YOLOv5's implementation in PyTorch ensures that it is user-friendly and accessible for rapid prototyping and deployment.</w:t>
      </w:r>
    </w:p>
    <w:p w14:paraId="360E5573" w14:textId="77777777" w:rsidR="00DE705E" w:rsidRPr="00DE705E" w:rsidRDefault="00DE705E" w:rsidP="00DE70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DE705E">
        <w:rPr>
          <w:rFonts w:ascii="Times New Roman" w:eastAsia="Times New Roman" w:hAnsi="Times New Roman" w:cs="Times New Roman"/>
          <w:b/>
          <w:bCs/>
          <w:kern w:val="0"/>
          <w:sz w:val="27"/>
          <w:szCs w:val="27"/>
          <w:lang w:eastAsia="en-IN" w:bidi="ar-SA"/>
          <w14:ligatures w14:val="none"/>
        </w:rPr>
        <w:t>Conclusion</w:t>
      </w:r>
    </w:p>
    <w:p w14:paraId="5EF0ECB9" w14:textId="77777777" w:rsidR="00DE705E" w:rsidRPr="00DE705E" w:rsidRDefault="00DE705E" w:rsidP="00DE705E">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DE705E">
        <w:rPr>
          <w:rFonts w:ascii="Times New Roman" w:eastAsia="Times New Roman" w:hAnsi="Times New Roman" w:cs="Times New Roman"/>
          <w:kern w:val="0"/>
          <w:sz w:val="24"/>
          <w:szCs w:val="24"/>
          <w:lang w:eastAsia="en-IN" w:bidi="ar-SA"/>
          <w14:ligatures w14:val="none"/>
        </w:rPr>
        <w:t>The YOLOv5 detection algorithm represents a significant advancement in object detection, combining innovative architectural elements, advanced data augmentation techniques, and optimized loss functions. These enhancements collectively contribute to its superior performance in terms of speed and accuracy, making it a state-of-the-art solution for various real-world applications.</w:t>
      </w:r>
    </w:p>
    <w:p w14:paraId="1CA2B994" w14:textId="77777777" w:rsidR="00DC18E4" w:rsidRDefault="00DC18E4"/>
    <w:sectPr w:rsidR="00DC1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E7FA9"/>
    <w:multiLevelType w:val="multilevel"/>
    <w:tmpl w:val="9B28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248AB"/>
    <w:multiLevelType w:val="multilevel"/>
    <w:tmpl w:val="061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844735">
    <w:abstractNumId w:val="1"/>
  </w:num>
  <w:num w:numId="2" w16cid:durableId="26804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5E"/>
    <w:rsid w:val="00DC18E4"/>
    <w:rsid w:val="00DE705E"/>
    <w:rsid w:val="00F92C5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6693"/>
  <w15:chartTrackingRefBased/>
  <w15:docId w15:val="{77DE0E9A-8128-4C94-B12B-25B0ACCF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70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link w:val="Heading4Char"/>
    <w:uiPriority w:val="9"/>
    <w:qFormat/>
    <w:rsid w:val="00DE70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05E"/>
    <w:rPr>
      <w:rFonts w:ascii="Times New Roman" w:eastAsia="Times New Roman" w:hAnsi="Times New Roman" w:cs="Times New Roman"/>
      <w:b/>
      <w:bCs/>
      <w:kern w:val="0"/>
      <w:sz w:val="27"/>
      <w:szCs w:val="27"/>
      <w:lang w:eastAsia="en-IN" w:bidi="ar-SA"/>
      <w14:ligatures w14:val="none"/>
    </w:rPr>
  </w:style>
  <w:style w:type="character" w:customStyle="1" w:styleId="Heading4Char">
    <w:name w:val="Heading 4 Char"/>
    <w:basedOn w:val="DefaultParagraphFont"/>
    <w:link w:val="Heading4"/>
    <w:uiPriority w:val="9"/>
    <w:rsid w:val="00DE705E"/>
    <w:rPr>
      <w:rFonts w:ascii="Times New Roman" w:eastAsia="Times New Roman" w:hAnsi="Times New Roman" w:cs="Times New Roman"/>
      <w:b/>
      <w:bCs/>
      <w:kern w:val="0"/>
      <w:sz w:val="24"/>
      <w:szCs w:val="24"/>
      <w:lang w:eastAsia="en-IN" w:bidi="ar-SA"/>
      <w14:ligatures w14:val="none"/>
    </w:rPr>
  </w:style>
  <w:style w:type="paragraph" w:styleId="NormalWeb">
    <w:name w:val="Normal (Web)"/>
    <w:basedOn w:val="Normal"/>
    <w:uiPriority w:val="99"/>
    <w:semiHidden/>
    <w:unhideWhenUsed/>
    <w:rsid w:val="00DE705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E7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3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Desai</dc:creator>
  <cp:keywords/>
  <dc:description/>
  <cp:lastModifiedBy>Sahil Desai</cp:lastModifiedBy>
  <cp:revision>1</cp:revision>
  <dcterms:created xsi:type="dcterms:W3CDTF">2024-06-23T06:36:00Z</dcterms:created>
  <dcterms:modified xsi:type="dcterms:W3CDTF">2024-06-23T06:36:00Z</dcterms:modified>
</cp:coreProperties>
</file>