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               Date:{invoiceDate}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 {addressLineTwo}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Sub: Provisional Invoice for Solar Energy Supplied by SECI for month of {period}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mo" w:hAnsi="Arimo"/>
          <w:b w:val="false"/>
          <w:bCs w:val="false"/>
          <w:sz w:val="18"/>
          <w:szCs w:val="18"/>
        </w:rPr>
        <w:t>Ref: PSA between SECI and {discomShortName} dated {psaDate}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here with the provisional Invoice of SECI for sale of Solar Power of {txtMsg}.</w:t>
      </w:r>
    </w:p>
    <w:p>
      <w:pPr>
        <w:pStyle w:val="Normal"/>
        <w:spacing w:before="114" w:after="114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9638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24"/>
        <w:gridCol w:w="5140"/>
        <w:gridCol w:w="1800"/>
        <w:gridCol w:w="2073"/>
      </w:tblGrid>
      <w:tr>
        <w:trPr/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5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5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{oneInvoiceNo}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dated: {invoiceDate}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{oneAmtTotal}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Rupees {oneAmtInWords}</w:t>
            </w:r>
          </w:p>
        </w:tc>
      </w:tr>
    </w:tbl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Kindly release the payment at the earliest. {txtMsg2}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 xml:space="preserve">                        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 xml:space="preserve">          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jc w:val="righ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20"/>
          <w:szCs w:val="20"/>
          <w:u w:val="none"/>
        </w:rPr>
        <w:t xml:space="preserve">                            </w:t>
      </w:r>
    </w:p>
    <w:p>
      <w:pPr>
        <w:pStyle w:val="Normal"/>
        <w:jc w:val="center"/>
        <w:rPr/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8"/>
          <w:szCs w:val="18"/>
          <w:u w:val="none"/>
        </w:rPr>
        <w:t>ORIGINAL FOR RECIPIENT</w:t>
      </w:r>
    </w:p>
    <w:tbl>
      <w:tblPr>
        <w:tblStyle w:val="TableGrid"/>
        <w:tblW w:w="9975" w:type="dxa"/>
        <w:jc w:val="left"/>
        <w:tblInd w:w="-1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35"/>
        <w:gridCol w:w="2258"/>
        <w:gridCol w:w="895"/>
        <w:gridCol w:w="1"/>
        <w:gridCol w:w="1089"/>
        <w:gridCol w:w="1"/>
        <w:gridCol w:w="1162"/>
        <w:gridCol w:w="1"/>
        <w:gridCol w:w="1348"/>
        <w:gridCol w:w="1"/>
        <w:gridCol w:w="1179"/>
        <w:gridCol w:w="2"/>
        <w:gridCol w:w="1"/>
        <w:gridCol w:w="1500"/>
      </w:tblGrid>
      <w:tr>
        <w:trPr>
          <w:trHeight w:val="167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Solar Energy Corporation of India Ltd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311_1720986495"/>
            <w:bookmarkEnd w:id="0"/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PROVISIONAL INVOICE FOR ENERGY CHARGES</w:t>
            </w:r>
            <w:r>
              <w:rPr>
                <w:rFonts w:ascii="Arimo" w:hAnsi="Arimo"/>
                <w:b/>
                <w:bCs/>
              </w:rPr>
              <w:t xml:space="preserve">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{txn}</w:t>
            </w:r>
          </w:p>
        </w:tc>
      </w:tr>
      <w:tr>
        <w:trPr>
          <w:trHeight w:val="379" w:hRule="atLeast"/>
        </w:trPr>
        <w:tc>
          <w:tcPr>
            <w:tcW w:w="3688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78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{oneInvoiceNo}</w:t>
            </w:r>
          </w:p>
        </w:tc>
        <w:tc>
          <w:tcPr>
            <w:tcW w:w="1503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537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8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{referenceNumber}</w:t>
            </w:r>
          </w:p>
        </w:tc>
        <w:tc>
          <w:tcPr>
            <w:tcW w:w="1503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713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85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LOI:PSA b/w SECI and {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 dated {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>psaDate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</w:t>
            </w:r>
          </w:p>
        </w:tc>
      </w:tr>
      <w:tr>
        <w:trPr>
          <w:trHeight w:val="537" w:hRule="atLeast"/>
        </w:trPr>
        <w:tc>
          <w:tcPr>
            <w:tcW w:w="477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mo" w:hAnsi="Arimo"/>
                <w:sz w:val="16"/>
                <w:szCs w:val="16"/>
              </w:rPr>
              <w:t xml:space="preserve"> {particulars}</w:t>
            </w:r>
          </w:p>
        </w:tc>
        <w:tc>
          <w:tcPr>
            <w:tcW w:w="11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{period1}</w:t>
            </w:r>
          </w:p>
        </w:tc>
        <w:tc>
          <w:tcPr>
            <w:tcW w:w="11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{period2}</w:t>
            </w:r>
          </w:p>
        </w:tc>
      </w:tr>
      <w:tr>
        <w:trPr>
          <w:trHeight w:val="450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                                      {dueDate}</w:t>
            </w:r>
          </w:p>
        </w:tc>
      </w:tr>
      <w:tr>
        <w:trPr/>
        <w:tc>
          <w:tcPr>
            <w:tcW w:w="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0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11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{headerForBihar}</w:t>
            </w:r>
          </w:p>
        </w:tc>
        <w:tc>
          <w:tcPr>
            <w:tcW w:w="1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1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Payable(Rs)</w:t>
            </w:r>
          </w:p>
        </w:tc>
      </w:tr>
      <w:tr>
        <w:trPr>
          <w:trHeight w:val="801" w:hRule="atLeast"/>
        </w:trPr>
        <w:tc>
          <w:tcPr>
            <w:tcW w:w="5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1</w:t>
            </w:r>
          </w:p>
        </w:tc>
        <w:tc>
          <w:tcPr>
            <w:tcW w:w="22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Arimo" w:hAnsi="Arimo"/>
                <w:sz w:val="16"/>
                <w:szCs w:val="16"/>
              </w:rPr>
              <w:t>{description}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>(AS certified in REA of WRPC)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89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09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{energy}</w:t>
            </w:r>
          </w:p>
        </w:tc>
        <w:tc>
          <w:tcPr>
            <w:tcW w:w="116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{energyPer}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11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{period}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grandTotal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</w:tr>
      <w:tr>
        <w:trPr>
          <w:trHeight w:val="427" w:hRule="atLeast"/>
        </w:trPr>
        <w:tc>
          <w:tcPr>
            <w:tcW w:w="53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2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89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9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4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grandTotal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{grandTotalInWd}</w:t>
            </w:r>
          </w:p>
        </w:tc>
      </w:tr>
      <w:tr>
        <w:trPr>
          <w:trHeight w:val="847" w:hRule="atLeast"/>
        </w:trPr>
        <w:tc>
          <w:tcPr>
            <w:tcW w:w="594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</w:tc>
        <w:tc>
          <w:tcPr>
            <w:tcW w:w="403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113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113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113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113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sz w:val="14"/>
                <w:szCs w:val="14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Calibri Light" w:hAnsi="Calibri Light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97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                             </w:t>
            </w:r>
          </w:p>
        </w:tc>
      </w:tr>
    </w:tbl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  <w:t xml:space="preserve">   </w:t>
      </w: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  <w:u w:val="none"/>
        </w:rPr>
        <w:t xml:space="preserve"> 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  <w:u w:val="none"/>
        </w:rPr>
        <w:t xml:space="preserve">  </w:t>
      </w:r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  <w:r>
        <w:rPr>
          <w:rFonts w:ascii="Arimo" w:hAnsi="Arimo"/>
          <w:b/>
          <w:bCs/>
          <w:sz w:val="18"/>
          <w:szCs w:val="18"/>
          <w:u w:val="single"/>
        </w:rPr>
        <w:t>Encl.:</w:t>
      </w:r>
    </w:p>
    <w:p>
      <w:pPr>
        <w:pStyle w:val="PreformattedText"/>
        <w:bidi w:val="0"/>
        <w:spacing w:before="0" w:after="57"/>
        <w:jc w:val="left"/>
        <w:rPr>
          <w:rFonts w:ascii="Calibri" w:hAnsi="Calibri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1.Energy Calculation Sheet at Seller Interconnection Point and Regional Peripheral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</w:t>
      </w:r>
      <w:r>
        <w:rPr>
          <w:rFonts w:ascii="Arimo" w:hAnsi="Arimo"/>
          <w:sz w:val="16"/>
          <w:szCs w:val="16"/>
          <w:u w:val="none"/>
        </w:rPr>
        <w:t>2.WRPC REA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LibreOffice/5.1.4.2$Linux_X86_64 LibreOffice_project/10m0$Build-2</Application>
  <Pages>2</Pages>
  <Words>265</Words>
  <Characters>1736</Characters>
  <CharactersWithSpaces>2769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2018-01-09T18:41:40Z</dcterms:created>
  <dc:creator/>
  <dc:description/>
  <dc:language>hi-IN</dc:language>
  <cp:lastModifiedBy/>
  <dcterms:modified xsi:type="dcterms:W3CDTF">2018-03-23T15:41:33Z</dcterms:modified>
  <cp:revision>26</cp:revision>
  <dc:subject/>
  <dc:title/>
</cp:coreProperties>
</file>