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No. {</w:t>
      </w:r>
      <w:r>
        <w:rPr>
          <w:rFonts w:ascii="Arimo" w:hAnsi="Arimo"/>
          <w:b/>
          <w:bCs/>
          <w:sz w:val="20"/>
          <w:szCs w:val="20"/>
        </w:rPr>
        <w:t>refNumber</w:t>
      </w:r>
      <w:r>
        <w:rPr>
          <w:rFonts w:ascii="Arimo" w:hAnsi="Arimo"/>
          <w:b/>
          <w:bCs/>
          <w:sz w:val="18"/>
          <w:szCs w:val="18"/>
        </w:rPr>
        <w:t>}                                       Date:{invoiceDate}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al" w:hAnsi="Arial"/>
        </w:rPr>
      </w:pPr>
      <w:r>
        <w:rPr>
          <w:rFonts w:ascii="Arimo" w:hAnsi="Arimo"/>
          <w:b/>
          <w:bCs/>
          <w:sz w:val="18"/>
          <w:szCs w:val="18"/>
        </w:rPr>
        <w:t>To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{invoiceRaisedTo}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{discomName}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{address},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b/>
          <w:bCs/>
          <w:sz w:val="18"/>
          <w:szCs w:val="18"/>
        </w:rPr>
        <w:t>{addressLineTwo}</w:t>
      </w:r>
    </w:p>
    <w:p>
      <w:pPr>
        <w:pStyle w:val="Normal"/>
        <w:rPr/>
      </w:pPr>
      <w:r>
        <w:rPr>
          <w:rFonts w:ascii="Arimo" w:hAnsi="Arimo"/>
          <w:b/>
          <w:bCs/>
          <w:sz w:val="18"/>
          <w:szCs w:val="18"/>
        </w:rPr>
        <w:t>{city}-{pin} ({state})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b/>
          <w:b/>
          <w:bCs/>
          <w:sz w:val="20"/>
          <w:szCs w:val="20"/>
        </w:rPr>
      </w:pPr>
      <w:r>
        <w:rPr>
          <w:rFonts w:ascii="Arimo" w:hAnsi="Arimo"/>
          <w:b/>
          <w:bCs/>
          <w:sz w:val="18"/>
          <w:szCs w:val="18"/>
        </w:rPr>
        <w:t>Sub: Provisional Invoice for Solar Energy Supplied by SECI for month of {period}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Ref: (1) PSA between SECI and MSEDCL dated {psaDate}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 xml:space="preserve"> </w:t>
      </w:r>
    </w:p>
    <w:p>
      <w:pPr>
        <w:pStyle w:val="Normal"/>
        <w:rPr/>
      </w:pPr>
      <w:r>
        <w:rPr>
          <w:rFonts w:ascii="Arimo" w:hAnsi="Arimo"/>
          <w:sz w:val="18"/>
          <w:szCs w:val="18"/>
        </w:rPr>
        <w:t>Dear Sir,</w:t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 xml:space="preserve">Please find enclosed here with the provisional of SECI for sale of Solar Power of (M/s Vishwaj Energy Pvt. Ltd. M/s Sharda Construction &amp; Corporation PVT. Ltd., M/s Sunil Hitech Solar (Dhule)Pvt. Ltd., M/s IL &amp; FS Energy Developement Company Ltd., Today Green Energy Pvt. Ltd.) </w:t>
      </w:r>
    </w:p>
    <w:p>
      <w:pPr>
        <w:pStyle w:val="Normal"/>
        <w:spacing w:before="114" w:after="114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Details of Invoice are as follow:</w:t>
      </w:r>
    </w:p>
    <w:tbl>
      <w:tblPr>
        <w:tblW w:w="9813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92"/>
        <w:gridCol w:w="5681"/>
        <w:gridCol w:w="1525"/>
        <w:gridCol w:w="1714"/>
      </w:tblGrid>
      <w:tr>
        <w:trPr/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 No.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Invoice Details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al" w:hAnsi="Arial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8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1.</w:t>
            </w:r>
          </w:p>
        </w:tc>
        <w:tc>
          <w:tcPr>
            <w:tcW w:w="5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left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{invNumber}</w:t>
            </w:r>
          </w:p>
        </w:tc>
        <w:tc>
          <w:tcPr>
            <w:tcW w:w="15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Calibri Light" w:hAnsi="Calibri Light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{period}</w:t>
            </w:r>
          </w:p>
        </w:tc>
        <w:tc>
          <w:tcPr>
            <w:tcW w:w="171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{p1Amount}</w:t>
            </w:r>
          </w:p>
        </w:tc>
      </w:tr>
      <w:tr>
        <w:trPr>
          <w:trHeight w:val="459" w:hRule="atLeast"/>
        </w:trPr>
        <w:tc>
          <w:tcPr>
            <w:tcW w:w="9812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rPr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 xml:space="preserve">Amount in (words): </w:t>
            </w: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</w:rPr>
              <w:t xml:space="preserve">Rupees </w:t>
            </w:r>
            <w:r>
              <w:rPr>
                <w:rFonts w:ascii="Arimo" w:hAnsi="Arimo"/>
                <w:b/>
                <w:bCs/>
                <w:sz w:val="16"/>
                <w:szCs w:val="16"/>
              </w:rPr>
              <w:t>{p1AmountInWords}</w:t>
            </w:r>
          </w:p>
        </w:tc>
      </w:tr>
    </w:tbl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As per Article 16,Schedule 3 of the PSA(Page 36), SECI is raising the provisional invoice for the month of {period}. The actual amount based on the JMR and REA will be adjusted in the next month billing cycle.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Kindly release the payment at the earliest.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>Surcharge on delay payment shall be applicable as per the terms and conditions of the referred Agreement(PSA).</w:t>
      </w:r>
    </w:p>
    <w:p>
      <w:pPr>
        <w:pStyle w:val="Normal"/>
        <w:rPr>
          <w:rFonts w:ascii="Calibri Light" w:hAnsi="Calibri Light"/>
        </w:rPr>
      </w:pPr>
      <w:r>
        <w:rPr>
          <w:rFonts w:ascii="Arimo" w:hAnsi="Arimo"/>
          <w:sz w:val="18"/>
          <w:szCs w:val="18"/>
        </w:rPr>
        <w:t xml:space="preserve">                        </w:t>
      </w:r>
    </w:p>
    <w:p>
      <w:pPr>
        <w:pStyle w:val="Normal"/>
        <w:jc w:val="right"/>
        <w:rPr>
          <w:sz w:val="20"/>
          <w:szCs w:val="20"/>
        </w:rPr>
      </w:pPr>
      <w:r>
        <w:rPr>
          <w:rFonts w:ascii="Arimo" w:hAnsi="Arimo"/>
          <w:sz w:val="18"/>
          <w:szCs w:val="18"/>
        </w:rPr>
        <w:t xml:space="preserve">  </w:t>
      </w:r>
      <w:r>
        <w:rPr>
          <w:rFonts w:ascii="Arimo" w:hAnsi="Arimo"/>
          <w:sz w:val="18"/>
          <w:szCs w:val="18"/>
        </w:rPr>
        <w:t>Thanking you.                                                                                        Yours faithfully,</w:t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rPr>
          <w:rFonts w:ascii="Arimo" w:hAnsi="Arimo"/>
          <w:sz w:val="18"/>
          <w:szCs w:val="18"/>
        </w:rPr>
      </w:pPr>
      <w:r>
        <w:rPr>
          <w:rFonts w:ascii="Arimo" w:hAnsi="Arimo"/>
          <w:sz w:val="18"/>
          <w:szCs w:val="18"/>
        </w:rPr>
      </w:r>
    </w:p>
    <w:p>
      <w:pPr>
        <w:pStyle w:val="Normal"/>
        <w:spacing w:before="57" w:after="57"/>
        <w:jc w:val="right"/>
        <w:rPr>
          <w:sz w:val="18"/>
          <w:szCs w:val="18"/>
        </w:rPr>
      </w:pPr>
      <w:r>
        <w:rPr>
          <w:rFonts w:ascii="Arimo" w:hAnsi="Arimo"/>
          <w:sz w:val="18"/>
          <w:szCs w:val="18"/>
        </w:rPr>
        <w:t>({name})</w:t>
      </w:r>
    </w:p>
    <w:p>
      <w:pPr>
        <w:pStyle w:val="Normal"/>
        <w:spacing w:before="57" w:after="57"/>
        <w:jc w:val="right"/>
        <w:rPr/>
      </w:pPr>
      <w:r>
        <w:rPr>
          <w:rFonts w:ascii="Arimo" w:hAnsi="Arimo"/>
          <w:sz w:val="18"/>
          <w:szCs w:val="18"/>
        </w:rPr>
        <w:t>{designation}</w:t>
      </w:r>
      <w:r>
        <w:br w:type="page"/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Calibri Light" w:hAnsi="Calibri Light"/>
        </w:rPr>
      </w:pPr>
      <w:r>
        <w:rPr>
          <w:rFonts w:ascii="Calibri Light" w:hAnsi="Calibri Light"/>
        </w:rPr>
      </w:r>
    </w:p>
    <w:p>
      <w:pPr>
        <w:pStyle w:val="Normal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</w:rPr>
      </w:pPr>
      <w:bookmarkStart w:id="0" w:name="__DdeLink__585_1813280258"/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bookmarkEnd w:id="0"/>
      <w:r>
        <w:rPr>
          <w:rFonts w:ascii="Arimo" w:hAnsi="Arimo"/>
          <w:b/>
          <w:bCs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rFonts w:ascii="Arimo" w:hAnsi="Arimo"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810" w:type="dxa"/>
        <w:jc w:val="left"/>
        <w:tblInd w:w="89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0" w:type="dxa"/>
          <w:left w:w="-2" w:type="dxa"/>
          <w:bottom w:w="0" w:type="dxa"/>
          <w:right w:w="0" w:type="dxa"/>
        </w:tblCellMar>
        <w:tblLook w:val="04a0"/>
      </w:tblPr>
      <w:tblGrid>
        <w:gridCol w:w="360"/>
        <w:gridCol w:w="3150"/>
        <w:gridCol w:w="985"/>
        <w:gridCol w:w="2"/>
        <w:gridCol w:w="1173"/>
        <w:gridCol w:w="2"/>
        <w:gridCol w:w="1077"/>
        <w:gridCol w:w="1"/>
        <w:gridCol w:w="2"/>
        <w:gridCol w:w="1437"/>
        <w:gridCol w:w="1"/>
        <w:gridCol w:w="1"/>
        <w:gridCol w:w="1"/>
        <w:gridCol w:w="1617"/>
      </w:tblGrid>
      <w:tr>
        <w:trPr>
          <w:trHeight w:val="570" w:hRule="atLeast"/>
        </w:trPr>
        <w:tc>
          <w:tcPr>
            <w:tcW w:w="980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80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80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TRANSACTION- SPD- MSEDCL</w:t>
            </w:r>
          </w:p>
        </w:tc>
      </w:tr>
      <w:tr>
        <w:trPr>
          <w:trHeight w:val="340" w:hRule="atLeast"/>
        </w:trPr>
        <w:tc>
          <w:tcPr>
            <w:tcW w:w="3510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{invoiceRaisedTo},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  <w:p>
            <w:pPr>
              <w:pStyle w:val="PreformattedText"/>
              <w:spacing w:lineRule="auto" w:line="240" w:before="0" w:after="0"/>
              <w:jc w:val="left"/>
              <w:rPr>
                <w:rFonts w:eastAsia="NSimSun" w:cs="Liberation Mono"/>
              </w:rPr>
            </w:pPr>
            <w:r>
              <w:rPr>
                <w:rFonts w:eastAsia="NSimSun" w:cs="Liberation Mono"/>
              </w:rPr>
            </w:r>
          </w:p>
        </w:tc>
        <w:tc>
          <w:tcPr>
            <w:tcW w:w="4681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/>
                <w:bCs/>
                <w:sz w:val="16"/>
                <w:szCs w:val="16"/>
                <w:u w:val="single"/>
              </w:rPr>
              <w:t>Invoice No.: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{provInvoiceNum}</w:t>
            </w:r>
          </w:p>
        </w:tc>
        <w:tc>
          <w:tcPr>
            <w:tcW w:w="1618" w:type="dxa"/>
            <w:gridSpan w:val="2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362" w:hRule="atLeast"/>
        </w:trPr>
        <w:tc>
          <w:tcPr>
            <w:tcW w:w="351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681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{refNumber}</w:t>
            </w:r>
          </w:p>
        </w:tc>
        <w:tc>
          <w:tcPr>
            <w:tcW w:w="1618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510" w:type="dxa"/>
            <w:gridSpan w:val="2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299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Provisional Invoice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LOI:PSA b/w SECI and {discomShortName} dated {psaDate}</w:t>
            </w:r>
          </w:p>
        </w:tc>
      </w:tr>
      <w:tr>
        <w:trPr>
          <w:trHeight w:val="614" w:hRule="atLeast"/>
        </w:trPr>
        <w:tc>
          <w:tcPr>
            <w:tcW w:w="6749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 xml:space="preserve">Particulars of Claim: </w:t>
            </w: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Provisional Invoice of sell of Vishwaj Energy, Sharda Construction &amp; Corporation, Sunilhitech Solar (Dhule), IL &amp; FS and Today Green  Energy power by SECI to MSEDCL</w:t>
            </w:r>
          </w:p>
        </w:tc>
        <w:tc>
          <w:tcPr>
            <w:tcW w:w="14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left w:w="-2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Period:</w:t>
            </w:r>
          </w:p>
        </w:tc>
        <w:tc>
          <w:tcPr>
            <w:tcW w:w="162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{period}</w:t>
            </w:r>
          </w:p>
        </w:tc>
      </w:tr>
      <w:tr>
        <w:trPr>
          <w:trHeight w:val="450" w:hRule="atLeast"/>
        </w:trPr>
        <w:tc>
          <w:tcPr>
            <w:tcW w:w="980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top w:w="28" w:type="dxa"/>
              <w:bottom w:w="28" w:type="dxa"/>
              <w:right w:w="28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Due Date for deposite to SECI Account  </w:t>
            </w:r>
            <w:r>
              <w:rPr>
                <w:rFonts w:ascii="Arimo" w:hAnsi="Arimo"/>
                <w:sz w:val="18"/>
                <w:szCs w:val="18"/>
              </w:rPr>
              <w:t xml:space="preserve">                        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{provDueDate}</w:t>
            </w:r>
          </w:p>
        </w:tc>
      </w:tr>
      <w:tr>
        <w:trPr/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 No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1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(kWh)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4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6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Payable(Rs)</w:t>
            </w:r>
          </w:p>
        </w:tc>
      </w:tr>
      <w:tr>
        <w:trPr>
          <w:trHeight w:val="1039" w:hRule="atLeast"/>
        </w:trPr>
        <w:tc>
          <w:tcPr>
            <w:tcW w:w="3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20"/>
                <w:szCs w:val="20"/>
              </w:rPr>
              <w:t>2.</w:t>
            </w:r>
          </w:p>
        </w:tc>
        <w:tc>
          <w:tcPr>
            <w:tcW w:w="31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6"/>
                <w:szCs w:val="16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Provisional Energy Bill ofM/s Vishwaj Pvt. Ltd.,M/s Sharda Construction &amp; Corporation Pvt  Ltd.,M/s Sunilhitech Solar (Dhule) Pvt. Ltd.,M/s IL&amp;FS Energy Development Company Ltd. &amp; M/s Today Green Energy Pvt. Ltd. for the month of {period}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Amount against {txnTypeSmall} note-{count} (with reference to ({creditNoteNo}) as attached in annexure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  <w:sz w:val="14"/>
                <w:szCs w:val="14"/>
              </w:rPr>
            </w:pPr>
            <w:r>
              <w:rPr>
                <w:rFonts w:ascii="Arimo" w:hAnsi="Arimo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sz w:val="14"/>
                <w:szCs w:val="14"/>
              </w:rPr>
              <w:t xml:space="preserve">*(In case of </w:t>
            </w:r>
            <w:r>
              <w:rPr>
                <w:rFonts w:ascii="Arimo" w:hAnsi="Arimo"/>
                <w:b/>
                <w:bCs/>
                <w:sz w:val="14"/>
                <w:szCs w:val="14"/>
              </w:rPr>
              <w:t>Power Trading</w:t>
            </w:r>
            <w:r>
              <w:rPr>
                <w:rFonts w:ascii="Arimo" w:hAnsi="Arimo"/>
                <w:sz w:val="14"/>
                <w:szCs w:val="14"/>
              </w:rPr>
              <w:t>, GST is not applicable)</w:t>
            </w:r>
          </w:p>
        </w:tc>
        <w:tc>
          <w:tcPr>
            <w:tcW w:w="98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{provEnergy}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{anxEnergy}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{provRate}</w:t>
            </w:r>
          </w:p>
        </w:tc>
        <w:tc>
          <w:tcPr>
            <w:tcW w:w="144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{period}</w:t>
            </w:r>
          </w:p>
        </w:tc>
        <w:tc>
          <w:tcPr>
            <w:tcW w:w="1619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{provAmount}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{anxAmount}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</w:tc>
      </w:tr>
      <w:tr>
        <w:trPr>
          <w:trHeight w:val="422" w:hRule="atLeast"/>
        </w:trPr>
        <w:tc>
          <w:tcPr>
            <w:tcW w:w="449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Total Energy</w:t>
            </w:r>
          </w:p>
        </w:tc>
        <w:tc>
          <w:tcPr>
            <w:tcW w:w="1175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{totalEnergy}</w:t>
            </w:r>
          </w:p>
        </w:tc>
        <w:tc>
          <w:tcPr>
            <w:tcW w:w="108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440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{totalAmount}</w:t>
            </w:r>
          </w:p>
        </w:tc>
      </w:tr>
      <w:tr>
        <w:trPr>
          <w:trHeight w:val="424" w:hRule="atLeast"/>
        </w:trPr>
        <w:tc>
          <w:tcPr>
            <w:tcW w:w="980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>Amount in words: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bookmarkStart w:id="1" w:name="__DdeLink__475_145609497"/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</w:t>
            </w:r>
            <w:bookmarkEnd w:id="1"/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{totalAmountInWords}</w:t>
            </w:r>
          </w:p>
        </w:tc>
      </w:tr>
      <w:tr>
        <w:trPr>
          <w:trHeight w:val="847" w:hRule="atLeast"/>
        </w:trPr>
        <w:tc>
          <w:tcPr>
            <w:tcW w:w="4497" w:type="dxa"/>
            <w:gridSpan w:val="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114" w:after="114"/>
              <w:rPr/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ind w:left="0" w:hanging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5312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(Tele: {phone})  </w:t>
            </w:r>
          </w:p>
        </w:tc>
      </w:tr>
      <w:tr>
        <w:trPr>
          <w:trHeight w:val="847" w:hRule="atLeast"/>
        </w:trPr>
        <w:tc>
          <w:tcPr>
            <w:tcW w:w="9809" w:type="dxa"/>
            <w:gridSpan w:val="14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ascii="Arial" w:hAnsi="Arial"/>
                <w:b/>
                <w:bCs/>
                <w:sz w:val="16"/>
                <w:szCs w:val="16"/>
                <w:u w:val="single"/>
              </w:rPr>
              <w:t>Remarks:</w:t>
            </w:r>
            <w:r>
              <w:rPr>
                <w:rFonts w:ascii="Arial" w:hAnsi="Arial"/>
                <w:b/>
                <w:bCs/>
                <w:sz w:val="16"/>
                <w:szCs w:val="16"/>
                <w:u w:val="none"/>
              </w:rPr>
              <w:t xml:space="preserve">    </w:t>
            </w:r>
            <w:r>
              <w:rPr>
                <w:rFonts w:ascii="Arial" w:hAnsi="Arial"/>
                <w:sz w:val="14"/>
                <w:szCs w:val="14"/>
                <w:u w:val="none"/>
              </w:rPr>
              <w:t xml:space="preserve"> </w:t>
            </w:r>
            <w:r>
              <w:rPr>
                <w:rFonts w:ascii="Arial" w:hAnsi="Arial"/>
                <w:sz w:val="20"/>
                <w:szCs w:val="20"/>
                <w:u w:val="none"/>
              </w:rPr>
              <w:t xml:space="preserve">                                                               </w:t>
            </w:r>
          </w:p>
          <w:p>
            <w:pPr>
              <w:pStyle w:val="PreformattedText"/>
              <w:spacing w:lineRule="auto" w:line="240" w:before="57" w:after="57"/>
              <w:ind w:left="0" w:hanging="0"/>
              <w:rPr/>
            </w:pPr>
            <w:r>
              <w:rPr>
                <w:rFonts w:ascii="Calibri" w:hAnsi="Calibri"/>
                <w:sz w:val="16"/>
                <w:szCs w:val="16"/>
              </w:rPr>
              <w:t xml:space="preserve">1. </w:t>
            </w:r>
            <w:r>
              <w:rPr>
                <w:rFonts w:cs="Calibri Light" w:ascii="Calibri Light" w:hAnsi="Calibri Light"/>
                <w:sz w:val="16"/>
                <w:szCs w:val="16"/>
              </w:rPr>
              <w:t>Payment is to be deposited by</w:t>
            </w:r>
            <w:r>
              <w:rPr>
                <w:rFonts w:cs="Calibri Light" w:ascii="Arial" w:hAnsi="Arial"/>
                <w:sz w:val="16"/>
                <w:szCs w:val="16"/>
              </w:rPr>
              <w:t xml:space="preserve"> </w:t>
            </w:r>
            <w:r>
              <w:rPr>
                <w:rFonts w:eastAsia="NSimSun" w:cs="Liberation Mono" w:ascii="Arial" w:hAnsi="Arial"/>
                <w:sz w:val="14"/>
                <w:szCs w:val="14"/>
                <w:u w:val="none"/>
              </w:rPr>
              <w:t>{discomShortName}</w:t>
            </w:r>
            <w:r>
              <w:rPr>
                <w:rFonts w:eastAsia="NSimSun" w:cs="Liberation Mono" w:ascii="Arial" w:hAnsi="Arial"/>
                <w:sz w:val="16"/>
                <w:szCs w:val="16"/>
                <w:u w:val="none"/>
              </w:rPr>
              <w:t xml:space="preserve">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on or before                             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  <w:u w:val="none"/>
              </w:rPr>
              <w:t>{provDueDate}</w:t>
            </w:r>
            <w:r>
              <w:rPr>
                <w:rFonts w:cs="Calibri Light"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cs="Calibri Light" w:ascii="Calibri Light" w:hAnsi="Calibri Light"/>
                <w:sz w:val="16"/>
                <w:szCs w:val="16"/>
              </w:rPr>
              <w:t xml:space="preserve">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/>
            </w:pPr>
            <w:r>
              <w:rPr>
                <w:rFonts w:cs="Calibri Light" w:ascii="Calibri Light" w:hAnsi="Calibri Light"/>
                <w:sz w:val="16"/>
                <w:szCs w:val="16"/>
              </w:rPr>
              <w:t xml:space="preserve">2. Surcharge on delayed payment shall be applicable as per terms &amp; conditions of the Agreement.                                                            </w:t>
            </w:r>
          </w:p>
          <w:p>
            <w:pPr>
              <w:pStyle w:val="PreformattedText"/>
              <w:spacing w:lineRule="auto" w:line="240" w:before="0" w:after="0"/>
              <w:ind w:left="0" w:hanging="0"/>
              <w:rPr>
                <w:rFonts w:ascii="Calibri Light" w:hAnsi="Calibri Light" w:cs="Calibri Light"/>
                <w:sz w:val="20"/>
                <w:szCs w:val="20"/>
              </w:rPr>
            </w:pPr>
            <w:r>
              <w:rPr>
                <w:rFonts w:cs="Calibri Light" w:ascii="Calibri Light" w:hAnsi="Calibri Light"/>
                <w:sz w:val="20"/>
                <w:szCs w:val="20"/>
              </w:rPr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 </w:t>
      </w:r>
      <w:r>
        <w:rPr>
          <w:rFonts w:ascii="Arial" w:hAnsi="Arial"/>
          <w:b/>
          <w:bCs/>
          <w:sz w:val="18"/>
          <w:szCs w:val="18"/>
          <w:u w:val="single"/>
        </w:rPr>
        <w:t>Copy to :</w:t>
      </w:r>
    </w:p>
    <w:p>
      <w:pPr>
        <w:pStyle w:val="Header"/>
        <w:spacing w:lineRule="auto" w:line="240" w:before="0" w:after="86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8"/>
          <w:szCs w:val="18"/>
          <w:u w:val="none"/>
        </w:rPr>
        <w:t>1. Additional General Manager(Finance), SECI</w:t>
      </w:r>
      <w:r>
        <w:br w:type="page"/>
      </w:r>
    </w:p>
    <w:p>
      <w:pPr>
        <w:pStyle w:val="Normal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mo" w:hAnsi="Arimo"/>
          <w:b/>
          <w:b/>
          <w:bCs/>
          <w:sz w:val="18"/>
          <w:szCs w:val="18"/>
          <w:u w:val="single"/>
        </w:rPr>
      </w:pPr>
      <w:r>
        <w:rPr>
          <w:rFonts w:ascii="Arimo" w:hAnsi="Arimo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center"/>
        <w:rPr/>
      </w:pPr>
      <w:r>
        <w:rPr>
          <w:rFonts w:ascii="Arimo" w:hAnsi="Arimo"/>
          <w:b/>
          <w:bCs/>
          <w:sz w:val="18"/>
          <w:szCs w:val="18"/>
          <w:u w:val="single"/>
        </w:rPr>
        <w:t>BILL OF SUPPLY</w:t>
      </w:r>
      <w:r>
        <w:rPr>
          <w:rFonts w:ascii="Arimo" w:hAnsi="Arimo"/>
          <w:b/>
          <w:bCs/>
          <w:sz w:val="20"/>
          <w:szCs w:val="20"/>
          <w:u w:val="none"/>
        </w:rPr>
        <w:t xml:space="preserve"> </w:t>
      </w:r>
    </w:p>
    <w:p>
      <w:pPr>
        <w:pStyle w:val="Normal"/>
        <w:bidi w:val="0"/>
        <w:spacing w:before="57" w:after="57"/>
        <w:jc w:val="center"/>
        <w:rPr/>
      </w:pPr>
      <w:r>
        <w:rPr>
          <w:rFonts w:cs="Arial" w:ascii="Arimo" w:hAnsi="Arimo"/>
          <w:sz w:val="18"/>
          <w:szCs w:val="18"/>
          <w:u w:val="single"/>
        </w:rPr>
        <w:t>{txnType} Note No.-{creditNo}</w:t>
      </w:r>
      <w:r>
        <w:rPr>
          <w:rFonts w:ascii="Arimo" w:hAnsi="Arimo"/>
          <w:sz w:val="18"/>
          <w:szCs w:val="18"/>
          <w:u w:val="none"/>
        </w:rPr>
        <w:t xml:space="preserve"> </w:t>
      </w:r>
    </w:p>
    <w:p>
      <w:pPr>
        <w:pStyle w:val="Normal"/>
        <w:bidi w:val="0"/>
        <w:jc w:val="right"/>
        <w:rPr>
          <w:rFonts w:ascii="Arimo" w:hAnsi="Arimo"/>
        </w:rPr>
      </w:pPr>
      <w:r>
        <w:rPr>
          <w:rFonts w:ascii="Arimo" w:hAnsi="Arimo"/>
          <w:b/>
          <w:bCs/>
          <w:sz w:val="16"/>
          <w:szCs w:val="16"/>
          <w:u w:val="none"/>
        </w:rPr>
        <w:t>ORIGINAL FOR RECIPIENT</w:t>
      </w:r>
    </w:p>
    <w:tbl>
      <w:tblPr>
        <w:tblStyle w:val="TableGrid"/>
        <w:tblW w:w="9720" w:type="dxa"/>
        <w:jc w:val="left"/>
        <w:tblInd w:w="101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-2" w:type="dxa"/>
          <w:bottom w:w="28" w:type="dxa"/>
          <w:right w:w="28" w:type="dxa"/>
        </w:tblCellMar>
        <w:tblLook w:val="04a0"/>
      </w:tblPr>
      <w:tblGrid>
        <w:gridCol w:w="565"/>
        <w:gridCol w:w="2789"/>
        <w:gridCol w:w="2"/>
        <w:gridCol w:w="1"/>
        <w:gridCol w:w="1051"/>
        <w:gridCol w:w="1"/>
        <w:gridCol w:w="1352"/>
        <w:gridCol w:w="1"/>
        <w:gridCol w:w="987"/>
        <w:gridCol w:w="2"/>
        <w:gridCol w:w="1"/>
        <w:gridCol w:w="1347"/>
        <w:gridCol w:w="2"/>
        <w:gridCol w:w="1"/>
        <w:gridCol w:w="1617"/>
      </w:tblGrid>
      <w:tr>
        <w:trPr>
          <w:trHeight w:val="570" w:hRule="atLeast"/>
        </w:trPr>
        <w:tc>
          <w:tcPr>
            <w:tcW w:w="9719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Solar Energy Corporation of India Ltd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New Delhi</w:t>
            </w:r>
          </w:p>
        </w:tc>
      </w:tr>
      <w:tr>
        <w:trPr>
          <w:trHeight w:val="167" w:hRule="atLeast"/>
        </w:trPr>
        <w:tc>
          <w:tcPr>
            <w:tcW w:w="9719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GSTIN:07AAQCS8429L1ZI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cs="Calibri" w:ascii="Arimo" w:hAnsi="Arimo"/>
                <w:b/>
                <w:bCs/>
                <w:sz w:val="18"/>
                <w:szCs w:val="18"/>
              </w:rPr>
              <w:t>PAN NO.:AAQCS8429L</w:t>
            </w:r>
          </w:p>
        </w:tc>
      </w:tr>
      <w:tr>
        <w:trPr>
          <w:trHeight w:val="384" w:hRule="atLeast"/>
        </w:trPr>
        <w:tc>
          <w:tcPr>
            <w:tcW w:w="9719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  <w:u w:val="single"/>
              </w:rPr>
              <w:t xml:space="preserve">PROVISIONAL INVOICE FOR ENERGY CHARGES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TRANSACTION- SPD- MSEDCL</w:t>
            </w:r>
          </w:p>
        </w:tc>
      </w:tr>
      <w:tr>
        <w:trPr>
          <w:trHeight w:val="222" w:hRule="atLeast"/>
        </w:trPr>
        <w:tc>
          <w:tcPr>
            <w:tcW w:w="3356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{invoiceRaisedTo},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{discomName}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{addressLineTwo}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{city}–{pin} ({state})</w:t>
            </w:r>
          </w:p>
          <w:p>
            <w:pPr>
              <w:pStyle w:val="PreformattedText"/>
              <w:spacing w:lineRule="auto" w:line="240" w:before="0" w:after="0"/>
              <w:jc w:val="left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GSTIN:</w:t>
            </w:r>
          </w:p>
        </w:tc>
        <w:tc>
          <w:tcPr>
            <w:tcW w:w="474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single"/>
              </w:rPr>
              <w:t xml:space="preserve">{txnType} Note No. </w:t>
            </w:r>
            <w:r>
              <w:rPr>
                <w:rFonts w:eastAsia="NSimSun" w:cs="Liberation Mono" w:ascii="Arimo" w:hAnsi="Arimo"/>
                <w:sz w:val="14"/>
                <w:szCs w:val="14"/>
                <w:u w:val="none"/>
              </w:rPr>
              <w:t>{creditNoteNo}</w:t>
            </w:r>
          </w:p>
        </w:tc>
        <w:tc>
          <w:tcPr>
            <w:tcW w:w="1620" w:type="dxa"/>
            <w:gridSpan w:val="3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InvoiceDate:</w:t>
            </w:r>
          </w:p>
          <w:p>
            <w:pPr>
              <w:pStyle w:val="TableContents"/>
              <w:spacing w:lineRule="auto" w:line="240" w:before="0" w:after="0"/>
              <w:jc w:val="center"/>
              <w:rPr/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none"/>
              </w:rPr>
              <w:t xml:space="preserve">{invoiceDate} </w:t>
            </w:r>
          </w:p>
        </w:tc>
      </w:tr>
      <w:tr>
        <w:trPr>
          <w:trHeight w:val="41" w:hRule="atLeast"/>
        </w:trPr>
        <w:tc>
          <w:tcPr>
            <w:tcW w:w="3356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4743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ascii="Arimo" w:hAnsi="Arimo"/>
                <w:b/>
                <w:bCs/>
                <w:sz w:val="16"/>
                <w:szCs w:val="16"/>
                <w:u w:val="single"/>
              </w:rPr>
              <w:t>Reference No.:</w:t>
            </w:r>
            <w:r>
              <w:rPr>
                <w:sz w:val="16"/>
                <w:szCs w:val="16"/>
                <w:u w:val="none"/>
              </w:rPr>
              <w:t xml:space="preserve"> </w:t>
            </w:r>
            <w:r>
              <w:rPr>
                <w:rFonts w:ascii="Arimo" w:hAnsi="Arimo"/>
                <w:sz w:val="14"/>
                <w:szCs w:val="14"/>
                <w:u w:val="none"/>
              </w:rPr>
              <w:t>{refNumber}</w:t>
            </w:r>
          </w:p>
        </w:tc>
        <w:tc>
          <w:tcPr>
            <w:tcW w:w="1620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jc w:val="both"/>
              <w:rPr/>
            </w:pPr>
            <w:r>
              <w:rPr/>
            </w:r>
          </w:p>
        </w:tc>
      </w:tr>
      <w:tr>
        <w:trPr>
          <w:trHeight w:val="83" w:hRule="atLeast"/>
        </w:trPr>
        <w:tc>
          <w:tcPr>
            <w:tcW w:w="3356" w:type="dxa"/>
            <w:gridSpan w:val="3"/>
            <w:vMerge w:val="continue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6363" w:type="dxa"/>
            <w:gridSpan w:val="1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  <w:u w:val="single"/>
              </w:rPr>
              <w:t>Subject: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{txnType} Note for Energy supplied by SECI</w:t>
            </w:r>
          </w:p>
          <w:p>
            <w:pPr>
              <w:pStyle w:val="TableContents"/>
              <w:bidi w:val="0"/>
              <w:spacing w:lineRule="auto" w:line="240" w:before="0" w:after="0"/>
              <w:contextualSpacing/>
              <w:jc w:val="left"/>
              <w:rPr>
                <w:b/>
                <w:b/>
                <w:bCs/>
              </w:rPr>
            </w:pPr>
            <w:r>
              <w:rPr>
                <w:rFonts w:eastAsia="NSimSun" w:cs="Liberation Mono" w:ascii="Arial" w:hAnsi="Arial"/>
                <w:b/>
                <w:bCs/>
                <w:sz w:val="16"/>
                <w:szCs w:val="16"/>
                <w:u w:val="none"/>
              </w:rPr>
              <w:t>LOI:PSA b/w SECI and {discomShortName} dated {psaDate}</w:t>
            </w:r>
          </w:p>
        </w:tc>
      </w:tr>
      <w:tr>
        <w:trPr>
          <w:trHeight w:val="597" w:hRule="atLeast"/>
        </w:trPr>
        <w:tc>
          <w:tcPr>
            <w:tcW w:w="6749" w:type="dxa"/>
            <w:gridSpan w:val="9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b/>
                <w:bCs/>
                <w:sz w:val="16"/>
                <w:szCs w:val="16"/>
              </w:rPr>
              <w:t xml:space="preserve">Particulars of </w:t>
            </w:r>
            <w:r>
              <w:rPr>
                <w:rFonts w:ascii="Arial" w:hAnsi="Arial"/>
                <w:b/>
                <w:bCs/>
                <w:sz w:val="16"/>
                <w:szCs w:val="16"/>
              </w:rPr>
              <w:t>Claim</w:t>
            </w:r>
            <w:r>
              <w:rPr>
                <w:rFonts w:ascii="Calibri Light" w:hAnsi="Calibri Light"/>
                <w:b/>
                <w:bCs/>
                <w:sz w:val="16"/>
                <w:szCs w:val="16"/>
              </w:rPr>
              <w:t>:</w:t>
            </w:r>
            <w:r>
              <w:rPr>
                <w:rFonts w:ascii="Calibri Light" w:hAnsi="Calibri Light"/>
                <w:sz w:val="16"/>
                <w:szCs w:val="16"/>
              </w:rPr>
              <w:t xml:space="preserve"> {txnType} Note for sell of Energy by SECI to MSEDCL.</w:t>
            </w:r>
          </w:p>
        </w:tc>
        <w:tc>
          <w:tcPr>
            <w:tcW w:w="13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Period:</w:t>
            </w:r>
          </w:p>
        </w:tc>
        <w:tc>
          <w:tcPr>
            <w:tcW w:w="162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{txnPeriod}</w:t>
            </w:r>
          </w:p>
        </w:tc>
      </w:tr>
      <w:tr>
        <w:trPr/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SI.No</w:t>
            </w:r>
          </w:p>
        </w:tc>
        <w:tc>
          <w:tcPr>
            <w:tcW w:w="2792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105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HSN Code</w:t>
            </w:r>
          </w:p>
        </w:tc>
        <w:tc>
          <w:tcPr>
            <w:tcW w:w="13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Energy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(kWh)</w:t>
            </w:r>
          </w:p>
        </w:tc>
        <w:tc>
          <w:tcPr>
            <w:tcW w:w="99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(Rs/kWh)</w:t>
            </w:r>
          </w:p>
        </w:tc>
        <w:tc>
          <w:tcPr>
            <w:tcW w:w="13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Period</w:t>
            </w:r>
          </w:p>
        </w:tc>
        <w:tc>
          <w:tcPr>
            <w:tcW w:w="161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Payable(Rs)</w:t>
            </w:r>
          </w:p>
        </w:tc>
      </w:tr>
      <w:tr>
        <w:trPr>
          <w:trHeight w:val="1039" w:hRule="atLeast"/>
        </w:trPr>
        <w:tc>
          <w:tcPr>
            <w:tcW w:w="5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>1.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SELL of ACTUAL ENERGY BY SECI to MSEDCL(Present)</w:t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ascii="Arimo" w:hAnsi="Arimo"/>
                <w:b/>
                <w:bCs/>
                <w:sz w:val="16"/>
                <w:szCs w:val="16"/>
              </w:rPr>
              <w:t>(AS PER ANNEXURE I)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mo" w:hAnsi="Arimo"/>
              </w:rPr>
            </w:pPr>
            <w:r>
              <w:rPr>
                <w:rFonts w:cs="Liberation Serif" w:ascii="Arimo" w:hAnsi="Arimo"/>
                <w:b/>
                <w:bCs/>
                <w:sz w:val="16"/>
                <w:szCs w:val="16"/>
              </w:rPr>
              <w:t>SELL of PROVISIONAL  BY SECI to MSEDCL(Previous)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cs="Liberation Serif"/>
                <w:sz w:val="16"/>
                <w:szCs w:val="16"/>
              </w:rPr>
            </w:pPr>
            <w:r>
              <w:rPr>
                <w:rFonts w:cs="Liberation Serif" w:ascii="Calibri" w:hAnsi="Calibri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IGST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CGST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Calibri" w:hAnsi="Calibri"/>
                <w:b/>
                <w:bCs/>
                <w:sz w:val="14"/>
                <w:szCs w:val="14"/>
              </w:rPr>
              <w:t>SGST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/>
                <w:sz w:val="14"/>
                <w:szCs w:val="14"/>
              </w:rPr>
            </w:pPr>
            <w:r>
              <w:rPr>
                <w:rFonts w:ascii="Calibri" w:hAnsi="Calibri"/>
                <w:sz w:val="14"/>
                <w:szCs w:val="14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Liberation Serif" w:ascii="Calibri" w:hAnsi="Calibri"/>
                <w:sz w:val="14"/>
                <w:szCs w:val="14"/>
              </w:rPr>
              <w:t xml:space="preserve">*(In case of </w:t>
            </w:r>
            <w:r>
              <w:rPr>
                <w:rFonts w:cs="Liberation Serif" w:ascii="Arial" w:hAnsi="Arial"/>
                <w:b/>
                <w:bCs/>
                <w:sz w:val="14"/>
                <w:szCs w:val="14"/>
              </w:rPr>
              <w:t>Power Trading</w:t>
            </w:r>
            <w:r>
              <w:rPr>
                <w:rFonts w:cs="Liberation Serif" w:ascii="Arial" w:hAnsi="Arial"/>
                <w:sz w:val="14"/>
                <w:szCs w:val="14"/>
              </w:rPr>
              <w:t>,</w:t>
            </w:r>
            <w:r>
              <w:rPr>
                <w:rFonts w:cs="Liberation Serif" w:ascii="Calibri" w:hAnsi="Calibri"/>
                <w:sz w:val="14"/>
                <w:szCs w:val="14"/>
              </w:rPr>
              <w:t xml:space="preserve"> GST is not applicable)</w:t>
            </w:r>
          </w:p>
        </w:tc>
        <w:tc>
          <w:tcPr>
            <w:tcW w:w="105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354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{txnPresEne}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{txnPrevEne}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98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{txnRate}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{txnRate}</w:t>
            </w:r>
          </w:p>
        </w:tc>
        <w:tc>
          <w:tcPr>
            <w:tcW w:w="13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{txnPeriod}</w:t>
            </w:r>
          </w:p>
        </w:tc>
        <w:tc>
          <w:tcPr>
            <w:tcW w:w="161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{txnPresAmt}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{txnPrevAmt}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sz w:val="18"/>
                <w:szCs w:val="18"/>
              </w:rPr>
              <w:t>Nil</w:t>
            </w:r>
          </w:p>
        </w:tc>
      </w:tr>
      <w:tr>
        <w:trPr>
          <w:trHeight w:val="424" w:hRule="atLeast"/>
        </w:trPr>
        <w:tc>
          <w:tcPr>
            <w:tcW w:w="44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ascii="Arimo" w:hAnsi="Arimo"/>
                <w:b/>
                <w:bCs/>
                <w:sz w:val="18"/>
                <w:szCs w:val="18"/>
              </w:rPr>
              <w:t>Difference(kWh)</w:t>
            </w:r>
          </w:p>
        </w:tc>
        <w:tc>
          <w:tcPr>
            <w:tcW w:w="1353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{txnTotalEnergy}</w:t>
            </w:r>
          </w:p>
        </w:tc>
        <w:tc>
          <w:tcPr>
            <w:tcW w:w="988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sz w:val="18"/>
                <w:szCs w:val="18"/>
              </w:rPr>
            </w:r>
          </w:p>
        </w:tc>
        <w:tc>
          <w:tcPr>
            <w:tcW w:w="135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Grand Total</w:t>
            </w:r>
          </w:p>
        </w:tc>
        <w:tc>
          <w:tcPr>
            <w:tcW w:w="1620" w:type="dxa"/>
            <w:gridSpan w:val="3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mo" w:hAnsi="Arimo"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{txnTotalAmt}</w:t>
            </w:r>
          </w:p>
        </w:tc>
      </w:tr>
      <w:tr>
        <w:trPr>
          <w:trHeight w:val="424" w:hRule="atLeast"/>
        </w:trPr>
        <w:tc>
          <w:tcPr>
            <w:tcW w:w="9719" w:type="dxa"/>
            <w:gridSpan w:val="1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spacing w:lineRule="auto" w:line="240" w:before="0" w:after="0"/>
              <w:rPr/>
            </w:pPr>
            <w:r>
              <w:rPr>
                <w:rFonts w:eastAsia="NSimSun" w:cs="Liberation Mono" w:ascii="Arimo" w:hAnsi="Arimo"/>
                <w:b w:val="false"/>
                <w:bCs w:val="false"/>
                <w:sz w:val="18"/>
                <w:szCs w:val="18"/>
              </w:rPr>
              <w:t xml:space="preserve">Amount in words: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Rupees</w:t>
            </w:r>
            <w:r>
              <w:rPr>
                <w:rFonts w:eastAsia="NSimSun" w:cs="Liberation Mono" w:ascii="Arimo" w:hAnsi="Arimo"/>
                <w:sz w:val="18"/>
                <w:szCs w:val="18"/>
              </w:rPr>
              <w:t xml:space="preserve"> </w:t>
            </w:r>
            <w:r>
              <w:rPr>
                <w:rFonts w:eastAsia="NSimSun" w:cs="Liberation Mono" w:ascii="Arimo" w:hAnsi="Arimo"/>
                <w:b/>
                <w:bCs/>
                <w:sz w:val="18"/>
                <w:szCs w:val="18"/>
              </w:rPr>
              <w:t>{txnTotalAmtInWords}</w:t>
            </w:r>
          </w:p>
        </w:tc>
      </w:tr>
      <w:tr>
        <w:trPr>
          <w:trHeight w:val="847" w:hRule="atLeast"/>
        </w:trPr>
        <w:tc>
          <w:tcPr>
            <w:tcW w:w="4408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Whether Tax is payable under Reverse Charge: NO</w:t>
            </w:r>
          </w:p>
          <w:p>
            <w:pPr>
              <w:pStyle w:val="Normal"/>
              <w:bidi w:val="0"/>
              <w:spacing w:lineRule="auto" w:line="240" w:before="0" w:after="113"/>
              <w:jc w:val="left"/>
              <w:rPr>
                <w:rFonts w:ascii="Calibri Light" w:hAnsi="Calibri Light" w:eastAsia="NSimSun" w:cs="Calibri Light"/>
                <w:sz w:val="14"/>
                <w:szCs w:val="14"/>
              </w:rPr>
            </w:pPr>
            <w:r>
              <w:rPr>
                <w:rFonts w:eastAsia="NSimSun" w:cs="Calibri Light" w:ascii="Calibri Light" w:hAnsi="Calibri Light"/>
                <w:sz w:val="14"/>
                <w:szCs w:val="14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   </w:t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eastAsia="NSimSun" w:cs="Calibri Light" w:ascii="Arial" w:hAnsi="Arial"/>
                <w:sz w:val="12"/>
                <w:szCs w:val="12"/>
              </w:rPr>
              <w:t xml:space="preserve">            </w:t>
            </w:r>
          </w:p>
        </w:tc>
        <w:tc>
          <w:tcPr>
            <w:tcW w:w="5311" w:type="dxa"/>
            <w:gridSpan w:val="10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bottom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al" w:hAnsi="Arial" w:eastAsia="NSimSun" w:cs="Calibri Light"/>
                <w:sz w:val="12"/>
                <w:szCs w:val="12"/>
              </w:rPr>
            </w:pPr>
            <w:r>
              <w:rPr>
                <w:rFonts w:eastAsia="NSimSun" w:cs="Calibri Light" w:ascii="Arial" w:hAnsi="Arial"/>
                <w:sz w:val="12"/>
                <w:szCs w:val="12"/>
              </w:rPr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>{fullForm}</w:t>
            </w:r>
          </w:p>
          <w:p>
            <w:pPr>
              <w:pStyle w:val="Normal"/>
              <w:bidi w:val="0"/>
              <w:spacing w:lineRule="auto" w:line="240" w:before="0" w:after="0"/>
              <w:jc w:val="center"/>
              <w:rPr>
                <w:rFonts w:ascii="Arimo" w:hAnsi="Arimo"/>
                <w:b/>
                <w:b/>
                <w:bCs/>
                <w:sz w:val="14"/>
                <w:szCs w:val="14"/>
              </w:rPr>
            </w:pPr>
            <w:r>
              <w:rPr>
                <w:rFonts w:eastAsia="NSimSun" w:cs="Calibri Light" w:ascii="Arimo" w:hAnsi="Arimo"/>
                <w:b/>
                <w:bCs/>
                <w:sz w:val="14"/>
                <w:szCs w:val="14"/>
              </w:rPr>
              <w:t xml:space="preserve">(Tele: {phone})  </w:t>
            </w:r>
          </w:p>
        </w:tc>
      </w:tr>
    </w:tbl>
    <w:p>
      <w:pPr>
        <w:pStyle w:val="Normal"/>
        <w:widowControl/>
        <w:bidi w:val="0"/>
        <w:spacing w:lineRule="auto" w:line="240" w:before="0" w:after="86"/>
        <w:ind w:left="0" w:right="0" w:firstLine="113"/>
        <w:jc w:val="left"/>
        <w:rPr/>
      </w:pPr>
      <w:r>
        <w:rPr>
          <w:sz w:val="16"/>
          <w:szCs w:val="16"/>
          <w:u w:val="none"/>
        </w:rPr>
        <w:t xml:space="preserve"> </w:t>
      </w:r>
      <w:r>
        <w:rPr>
          <w:b/>
          <w:bCs/>
          <w:sz w:val="16"/>
          <w:szCs w:val="16"/>
          <w:u w:val="non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Copy to:</w:t>
      </w:r>
    </w:p>
    <w:p>
      <w:pPr>
        <w:pStyle w:val="Header"/>
        <w:spacing w:lineRule="auto" w:line="240" w:before="0" w:after="29"/>
        <w:rPr/>
      </w:pPr>
      <w:r>
        <w:rPr>
          <w:rFonts w:ascii="Arial" w:hAnsi="Arial"/>
          <w:sz w:val="18"/>
          <w:szCs w:val="18"/>
          <w:u w:val="none"/>
        </w:rPr>
        <w:t xml:space="preserve">     </w:t>
      </w:r>
      <w:r>
        <w:rPr>
          <w:rFonts w:ascii="Arimo" w:hAnsi="Arimo"/>
          <w:sz w:val="18"/>
          <w:szCs w:val="18"/>
          <w:u w:val="none"/>
        </w:rPr>
        <w:t>1. Additional General Manager(Finance), SECI</w:t>
      </w:r>
    </w:p>
    <w:p>
      <w:pPr>
        <w:pStyle w:val="Header"/>
        <w:spacing w:lineRule="auto" w:line="240" w:before="57" w:after="86"/>
        <w:rPr/>
      </w:pPr>
      <w:r>
        <w:rPr>
          <w:rFonts w:ascii="Calibri Light" w:hAnsi="Calibri Light"/>
          <w:sz w:val="18"/>
          <w:szCs w:val="18"/>
          <w:u w:val="none"/>
        </w:rPr>
        <w:t xml:space="preserve">    </w:t>
      </w:r>
      <w:r>
        <w:rPr>
          <w:rFonts w:ascii="Calibri" w:hAnsi="Calibri"/>
          <w:b/>
          <w:bCs/>
          <w:sz w:val="18"/>
          <w:szCs w:val="18"/>
          <w:u w:val="single"/>
        </w:rPr>
        <w:t>Encl.</w:t>
      </w:r>
    </w:p>
    <w:p>
      <w:pPr>
        <w:pStyle w:val="Header"/>
        <w:spacing w:lineRule="auto" w:line="240" w:before="0" w:after="29"/>
        <w:rPr/>
      </w:pPr>
      <w:r>
        <w:rPr>
          <w:rFonts w:ascii="Calibri" w:hAnsi="Calibri"/>
          <w:sz w:val="18"/>
          <w:szCs w:val="18"/>
          <w:u w:val="none"/>
        </w:rPr>
        <w:t xml:space="preserve">     </w:t>
      </w:r>
      <w:r>
        <w:rPr>
          <w:rFonts w:ascii="Arimo" w:hAnsi="Arimo"/>
          <w:sz w:val="18"/>
          <w:szCs w:val="18"/>
          <w:u w:val="none"/>
        </w:rPr>
        <w:t>1.JMR/REA</w:t>
      </w:r>
      <w:r>
        <w:br w:type="page"/>
      </w:r>
    </w:p>
    <w:p>
      <w:pPr>
        <w:pStyle w:val="Normal"/>
        <w:jc w:val="center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</w:r>
    </w:p>
    <w:p>
      <w:pPr>
        <w:pStyle w:val="Normal"/>
        <w:jc w:val="center"/>
        <w:rPr>
          <w:rFonts w:ascii="Arial" w:hAnsi="Arial"/>
          <w:sz w:val="24"/>
          <w:szCs w:val="24"/>
          <w:u w:val="single"/>
        </w:rPr>
      </w:pPr>
      <w:r>
        <w:rPr>
          <w:rFonts w:ascii="Arial" w:hAnsi="Arial"/>
          <w:sz w:val="24"/>
          <w:szCs w:val="24"/>
          <w:u w:val="single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rFonts w:ascii="Arimo" w:hAnsi="Arimo"/>
          <w:b/>
          <w:bCs/>
          <w:sz w:val="24"/>
          <w:szCs w:val="24"/>
          <w:u w:val="single"/>
        </w:rPr>
        <w:t>ANNEXURE I</w:t>
      </w:r>
    </w:p>
    <w:p>
      <w:pPr>
        <w:pStyle w:val="Normal"/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</w:r>
    </w:p>
    <w:tbl>
      <w:tblPr>
        <w:tblW w:w="9900" w:type="dxa"/>
        <w:jc w:val="left"/>
        <w:tblInd w:w="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794"/>
        <w:gridCol w:w="2356"/>
        <w:gridCol w:w="3237"/>
        <w:gridCol w:w="1532"/>
        <w:gridCol w:w="1981"/>
      </w:tblGrid>
      <w:tr>
        <w:trPr/>
        <w:tc>
          <w:tcPr>
            <w:tcW w:w="31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4"/>
                <w:szCs w:val="24"/>
              </w:rPr>
            </w:pPr>
            <w:r>
              <w:rPr>
                <w:rFonts w:ascii="Arimo" w:hAnsi="Arimo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24"/>
                <w:szCs w:val="24"/>
              </w:rPr>
              <w:t>{anxP1}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4"/>
                <w:szCs w:val="24"/>
              </w:rPr>
            </w:pPr>
            <w:r>
              <w:rPr>
                <w:rFonts w:ascii="Arimo" w:hAnsi="Arimo"/>
                <w:b/>
                <w:bCs/>
                <w:sz w:val="24"/>
                <w:szCs w:val="24"/>
              </w:rPr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/>
            </w:pPr>
            <w:r>
              <w:rPr>
                <w:rFonts w:ascii="Arimo" w:hAnsi="Arimo"/>
                <w:b/>
                <w:bCs/>
                <w:sz w:val="24"/>
                <w:szCs w:val="24"/>
              </w:rPr>
              <w:t>{anxP2}</w:t>
            </w:r>
          </w:p>
        </w:tc>
      </w:tr>
      <w:tr>
        <w:trPr/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SI.</w:t>
            </w:r>
          </w:p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Total Energy generated in kWh as per JMR/REA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Rate(Rs/kWh)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18"/>
                <w:szCs w:val="18"/>
              </w:rPr>
            </w:pPr>
            <w:r>
              <w:rPr>
                <w:rFonts w:ascii="Arimo" w:hAnsi="Arimo"/>
                <w:b/>
                <w:bCs/>
                <w:sz w:val="18"/>
                <w:szCs w:val="18"/>
              </w:rPr>
              <w:t>Amount(Rs)</w:t>
            </w:r>
          </w:p>
        </w:tc>
      </w:tr>
      <w:tr>
        <w:trPr/>
        <w:tc>
          <w:tcPr>
            <w:tcW w:w="79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{#axAr}{sn}</w:t>
            </w:r>
          </w:p>
        </w:tc>
        <w:tc>
          <w:tcPr>
            <w:tcW w:w="23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left"/>
              <w:rPr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{spd_nane}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{energy}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{rate}</w:t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ascii="Arimo" w:hAnsi="Arimo"/>
                <w:b w:val="false"/>
                <w:bCs w:val="false"/>
                <w:sz w:val="16"/>
                <w:szCs w:val="16"/>
              </w:rPr>
              <w:t>{amount}{/axAr}</w:t>
            </w:r>
          </w:p>
        </w:tc>
      </w:tr>
      <w:tr>
        <w:trPr/>
        <w:tc>
          <w:tcPr>
            <w:tcW w:w="315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Normal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32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{anxTotalEnergy}</w:t>
            </w:r>
          </w:p>
        </w:tc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  <w:vAlign w:val="center"/>
          </w:tcPr>
          <w:p>
            <w:pPr>
              <w:pStyle w:val="TableContents"/>
              <w:jc w:val="center"/>
              <w:rPr>
                <w:rFonts w:ascii="Arimo" w:hAnsi="Arimo"/>
                <w:b/>
                <w:b/>
                <w:bCs/>
                <w:sz w:val="20"/>
                <w:szCs w:val="20"/>
              </w:rPr>
            </w:pPr>
            <w:r>
              <w:rPr>
                <w:rFonts w:ascii="Arimo" w:hAnsi="Arimo"/>
                <w:b/>
                <w:bCs/>
                <w:sz w:val="20"/>
                <w:szCs w:val="20"/>
              </w:rPr>
              <w:t>{anxTotalAmount}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mo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GB" w:eastAsia="zh-CN" w:bidi="hi-IN"/>
    </w:rPr>
  </w:style>
  <w:style w:type="paragraph" w:styleId="Heading6">
    <w:name w:val="Heading 6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Header">
    <w:name w:val="Header"/>
    <w:basedOn w:val="Normal"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</TotalTime>
  <Application>LibreOffice/5.1.4.2$Linux_X86_64 LibreOffice_project/10m0$Build-2</Application>
  <Pages>4</Pages>
  <Words>595</Words>
  <Characters>3699</Characters>
  <CharactersWithSpaces>4701</CharactersWithSpaces>
  <Paragraphs>187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2018-01-09T09:18:41Z</dcterms:created>
  <dc:creator/>
  <dc:description/>
  <dc:language>hi-IN</dc:language>
  <cp:lastModifiedBy/>
  <dcterms:modified xsi:type="dcterms:W3CDTF">2018-03-23T15:44:04Z</dcterms:modified>
  <cp:revision>43</cp:revision>
  <dc:subject/>
  <dc:title/>
</cp:coreProperties>
</file>