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59CC" w14:textId="77777777" w:rsidR="00C01CB5" w:rsidRPr="00C01CB5" w:rsidRDefault="00C01CB5" w:rsidP="00C01CB5">
      <w:r w:rsidRPr="00C01CB5">
        <w:rPr>
          <w:b/>
          <w:bCs/>
        </w:rPr>
        <w:t>Role Description</w:t>
      </w:r>
    </w:p>
    <w:p w14:paraId="7096B841" w14:textId="77777777" w:rsidR="00C01CB5" w:rsidRPr="00C01CB5" w:rsidRDefault="00C01CB5" w:rsidP="00C01CB5">
      <w:r w:rsidRPr="00C01CB5">
        <w:t>This is a full-time, on-site role for a Sales Executive located in Nashik. The Sales Executive will be responsible for identifying and developing new business opportunities, managing client relationships, and achieving sales targets. The role involves conducting market research, presenting services to prospective clients, negotiating contracts, and coordinating with internal teams to fulfill client requirements effectively. Daily tasks also include maintaining accurate sales records and staying updated on industry trends to ensure continuous growth.</w:t>
      </w:r>
    </w:p>
    <w:p w14:paraId="61278AF3" w14:textId="77777777" w:rsidR="00C01CB5" w:rsidRPr="00C01CB5" w:rsidRDefault="00C01CB5" w:rsidP="00C01CB5">
      <w:r w:rsidRPr="00C01CB5">
        <w:t xml:space="preserve"> </w:t>
      </w:r>
      <w:r w:rsidRPr="00C01CB5">
        <w:rPr>
          <w:b/>
          <w:bCs/>
        </w:rPr>
        <w:t>Qualifications</w:t>
      </w:r>
    </w:p>
    <w:p w14:paraId="450A7780" w14:textId="77777777" w:rsidR="00C01CB5" w:rsidRPr="00C01CB5" w:rsidRDefault="00C01CB5" w:rsidP="00C01CB5">
      <w:pPr>
        <w:numPr>
          <w:ilvl w:val="0"/>
          <w:numId w:val="1"/>
        </w:numPr>
      </w:pPr>
      <w:r w:rsidRPr="00C01CB5">
        <w:t>Strong communication, presentation, and interpersonal skills</w:t>
      </w:r>
    </w:p>
    <w:p w14:paraId="3D974091" w14:textId="77777777" w:rsidR="00C01CB5" w:rsidRPr="00C01CB5" w:rsidRDefault="00C01CB5" w:rsidP="00C01CB5">
      <w:pPr>
        <w:numPr>
          <w:ilvl w:val="0"/>
          <w:numId w:val="1"/>
        </w:numPr>
      </w:pPr>
      <w:r w:rsidRPr="00C01CB5">
        <w:t>Proven experience in sales and client acquisition</w:t>
      </w:r>
    </w:p>
    <w:p w14:paraId="6E94D70F" w14:textId="77777777" w:rsidR="00C01CB5" w:rsidRPr="00C01CB5" w:rsidRDefault="00C01CB5" w:rsidP="00C01CB5">
      <w:pPr>
        <w:numPr>
          <w:ilvl w:val="0"/>
          <w:numId w:val="1"/>
        </w:numPr>
      </w:pPr>
      <w:r w:rsidRPr="00C01CB5">
        <w:t>Ability to conduct market research and identify potential opportunities</w:t>
      </w:r>
    </w:p>
    <w:p w14:paraId="5F0B593A" w14:textId="77777777" w:rsidR="00C01CB5" w:rsidRPr="00C01CB5" w:rsidRDefault="00C01CB5" w:rsidP="00C01CB5">
      <w:pPr>
        <w:numPr>
          <w:ilvl w:val="0"/>
          <w:numId w:val="1"/>
        </w:numPr>
      </w:pPr>
      <w:r w:rsidRPr="00C01CB5">
        <w:t>Negotiation and contract management skills</w:t>
      </w:r>
    </w:p>
    <w:p w14:paraId="516AECCC" w14:textId="77777777" w:rsidR="00C01CB5" w:rsidRPr="00C01CB5" w:rsidRDefault="00C01CB5" w:rsidP="00C01CB5">
      <w:pPr>
        <w:numPr>
          <w:ilvl w:val="0"/>
          <w:numId w:val="1"/>
        </w:numPr>
      </w:pPr>
      <w:r w:rsidRPr="00C01CB5">
        <w:t>Proficiency in using CRM software and other sales tools</w:t>
      </w:r>
    </w:p>
    <w:p w14:paraId="0E0B2913" w14:textId="77777777" w:rsidR="00C01CB5" w:rsidRPr="00C01CB5" w:rsidRDefault="00C01CB5" w:rsidP="00C01CB5">
      <w:pPr>
        <w:numPr>
          <w:ilvl w:val="0"/>
          <w:numId w:val="1"/>
        </w:numPr>
      </w:pPr>
      <w:r w:rsidRPr="00C01CB5">
        <w:t>Capability to collaborate with internal teams to ensure client satisfaction</w:t>
      </w:r>
    </w:p>
    <w:p w14:paraId="5D338502" w14:textId="77777777" w:rsidR="00C01CB5" w:rsidRPr="00C01CB5" w:rsidRDefault="00C01CB5" w:rsidP="00C01CB5">
      <w:pPr>
        <w:numPr>
          <w:ilvl w:val="0"/>
          <w:numId w:val="1"/>
        </w:numPr>
      </w:pPr>
      <w:r w:rsidRPr="00C01CB5">
        <w:t>Strong organizational and time-management skills</w:t>
      </w:r>
    </w:p>
    <w:p w14:paraId="1C828607" w14:textId="77777777" w:rsidR="00C01CB5" w:rsidRPr="00C01CB5" w:rsidRDefault="00C01CB5" w:rsidP="00C01CB5">
      <w:pPr>
        <w:numPr>
          <w:ilvl w:val="0"/>
          <w:numId w:val="1"/>
        </w:numPr>
      </w:pPr>
      <w:r w:rsidRPr="00C01CB5">
        <w:t>A bachelor’s degree in Business, Marketing, or a related field is preferred</w:t>
      </w:r>
    </w:p>
    <w:p w14:paraId="565C8E63" w14:textId="77777777" w:rsidR="00C01CB5" w:rsidRPr="00C01CB5" w:rsidRDefault="00C01CB5" w:rsidP="00C01CB5">
      <w:pPr>
        <w:numPr>
          <w:ilvl w:val="0"/>
          <w:numId w:val="1"/>
        </w:numPr>
      </w:pPr>
      <w:r w:rsidRPr="00C01CB5">
        <w:t>Prior experience in software solutions, advertising, IT infrastructure, or BPO industries is an advantage</w:t>
      </w:r>
    </w:p>
    <w:p w14:paraId="212C5A39" w14:textId="77777777" w:rsidR="005379E2" w:rsidRDefault="005379E2"/>
    <w:sectPr w:rsidR="00537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87B27"/>
    <w:multiLevelType w:val="multilevel"/>
    <w:tmpl w:val="BCAA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003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54"/>
    <w:rsid w:val="00230975"/>
    <w:rsid w:val="00280B8D"/>
    <w:rsid w:val="005379E2"/>
    <w:rsid w:val="006E419A"/>
    <w:rsid w:val="007009AD"/>
    <w:rsid w:val="00796532"/>
    <w:rsid w:val="00811F64"/>
    <w:rsid w:val="008D0C54"/>
    <w:rsid w:val="009A2F20"/>
    <w:rsid w:val="00C01CB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6A92E5-CF97-45C6-838D-F52FA4CF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C5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D0C5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D0C5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D0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5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D0C5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D0C5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D0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54"/>
    <w:rPr>
      <w:rFonts w:eastAsiaTheme="majorEastAsia" w:cstheme="majorBidi"/>
      <w:color w:val="272727" w:themeColor="text1" w:themeTint="D8"/>
    </w:rPr>
  </w:style>
  <w:style w:type="paragraph" w:styleId="Title">
    <w:name w:val="Title"/>
    <w:basedOn w:val="Normal"/>
    <w:next w:val="Normal"/>
    <w:link w:val="TitleChar"/>
    <w:uiPriority w:val="10"/>
    <w:qFormat/>
    <w:rsid w:val="008D0C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D0C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D0C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D0C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D0C54"/>
    <w:pPr>
      <w:spacing w:before="160"/>
      <w:jc w:val="center"/>
    </w:pPr>
    <w:rPr>
      <w:i/>
      <w:iCs/>
      <w:color w:val="404040" w:themeColor="text1" w:themeTint="BF"/>
    </w:rPr>
  </w:style>
  <w:style w:type="character" w:customStyle="1" w:styleId="QuoteChar">
    <w:name w:val="Quote Char"/>
    <w:basedOn w:val="DefaultParagraphFont"/>
    <w:link w:val="Quote"/>
    <w:uiPriority w:val="29"/>
    <w:rsid w:val="008D0C54"/>
    <w:rPr>
      <w:i/>
      <w:iCs/>
      <w:color w:val="404040" w:themeColor="text1" w:themeTint="BF"/>
    </w:rPr>
  </w:style>
  <w:style w:type="paragraph" w:styleId="ListParagraph">
    <w:name w:val="List Paragraph"/>
    <w:basedOn w:val="Normal"/>
    <w:uiPriority w:val="34"/>
    <w:qFormat/>
    <w:rsid w:val="008D0C54"/>
    <w:pPr>
      <w:ind w:left="720"/>
      <w:contextualSpacing/>
    </w:pPr>
  </w:style>
  <w:style w:type="character" w:styleId="IntenseEmphasis">
    <w:name w:val="Intense Emphasis"/>
    <w:basedOn w:val="DefaultParagraphFont"/>
    <w:uiPriority w:val="21"/>
    <w:qFormat/>
    <w:rsid w:val="008D0C54"/>
    <w:rPr>
      <w:i/>
      <w:iCs/>
      <w:color w:val="0F4761" w:themeColor="accent1" w:themeShade="BF"/>
    </w:rPr>
  </w:style>
  <w:style w:type="paragraph" w:styleId="IntenseQuote">
    <w:name w:val="Intense Quote"/>
    <w:basedOn w:val="Normal"/>
    <w:next w:val="Normal"/>
    <w:link w:val="IntenseQuoteChar"/>
    <w:uiPriority w:val="30"/>
    <w:qFormat/>
    <w:rsid w:val="008D0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54"/>
    <w:rPr>
      <w:i/>
      <w:iCs/>
      <w:color w:val="0F4761" w:themeColor="accent1" w:themeShade="BF"/>
    </w:rPr>
  </w:style>
  <w:style w:type="character" w:styleId="IntenseReference">
    <w:name w:val="Intense Reference"/>
    <w:basedOn w:val="DefaultParagraphFont"/>
    <w:uiPriority w:val="32"/>
    <w:qFormat/>
    <w:rsid w:val="008D0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Sancheti</dc:creator>
  <cp:keywords/>
  <dc:description/>
  <cp:lastModifiedBy>Ashish Sancheti</cp:lastModifiedBy>
  <cp:revision>2</cp:revision>
  <dcterms:created xsi:type="dcterms:W3CDTF">2026-04-26T16:02:00Z</dcterms:created>
  <dcterms:modified xsi:type="dcterms:W3CDTF">2026-04-26T16:02:00Z</dcterms:modified>
</cp:coreProperties>
</file>