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E83A5" w14:textId="77777777" w:rsidR="00D2460D" w:rsidRPr="00D2460D" w:rsidRDefault="00D2460D" w:rsidP="00D2460D">
      <w:pP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60D">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INSIGHTS:</w:t>
      </w:r>
    </w:p>
    <w:p w14:paraId="7DBD3112" w14:textId="77777777" w:rsidR="00D2460D" w:rsidRPr="00D2460D" w:rsidRDefault="00D2460D" w:rsidP="00D2460D">
      <w:pP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66AAB" w14:textId="385D33AE" w:rsidR="00D2460D" w:rsidRPr="00D2460D" w:rsidRDefault="00D2460D" w:rsidP="00D2460D">
      <w:pPr>
        <w:pStyle w:val="ListParagraph"/>
        <w:numPr>
          <w:ilvl w:val="0"/>
          <w:numId w:val="6"/>
        </w:numP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60D">
        <w:rPr>
          <w:rFonts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Geographical Distribution:</w:t>
      </w:r>
      <w:r w:rsidRPr="00D2460D">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top three states contributing to sales are Maharashtra, Karnataka, and Uttar Pradesh, collectively accounting for approximately 35% of the total sales.</w:t>
      </w:r>
    </w:p>
    <w:p w14:paraId="7F541911" w14:textId="67FAD565" w:rsidR="00D2460D" w:rsidRPr="00D2460D" w:rsidRDefault="00D2460D" w:rsidP="00D2460D">
      <w:pPr>
        <w:pStyle w:val="ListParagraph"/>
        <w:numPr>
          <w:ilvl w:val="0"/>
          <w:numId w:val="6"/>
        </w:numP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60D">
        <w:rPr>
          <w:rFonts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 Preference:</w:t>
      </w:r>
      <w:r w:rsidRPr="00D2460D">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Women exhibit a higher likelihood of making purchases compared to men, constituting around 65% of the customer base.</w:t>
      </w:r>
    </w:p>
    <w:p w14:paraId="71CCDD06" w14:textId="3B698360" w:rsidR="00D2460D" w:rsidRPr="00D2460D" w:rsidRDefault="00D2460D" w:rsidP="00D2460D">
      <w:pPr>
        <w:pStyle w:val="ListParagraph"/>
        <w:numPr>
          <w:ilvl w:val="0"/>
          <w:numId w:val="6"/>
        </w:numP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60D">
        <w:rPr>
          <w:rFonts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Channel Contributions:</w:t>
      </w:r>
      <w:r w:rsidRPr="00D2460D">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primary sales channels driving the majority of the sales are Amazon, Flipkart, and Myntra, contributing to approximately 80% of the total sales.</w:t>
      </w:r>
    </w:p>
    <w:p w14:paraId="5B48286A" w14:textId="53C37DEA" w:rsidR="00D2460D" w:rsidRPr="00D2460D" w:rsidRDefault="00D2460D" w:rsidP="00D2460D">
      <w:pPr>
        <w:pStyle w:val="ListParagraph"/>
        <w:numPr>
          <w:ilvl w:val="0"/>
          <w:numId w:val="6"/>
        </w:numP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60D">
        <w:rPr>
          <w:rFonts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Age Group:</w:t>
      </w:r>
      <w:r w:rsidRPr="00D2460D">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adult age group ranging from 30 to 49 years represents the highest proportion of customers, accounting for approximately 50% of the total sales.</w:t>
      </w:r>
    </w:p>
    <w:p w14:paraId="7A434073" w14:textId="77777777" w:rsidR="00D2460D" w:rsidRPr="00D2460D" w:rsidRDefault="00D2460D" w:rsidP="00D2460D">
      <w:pP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346996" w14:textId="65D9494E" w:rsidR="00D2460D" w:rsidRPr="00D2460D" w:rsidRDefault="00D2460D" w:rsidP="00D2460D">
      <w:pPr>
        <w:rPr>
          <w:rFonts w:ascii="Times New Roman" w:hAnsi="Times New Roman" w:cs="Times New Roman"/>
          <w:b/>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60D">
        <w:rPr>
          <w:rFonts w:ascii="Times New Roman" w:hAnsi="Times New Roman" w:cs="Times New Roman"/>
          <w:b/>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CONCLUSION:</w:t>
      </w:r>
    </w:p>
    <w:p w14:paraId="1CC38E8A" w14:textId="77777777" w:rsidR="00D2460D" w:rsidRPr="00D2460D" w:rsidRDefault="00D2460D" w:rsidP="00D2460D">
      <w:pP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60D">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improve sales for Vrinda Store, it is recommended to implement the following strategies:</w:t>
      </w:r>
    </w:p>
    <w:p w14:paraId="15400A6B" w14:textId="77777777" w:rsidR="00D2460D" w:rsidRPr="00D2460D" w:rsidRDefault="00D2460D" w:rsidP="00D2460D">
      <w:pP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49F4EB" w14:textId="50E06BFB" w:rsidR="00D2460D" w:rsidRPr="00D2460D" w:rsidRDefault="00D2460D" w:rsidP="00D2460D">
      <w:pPr>
        <w:pStyle w:val="ListParagraph"/>
        <w:numPr>
          <w:ilvl w:val="0"/>
          <w:numId w:val="8"/>
        </w:numP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60D">
        <w:rPr>
          <w:rFonts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Women Customers:</w:t>
      </w:r>
      <w:r w:rsidRPr="00D2460D">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 marketing efforts towards </w:t>
      </w:r>
      <w:r w:rsidRPr="00D2460D">
        <w:rPr>
          <w:rFonts w:ascii="Times New Roman" w:hAnsi="Times New Roman" w:cs="Times New Roman"/>
          <w:bCs/>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women customers</w:t>
      </w:r>
      <w:r w:rsidRPr="00D2460D">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they comprise a significant majority </w:t>
      </w:r>
      <w:r w:rsidRPr="00D2460D">
        <w:rPr>
          <w:rFonts w:ascii="Times New Roman" w:hAnsi="Times New Roman" w:cs="Times New Roman"/>
          <w:bCs/>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 of the customer base</w:t>
      </w:r>
      <w:r w:rsidRPr="00D2460D">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6062AE" w14:textId="2456A1C5" w:rsidR="00D2460D" w:rsidRPr="00D2460D" w:rsidRDefault="00D2460D" w:rsidP="00D2460D">
      <w:pPr>
        <w:pStyle w:val="ListParagraph"/>
        <w:numPr>
          <w:ilvl w:val="0"/>
          <w:numId w:val="8"/>
        </w:numP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60D">
        <w:rPr>
          <w:rFonts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 on Specific Age Group:</w:t>
      </w:r>
      <w:r w:rsidRPr="00D2460D">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Concentrate promotional activities and marketing campaigns on the </w:t>
      </w:r>
      <w:r w:rsidRPr="00D2460D">
        <w:rPr>
          <w:rFonts w:ascii="Times New Roman" w:hAnsi="Times New Roman" w:cs="Times New Roman"/>
          <w:bCs/>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group between 30 to 49 years</w:t>
      </w:r>
      <w:r w:rsidRPr="00D2460D">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they are the most substantial contributors to </w:t>
      </w:r>
      <w:r w:rsidRPr="00D2460D">
        <w:rPr>
          <w:rFonts w:ascii="Times New Roman" w:hAnsi="Times New Roman" w:cs="Times New Roman"/>
          <w:bCs/>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(50%).</w:t>
      </w:r>
    </w:p>
    <w:p w14:paraId="59A55D3F" w14:textId="1A41E468" w:rsidR="00D2460D" w:rsidRPr="00D2460D" w:rsidRDefault="00D2460D" w:rsidP="00D2460D">
      <w:pPr>
        <w:pStyle w:val="ListParagraph"/>
        <w:numPr>
          <w:ilvl w:val="0"/>
          <w:numId w:val="8"/>
        </w:numP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60D">
        <w:rPr>
          <w:rFonts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Geographic Targeting:</w:t>
      </w:r>
      <w:r w:rsidRPr="00D2460D">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Prioritize marketing initiatives in the states of </w:t>
      </w:r>
      <w:r w:rsidRPr="00D2460D">
        <w:rPr>
          <w:rFonts w:ascii="Times New Roman" w:hAnsi="Times New Roman" w:cs="Times New Roman"/>
          <w:bCs/>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Maharashtra, Karnataka, and Uttar Pradesh</w:t>
      </w:r>
      <w:r w:rsidRPr="00D2460D">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they are the top three states driving sales, collectively accounting for approximately </w:t>
      </w:r>
      <w:r w:rsidRPr="00D2460D">
        <w:rPr>
          <w:rFonts w:ascii="Times New Roman" w:hAnsi="Times New Roman" w:cs="Times New Roman"/>
          <w:bCs/>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 of total sales</w:t>
      </w:r>
      <w:r w:rsidRPr="00D2460D">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826CCA" w14:textId="36889F95" w:rsidR="00D2460D" w:rsidRPr="00D2460D" w:rsidRDefault="00D2460D" w:rsidP="00D2460D">
      <w:pPr>
        <w:pStyle w:val="ListParagraph"/>
        <w:numPr>
          <w:ilvl w:val="0"/>
          <w:numId w:val="8"/>
        </w:numP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60D">
        <w:rPr>
          <w:rFonts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Leverage Key Sales Channels:</w:t>
      </w:r>
      <w:r w:rsidRPr="00D2460D">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Utilize the popularity and reach of </w:t>
      </w:r>
      <w:r w:rsidRPr="00D2460D">
        <w:rPr>
          <w:rFonts w:ascii="Times New Roman" w:hAnsi="Times New Roman" w:cs="Times New Roman"/>
          <w:bCs/>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 Flipkart, and Myntra</w:t>
      </w:r>
      <w:r w:rsidRPr="00D2460D">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showcase ads, offers, and coupons, targeting customers who frequent these platforms. These channels have been responsible for the </w:t>
      </w:r>
      <w:r w:rsidRPr="00D2460D">
        <w:rPr>
          <w:rFonts w:ascii="Times New Roman" w:hAnsi="Times New Roman" w:cs="Times New Roman"/>
          <w:bCs/>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majority (80%) of the sales</w:t>
      </w:r>
      <w:r w:rsidRPr="00D2460D">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making them vital for increasing Vrinda Store's visibility and customer engagement.</w:t>
      </w:r>
    </w:p>
    <w:p w14:paraId="61820DB4" w14:textId="4694572D" w:rsidR="00A33117" w:rsidRPr="00D2460D" w:rsidRDefault="00D2460D" w:rsidP="00D2460D">
      <w:pP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60D">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implementing these recommendations, Vrinda Store can enhance its sales performance by effectively targeting the preferred demographic, maximizing reach through popular sales channels, and catering to the preferences and purchasing behaviors of its key customer segments.</w:t>
      </w:r>
    </w:p>
    <w:sectPr w:rsidR="00A33117" w:rsidRPr="00D24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10C0"/>
    <w:multiLevelType w:val="hybridMultilevel"/>
    <w:tmpl w:val="E376DDEC"/>
    <w:lvl w:ilvl="0" w:tplc="4009000B">
      <w:start w:val="1"/>
      <w:numFmt w:val="bullet"/>
      <w:lvlText w:val=""/>
      <w:lvlJc w:val="left"/>
      <w:pPr>
        <w:ind w:left="450" w:hanging="360"/>
      </w:pPr>
      <w:rPr>
        <w:rFonts w:ascii="Wingdings" w:hAnsi="Wingdings" w:hint="default"/>
      </w:rPr>
    </w:lvl>
    <w:lvl w:ilvl="1" w:tplc="F67C8F8C">
      <w:numFmt w:val="bullet"/>
      <w:lvlText w:val=""/>
      <w:lvlJc w:val="left"/>
      <w:pPr>
        <w:ind w:left="1170" w:hanging="360"/>
      </w:pPr>
      <w:rPr>
        <w:rFonts w:ascii="Wingdings" w:eastAsia="Wingdings" w:hAnsi="Wingdings" w:cs="Wingdings" w:hint="default"/>
        <w:w w:val="100"/>
        <w:sz w:val="24"/>
        <w:szCs w:val="24"/>
        <w:lang w:val="en-US" w:eastAsia="en-US" w:bidi="ar-SA"/>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 w15:restartNumberingAfterBreak="0">
    <w:nsid w:val="2A7A4CF8"/>
    <w:multiLevelType w:val="hybridMultilevel"/>
    <w:tmpl w:val="D3863B74"/>
    <w:lvl w:ilvl="0" w:tplc="40090001">
      <w:start w:val="1"/>
      <w:numFmt w:val="bullet"/>
      <w:lvlText w:val=""/>
      <w:lvlJc w:val="left"/>
      <w:pPr>
        <w:ind w:left="720" w:hanging="360"/>
      </w:pPr>
      <w:rPr>
        <w:rFonts w:ascii="Symbol" w:hAnsi="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8803CE"/>
    <w:multiLevelType w:val="hybridMultilevel"/>
    <w:tmpl w:val="5C1C3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6277C6"/>
    <w:multiLevelType w:val="hybridMultilevel"/>
    <w:tmpl w:val="3FA62CEC"/>
    <w:lvl w:ilvl="0" w:tplc="4009000F">
      <w:start w:val="1"/>
      <w:numFmt w:val="decimal"/>
      <w:lvlText w:val="%1."/>
      <w:lvlJc w:val="left"/>
      <w:pPr>
        <w:ind w:left="5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C6064D"/>
    <w:multiLevelType w:val="hybridMultilevel"/>
    <w:tmpl w:val="E3941F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A8221A8"/>
    <w:multiLevelType w:val="hybridMultilevel"/>
    <w:tmpl w:val="C74AD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4749BB"/>
    <w:multiLevelType w:val="hybridMultilevel"/>
    <w:tmpl w:val="78FA99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9F20DE"/>
    <w:multiLevelType w:val="hybridMultilevel"/>
    <w:tmpl w:val="BB5C2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7078847">
    <w:abstractNumId w:val="5"/>
  </w:num>
  <w:num w:numId="2" w16cid:durableId="1011566530">
    <w:abstractNumId w:val="0"/>
  </w:num>
  <w:num w:numId="3" w16cid:durableId="858589565">
    <w:abstractNumId w:val="1"/>
  </w:num>
  <w:num w:numId="4" w16cid:durableId="1536236019">
    <w:abstractNumId w:val="4"/>
  </w:num>
  <w:num w:numId="5" w16cid:durableId="769159683">
    <w:abstractNumId w:val="2"/>
  </w:num>
  <w:num w:numId="6" w16cid:durableId="1551723744">
    <w:abstractNumId w:val="3"/>
  </w:num>
  <w:num w:numId="7" w16cid:durableId="1082682523">
    <w:abstractNumId w:val="6"/>
  </w:num>
  <w:num w:numId="8" w16cid:durableId="4562152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17"/>
    <w:rsid w:val="00886FBE"/>
    <w:rsid w:val="00A33117"/>
    <w:rsid w:val="00D2460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969D9"/>
  <w15:chartTrackingRefBased/>
  <w15:docId w15:val="{420D06AC-E2BE-4D14-8930-DFF034EAA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Wadkar</dc:creator>
  <cp:keywords/>
  <dc:description/>
  <cp:lastModifiedBy>Ashish Wadkar</cp:lastModifiedBy>
  <cp:revision>1</cp:revision>
  <dcterms:created xsi:type="dcterms:W3CDTF">2023-07-11T17:47:00Z</dcterms:created>
  <dcterms:modified xsi:type="dcterms:W3CDTF">2023-07-11T18:05:00Z</dcterms:modified>
</cp:coreProperties>
</file>