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S225 – HIT137 Software Now</w:t>
      </w:r>
    </w:p>
    <w:p>
      <w:r>
        <w:t>Assignment 2 – S1 2025</w:t>
      </w:r>
    </w:p>
    <w:p>
      <w:pPr>
        <w:pStyle w:val="Heading1"/>
      </w:pPr>
      <w:r>
        <w:t>Summary</w:t>
      </w:r>
    </w:p>
    <w:p>
      <w:r>
        <w:t>This report summarises Q1 (cipher software), Q2 (temperature analysis), and Q3 (recursive graphics).</w:t>
      </w:r>
    </w:p>
    <w:p>
      <w:pPr>
        <w:pStyle w:val="Heading1"/>
      </w:pPr>
      <w:r>
        <w:t>Q1 – Cipher</w:t>
      </w:r>
    </w:p>
    <w:p>
      <w:r>
        <w:t>Two-parameter shift cipher implemented with file I/O; verification may fail for some shift pairs by design.</w:t>
      </w:r>
    </w:p>
    <w:p>
      <w:pPr>
        <w:pStyle w:val="Heading1"/>
      </w:pPr>
      <w:r>
        <w:t>Q2 – Temperature Analysis</w:t>
      </w:r>
    </w:p>
    <w:p>
      <w:r>
        <w:t>Processes monthly station CSVs (1986–2005 style) and outputs seasonal averages, largest range, and stability stats.</w:t>
      </w:r>
    </w:p>
    <w:p>
      <w:pPr>
        <w:pStyle w:val="Heading1"/>
      </w:pPr>
      <w:r>
        <w:t>Q3 – Recursive Pattern</w:t>
      </w:r>
    </w:p>
    <w:p>
      <w:r>
        <w:t>turtle-based fractal-like polygon outline with adjustable sides/length/depth.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