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38B48" w14:textId="1E5846C8" w:rsidR="00B525D7" w:rsidRDefault="00B525D7" w:rsidP="00B525D7">
      <w:pPr>
        <w:pStyle w:val="Heading1"/>
      </w:pPr>
      <w:r>
        <w:t>Scope</w:t>
      </w:r>
    </w:p>
    <w:p w14:paraId="3BA0278B" w14:textId="18B718C7" w:rsidR="00B525D7" w:rsidRDefault="00B525D7" w:rsidP="00B525D7">
      <w:r>
        <w:t xml:space="preserve">This demo shows how TuringTrader can be integrated with a </w:t>
      </w:r>
      <w:proofErr w:type="spellStart"/>
      <w:r>
        <w:t>VisualBasic</w:t>
      </w:r>
      <w:proofErr w:type="spellEnd"/>
      <w:r>
        <w:t xml:space="preserve"> application. The demo is a simple moving-average crossover strategy, and illustrates the following aspects of TuringTrader:</w:t>
      </w:r>
    </w:p>
    <w:p w14:paraId="13C3A7AA" w14:textId="2985D4C1" w:rsidR="00B525D7" w:rsidRDefault="00B525D7" w:rsidP="00B525D7">
      <w:pPr>
        <w:pStyle w:val="ListParagraph"/>
        <w:numPr>
          <w:ilvl w:val="0"/>
          <w:numId w:val="2"/>
        </w:numPr>
      </w:pPr>
      <w:r>
        <w:t>Setting the simulation range from January 2007 to December 2019</w:t>
      </w:r>
    </w:p>
    <w:p w14:paraId="41E5678D" w14:textId="1056CA0D" w:rsidR="00B525D7" w:rsidRDefault="00B525D7" w:rsidP="00B525D7">
      <w:pPr>
        <w:pStyle w:val="ListParagraph"/>
        <w:numPr>
          <w:ilvl w:val="0"/>
          <w:numId w:val="2"/>
        </w:numPr>
      </w:pPr>
      <w:r>
        <w:t>Setting the initial capital to $1,000,000</w:t>
      </w:r>
    </w:p>
    <w:p w14:paraId="7BBD64ED" w14:textId="6A2F87B1" w:rsidR="00B525D7" w:rsidRDefault="00B525D7" w:rsidP="00B525D7">
      <w:pPr>
        <w:pStyle w:val="ListParagraph"/>
        <w:numPr>
          <w:ilvl w:val="0"/>
          <w:numId w:val="2"/>
        </w:numPr>
      </w:pPr>
      <w:r>
        <w:t>Setting the commission per share to $0.015/share</w:t>
      </w:r>
    </w:p>
    <w:p w14:paraId="433E46FC" w14:textId="1F36C8D7" w:rsidR="00B525D7" w:rsidRDefault="00B525D7" w:rsidP="00B525D7">
      <w:pPr>
        <w:pStyle w:val="ListParagraph"/>
        <w:numPr>
          <w:ilvl w:val="0"/>
          <w:numId w:val="2"/>
        </w:numPr>
      </w:pPr>
      <w:r>
        <w:t>Loading quotations from Yahoo, in this case for the S&amp;P 500 ETF “SPY”</w:t>
      </w:r>
    </w:p>
    <w:p w14:paraId="5370573F" w14:textId="6E5646EA" w:rsidR="00B525D7" w:rsidRDefault="00B525D7" w:rsidP="00B525D7">
      <w:pPr>
        <w:pStyle w:val="ListParagraph"/>
        <w:numPr>
          <w:ilvl w:val="0"/>
          <w:numId w:val="2"/>
        </w:numPr>
      </w:pPr>
      <w:r>
        <w:t xml:space="preserve">Calculating indicators, in particular a 50 and </w:t>
      </w:r>
      <w:proofErr w:type="gramStart"/>
      <w:r>
        <w:t>100 day</w:t>
      </w:r>
      <w:proofErr w:type="gramEnd"/>
      <w:r>
        <w:t xml:space="preserve"> simple moving averages</w:t>
      </w:r>
    </w:p>
    <w:p w14:paraId="7EEB7E88" w14:textId="6D7257D6" w:rsidR="00B525D7" w:rsidRDefault="00B525D7" w:rsidP="00B525D7">
      <w:pPr>
        <w:pStyle w:val="ListParagraph"/>
        <w:numPr>
          <w:ilvl w:val="0"/>
          <w:numId w:val="2"/>
        </w:numPr>
      </w:pPr>
      <w:r>
        <w:t>Calculating order sizes as the difference between a target size and the current position size</w:t>
      </w:r>
    </w:p>
    <w:p w14:paraId="56A0A8D3" w14:textId="3C7575C8" w:rsidR="00B525D7" w:rsidRDefault="00B525D7" w:rsidP="00B525D7">
      <w:pPr>
        <w:pStyle w:val="ListParagraph"/>
        <w:numPr>
          <w:ilvl w:val="0"/>
          <w:numId w:val="2"/>
        </w:numPr>
      </w:pPr>
      <w:r>
        <w:t>Placing orders, in this case market orders on the next open</w:t>
      </w:r>
    </w:p>
    <w:p w14:paraId="01344364" w14:textId="0C8537DB" w:rsidR="00B525D7" w:rsidRPr="00B525D7" w:rsidRDefault="00B525D7" w:rsidP="00B525D7">
      <w:pPr>
        <w:pStyle w:val="ListParagraph"/>
        <w:numPr>
          <w:ilvl w:val="0"/>
          <w:numId w:val="2"/>
        </w:numPr>
      </w:pPr>
      <w:r>
        <w:t xml:space="preserve">Print the </w:t>
      </w:r>
      <w:r w:rsidR="004158C1">
        <w:t>simulation time stamp, along with order sizes</w:t>
      </w:r>
    </w:p>
    <w:p w14:paraId="67CCD38F" w14:textId="75B9FFB4" w:rsidR="00B525D7" w:rsidRDefault="00B525D7" w:rsidP="00B525D7">
      <w:pPr>
        <w:pStyle w:val="Heading1"/>
      </w:pPr>
      <w:r>
        <w:t>Prerequisites</w:t>
      </w:r>
    </w:p>
    <w:p w14:paraId="7539B2A3" w14:textId="02FE9259" w:rsidR="00B525D7" w:rsidRPr="00B525D7" w:rsidRDefault="00B525D7" w:rsidP="00B525D7">
      <w:r>
        <w:t>T</w:t>
      </w:r>
      <w:r w:rsidR="004158C1">
        <w:t>he demo depends on the following prerequisites</w:t>
      </w:r>
    </w:p>
    <w:p w14:paraId="49CE0FF7" w14:textId="0C37438E" w:rsidR="00B525D7" w:rsidRDefault="00B525D7" w:rsidP="00B525D7">
      <w:pPr>
        <w:pStyle w:val="ListParagraph"/>
        <w:numPr>
          <w:ilvl w:val="0"/>
          <w:numId w:val="1"/>
        </w:numPr>
      </w:pPr>
      <w:r>
        <w:t>Visual Studio 16.3.0 Preview 2.0</w:t>
      </w:r>
    </w:p>
    <w:p w14:paraId="3F275117" w14:textId="24E2F1DD" w:rsidR="00B525D7" w:rsidRDefault="00B525D7" w:rsidP="00B525D7">
      <w:pPr>
        <w:pStyle w:val="ListParagraph"/>
        <w:numPr>
          <w:ilvl w:val="0"/>
          <w:numId w:val="1"/>
        </w:numPr>
      </w:pPr>
      <w:r>
        <w:t>TuringTrader v0.10b4</w:t>
      </w:r>
    </w:p>
    <w:p w14:paraId="31658367" w14:textId="2960AE70" w:rsidR="00B525D7" w:rsidRDefault="004158C1" w:rsidP="004158C1">
      <w:pPr>
        <w:pStyle w:val="Heading1"/>
      </w:pPr>
      <w:r>
        <w:t>Loading the demo</w:t>
      </w:r>
    </w:p>
    <w:p w14:paraId="7D10D779" w14:textId="1DD05A84" w:rsidR="004158C1" w:rsidRPr="004158C1" w:rsidRDefault="004158C1" w:rsidP="004158C1">
      <w:r>
        <w:t xml:space="preserve">Upon loading the demo, confirm that the dependencies are loaded correctly. The demo requires TuringTrader.Simulator.dll installed in </w:t>
      </w:r>
      <w:r w:rsidRPr="004158C1">
        <w:t>C:\Program Files\TuringTrader\Bin</w:t>
      </w:r>
      <w:r>
        <w:t>:</w:t>
      </w:r>
    </w:p>
    <w:p w14:paraId="079497B0" w14:textId="295D7993" w:rsidR="000D79B8" w:rsidRDefault="00B525D7">
      <w:r w:rsidRPr="00B525D7">
        <w:drawing>
          <wp:inline distT="0" distB="0" distL="0" distR="0" wp14:anchorId="074960AF" wp14:editId="250EE148">
            <wp:extent cx="2238687" cy="2067213"/>
            <wp:effectExtent l="0" t="0" r="9525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BBA5" w14:textId="63E4681B" w:rsidR="00B525D7" w:rsidRDefault="00B525D7"/>
    <w:p w14:paraId="5E61F03C" w14:textId="77777777" w:rsidR="004158C1" w:rsidRDefault="004158C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7AB25F" w14:textId="0D325134" w:rsidR="00B525D7" w:rsidRDefault="00B525D7" w:rsidP="004158C1">
      <w:pPr>
        <w:pStyle w:val="Heading1"/>
      </w:pPr>
      <w:r>
        <w:lastRenderedPageBreak/>
        <w:t>Running the demo</w:t>
      </w:r>
    </w:p>
    <w:p w14:paraId="6F501AB6" w14:textId="59993189" w:rsidR="004158C1" w:rsidRPr="004158C1" w:rsidRDefault="004158C1" w:rsidP="004158C1">
      <w:r>
        <w:t xml:space="preserve">The demo launches after clicking </w:t>
      </w:r>
      <w:proofErr w:type="spellStart"/>
      <w:r>
        <w:t>VisualStudio’s</w:t>
      </w:r>
      <w:proofErr w:type="spellEnd"/>
      <w:r>
        <w:t xml:space="preserve"> run button. It prints the following messages to the console, showing the progress of the simulation. Note how the strategy buys and sells SPY shares, based on the indicator results:</w:t>
      </w:r>
      <w:bookmarkStart w:id="0" w:name="_GoBack"/>
      <w:bookmarkEnd w:id="0"/>
    </w:p>
    <w:p w14:paraId="2877B144" w14:textId="142D2C7E" w:rsidR="00B525D7" w:rsidRDefault="00B525D7">
      <w:r w:rsidRPr="00B525D7">
        <w:drawing>
          <wp:inline distT="0" distB="0" distL="0" distR="0" wp14:anchorId="24109AC4" wp14:editId="2C0E2580">
            <wp:extent cx="3648584" cy="6992326"/>
            <wp:effectExtent l="0" t="0" r="9525" b="0"/>
            <wp:docPr id="2" name="Picture 2" descr="A close up of text on a black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73984"/>
    <w:multiLevelType w:val="hybridMultilevel"/>
    <w:tmpl w:val="A204E2CC"/>
    <w:lvl w:ilvl="0" w:tplc="C24C5D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51D5F"/>
    <w:multiLevelType w:val="hybridMultilevel"/>
    <w:tmpl w:val="D36C680C"/>
    <w:lvl w:ilvl="0" w:tplc="0CE87A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wNjMyMzcxMzM2NzZS0lEKTi0uzszPAykwrAUAc9c/eCwAAAA="/>
  </w:docVars>
  <w:rsids>
    <w:rsidRoot w:val="00B525D7"/>
    <w:rsid w:val="000D79B8"/>
    <w:rsid w:val="004158C1"/>
    <w:rsid w:val="00A242C4"/>
    <w:rsid w:val="00B5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866F"/>
  <w15:chartTrackingRefBased/>
  <w15:docId w15:val="{3486EDE6-6F07-4465-89CC-B0829752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5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5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Bertram</dc:creator>
  <cp:keywords/>
  <dc:description/>
  <cp:lastModifiedBy>Felix Bertram</cp:lastModifiedBy>
  <cp:revision>1</cp:revision>
  <dcterms:created xsi:type="dcterms:W3CDTF">2019-12-05T16:07:00Z</dcterms:created>
  <dcterms:modified xsi:type="dcterms:W3CDTF">2019-12-05T16:22:00Z</dcterms:modified>
</cp:coreProperties>
</file>