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9C5E25" w:rsidP="009C5E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مطابق </w:t>
      </w:r>
      <w:r>
        <w:rPr>
          <w:lang w:bidi="fa-IR"/>
        </w:rPr>
        <w:t xml:space="preserve">test bench </w:t>
      </w:r>
      <w:r>
        <w:rPr>
          <w:rFonts w:hint="cs"/>
          <w:rtl/>
          <w:lang w:bidi="fa-IR"/>
        </w:rPr>
        <w:t xml:space="preserve">ضمیمه  یک ماتریس به ماژول فوق داده شده و در زمانیکه پایه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فعال می شود به ترتیب مشابه ورودی</w:t>
      </w:r>
    </w:p>
    <w:p w:rsidR="009C5E25" w:rsidRDefault="009C5E25" w:rsidP="009C5E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اعداد یکی یکی خارج می شود و سیگنال شمارنده اندیس عدد در ماتریس را نشان می دهد</w:t>
      </w:r>
      <w:bookmarkStart w:id="0" w:name="_GoBack"/>
      <w:bookmarkEnd w:id="0"/>
    </w:p>
    <w:p w:rsidR="009C5E25" w:rsidRDefault="009C5E25"/>
    <w:p w:rsidR="009C5E25" w:rsidRDefault="009C5E25"/>
    <w:p w:rsidR="009C5E25" w:rsidRDefault="009C5E25">
      <w:r>
        <w:rPr>
          <w:noProof/>
        </w:rPr>
        <w:drawing>
          <wp:inline distT="0" distB="0" distL="0" distR="0">
            <wp:extent cx="59436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73"/>
    <w:rsid w:val="00444EE2"/>
    <w:rsid w:val="007D7C24"/>
    <w:rsid w:val="009C5E25"/>
    <w:rsid w:val="00D87E73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7F62"/>
  <w15:chartTrackingRefBased/>
  <w15:docId w15:val="{32FAA63D-FDDC-4798-A2DD-F2CDB497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2</cp:revision>
  <dcterms:created xsi:type="dcterms:W3CDTF">2019-05-19T17:25:00Z</dcterms:created>
  <dcterms:modified xsi:type="dcterms:W3CDTF">2019-05-19T17:27:00Z</dcterms:modified>
</cp:coreProperties>
</file>