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س</w:t>
      </w:r>
      <w:r w:rsidR="00E232F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وم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Pr="00193D65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A97782" w:rsidRPr="00A97782" w:rsidRDefault="00A97782" w:rsidP="00A97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ValueIterationAgent(ValueEstimationAgent):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* Please read learningAgents.py before reading this.*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ValueIterationAgent takes a Markov decision process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(see mdp.py) on initialization and runs value iteration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for a given number of iterations using the supplied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discount factor.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discount=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0.9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iterations=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100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Your value iteration agent should take an mdp on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construction, run the indicated number of iterations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and then act according to the resulting policy.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Some useful mdp methods you will use: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mdp.getStates()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mdp.getPossibleActions(state)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mdp.getTransitionStatesAndProbs(state, action)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mdp.getReward(state, action, nextState)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mdp.isTerminal(state)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 = mdp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.discount = discount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.iterations = iterations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.values = util.Counter()  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># A Counter is a dict with default 0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.runValueIteration()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runValueIteration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># Write value iteration code here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iterations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.iterations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iterations: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current_value = util.Counter()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state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.mdp.getStates():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not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.mdp.isTerminal(state):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max_value = -sys.maxsize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action_value 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reward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.mdp.getReward(state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action_value += probability * (reward +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.discount *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.values[next_state])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 &gt; max_value: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max_value = action_value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current_value[state] = max_value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 = current_value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iterations -=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Return the value of the state (computed in __init__).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.values[state]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computeQValueFromValues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Compute the Q-value of action in state from the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value function stored in self.values.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action_value 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reward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.mdp.getReward(state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action_value += probability * (reward +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.discount *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.values[next_state])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computeActionFromValues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policy is the best action in the given state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according to the values currently stored in self.values.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 may break ties any way you see fit.  Note that if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there are no legal actions, which is the case at the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terminal state, you should return None.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.mdp.isTerminal(state):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return None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else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max_value = -sys.maxsize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best_action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.mdp.getPossibleActions(state)[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Q_value =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.computeQValueFromValues(state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Q_value &gt; max_value: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max_value = Q_value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best_action = action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getPolicy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.computeActionFromValues(state)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getAction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"Returns the policy at the state (no exploration)."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.computeActionFromValues(state)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getQValue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.computeQValueFromValues(state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</w:p>
    <w:p w:rsidR="00832539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A97782">
        <w:rPr>
          <w:rFonts w:ascii="IRANSans" w:hAnsi="IRANSans" w:cs="IRANSans"/>
          <w:sz w:val="28"/>
          <w:szCs w:val="28"/>
          <w:lang w:bidi="fa-IR"/>
        </w:rPr>
        <w:t>runValueIteration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فرایند </w:t>
      </w:r>
      <w:r>
        <w:rPr>
          <w:rFonts w:ascii="IRANSans" w:hAnsi="IRANSans" w:cs="IRANSans"/>
          <w:sz w:val="28"/>
          <w:szCs w:val="28"/>
          <w:lang w:bidi="fa-IR"/>
        </w:rPr>
        <w:t>value 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انجام شده و با محاسبه ارزش هر عمل در هر حالت، ماکسیمم ارزش هر حالت تعیین و ذخیره می‌شود.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A97782">
        <w:rPr>
          <w:rFonts w:ascii="IRANSans" w:hAnsi="IRANSans" w:cs="IRANSans"/>
          <w:sz w:val="28"/>
          <w:szCs w:val="28"/>
          <w:lang w:bidi="fa-IR"/>
        </w:rPr>
        <w:t>computeQValueFromValues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مقادیر </w:t>
      </w:r>
      <w:r>
        <w:rPr>
          <w:rFonts w:ascii="IRANSans" w:hAnsi="IRANSans" w:cs="IRANSans"/>
          <w:sz w:val="28"/>
          <w:szCs w:val="28"/>
          <w:lang w:bidi="fa-IR"/>
        </w:rPr>
        <w:t>Q value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ازای هر عمل در هر حالت و با استفاده از ارزش حالت بعدی محاسبه و بازگردانی می‌شوند.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A97782">
        <w:rPr>
          <w:rFonts w:ascii="IRANSans" w:hAnsi="IRANSans" w:cs="IRANSans"/>
          <w:sz w:val="28"/>
          <w:szCs w:val="28"/>
          <w:lang w:bidi="fa-IR"/>
        </w:rPr>
        <w:t>computeActionFromValues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در نظر گرفتن ارزش‌های حالت‌ها، عمل متناسب برای هر حالت انتخاب و بازگردانی می‌شود تا سیاست کلی پاسخ تعیین شود.</w:t>
      </w:r>
    </w:p>
    <w:p w:rsidR="00A97782" w:rsidRDefault="00A97782" w:rsidP="00A97782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lastRenderedPageBreak/>
        <w:drawing>
          <wp:inline distT="0" distB="0" distL="0" distR="0">
            <wp:extent cx="5943600" cy="5290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خروجی برنامه پس از ۱۰ </w:t>
      </w:r>
      <w:r>
        <w:rPr>
          <w:rFonts w:ascii="IRANSans" w:hAnsi="IRANSans" w:cs="IRANSans"/>
          <w:sz w:val="28"/>
          <w:szCs w:val="28"/>
          <w:lang w:bidi="fa-IR"/>
        </w:rPr>
        <w:t>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که مطابق انتظار است.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97782" w:rsidRPr="00703AAB" w:rsidRDefault="00703AAB" w:rsidP="00703AAB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703AAB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دوم</w:t>
      </w:r>
    </w:p>
    <w:p w:rsidR="00703AAB" w:rsidRPr="00703AAB" w:rsidRDefault="00703AAB" w:rsidP="00703A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703AAB">
        <w:rPr>
          <w:rFonts w:ascii="Courier New" w:eastAsia="Times New Roman" w:hAnsi="Courier New" w:cs="Courier New"/>
          <w:color w:val="FFC66D"/>
          <w:sz w:val="21"/>
          <w:szCs w:val="21"/>
        </w:rPr>
        <w:t>question2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t>0.9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t>0.015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</w:p>
    <w:p w:rsidR="00703AAB" w:rsidRDefault="00703AAB" w:rsidP="00703AAB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کاهش نویز از ۰.۲ به ۰.۰۱۵ در واقع محیط را قطعی‌تر می‌کنیم و با این تغییر و بهینه شدن سیاست ما، عامل تلاش می‌کند از پل رد شود.</w:t>
      </w:r>
    </w:p>
    <w:p w:rsidR="009C70DD" w:rsidRPr="003019C5" w:rsidRDefault="009C70DD" w:rsidP="003019C5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3019C5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سوم</w:t>
      </w:r>
    </w:p>
    <w:p w:rsidR="002755CC" w:rsidRPr="002755CC" w:rsidRDefault="002755CC" w:rsidP="002755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question3a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0.5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 = -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5.0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question3b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0.5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0.1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 = -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question3c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 = -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0.1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 = -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0.1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755CC">
        <w:rPr>
          <w:rFonts w:ascii="Courier New" w:eastAsia="Times New Roman" w:hAnsi="Courier New" w:cs="Courier New"/>
          <w:color w:val="FFC66D"/>
          <w:sz w:val="21"/>
          <w:szCs w:val="21"/>
        </w:rPr>
        <w:t>question3e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answerDiscount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answerNoise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0.1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answerLivingReward = 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t>9999.0</w:t>
      </w:r>
      <w:r w:rsidRPr="002755CC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r w:rsidRPr="002755CC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t>answerLivingReward</w:t>
      </w:r>
      <w:r w:rsidRPr="002755CC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755CC">
        <w:rPr>
          <w:rFonts w:ascii="Courier New" w:eastAsia="Times New Roman" w:hAnsi="Courier New" w:cs="Courier New"/>
          <w:color w:val="808080"/>
          <w:sz w:val="21"/>
          <w:szCs w:val="21"/>
        </w:rPr>
        <w:t># If not possible, return 'NOT POSSIBLE'</w:t>
      </w:r>
    </w:p>
    <w:p w:rsidR="009C70DD" w:rsidRDefault="009C70DD" w:rsidP="002755C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پاداش زندگی عددی منفی و قابل توجه است تا عامل تلاش کند هر چه سریع‌تر بازی را به پایان برساند، پس به سراغ خروجی نزدیک‌تر می‌رود. ضمنا نویز نیز صفر است و عامل خطر صخره را می‌پذیرد.</w:t>
      </w:r>
    </w:p>
    <w:p w:rsidR="009C70DD" w:rsidRDefault="009C70DD" w:rsidP="009C70D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b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 w:rsidR="002755CC">
        <w:rPr>
          <w:rFonts w:ascii="IRANSans" w:hAnsi="IRANSans" w:cs="IRANSans" w:hint="cs"/>
          <w:sz w:val="28"/>
          <w:szCs w:val="28"/>
          <w:rtl/>
          <w:lang w:bidi="fa-IR"/>
        </w:rPr>
        <w:t>مقدار نویز را افزایش می‌دهیم تا عامل به ریسک صخره اهمیت دهد و مسیر طولانی‌تر اما کم‌خطرتر را انتخاب کند.</w:t>
      </w:r>
    </w:p>
    <w:p w:rsidR="002755CC" w:rsidRDefault="002755CC" w:rsidP="002755C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برعکس بخش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پاداش زندگی طوری انتخاب می‌شود که عامل اهداف دورتر اما پرارزش‌تر را ترجیح دهد. همچنین مشابه بخش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نویز را صفر در نظر می‌گیریم تا عامل خطر صخره را بپذیرد.</w:t>
      </w:r>
    </w:p>
    <w:p w:rsidR="002755CC" w:rsidRDefault="002755CC" w:rsidP="002755C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مشابه بخش </w:t>
      </w:r>
      <w:r>
        <w:rPr>
          <w:rFonts w:ascii="IRANSans" w:hAnsi="IRANSans" w:cs="IRANSans"/>
          <w:sz w:val="28"/>
          <w:szCs w:val="28"/>
          <w:lang w:bidi="fa-IR"/>
        </w:rPr>
        <w:t>b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با افزایش مقدار نویز به عامل درباره ریسک صخره هشدار می‌دهیم و تغییر تخفیف به ۱.۰ عامل را تشویق به انتخاب اهداف دورتر اما پرارزش‌تر می‌کند.</w:t>
      </w:r>
    </w:p>
    <w:p w:rsidR="002755CC" w:rsidRPr="001018DC" w:rsidRDefault="002755CC" w:rsidP="002755CC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بخش </w:t>
      </w:r>
      <w:r>
        <w:rPr>
          <w:rFonts w:ascii="IRANSans" w:hAnsi="IRANSans" w:cs="IRANSans"/>
          <w:sz w:val="28"/>
          <w:szCs w:val="28"/>
          <w:lang w:bidi="fa-IR"/>
        </w:rPr>
        <w:t>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 w:rsidR="003019C5">
        <w:rPr>
          <w:rFonts w:ascii="IRANSans" w:hAnsi="IRANSans" w:cs="IRANSans" w:hint="cs"/>
          <w:sz w:val="28"/>
          <w:szCs w:val="28"/>
          <w:rtl/>
          <w:lang w:bidi="fa-IR"/>
        </w:rPr>
        <w:t>پاداش زندگی را عددی بسیار بزرگ قرار می‌دهیم تا عامل همواره بازی را ادامه دهد و از پایان بازی در خروجی‌ها یا صخره‌ها بپرهیزد.</w:t>
      </w:r>
      <w:bookmarkStart w:id="0" w:name="_GoBack"/>
      <w:bookmarkEnd w:id="0"/>
    </w:p>
    <w:sectPr w:rsidR="002755CC" w:rsidRPr="001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8ED" w:rsidRDefault="00EE48ED" w:rsidP="00703AAB">
      <w:pPr>
        <w:spacing w:after="0" w:line="240" w:lineRule="auto"/>
      </w:pPr>
      <w:r>
        <w:separator/>
      </w:r>
    </w:p>
  </w:endnote>
  <w:endnote w:type="continuationSeparator" w:id="0">
    <w:p w:rsidR="00EE48ED" w:rsidRDefault="00EE48ED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8ED" w:rsidRDefault="00EE48ED" w:rsidP="00703AAB">
      <w:pPr>
        <w:spacing w:after="0" w:line="240" w:lineRule="auto"/>
      </w:pPr>
      <w:r>
        <w:separator/>
      </w:r>
    </w:p>
  </w:footnote>
  <w:footnote w:type="continuationSeparator" w:id="0">
    <w:p w:rsidR="00EE48ED" w:rsidRDefault="00EE48ED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52FA5"/>
    <w:rsid w:val="0008258B"/>
    <w:rsid w:val="001018DC"/>
    <w:rsid w:val="0019200E"/>
    <w:rsid w:val="00193D65"/>
    <w:rsid w:val="001F28EF"/>
    <w:rsid w:val="002265DD"/>
    <w:rsid w:val="002755CC"/>
    <w:rsid w:val="002A4146"/>
    <w:rsid w:val="002A69E0"/>
    <w:rsid w:val="003019C5"/>
    <w:rsid w:val="00364461"/>
    <w:rsid w:val="003E4A77"/>
    <w:rsid w:val="004143E8"/>
    <w:rsid w:val="004240EF"/>
    <w:rsid w:val="004D4B69"/>
    <w:rsid w:val="00500225"/>
    <w:rsid w:val="00544909"/>
    <w:rsid w:val="00585401"/>
    <w:rsid w:val="005A023C"/>
    <w:rsid w:val="00610A91"/>
    <w:rsid w:val="00661887"/>
    <w:rsid w:val="006E3223"/>
    <w:rsid w:val="006E3E9A"/>
    <w:rsid w:val="00703AAB"/>
    <w:rsid w:val="0077637D"/>
    <w:rsid w:val="0081725A"/>
    <w:rsid w:val="00832539"/>
    <w:rsid w:val="0085270E"/>
    <w:rsid w:val="00960B0C"/>
    <w:rsid w:val="00974D1A"/>
    <w:rsid w:val="00996446"/>
    <w:rsid w:val="009C70DD"/>
    <w:rsid w:val="00A97782"/>
    <w:rsid w:val="00AA785B"/>
    <w:rsid w:val="00AB185D"/>
    <w:rsid w:val="00AD72D8"/>
    <w:rsid w:val="00B74FFF"/>
    <w:rsid w:val="00BB1D7D"/>
    <w:rsid w:val="00C2017A"/>
    <w:rsid w:val="00C63DC8"/>
    <w:rsid w:val="00CA0808"/>
    <w:rsid w:val="00CD224B"/>
    <w:rsid w:val="00D12CC1"/>
    <w:rsid w:val="00D23E15"/>
    <w:rsid w:val="00D56B1C"/>
    <w:rsid w:val="00DB5D96"/>
    <w:rsid w:val="00E232FA"/>
    <w:rsid w:val="00E24658"/>
    <w:rsid w:val="00E317F5"/>
    <w:rsid w:val="00E4731C"/>
    <w:rsid w:val="00EB6797"/>
    <w:rsid w:val="00EE48ED"/>
    <w:rsid w:val="00F53158"/>
    <w:rsid w:val="00F67371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8449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28</cp:revision>
  <dcterms:created xsi:type="dcterms:W3CDTF">2021-10-15T09:09:00Z</dcterms:created>
  <dcterms:modified xsi:type="dcterms:W3CDTF">2023-01-22T20:44:00Z</dcterms:modified>
</cp:coreProperties>
</file>