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C0B" w:rsidRDefault="00052F5F" w:rsidP="00052F5F">
      <w:pPr>
        <w:rPr>
          <w:rFonts w:ascii="_MRT_Win2Farsi_3" w:hAnsi="_MRT_Win2Farsi_3" w:cs="B Yekan"/>
          <w:sz w:val="24"/>
          <w:szCs w:val="24"/>
          <w:rtl/>
        </w:rPr>
      </w:pPr>
      <w:r>
        <w:rPr>
          <w:rFonts w:ascii="_MRT_Win2Farsi_3" w:hAnsi="_MRT_Win2Farsi_3" w:cs="B Yekan" w:hint="cs"/>
          <w:sz w:val="24"/>
          <w:szCs w:val="24"/>
          <w:rtl/>
        </w:rPr>
        <w:t>اشکان شکیبا (9931030)</w:t>
      </w:r>
    </w:p>
    <w:p w:rsidR="00505976" w:rsidRDefault="00505976" w:rsidP="00052F5F">
      <w:pPr>
        <w:rPr>
          <w:rFonts w:ascii="_MRT_Win2Farsi_3" w:hAnsi="_MRT_Win2Farsi_3" w:cs="B Yekan"/>
          <w:sz w:val="24"/>
          <w:szCs w:val="24"/>
        </w:rPr>
      </w:pPr>
    </w:p>
    <w:p w:rsidR="00505976" w:rsidRDefault="00505976" w:rsidP="00052F5F">
      <w:pPr>
        <w:rPr>
          <w:rFonts w:ascii="_MRT_Win2Farsi_3" w:hAnsi="_MRT_Win2Farsi_3" w:cs="B Yekan"/>
          <w:sz w:val="24"/>
          <w:szCs w:val="24"/>
          <w:rtl/>
        </w:rPr>
      </w:pPr>
      <w:r>
        <w:rPr>
          <w:rFonts w:ascii="_MRT_Win2Farsi_3" w:hAnsi="_MRT_Win2Farsi_3" w:cs="B Yekan" w:hint="cs"/>
          <w:sz w:val="24"/>
          <w:szCs w:val="24"/>
          <w:rtl/>
        </w:rPr>
        <w:t>سوال اول:</w:t>
      </w:r>
    </w:p>
    <w:p w:rsidR="00052F5F" w:rsidRDefault="00052F5F" w:rsidP="00052F5F">
      <w:pPr>
        <w:rPr>
          <w:rFonts w:ascii="_MRT_Win2Farsi_3" w:hAnsi="_MRT_Win2Farsi_3" w:cs="B Yekan"/>
          <w:sz w:val="24"/>
          <w:szCs w:val="24"/>
          <w:rtl/>
        </w:rPr>
      </w:pPr>
      <w:r>
        <w:rPr>
          <w:rFonts w:ascii="_MRT_Win2Farsi_3" w:hAnsi="_MRT_Win2Farsi_3" w:cs="B Yekan" w:hint="cs"/>
          <w:sz w:val="24"/>
          <w:szCs w:val="24"/>
          <w:rtl/>
        </w:rPr>
        <w:t>الف)</w:t>
      </w:r>
    </w:p>
    <w:p w:rsidR="00052F5F" w:rsidRDefault="00052F5F" w:rsidP="00052F5F">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JVM</w:t>
      </w:r>
      <w:r>
        <w:rPr>
          <w:rFonts w:ascii="_MRT_Win2Farsi_3" w:hAnsi="_MRT_Win2Farsi_3" w:cs="B Yekan" w:hint="cs"/>
          <w:sz w:val="24"/>
          <w:szCs w:val="24"/>
          <w:rtl/>
        </w:rPr>
        <w:t xml:space="preserve"> که در واقع مخفف </w:t>
      </w:r>
      <w:r>
        <w:rPr>
          <w:rFonts w:ascii="_MRT_Win2Farsi_3" w:hAnsi="_MRT_Win2Farsi_3" w:cs="B Yekan"/>
          <w:sz w:val="24"/>
          <w:szCs w:val="24"/>
        </w:rPr>
        <w:t>Java Virtual Machine</w:t>
      </w:r>
      <w:r>
        <w:rPr>
          <w:rFonts w:ascii="_MRT_Win2Farsi_3" w:hAnsi="_MRT_Win2Farsi_3" w:cs="B Yekan" w:hint="cs"/>
          <w:sz w:val="24"/>
          <w:szCs w:val="24"/>
          <w:rtl/>
        </w:rPr>
        <w:t xml:space="preserve"> است، وظیفه اجرای برنامه های نوشته شده به زبان جاوا را بر عهده دارد. </w:t>
      </w:r>
      <w:r>
        <w:rPr>
          <w:rFonts w:ascii="_MRT_Win2Farsi_3" w:hAnsi="_MRT_Win2Farsi_3" w:cs="B Yekan"/>
          <w:sz w:val="24"/>
          <w:szCs w:val="24"/>
        </w:rPr>
        <w:t>JVM</w:t>
      </w:r>
      <w:r>
        <w:rPr>
          <w:rFonts w:ascii="_MRT_Win2Farsi_3" w:hAnsi="_MRT_Win2Farsi_3" w:cs="B Yekan" w:hint="cs"/>
          <w:sz w:val="24"/>
          <w:szCs w:val="24"/>
          <w:rtl/>
        </w:rPr>
        <w:t xml:space="preserve"> برای سیستم عامل های گوناگون نسخه های مختلفی دارد که بایت کد کامپایل شده (فایل های با پسوند </w:t>
      </w:r>
      <w:r>
        <w:rPr>
          <w:rFonts w:ascii="_MRT_Win2Farsi_3" w:hAnsi="_MRT_Win2Farsi_3" w:cs="B Yekan"/>
          <w:sz w:val="24"/>
          <w:szCs w:val="24"/>
        </w:rPr>
        <w:t>class</w:t>
      </w:r>
      <w:r>
        <w:rPr>
          <w:rFonts w:ascii="_MRT_Win2Farsi_3" w:hAnsi="_MRT_Win2Farsi_3" w:cs="B Yekan" w:hint="cs"/>
          <w:sz w:val="24"/>
          <w:szCs w:val="24"/>
          <w:rtl/>
        </w:rPr>
        <w:t xml:space="preserve">) را با توجه به ویژگی های سیستم عامل و به شکل مفسری </w:t>
      </w:r>
      <w:r>
        <w:rPr>
          <w:rFonts w:ascii="_MRT_Win2Farsi_3" w:hAnsi="_MRT_Win2Farsi_3" w:cs="B Yekan"/>
          <w:sz w:val="24"/>
          <w:szCs w:val="24"/>
        </w:rPr>
        <w:t>(</w:t>
      </w:r>
      <w:r w:rsidRPr="00052F5F">
        <w:rPr>
          <w:rFonts w:ascii="_MRT_Win2Farsi_3" w:hAnsi="_MRT_Win2Farsi_3" w:cs="B Yekan"/>
          <w:sz w:val="24"/>
          <w:szCs w:val="24"/>
        </w:rPr>
        <w:t>interpreter</w:t>
      </w:r>
      <w:r>
        <w:rPr>
          <w:rFonts w:ascii="_MRT_Win2Farsi_3" w:hAnsi="_MRT_Win2Farsi_3" w:cs="B Yekan"/>
          <w:sz w:val="24"/>
          <w:szCs w:val="24"/>
        </w:rPr>
        <w:t>)</w:t>
      </w:r>
      <w:r>
        <w:rPr>
          <w:rFonts w:ascii="_MRT_Win2Farsi_3" w:hAnsi="_MRT_Win2Farsi_3" w:cs="B Yekan" w:hint="cs"/>
          <w:sz w:val="24"/>
          <w:szCs w:val="24"/>
          <w:rtl/>
        </w:rPr>
        <w:t xml:space="preserve"> به اجرا در می آورد. وجود </w:t>
      </w:r>
      <w:r>
        <w:rPr>
          <w:rFonts w:ascii="_MRT_Win2Farsi_3" w:hAnsi="_MRT_Win2Farsi_3" w:cs="B Yekan"/>
          <w:sz w:val="24"/>
          <w:szCs w:val="24"/>
        </w:rPr>
        <w:t>JVM</w:t>
      </w:r>
      <w:r>
        <w:rPr>
          <w:rFonts w:ascii="_MRT_Win2Farsi_3" w:hAnsi="_MRT_Win2Farsi_3" w:cs="B Yekan" w:hint="cs"/>
          <w:sz w:val="24"/>
          <w:szCs w:val="24"/>
          <w:rtl/>
        </w:rPr>
        <w:t>، عاملی ست که منجر به مستقل از پلتفرم بودن (</w:t>
      </w:r>
      <w:r w:rsidRPr="00052F5F">
        <w:rPr>
          <w:rFonts w:ascii="Arial" w:hAnsi="Arial" w:cs="Arial"/>
          <w:sz w:val="24"/>
          <w:szCs w:val="24"/>
          <w:shd w:val="clear" w:color="auto" w:fill="FFFFFF"/>
        </w:rPr>
        <w:t>Cross-platform</w:t>
      </w:r>
      <w:r>
        <w:rPr>
          <w:rFonts w:ascii="_MRT_Win2Farsi_3" w:hAnsi="_MRT_Win2Farsi_3" w:cs="B Yekan" w:hint="cs"/>
          <w:sz w:val="24"/>
          <w:szCs w:val="24"/>
          <w:rtl/>
        </w:rPr>
        <w:t>) برنامه های نوشته شده به زبان جاوا میشود.</w:t>
      </w:r>
    </w:p>
    <w:p w:rsidR="00052F5F" w:rsidRDefault="00052F5F" w:rsidP="00052F5F">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JRE</w:t>
      </w:r>
      <w:r>
        <w:rPr>
          <w:rFonts w:ascii="_MRT_Win2Farsi_3" w:hAnsi="_MRT_Win2Farsi_3" w:cs="B Yekan" w:hint="cs"/>
          <w:sz w:val="24"/>
          <w:szCs w:val="24"/>
          <w:rtl/>
        </w:rPr>
        <w:t xml:space="preserve"> یا </w:t>
      </w:r>
      <w:r>
        <w:rPr>
          <w:rFonts w:ascii="_MRT_Win2Farsi_3" w:hAnsi="_MRT_Win2Farsi_3" w:cs="B Yekan"/>
          <w:sz w:val="24"/>
          <w:szCs w:val="24"/>
        </w:rPr>
        <w:t>Java Runtime Environment</w:t>
      </w:r>
      <w:r>
        <w:rPr>
          <w:rFonts w:ascii="_MRT_Win2Farsi_3" w:hAnsi="_MRT_Win2Farsi_3" w:cs="B Yekan" w:hint="cs"/>
          <w:sz w:val="24"/>
          <w:szCs w:val="24"/>
          <w:rtl/>
        </w:rPr>
        <w:t xml:space="preserve">، محیط اجرای برنامه های جاواست که در برگیرنده </w:t>
      </w:r>
      <w:r>
        <w:rPr>
          <w:rFonts w:ascii="_MRT_Win2Farsi_3" w:hAnsi="_MRT_Win2Farsi_3" w:cs="B Yekan"/>
          <w:sz w:val="24"/>
          <w:szCs w:val="24"/>
        </w:rPr>
        <w:t>JVM</w:t>
      </w:r>
      <w:r>
        <w:rPr>
          <w:rFonts w:ascii="_MRT_Win2Farsi_3" w:hAnsi="_MRT_Win2Farsi_3" w:cs="B Yekan" w:hint="cs"/>
          <w:sz w:val="24"/>
          <w:szCs w:val="24"/>
          <w:rtl/>
        </w:rPr>
        <w:t>، و تعدادی از مهم ترین کتابخانه های این زبان است و بستر اجرای برنامه های جاوا را فراهم میکند.</w:t>
      </w:r>
    </w:p>
    <w:p w:rsidR="00052F5F" w:rsidRDefault="00052F5F" w:rsidP="00052F5F">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JDK</w:t>
      </w:r>
      <w:r>
        <w:rPr>
          <w:rFonts w:ascii="_MRT_Win2Farsi_3" w:hAnsi="_MRT_Win2Farsi_3" w:cs="B Yekan" w:hint="cs"/>
          <w:sz w:val="24"/>
          <w:szCs w:val="24"/>
          <w:rtl/>
        </w:rPr>
        <w:t xml:space="preserve"> که مخفف </w:t>
      </w:r>
      <w:r>
        <w:rPr>
          <w:rFonts w:ascii="_MRT_Win2Farsi_3" w:hAnsi="_MRT_Win2Farsi_3" w:cs="B Yekan"/>
          <w:sz w:val="24"/>
          <w:szCs w:val="24"/>
        </w:rPr>
        <w:t>Java Development Kit</w:t>
      </w:r>
      <w:r>
        <w:rPr>
          <w:rFonts w:ascii="_MRT_Win2Farsi_3" w:hAnsi="_MRT_Win2Farsi_3" w:cs="B Yekan" w:hint="cs"/>
          <w:sz w:val="24"/>
          <w:szCs w:val="24"/>
          <w:rtl/>
        </w:rPr>
        <w:t xml:space="preserve"> است، علاوه بر محتویات </w:t>
      </w:r>
      <w:r>
        <w:rPr>
          <w:rFonts w:ascii="_MRT_Win2Farsi_3" w:hAnsi="_MRT_Win2Farsi_3" w:cs="B Yekan"/>
          <w:sz w:val="24"/>
          <w:szCs w:val="24"/>
        </w:rPr>
        <w:t>JRE</w:t>
      </w:r>
      <w:r>
        <w:rPr>
          <w:rFonts w:ascii="_MRT_Win2Farsi_3" w:hAnsi="_MRT_Win2Farsi_3" w:cs="B Yekan" w:hint="cs"/>
          <w:sz w:val="24"/>
          <w:szCs w:val="24"/>
          <w:rtl/>
        </w:rPr>
        <w:t>، شامل ابزار هایی چون کامپایلر این زبان و فایل های راهنماست و ابزار مورد نیاز برای توسعه برنامه های به زبان جاواست.</w:t>
      </w:r>
    </w:p>
    <w:p w:rsidR="00052F5F" w:rsidRDefault="00052F5F" w:rsidP="00052F5F">
      <w:pPr>
        <w:rPr>
          <w:rFonts w:ascii="_MRT_Win2Farsi_3" w:hAnsi="_MRT_Win2Farsi_3" w:cs="B Yekan"/>
          <w:sz w:val="24"/>
          <w:szCs w:val="24"/>
          <w:rtl/>
        </w:rPr>
      </w:pPr>
    </w:p>
    <w:p w:rsidR="00052F5F" w:rsidRDefault="00052F5F" w:rsidP="00052F5F">
      <w:pPr>
        <w:rPr>
          <w:rFonts w:ascii="_MRT_Win2Farsi_3" w:hAnsi="_MRT_Win2Farsi_3" w:cs="B Yekan"/>
          <w:sz w:val="24"/>
          <w:szCs w:val="24"/>
          <w:rtl/>
        </w:rPr>
      </w:pPr>
      <w:r>
        <w:rPr>
          <w:rFonts w:ascii="_MRT_Win2Farsi_3" w:hAnsi="_MRT_Win2Farsi_3" w:cs="B Yekan" w:hint="cs"/>
          <w:sz w:val="24"/>
          <w:szCs w:val="24"/>
          <w:rtl/>
        </w:rPr>
        <w:t>ب)</w:t>
      </w:r>
    </w:p>
    <w:p w:rsidR="00B82C2C" w:rsidRDefault="00B82C2C" w:rsidP="00AC2E0E">
      <w:pPr>
        <w:rPr>
          <w:rFonts w:ascii="_MRT_Win2Farsi_3" w:hAnsi="_MRT_Win2Farsi_3" w:cs="B Yekan"/>
          <w:sz w:val="24"/>
          <w:szCs w:val="24"/>
        </w:rPr>
      </w:pPr>
      <w:r>
        <w:rPr>
          <w:rFonts w:ascii="_MRT_Win2Farsi_3" w:hAnsi="_MRT_Win2Farsi_3" w:cs="B Yekan" w:hint="cs"/>
          <w:sz w:val="24"/>
          <w:szCs w:val="24"/>
          <w:rtl/>
        </w:rPr>
        <w:t xml:space="preserve">    هر برنامه جاوا ابتدا در قالب تعدادی فایل تکست با فرمت </w:t>
      </w:r>
      <w:r>
        <w:rPr>
          <w:rFonts w:ascii="_MRT_Win2Farsi_3" w:hAnsi="_MRT_Win2Farsi_3" w:cs="B Yekan"/>
          <w:sz w:val="24"/>
          <w:szCs w:val="24"/>
        </w:rPr>
        <w:t>java</w:t>
      </w:r>
      <w:r>
        <w:rPr>
          <w:rFonts w:ascii="_MRT_Win2Farsi_3" w:hAnsi="_MRT_Win2Farsi_3" w:cs="B Yekan" w:hint="cs"/>
          <w:sz w:val="24"/>
          <w:szCs w:val="24"/>
          <w:rtl/>
        </w:rPr>
        <w:t xml:space="preserve"> توسط برنامه نویس توسعه داده میشود. سپس این فایل ها کامپایل شده و به شکل فایل هایی باینری با فرمت </w:t>
      </w:r>
      <w:r>
        <w:rPr>
          <w:rFonts w:ascii="_MRT_Win2Farsi_3" w:hAnsi="_MRT_Win2Farsi_3" w:cs="B Yekan"/>
          <w:sz w:val="24"/>
          <w:szCs w:val="24"/>
        </w:rPr>
        <w:t>class</w:t>
      </w:r>
      <w:r>
        <w:rPr>
          <w:rFonts w:ascii="_MRT_Win2Farsi_3" w:hAnsi="_MRT_Win2Farsi_3" w:cs="B Yekan" w:hint="cs"/>
          <w:sz w:val="24"/>
          <w:szCs w:val="24"/>
          <w:rtl/>
        </w:rPr>
        <w:t xml:space="preserve"> در می آیند. پس از آن، </w:t>
      </w:r>
      <w:r>
        <w:rPr>
          <w:rFonts w:ascii="_MRT_Win2Farsi_3" w:hAnsi="_MRT_Win2Farsi_3" w:cs="B Yekan"/>
          <w:sz w:val="24"/>
          <w:szCs w:val="24"/>
        </w:rPr>
        <w:t>JVM</w:t>
      </w:r>
      <w:r>
        <w:rPr>
          <w:rFonts w:ascii="_MRT_Win2Farsi_3" w:hAnsi="_MRT_Win2Farsi_3" w:cs="B Yekan" w:hint="cs"/>
          <w:sz w:val="24"/>
          <w:szCs w:val="24"/>
          <w:rtl/>
        </w:rPr>
        <w:t xml:space="preserve"> مورد نصب بر روی سیستم عامل، فایل های مرحله قبل را به شکل فایل های قابل اجرا توسط رایانه مورد نظر در آورده</w:t>
      </w:r>
      <w:r w:rsidR="00AC2E0E">
        <w:rPr>
          <w:rFonts w:ascii="_MRT_Win2Farsi_3" w:hAnsi="_MRT_Win2Farsi_3" w:cs="B Yekan" w:hint="cs"/>
          <w:sz w:val="24"/>
          <w:szCs w:val="24"/>
          <w:rtl/>
        </w:rPr>
        <w:t xml:space="preserve"> و در انتها آن را اجرا میکند</w:t>
      </w:r>
      <w:r w:rsidR="00AC2E0E">
        <w:rPr>
          <w:rFonts w:ascii="_MRT_Win2Farsi_3" w:hAnsi="_MRT_Win2Farsi_3" w:cs="B Yekan"/>
          <w:noProof/>
          <w:sz w:val="24"/>
          <w:szCs w:val="24"/>
          <w:rtl/>
          <w:lang w:bidi="ar-SA"/>
        </w:rPr>
        <w:drawing>
          <wp:inline distT="0" distB="0" distL="0" distR="0">
            <wp:extent cx="5486400" cy="3200400"/>
            <wp:effectExtent l="3810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C2E0E" w:rsidRDefault="00AC2E0E" w:rsidP="00AC2E0E">
      <w:pPr>
        <w:rPr>
          <w:rFonts w:ascii="_MRT_Win2Farsi_3" w:hAnsi="_MRT_Win2Farsi_3" w:cs="B Yekan"/>
          <w:sz w:val="24"/>
          <w:szCs w:val="24"/>
          <w:rtl/>
        </w:rPr>
      </w:pPr>
    </w:p>
    <w:p w:rsidR="00AC2E0E" w:rsidRDefault="00AC2E0E" w:rsidP="00AC2E0E">
      <w:pPr>
        <w:rPr>
          <w:rFonts w:ascii="_MRT_Win2Farsi_3" w:hAnsi="_MRT_Win2Farsi_3" w:cs="B Yekan"/>
          <w:sz w:val="24"/>
          <w:szCs w:val="24"/>
          <w:rtl/>
        </w:rPr>
      </w:pPr>
      <w:r>
        <w:rPr>
          <w:rFonts w:ascii="_MRT_Win2Farsi_3" w:hAnsi="_MRT_Win2Farsi_3" w:cs="B Yekan" w:hint="cs"/>
          <w:sz w:val="24"/>
          <w:szCs w:val="24"/>
          <w:rtl/>
        </w:rPr>
        <w:t xml:space="preserve">ج) </w:t>
      </w:r>
    </w:p>
    <w:p w:rsidR="00AC2E0E" w:rsidRDefault="00AC2E0E" w:rsidP="00505976">
      <w:pPr>
        <w:rPr>
          <w:rFonts w:ascii="_MRT_Win2Farsi_3" w:hAnsi="_MRT_Win2Farsi_3" w:cs="B Yekan"/>
          <w:sz w:val="24"/>
          <w:szCs w:val="24"/>
          <w:rtl/>
        </w:rPr>
      </w:pPr>
      <w:r>
        <w:rPr>
          <w:rFonts w:ascii="_MRT_Win2Farsi_3" w:hAnsi="_MRT_Win2Farsi_3" w:cs="B Yekan" w:hint="cs"/>
          <w:sz w:val="24"/>
          <w:szCs w:val="24"/>
          <w:rtl/>
        </w:rPr>
        <w:t xml:space="preserve">    این متغیر ها، نماینده بخش های</w:t>
      </w:r>
      <w:r w:rsidR="00505976">
        <w:rPr>
          <w:rFonts w:ascii="_MRT_Win2Farsi_3" w:hAnsi="_MRT_Win2Farsi_3" w:cs="B Yekan" w:hint="cs"/>
          <w:sz w:val="24"/>
          <w:szCs w:val="24"/>
          <w:rtl/>
        </w:rPr>
        <w:t>ی از حافظه هستند که داده های نسبتا ساده ا</w:t>
      </w:r>
      <w:r>
        <w:rPr>
          <w:rFonts w:ascii="_MRT_Win2Farsi_3" w:hAnsi="_MRT_Win2Farsi_3" w:cs="B Yekan" w:hint="cs"/>
          <w:sz w:val="24"/>
          <w:szCs w:val="24"/>
          <w:rtl/>
        </w:rPr>
        <w:t xml:space="preserve">ی را در خود نگه میدارند و برای هر یک از انواع </w:t>
      </w:r>
      <w:r w:rsidR="00DC1916">
        <w:rPr>
          <w:rFonts w:ascii="_MRT_Win2Farsi_3" w:hAnsi="_MRT_Win2Farsi_3" w:cs="B Yekan" w:hint="cs"/>
          <w:sz w:val="24"/>
          <w:szCs w:val="24"/>
          <w:rtl/>
        </w:rPr>
        <w:t>این</w:t>
      </w:r>
      <w:r>
        <w:rPr>
          <w:rFonts w:ascii="_MRT_Win2Farsi_3" w:hAnsi="_MRT_Win2Farsi_3" w:cs="B Yekan" w:hint="cs"/>
          <w:sz w:val="24"/>
          <w:szCs w:val="24"/>
          <w:rtl/>
        </w:rPr>
        <w:t xml:space="preserve"> متغیر ها، </w:t>
      </w:r>
      <w:r w:rsidR="00505976">
        <w:rPr>
          <w:rFonts w:ascii="_MRT_Win2Farsi_3" w:hAnsi="_MRT_Win2Farsi_3" w:cs="B Yekan" w:hint="cs"/>
          <w:sz w:val="24"/>
          <w:szCs w:val="24"/>
          <w:rtl/>
        </w:rPr>
        <w:t>کلیدواژه ای در زبان جاوا</w:t>
      </w:r>
      <w:r w:rsidR="00DC1916">
        <w:rPr>
          <w:rFonts w:ascii="_MRT_Win2Farsi_3" w:hAnsi="_MRT_Win2Farsi_3" w:cs="B Yekan" w:hint="cs"/>
          <w:sz w:val="24"/>
          <w:szCs w:val="24"/>
          <w:rtl/>
        </w:rPr>
        <w:t xml:space="preserve"> تعیین شده است؛ اصلی ترین تفاوت این نوع از متغیر ها با سایر متغیر ها، این است که این نوع از متغیر ها، شی </w:t>
      </w:r>
      <w:r w:rsidR="00DC1916">
        <w:rPr>
          <w:rFonts w:ascii="_MRT_Win2Farsi_3" w:hAnsi="_MRT_Win2Farsi_3" w:cs="B Yekan"/>
          <w:sz w:val="24"/>
          <w:szCs w:val="24"/>
        </w:rPr>
        <w:t>(object)</w:t>
      </w:r>
      <w:r w:rsidR="00DC1916">
        <w:rPr>
          <w:rFonts w:ascii="_MRT_Win2Farsi_3" w:hAnsi="_MRT_Win2Farsi_3" w:cs="B Yekan" w:hint="cs"/>
          <w:sz w:val="24"/>
          <w:szCs w:val="24"/>
          <w:rtl/>
        </w:rPr>
        <w:t xml:space="preserve"> محسوب نمیشوند.</w:t>
      </w:r>
    </w:p>
    <w:p w:rsidR="00DC1916" w:rsidRDefault="00DC1916" w:rsidP="00DC1916">
      <w:pPr>
        <w:rPr>
          <w:rFonts w:ascii="_MRT_Win2Farsi_3" w:hAnsi="_MRT_Win2Farsi_3" w:cs="B Yekan"/>
          <w:sz w:val="24"/>
          <w:szCs w:val="24"/>
          <w:rtl/>
        </w:rPr>
      </w:pPr>
      <w:r>
        <w:rPr>
          <w:rFonts w:ascii="_MRT_Win2Farsi_3" w:hAnsi="_MRT_Win2Farsi_3" w:cs="B Yekan" w:hint="cs"/>
          <w:sz w:val="24"/>
          <w:szCs w:val="24"/>
          <w:rtl/>
        </w:rPr>
        <w:t xml:space="preserve">    از اصلی ترین متغیر های ابتدایی، میتوان به </w:t>
      </w:r>
      <w:r>
        <w:rPr>
          <w:rFonts w:ascii="_MRT_Win2Farsi_3" w:hAnsi="_MRT_Win2Farsi_3" w:cs="B Yekan"/>
          <w:sz w:val="24"/>
          <w:szCs w:val="24"/>
        </w:rPr>
        <w:t>int</w:t>
      </w:r>
      <w:r w:rsidR="0089431B">
        <w:rPr>
          <w:rFonts w:ascii="_MRT_Win2Farsi_3" w:hAnsi="_MRT_Win2Farsi_3" w:cs="B Yekan" w:hint="cs"/>
          <w:sz w:val="24"/>
          <w:szCs w:val="24"/>
          <w:rtl/>
        </w:rPr>
        <w:t xml:space="preserve"> برای اعداد صحیح</w:t>
      </w:r>
      <w:r>
        <w:rPr>
          <w:rFonts w:ascii="_MRT_Win2Farsi_3" w:hAnsi="_MRT_Win2Farsi_3" w:cs="B Yekan" w:hint="cs"/>
          <w:sz w:val="24"/>
          <w:szCs w:val="24"/>
          <w:rtl/>
        </w:rPr>
        <w:t xml:space="preserve">، </w:t>
      </w:r>
      <w:r>
        <w:rPr>
          <w:rFonts w:ascii="_MRT_Win2Farsi_3" w:hAnsi="_MRT_Win2Farsi_3" w:cs="B Yekan"/>
          <w:sz w:val="24"/>
          <w:szCs w:val="24"/>
        </w:rPr>
        <w:t>char</w:t>
      </w:r>
      <w:r>
        <w:rPr>
          <w:rFonts w:ascii="_MRT_Win2Farsi_3" w:hAnsi="_MRT_Win2Farsi_3" w:cs="B Yekan" w:hint="cs"/>
          <w:sz w:val="24"/>
          <w:szCs w:val="24"/>
          <w:rtl/>
        </w:rPr>
        <w:t xml:space="preserve"> </w:t>
      </w:r>
      <w:r w:rsidR="0089431B">
        <w:rPr>
          <w:rFonts w:ascii="_MRT_Win2Farsi_3" w:hAnsi="_MRT_Win2Farsi_3" w:cs="B Yekan" w:hint="cs"/>
          <w:sz w:val="24"/>
          <w:szCs w:val="24"/>
          <w:rtl/>
        </w:rPr>
        <w:t xml:space="preserve">برای کاراکتر های نوشتاری </w:t>
      </w:r>
      <w:r>
        <w:rPr>
          <w:rFonts w:ascii="_MRT_Win2Farsi_3" w:hAnsi="_MRT_Win2Farsi_3" w:cs="B Yekan" w:hint="cs"/>
          <w:sz w:val="24"/>
          <w:szCs w:val="24"/>
          <w:rtl/>
        </w:rPr>
        <w:t xml:space="preserve">و </w:t>
      </w:r>
      <w:r>
        <w:rPr>
          <w:rFonts w:ascii="_MRT_Win2Farsi_3" w:hAnsi="_MRT_Win2Farsi_3" w:cs="B Yekan"/>
          <w:sz w:val="24"/>
          <w:szCs w:val="24"/>
        </w:rPr>
        <w:t>double</w:t>
      </w:r>
      <w:r>
        <w:rPr>
          <w:rFonts w:ascii="_MRT_Win2Farsi_3" w:hAnsi="_MRT_Win2Farsi_3" w:cs="B Yekan" w:hint="cs"/>
          <w:sz w:val="24"/>
          <w:szCs w:val="24"/>
          <w:rtl/>
        </w:rPr>
        <w:t xml:space="preserve"> </w:t>
      </w:r>
      <w:r w:rsidR="0089431B">
        <w:rPr>
          <w:rFonts w:ascii="_MRT_Win2Farsi_3" w:hAnsi="_MRT_Win2Farsi_3" w:cs="B Yekan" w:hint="cs"/>
          <w:sz w:val="24"/>
          <w:szCs w:val="24"/>
          <w:rtl/>
        </w:rPr>
        <w:t xml:space="preserve">برای اعداد اعشاری </w:t>
      </w:r>
      <w:r>
        <w:rPr>
          <w:rFonts w:ascii="_MRT_Win2Farsi_3" w:hAnsi="_MRT_Win2Farsi_3" w:cs="B Yekan" w:hint="cs"/>
          <w:sz w:val="24"/>
          <w:szCs w:val="24"/>
          <w:rtl/>
        </w:rPr>
        <w:t>اشاره کرد.</w:t>
      </w:r>
    </w:p>
    <w:p w:rsidR="00FB3021" w:rsidRDefault="00FB3021" w:rsidP="00DC1916">
      <w:pPr>
        <w:rPr>
          <w:rFonts w:ascii="_MRT_Win2Farsi_3" w:hAnsi="_MRT_Win2Farsi_3" w:cs="B Yekan"/>
          <w:sz w:val="24"/>
          <w:szCs w:val="24"/>
          <w:rtl/>
        </w:rPr>
      </w:pPr>
    </w:p>
    <w:p w:rsidR="00C25E57" w:rsidRDefault="00C25E57" w:rsidP="00C25E57">
      <w:pPr>
        <w:rPr>
          <w:rFonts w:ascii="_MRT_Win2Farsi_3" w:hAnsi="_MRT_Win2Farsi_3" w:cs="B Yekan"/>
          <w:sz w:val="24"/>
          <w:szCs w:val="24"/>
          <w:rtl/>
        </w:rPr>
      </w:pPr>
      <w:r>
        <w:rPr>
          <w:rFonts w:ascii="_MRT_Win2Farsi_3" w:hAnsi="_MRT_Win2Farsi_3" w:cs="B Yekan" w:hint="cs"/>
          <w:sz w:val="24"/>
          <w:szCs w:val="24"/>
          <w:rtl/>
        </w:rPr>
        <w:t>د)</w:t>
      </w:r>
    </w:p>
    <w:p w:rsidR="0089431B" w:rsidRDefault="00C25E57" w:rsidP="0089431B">
      <w:pPr>
        <w:rPr>
          <w:rFonts w:ascii="_MRT_Win2Farsi_3" w:hAnsi="_MRT_Win2Farsi_3" w:cs="B Yekan"/>
          <w:sz w:val="24"/>
          <w:szCs w:val="24"/>
          <w:rtl/>
        </w:rPr>
      </w:pPr>
      <w:r>
        <w:rPr>
          <w:rFonts w:ascii="_MRT_Win2Farsi_3" w:hAnsi="_MRT_Win2Farsi_3" w:cs="B Yekan" w:hint="cs"/>
          <w:sz w:val="24"/>
          <w:szCs w:val="24"/>
          <w:rtl/>
        </w:rPr>
        <w:t xml:space="preserve">    در برنامه نویسی ساخت یافته (</w:t>
      </w:r>
      <w:r w:rsidR="0089431B">
        <w:rPr>
          <w:rFonts w:ascii="_MRT_Win2Farsi_3" w:hAnsi="_MRT_Win2Farsi_3" w:cs="B Yekan"/>
          <w:sz w:val="24"/>
          <w:szCs w:val="24"/>
        </w:rPr>
        <w:t>Structured Programming</w:t>
      </w:r>
      <w:r w:rsidR="0089431B">
        <w:rPr>
          <w:rFonts w:ascii="_MRT_Win2Farsi_3" w:hAnsi="_MRT_Win2Farsi_3" w:cs="B Yekan" w:hint="cs"/>
          <w:sz w:val="24"/>
          <w:szCs w:val="24"/>
          <w:rtl/>
        </w:rPr>
        <w:t>)، مسیری که باید توسط برنامه طی شود به گام های کوچکتر شکسته میشود و برنامه نویس می کوشد تا با حل کردن این مسائل کوچکتر و طراحی آنها به شکل توابع، بخش های گوناگون برنامه را آماده و سپس با کنار هم قرار دادن این رویه ها، مسیر کلی برنامه را تعیین کند.</w:t>
      </w:r>
    </w:p>
    <w:p w:rsidR="0089431B" w:rsidRDefault="0089431B" w:rsidP="0089431B">
      <w:pPr>
        <w:rPr>
          <w:rFonts w:ascii="_MRT_Win2Farsi_3" w:hAnsi="_MRT_Win2Farsi_3" w:cs="B Yekan"/>
          <w:sz w:val="24"/>
          <w:szCs w:val="24"/>
          <w:rtl/>
        </w:rPr>
      </w:pPr>
      <w:r>
        <w:rPr>
          <w:rFonts w:ascii="_MRT_Win2Farsi_3" w:hAnsi="_MRT_Win2Farsi_3" w:cs="B Yekan" w:hint="cs"/>
          <w:sz w:val="24"/>
          <w:szCs w:val="24"/>
          <w:rtl/>
        </w:rPr>
        <w:t xml:space="preserve">    از معروف ترین زبان های شامل این پارادایم می توان به </w:t>
      </w:r>
      <w:r>
        <w:rPr>
          <w:rFonts w:ascii="_MRT_Win2Farsi_3" w:hAnsi="_MRT_Win2Farsi_3" w:cs="B Yekan"/>
          <w:sz w:val="24"/>
          <w:szCs w:val="24"/>
        </w:rPr>
        <w:t>C</w:t>
      </w:r>
      <w:r>
        <w:rPr>
          <w:rFonts w:ascii="_MRT_Win2Farsi_3" w:hAnsi="_MRT_Win2Farsi_3" w:cs="B Yekan" w:hint="cs"/>
          <w:sz w:val="24"/>
          <w:szCs w:val="24"/>
          <w:rtl/>
        </w:rPr>
        <w:t xml:space="preserve"> و </w:t>
      </w:r>
      <w:r>
        <w:rPr>
          <w:rFonts w:ascii="_MRT_Win2Farsi_3" w:hAnsi="_MRT_Win2Farsi_3" w:cs="B Yekan"/>
          <w:sz w:val="24"/>
          <w:szCs w:val="24"/>
        </w:rPr>
        <w:t>Pascal</w:t>
      </w:r>
      <w:r>
        <w:rPr>
          <w:rFonts w:ascii="_MRT_Win2Farsi_3" w:hAnsi="_MRT_Win2Farsi_3" w:cs="B Yekan" w:hint="cs"/>
          <w:sz w:val="24"/>
          <w:szCs w:val="24"/>
          <w:rtl/>
        </w:rPr>
        <w:t xml:space="preserve"> اشاره کرد.</w:t>
      </w:r>
    </w:p>
    <w:p w:rsidR="00C25E57" w:rsidRDefault="00C25E57" w:rsidP="00C25E57">
      <w:pPr>
        <w:rPr>
          <w:rFonts w:ascii="_MRT_Win2Farsi_3" w:hAnsi="_MRT_Win2Farsi_3" w:cs="B Yekan"/>
          <w:sz w:val="24"/>
          <w:szCs w:val="24"/>
          <w:rtl/>
        </w:rPr>
      </w:pPr>
      <w:r>
        <w:rPr>
          <w:rFonts w:ascii="_MRT_Win2Farsi_3" w:hAnsi="_MRT_Win2Farsi_3" w:cs="B Yekan" w:hint="cs"/>
          <w:sz w:val="24"/>
          <w:szCs w:val="24"/>
          <w:rtl/>
        </w:rPr>
        <w:t xml:space="preserve">    در برنامه نویسی شی گرا (</w:t>
      </w:r>
      <w:r>
        <w:rPr>
          <w:rFonts w:ascii="_MRT_Win2Farsi_3" w:hAnsi="_MRT_Win2Farsi_3" w:cs="B Yekan"/>
          <w:sz w:val="24"/>
          <w:szCs w:val="24"/>
        </w:rPr>
        <w:t>Object Oriented Programming</w:t>
      </w:r>
      <w:r>
        <w:rPr>
          <w:rFonts w:ascii="_MRT_Win2Farsi_3" w:hAnsi="_MRT_Win2Farsi_3" w:cs="B Yekan" w:hint="cs"/>
          <w:sz w:val="24"/>
          <w:szCs w:val="24"/>
          <w:rtl/>
        </w:rPr>
        <w:t>)، داده ها و دستورات ما، همگی در قالب کلاس ها و اشیا نوشته میشوند؛ به طوری که هر یک از عناصر مورد استفاده در برنامه، باید به شکل یک شی تعریف شود که داده های مربوط به آن به شکل فیلد ها (متغیر هایی که خود میتوانند شی های دیگری باشند) و فرایند های مربوط به آن در قالب متد ها تعیین میشوند.</w:t>
      </w:r>
    </w:p>
    <w:p w:rsidR="0089431B" w:rsidRDefault="0089431B" w:rsidP="00C25E57">
      <w:pPr>
        <w:rPr>
          <w:rFonts w:ascii="_MRT_Win2Farsi_3" w:hAnsi="_MRT_Win2Farsi_3" w:cs="B Yekan"/>
          <w:sz w:val="24"/>
          <w:szCs w:val="24"/>
          <w:rtl/>
        </w:rPr>
      </w:pPr>
      <w:r>
        <w:rPr>
          <w:rFonts w:ascii="_MRT_Win2Farsi_3" w:hAnsi="_MRT_Win2Farsi_3" w:cs="B Yekan" w:hint="cs"/>
          <w:sz w:val="24"/>
          <w:szCs w:val="24"/>
          <w:rtl/>
        </w:rPr>
        <w:t xml:space="preserve">    از معروف ترین زبان های شامل این پارادایم می توان به </w:t>
      </w:r>
      <w:r>
        <w:rPr>
          <w:rFonts w:ascii="_MRT_Win2Farsi_3" w:hAnsi="_MRT_Win2Farsi_3" w:cs="B Yekan"/>
          <w:sz w:val="24"/>
          <w:szCs w:val="24"/>
        </w:rPr>
        <w:t>C++</w:t>
      </w:r>
      <w:r>
        <w:rPr>
          <w:rFonts w:ascii="_MRT_Win2Farsi_3" w:hAnsi="_MRT_Win2Farsi_3" w:cs="B Yekan" w:hint="cs"/>
          <w:sz w:val="24"/>
          <w:szCs w:val="24"/>
          <w:rtl/>
        </w:rPr>
        <w:t xml:space="preserve">، </w:t>
      </w:r>
      <w:r>
        <w:rPr>
          <w:rFonts w:ascii="_MRT_Win2Farsi_3" w:hAnsi="_MRT_Win2Farsi_3" w:cs="B Yekan"/>
          <w:sz w:val="24"/>
          <w:szCs w:val="24"/>
        </w:rPr>
        <w:t>Java</w:t>
      </w:r>
      <w:r>
        <w:rPr>
          <w:rFonts w:ascii="_MRT_Win2Farsi_3" w:hAnsi="_MRT_Win2Farsi_3" w:cs="B Yekan" w:hint="cs"/>
          <w:sz w:val="24"/>
          <w:szCs w:val="24"/>
          <w:rtl/>
        </w:rPr>
        <w:t xml:space="preserve"> و </w:t>
      </w:r>
      <w:r>
        <w:rPr>
          <w:rFonts w:ascii="_MRT_Win2Farsi_3" w:hAnsi="_MRT_Win2Farsi_3" w:cs="B Yekan"/>
          <w:sz w:val="24"/>
          <w:szCs w:val="24"/>
        </w:rPr>
        <w:t>C#</w:t>
      </w:r>
      <w:r>
        <w:rPr>
          <w:rFonts w:ascii="_MRT_Win2Farsi_3" w:hAnsi="_MRT_Win2Farsi_3" w:cs="B Yekan" w:hint="cs"/>
          <w:sz w:val="24"/>
          <w:szCs w:val="24"/>
          <w:rtl/>
        </w:rPr>
        <w:t xml:space="preserve"> اشاره کرد.</w:t>
      </w:r>
    </w:p>
    <w:p w:rsidR="0089431B" w:rsidRDefault="0089431B" w:rsidP="0089431B">
      <w:pPr>
        <w:rPr>
          <w:rFonts w:ascii="_MRT_Win2Farsi_3" w:hAnsi="_MRT_Win2Farsi_3" w:cs="B Yekan"/>
          <w:sz w:val="24"/>
          <w:szCs w:val="24"/>
          <w:rtl/>
        </w:rPr>
      </w:pPr>
      <w:r>
        <w:rPr>
          <w:rFonts w:ascii="_MRT_Win2Farsi_3" w:hAnsi="_MRT_Win2Farsi_3" w:cs="B Yekan" w:hint="cs"/>
          <w:sz w:val="24"/>
          <w:szCs w:val="24"/>
          <w:rtl/>
        </w:rPr>
        <w:t xml:space="preserve">    در برنامه نویسی تابعی </w:t>
      </w:r>
      <w:r>
        <w:rPr>
          <w:rFonts w:ascii="_MRT_Win2Farsi_3" w:hAnsi="_MRT_Win2Farsi_3" w:cs="B Yekan"/>
          <w:sz w:val="24"/>
          <w:szCs w:val="24"/>
        </w:rPr>
        <w:t>(Functional Programming)</w:t>
      </w:r>
      <w:r>
        <w:rPr>
          <w:rFonts w:ascii="_MRT_Win2Farsi_3" w:hAnsi="_MRT_Win2Farsi_3" w:cs="B Yekan" w:hint="cs"/>
          <w:sz w:val="24"/>
          <w:szCs w:val="24"/>
          <w:rtl/>
        </w:rPr>
        <w:t>، برنامه به شکل چند تابع کوچک تر نوشته می شود که این توابع همواره به ازای ورودی یکسان، خروجی یکسانی داشته و همچنین، مقادیر متغیر های خارج از خود را تغییر نمی دهند. در اینجا نیز مشابه پارادایم ساخت یافته، با کنار هم قرار دادن این توابع مستقل از هم، برنامه شکل میگیرد.</w:t>
      </w:r>
    </w:p>
    <w:p w:rsidR="0089431B" w:rsidRDefault="0089431B" w:rsidP="0089431B">
      <w:pPr>
        <w:rPr>
          <w:rFonts w:ascii="_MRT_Win2Farsi_3" w:hAnsi="_MRT_Win2Farsi_3" w:cs="B Yekan"/>
          <w:sz w:val="24"/>
          <w:szCs w:val="24"/>
          <w:rtl/>
        </w:rPr>
      </w:pPr>
      <w:r>
        <w:rPr>
          <w:rFonts w:ascii="_MRT_Win2Farsi_3" w:hAnsi="_MRT_Win2Farsi_3" w:cs="B Yekan" w:hint="cs"/>
          <w:sz w:val="24"/>
          <w:szCs w:val="24"/>
          <w:rtl/>
        </w:rPr>
        <w:t xml:space="preserve">    از معروف ترین زبان های شامل این پارادایم می توان به </w:t>
      </w:r>
      <w:r>
        <w:rPr>
          <w:rFonts w:ascii="_MRT_Win2Farsi_3" w:hAnsi="_MRT_Win2Farsi_3" w:cs="B Yekan"/>
          <w:sz w:val="24"/>
          <w:szCs w:val="24"/>
        </w:rPr>
        <w:t>JavaScript</w:t>
      </w:r>
      <w:r>
        <w:rPr>
          <w:rFonts w:ascii="_MRT_Win2Farsi_3" w:hAnsi="_MRT_Win2Farsi_3" w:cs="B Yekan" w:hint="cs"/>
          <w:sz w:val="24"/>
          <w:szCs w:val="24"/>
          <w:rtl/>
        </w:rPr>
        <w:t xml:space="preserve"> و </w:t>
      </w:r>
      <w:r>
        <w:rPr>
          <w:rFonts w:ascii="_MRT_Win2Farsi_3" w:hAnsi="_MRT_Win2Farsi_3" w:cs="B Yekan"/>
          <w:sz w:val="24"/>
          <w:szCs w:val="24"/>
        </w:rPr>
        <w:t>Scala</w:t>
      </w:r>
      <w:r>
        <w:rPr>
          <w:rFonts w:ascii="_MRT_Win2Farsi_3" w:hAnsi="_MRT_Win2Farsi_3" w:cs="B Yekan" w:hint="cs"/>
          <w:sz w:val="24"/>
          <w:szCs w:val="24"/>
          <w:rtl/>
        </w:rPr>
        <w:t xml:space="preserve"> اشاره کرد.</w:t>
      </w:r>
    </w:p>
    <w:p w:rsidR="0073263E" w:rsidRDefault="0073263E" w:rsidP="0089431B">
      <w:pPr>
        <w:rPr>
          <w:rFonts w:ascii="_MRT_Win2Farsi_3" w:hAnsi="_MRT_Win2Farsi_3" w:cs="B Yekan"/>
          <w:sz w:val="24"/>
          <w:szCs w:val="24"/>
          <w:rtl/>
        </w:rPr>
      </w:pPr>
    </w:p>
    <w:p w:rsidR="0073263E" w:rsidRDefault="0073263E" w:rsidP="0073263E">
      <w:pPr>
        <w:rPr>
          <w:rFonts w:ascii="_MRT_Win2Farsi_3" w:hAnsi="_MRT_Win2Farsi_3" w:cs="B Yekan"/>
          <w:sz w:val="24"/>
          <w:szCs w:val="24"/>
          <w:rtl/>
        </w:rPr>
      </w:pPr>
      <w:r>
        <w:rPr>
          <w:rFonts w:ascii="_MRT_Win2Farsi_3" w:hAnsi="_MRT_Win2Farsi_3" w:cs="B Yekan" w:hint="cs"/>
          <w:sz w:val="24"/>
          <w:szCs w:val="24"/>
          <w:rtl/>
        </w:rPr>
        <w:t>ه)</w:t>
      </w:r>
    </w:p>
    <w:p w:rsidR="0073263E" w:rsidRDefault="0073263E" w:rsidP="0073263E">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Class</w:t>
      </w:r>
      <w:r>
        <w:rPr>
          <w:rFonts w:ascii="_MRT_Win2Farsi_3" w:hAnsi="_MRT_Win2Farsi_3" w:cs="B Yekan" w:hint="cs"/>
          <w:sz w:val="24"/>
          <w:szCs w:val="24"/>
          <w:rtl/>
        </w:rPr>
        <w:t xml:space="preserve">: یک طرح برای اشیاست. میتوان هر </w:t>
      </w:r>
      <w:r>
        <w:rPr>
          <w:rFonts w:ascii="_MRT_Win2Farsi_3" w:hAnsi="_MRT_Win2Farsi_3" w:cs="B Yekan"/>
          <w:sz w:val="24"/>
          <w:szCs w:val="24"/>
        </w:rPr>
        <w:t>Class</w:t>
      </w:r>
      <w:r>
        <w:rPr>
          <w:rFonts w:ascii="_MRT_Win2Farsi_3" w:hAnsi="_MRT_Win2Farsi_3" w:cs="B Yekan" w:hint="cs"/>
          <w:sz w:val="24"/>
          <w:szCs w:val="24"/>
          <w:rtl/>
        </w:rPr>
        <w:t xml:space="preserve"> را به عنوان طرح و نمونه اولیه هر نوع از اشیا در نظر گرفت که شامل ویژگی های آنها (در قالب فیلد) و فرآیند های مربوط به آنها (در قالب متد) است.</w:t>
      </w:r>
    </w:p>
    <w:p w:rsidR="0073263E" w:rsidRDefault="0073263E" w:rsidP="0073263E">
      <w:pPr>
        <w:rPr>
          <w:rFonts w:ascii="_MRT_Win2Farsi_3" w:hAnsi="_MRT_Win2Farsi_3" w:cs="B Yekan"/>
          <w:sz w:val="24"/>
          <w:szCs w:val="24"/>
          <w:rtl/>
        </w:rPr>
      </w:pPr>
      <w:r>
        <w:rPr>
          <w:rFonts w:ascii="_MRT_Win2Farsi_3" w:hAnsi="_MRT_Win2Farsi_3" w:cs="B Yekan" w:hint="cs"/>
          <w:sz w:val="24"/>
          <w:szCs w:val="24"/>
          <w:rtl/>
        </w:rPr>
        <w:lastRenderedPageBreak/>
        <w:t xml:space="preserve">    </w:t>
      </w:r>
      <w:r>
        <w:rPr>
          <w:rFonts w:ascii="_MRT_Win2Farsi_3" w:hAnsi="_MRT_Win2Farsi_3" w:cs="B Yekan"/>
          <w:sz w:val="24"/>
          <w:szCs w:val="24"/>
        </w:rPr>
        <w:t>Object</w:t>
      </w:r>
      <w:r>
        <w:rPr>
          <w:rFonts w:ascii="_MRT_Win2Farsi_3" w:hAnsi="_MRT_Win2Farsi_3" w:cs="B Yekan" w:hint="cs"/>
          <w:sz w:val="24"/>
          <w:szCs w:val="24"/>
          <w:rtl/>
        </w:rPr>
        <w:t xml:space="preserve">: با تعریف </w:t>
      </w:r>
      <w:r>
        <w:rPr>
          <w:rFonts w:ascii="_MRT_Win2Farsi_3" w:hAnsi="_MRT_Win2Farsi_3" w:cs="B Yekan"/>
          <w:sz w:val="24"/>
          <w:szCs w:val="24"/>
        </w:rPr>
        <w:t>Class</w:t>
      </w:r>
      <w:r>
        <w:rPr>
          <w:rFonts w:ascii="_MRT_Win2Farsi_3" w:hAnsi="_MRT_Win2Farsi_3" w:cs="B Yekan" w:hint="cs"/>
          <w:sz w:val="24"/>
          <w:szCs w:val="24"/>
          <w:rtl/>
        </w:rPr>
        <w:t xml:space="preserve"> تنها مشخصات اشیا (</w:t>
      </w:r>
      <w:r>
        <w:rPr>
          <w:rFonts w:ascii="_MRT_Win2Farsi_3" w:hAnsi="_MRT_Win2Farsi_3" w:cs="B Yekan"/>
          <w:sz w:val="24"/>
          <w:szCs w:val="24"/>
        </w:rPr>
        <w:t>Object</w:t>
      </w:r>
      <w:r>
        <w:rPr>
          <w:rFonts w:ascii="_MRT_Win2Farsi_3" w:hAnsi="_MRT_Win2Farsi_3" w:cs="B Yekan" w:hint="cs"/>
          <w:sz w:val="24"/>
          <w:szCs w:val="24"/>
          <w:rtl/>
        </w:rPr>
        <w:t xml:space="preserve"> ها) تعیین میشود؛ اما لازم است تا با ایجاد </w:t>
      </w:r>
      <w:r>
        <w:rPr>
          <w:rFonts w:ascii="_MRT_Win2Farsi_3" w:hAnsi="_MRT_Win2Farsi_3" w:cs="B Yekan"/>
          <w:sz w:val="24"/>
          <w:szCs w:val="24"/>
        </w:rPr>
        <w:t>Object</w:t>
      </w:r>
      <w:r>
        <w:rPr>
          <w:rFonts w:ascii="_MRT_Win2Farsi_3" w:hAnsi="_MRT_Win2Farsi_3" w:cs="B Yekan" w:hint="cs"/>
          <w:sz w:val="24"/>
          <w:szCs w:val="24"/>
          <w:rtl/>
        </w:rPr>
        <w:t xml:space="preserve"> ها، داده های منحصر به فردی از </w:t>
      </w:r>
      <w:r>
        <w:rPr>
          <w:rFonts w:ascii="_MRT_Win2Farsi_3" w:hAnsi="_MRT_Win2Farsi_3" w:cs="B Yekan"/>
          <w:sz w:val="24"/>
          <w:szCs w:val="24"/>
        </w:rPr>
        <w:t>Class</w:t>
      </w:r>
      <w:r>
        <w:rPr>
          <w:rFonts w:ascii="_MRT_Win2Farsi_3" w:hAnsi="_MRT_Win2Farsi_3" w:cs="B Yekan" w:hint="cs"/>
          <w:sz w:val="24"/>
          <w:szCs w:val="24"/>
          <w:rtl/>
        </w:rPr>
        <w:t xml:space="preserve"> مورد نظر را پیاده سازی و برنامه را کامل تر کنیم.</w:t>
      </w:r>
    </w:p>
    <w:p w:rsidR="0073263E" w:rsidRDefault="0073263E" w:rsidP="00FA3763">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Constructor</w:t>
      </w:r>
      <w:r>
        <w:rPr>
          <w:rFonts w:ascii="_MRT_Win2Farsi_3" w:hAnsi="_MRT_Win2Farsi_3" w:cs="B Yekan" w:hint="cs"/>
          <w:sz w:val="24"/>
          <w:szCs w:val="24"/>
          <w:rtl/>
        </w:rPr>
        <w:t xml:space="preserve">: که به عنوان بخشی از </w:t>
      </w:r>
      <w:r>
        <w:rPr>
          <w:rFonts w:ascii="_MRT_Win2Farsi_3" w:hAnsi="_MRT_Win2Farsi_3" w:cs="B Yekan"/>
          <w:sz w:val="24"/>
          <w:szCs w:val="24"/>
        </w:rPr>
        <w:t>Class</w:t>
      </w:r>
      <w:r>
        <w:rPr>
          <w:rFonts w:ascii="_MRT_Win2Farsi_3" w:hAnsi="_MRT_Win2Farsi_3" w:cs="B Yekan" w:hint="cs"/>
          <w:sz w:val="24"/>
          <w:szCs w:val="24"/>
          <w:rtl/>
        </w:rPr>
        <w:t xml:space="preserve"> </w:t>
      </w:r>
      <w:r w:rsidR="00FA3763">
        <w:rPr>
          <w:rFonts w:ascii="_MRT_Win2Farsi_3" w:hAnsi="_MRT_Win2Farsi_3" w:cs="B Yekan" w:hint="cs"/>
          <w:sz w:val="24"/>
          <w:szCs w:val="24"/>
          <w:rtl/>
        </w:rPr>
        <w:t>تعریف میشود</w:t>
      </w:r>
      <w:r>
        <w:rPr>
          <w:rFonts w:ascii="_MRT_Win2Farsi_3" w:hAnsi="_MRT_Win2Farsi_3" w:cs="B Yekan" w:hint="cs"/>
          <w:sz w:val="24"/>
          <w:szCs w:val="24"/>
          <w:rtl/>
        </w:rPr>
        <w:t xml:space="preserve">، زمانی استفاده میشود که قصد ساختن </w:t>
      </w:r>
      <w:r>
        <w:rPr>
          <w:rFonts w:ascii="_MRT_Win2Farsi_3" w:hAnsi="_MRT_Win2Farsi_3" w:cs="B Yekan"/>
          <w:sz w:val="24"/>
          <w:szCs w:val="24"/>
        </w:rPr>
        <w:t>Object</w:t>
      </w:r>
      <w:r>
        <w:rPr>
          <w:rFonts w:ascii="_MRT_Win2Farsi_3" w:hAnsi="_MRT_Win2Farsi_3" w:cs="B Yekan" w:hint="cs"/>
          <w:sz w:val="24"/>
          <w:szCs w:val="24"/>
          <w:rtl/>
        </w:rPr>
        <w:t xml:space="preserve">ی از </w:t>
      </w:r>
      <w:r>
        <w:rPr>
          <w:rFonts w:ascii="_MRT_Win2Farsi_3" w:hAnsi="_MRT_Win2Farsi_3" w:cs="B Yekan"/>
          <w:sz w:val="24"/>
          <w:szCs w:val="24"/>
        </w:rPr>
        <w:t>Class</w:t>
      </w:r>
      <w:r>
        <w:rPr>
          <w:rFonts w:ascii="_MRT_Win2Farsi_3" w:hAnsi="_MRT_Win2Farsi_3" w:cs="B Yekan" w:hint="cs"/>
          <w:sz w:val="24"/>
          <w:szCs w:val="24"/>
          <w:rtl/>
        </w:rPr>
        <w:t xml:space="preserve"> مورد نظر را داشته باشیم و دو وظیفه را انجام میدهد، اختصاص بخشی از حافظه به </w:t>
      </w:r>
      <w:r>
        <w:rPr>
          <w:rFonts w:ascii="_MRT_Win2Farsi_3" w:hAnsi="_MRT_Win2Farsi_3" w:cs="B Yekan"/>
          <w:sz w:val="24"/>
          <w:szCs w:val="24"/>
        </w:rPr>
        <w:t>Object</w:t>
      </w:r>
      <w:r>
        <w:rPr>
          <w:rFonts w:ascii="_MRT_Win2Farsi_3" w:hAnsi="_MRT_Win2Farsi_3" w:cs="B Yekan" w:hint="cs"/>
          <w:sz w:val="24"/>
          <w:szCs w:val="24"/>
          <w:rtl/>
        </w:rPr>
        <w:t xml:space="preserve"> مورد نظر و مقدار دهی به فیلد های آن. بسته به نوع مقدار دهی، </w:t>
      </w:r>
      <w:r>
        <w:rPr>
          <w:rFonts w:ascii="_MRT_Win2Farsi_3" w:hAnsi="_MRT_Win2Farsi_3" w:cs="B Yekan"/>
          <w:sz w:val="24"/>
          <w:szCs w:val="24"/>
        </w:rPr>
        <w:t>Constructor</w:t>
      </w:r>
      <w:r>
        <w:rPr>
          <w:rFonts w:ascii="_MRT_Win2Farsi_3" w:hAnsi="_MRT_Win2Farsi_3" w:cs="B Yekan" w:hint="cs"/>
          <w:sz w:val="24"/>
          <w:szCs w:val="24"/>
          <w:rtl/>
        </w:rPr>
        <w:t xml:space="preserve"> میتواند ورودی هایی نیز داشته باشد.</w:t>
      </w:r>
    </w:p>
    <w:p w:rsidR="0073263E" w:rsidRDefault="0073263E" w:rsidP="0073263E">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Method</w:t>
      </w:r>
      <w:r>
        <w:rPr>
          <w:rFonts w:ascii="_MRT_Win2Farsi_3" w:hAnsi="_MRT_Win2Farsi_3" w:cs="B Yekan" w:hint="cs"/>
          <w:sz w:val="24"/>
          <w:szCs w:val="24"/>
          <w:rtl/>
        </w:rPr>
        <w:t xml:space="preserve">: فرآیند های مربوط به </w:t>
      </w:r>
      <w:r w:rsidR="008D5580">
        <w:rPr>
          <w:rFonts w:ascii="_MRT_Win2Farsi_3" w:hAnsi="_MRT_Win2Farsi_3" w:cs="B Yekan" w:hint="cs"/>
          <w:sz w:val="24"/>
          <w:szCs w:val="24"/>
          <w:rtl/>
        </w:rPr>
        <w:t xml:space="preserve">هر </w:t>
      </w:r>
      <w:r w:rsidR="008D5580">
        <w:rPr>
          <w:rFonts w:ascii="_MRT_Win2Farsi_3" w:hAnsi="_MRT_Win2Farsi_3" w:cs="B Yekan"/>
          <w:sz w:val="24"/>
          <w:szCs w:val="24"/>
        </w:rPr>
        <w:t>Class</w:t>
      </w:r>
      <w:r w:rsidR="008D5580">
        <w:rPr>
          <w:rFonts w:ascii="_MRT_Win2Farsi_3" w:hAnsi="_MRT_Win2Farsi_3" w:cs="B Yekan" w:hint="cs"/>
          <w:sz w:val="24"/>
          <w:szCs w:val="24"/>
          <w:rtl/>
        </w:rPr>
        <w:t xml:space="preserve">، در قالب توابعی در همان </w:t>
      </w:r>
      <w:r w:rsidR="008D5580">
        <w:rPr>
          <w:rFonts w:ascii="_MRT_Win2Farsi_3" w:hAnsi="_MRT_Win2Farsi_3" w:cs="B Yekan"/>
          <w:sz w:val="24"/>
          <w:szCs w:val="24"/>
        </w:rPr>
        <w:t>Class</w:t>
      </w:r>
      <w:r w:rsidR="008D5580">
        <w:rPr>
          <w:rFonts w:ascii="_MRT_Win2Farsi_3" w:hAnsi="_MRT_Win2Farsi_3" w:cs="B Yekan" w:hint="cs"/>
          <w:sz w:val="24"/>
          <w:szCs w:val="24"/>
          <w:rtl/>
        </w:rPr>
        <w:t xml:space="preserve"> تعریف میشوند که بسته به نوع فرآیند میتوانند ورودی ها و خروجی های گوناگونی داشته باشند.</w:t>
      </w:r>
    </w:p>
    <w:p w:rsidR="008D5580" w:rsidRDefault="008D5580" w:rsidP="0073263E">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Parameter</w:t>
      </w:r>
      <w:r>
        <w:rPr>
          <w:rFonts w:ascii="_MRT_Win2Farsi_3" w:hAnsi="_MRT_Win2Farsi_3" w:cs="B Yekan" w:hint="cs"/>
          <w:sz w:val="24"/>
          <w:szCs w:val="24"/>
          <w:rtl/>
        </w:rPr>
        <w:t xml:space="preserve">: داده هایی هستند که توسط متد ها پردازش میشوند تا فرآیند های مورد نظر انجام شده و مقادیر خروجی مد نظر محاسبه شوند. </w:t>
      </w:r>
      <w:r>
        <w:rPr>
          <w:rFonts w:ascii="_MRT_Win2Farsi_3" w:hAnsi="_MRT_Win2Farsi_3" w:cs="B Yekan"/>
          <w:sz w:val="24"/>
          <w:szCs w:val="24"/>
        </w:rPr>
        <w:t>Parameter</w:t>
      </w:r>
      <w:r>
        <w:rPr>
          <w:rFonts w:ascii="_MRT_Win2Farsi_3" w:hAnsi="_MRT_Win2Farsi_3" w:cs="B Yekan" w:hint="cs"/>
          <w:sz w:val="24"/>
          <w:szCs w:val="24"/>
          <w:rtl/>
        </w:rPr>
        <w:t xml:space="preserve"> ها میتوانند از انواع گوناگونی از داده ها باشند و هر متد میتواند هر تعدادی از آنها را داشته باشد.</w:t>
      </w:r>
    </w:p>
    <w:p w:rsidR="008D5580" w:rsidRDefault="008D5580" w:rsidP="0073263E">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Instance</w:t>
      </w:r>
      <w:r>
        <w:rPr>
          <w:rFonts w:ascii="_MRT_Win2Farsi_3" w:hAnsi="_MRT_Win2Farsi_3" w:cs="B Yekan" w:hint="cs"/>
          <w:sz w:val="24"/>
          <w:szCs w:val="24"/>
          <w:rtl/>
        </w:rPr>
        <w:t>: متغیر هایی هستند</w:t>
      </w:r>
      <w:r w:rsidR="00FA3763">
        <w:rPr>
          <w:rFonts w:ascii="_MRT_Win2Farsi_3" w:hAnsi="_MRT_Win2Farsi_3" w:cs="B Yekan" w:hint="cs"/>
          <w:sz w:val="24"/>
          <w:szCs w:val="24"/>
          <w:rtl/>
        </w:rPr>
        <w:t xml:space="preserve"> که داخل هر </w:t>
      </w:r>
      <w:r w:rsidR="00FA3763">
        <w:rPr>
          <w:rFonts w:ascii="_MRT_Win2Farsi_3" w:hAnsi="_MRT_Win2Farsi_3" w:cs="B Yekan"/>
          <w:sz w:val="24"/>
          <w:szCs w:val="24"/>
        </w:rPr>
        <w:t>Class</w:t>
      </w:r>
      <w:r w:rsidR="00FA3763">
        <w:rPr>
          <w:rFonts w:ascii="_MRT_Win2Farsi_3" w:hAnsi="_MRT_Win2Farsi_3" w:cs="B Yekan" w:hint="cs"/>
          <w:sz w:val="24"/>
          <w:szCs w:val="24"/>
          <w:rtl/>
        </w:rPr>
        <w:t xml:space="preserve"> و خارج از </w:t>
      </w:r>
      <w:r w:rsidR="00FA3763">
        <w:rPr>
          <w:rFonts w:ascii="_MRT_Win2Farsi_3" w:hAnsi="_MRT_Win2Farsi_3" w:cs="B Yekan"/>
          <w:sz w:val="24"/>
          <w:szCs w:val="24"/>
        </w:rPr>
        <w:t>Method</w:t>
      </w:r>
      <w:r w:rsidR="00FA3763">
        <w:rPr>
          <w:rFonts w:ascii="_MRT_Win2Farsi_3" w:hAnsi="_MRT_Win2Farsi_3" w:cs="B Yekan" w:hint="cs"/>
          <w:sz w:val="24"/>
          <w:szCs w:val="24"/>
          <w:rtl/>
        </w:rPr>
        <w:t xml:space="preserve"> ها تعریف میشوند (فیلد ها). این متغیر ها همراه با </w:t>
      </w:r>
      <w:r w:rsidR="00FA3763">
        <w:rPr>
          <w:rFonts w:ascii="_MRT_Win2Farsi_3" w:hAnsi="_MRT_Win2Farsi_3" w:cs="B Yekan"/>
          <w:sz w:val="24"/>
          <w:szCs w:val="24"/>
        </w:rPr>
        <w:t>Object</w:t>
      </w:r>
      <w:r w:rsidR="00FA3763">
        <w:rPr>
          <w:rFonts w:ascii="_MRT_Win2Farsi_3" w:hAnsi="_MRT_Win2Farsi_3" w:cs="B Yekan" w:hint="cs"/>
          <w:sz w:val="24"/>
          <w:szCs w:val="24"/>
          <w:rtl/>
        </w:rPr>
        <w:t xml:space="preserve"> مورد نظر به وجود می آیند و همراه با آن از بین می روند. همچنین در تمام </w:t>
      </w:r>
      <w:r w:rsidR="00FA3763">
        <w:rPr>
          <w:rFonts w:ascii="_MRT_Win2Farsi_3" w:hAnsi="_MRT_Win2Farsi_3" w:cs="B Yekan"/>
          <w:sz w:val="24"/>
          <w:szCs w:val="24"/>
        </w:rPr>
        <w:t>Class</w:t>
      </w:r>
      <w:r w:rsidR="00FA3763">
        <w:rPr>
          <w:rFonts w:ascii="_MRT_Win2Farsi_3" w:hAnsi="_MRT_Win2Farsi_3" w:cs="B Yekan" w:hint="cs"/>
          <w:sz w:val="24"/>
          <w:szCs w:val="24"/>
          <w:rtl/>
        </w:rPr>
        <w:t xml:space="preserve"> و برای همه </w:t>
      </w:r>
      <w:r w:rsidR="00FA3763">
        <w:rPr>
          <w:rFonts w:ascii="_MRT_Win2Farsi_3" w:hAnsi="_MRT_Win2Farsi_3" w:cs="B Yekan"/>
          <w:sz w:val="24"/>
          <w:szCs w:val="24"/>
        </w:rPr>
        <w:t>Method</w:t>
      </w:r>
      <w:r w:rsidR="00FA3763">
        <w:rPr>
          <w:rFonts w:ascii="_MRT_Win2Farsi_3" w:hAnsi="_MRT_Win2Farsi_3" w:cs="B Yekan" w:hint="cs"/>
          <w:sz w:val="24"/>
          <w:szCs w:val="24"/>
          <w:rtl/>
        </w:rPr>
        <w:t xml:space="preserve"> های آن </w:t>
      </w:r>
      <w:r w:rsidR="00FA3763">
        <w:rPr>
          <w:rFonts w:ascii="_MRT_Win2Farsi_3" w:hAnsi="_MRT_Win2Farsi_3" w:cs="B Yekan"/>
          <w:sz w:val="24"/>
          <w:szCs w:val="24"/>
        </w:rPr>
        <w:t>Class</w:t>
      </w:r>
      <w:r w:rsidR="00FA3763">
        <w:rPr>
          <w:rFonts w:ascii="_MRT_Win2Farsi_3" w:hAnsi="_MRT_Win2Farsi_3" w:cs="B Yekan" w:hint="cs"/>
          <w:sz w:val="24"/>
          <w:szCs w:val="24"/>
          <w:rtl/>
        </w:rPr>
        <w:t>، قابل دسترسی هستند.</w:t>
      </w:r>
    </w:p>
    <w:p w:rsidR="00FA3763" w:rsidRDefault="00FA3763" w:rsidP="0073263E">
      <w:pPr>
        <w:rPr>
          <w:rFonts w:ascii="_MRT_Win2Farsi_3" w:hAnsi="_MRT_Win2Farsi_3" w:cs="B Yekan"/>
          <w:sz w:val="24"/>
          <w:szCs w:val="24"/>
          <w:rtl/>
        </w:rPr>
      </w:pPr>
    </w:p>
    <w:p w:rsidR="00FA3763" w:rsidRDefault="00FA3763" w:rsidP="0073263E">
      <w:pPr>
        <w:rPr>
          <w:rFonts w:ascii="_MRT_Win2Farsi_3" w:hAnsi="_MRT_Win2Farsi_3" w:cs="B Yekan"/>
          <w:sz w:val="24"/>
          <w:szCs w:val="24"/>
          <w:rtl/>
        </w:rPr>
      </w:pPr>
      <w:r>
        <w:rPr>
          <w:rFonts w:ascii="_MRT_Win2Farsi_3" w:hAnsi="_MRT_Win2Farsi_3" w:cs="B Yekan" w:hint="cs"/>
          <w:sz w:val="24"/>
          <w:szCs w:val="24"/>
          <w:rtl/>
        </w:rPr>
        <w:t>و)</w:t>
      </w:r>
    </w:p>
    <w:p w:rsidR="00FA3763" w:rsidRDefault="00FA3763" w:rsidP="00F879F9">
      <w:pPr>
        <w:rPr>
          <w:rFonts w:ascii="_MRT_Win2Farsi_3" w:hAnsi="_MRT_Win2Farsi_3" w:cs="B Yekan"/>
          <w:sz w:val="24"/>
          <w:szCs w:val="24"/>
          <w:rtl/>
        </w:rPr>
      </w:pPr>
      <w:r>
        <w:rPr>
          <w:rFonts w:ascii="_MRT_Win2Farsi_3" w:hAnsi="_MRT_Win2Farsi_3" w:cs="B Yekan" w:hint="cs"/>
          <w:sz w:val="24"/>
          <w:szCs w:val="24"/>
          <w:rtl/>
        </w:rPr>
        <w:t xml:space="preserve">    اصلی ترین تفاوت تابع و متد در </w:t>
      </w:r>
      <w:r w:rsidR="00F879F9">
        <w:rPr>
          <w:rFonts w:ascii="_MRT_Win2Farsi_3" w:hAnsi="_MRT_Win2Farsi_3" w:cs="B Yekan" w:hint="cs"/>
          <w:sz w:val="24"/>
          <w:szCs w:val="24"/>
          <w:rtl/>
        </w:rPr>
        <w:t>محل</w:t>
      </w:r>
      <w:r>
        <w:rPr>
          <w:rFonts w:ascii="_MRT_Win2Farsi_3" w:hAnsi="_MRT_Win2Farsi_3" w:cs="B Yekan" w:hint="cs"/>
          <w:sz w:val="24"/>
          <w:szCs w:val="24"/>
          <w:rtl/>
        </w:rPr>
        <w:t xml:space="preserve"> تعریف آنهاست؛ متد چیزی </w:t>
      </w:r>
      <w:r w:rsidR="00F879F9">
        <w:rPr>
          <w:rFonts w:ascii="_MRT_Win2Farsi_3" w:hAnsi="_MRT_Win2Farsi_3" w:cs="B Yekan" w:hint="cs"/>
          <w:sz w:val="24"/>
          <w:szCs w:val="24"/>
          <w:rtl/>
        </w:rPr>
        <w:t xml:space="preserve">تقریبا مشابه </w:t>
      </w:r>
      <w:r>
        <w:rPr>
          <w:rFonts w:ascii="_MRT_Win2Farsi_3" w:hAnsi="_MRT_Win2Farsi_3" w:cs="B Yekan" w:hint="cs"/>
          <w:sz w:val="24"/>
          <w:szCs w:val="24"/>
          <w:rtl/>
        </w:rPr>
        <w:t>تابع است با این تفاوت که در بدنه یک کلاس تعریف میشود و فرآیندی را بر روی اشیای ساخته شده از آن کلاس انجام میدهد</w:t>
      </w:r>
      <w:r w:rsidR="005F6628">
        <w:rPr>
          <w:rFonts w:ascii="_MRT_Win2Farsi_3" w:hAnsi="_MRT_Win2Farsi_3" w:cs="B Yekan" w:hint="cs"/>
          <w:sz w:val="24"/>
          <w:szCs w:val="24"/>
          <w:rtl/>
        </w:rPr>
        <w:t xml:space="preserve"> و به این ترتیب، متد ها ارتباط اجزای داخلی کلاس را</w:t>
      </w:r>
      <w:r w:rsidR="00F879F9">
        <w:rPr>
          <w:rFonts w:ascii="_MRT_Win2Farsi_3" w:hAnsi="_MRT_Win2Farsi_3" w:cs="B Yekan" w:hint="cs"/>
          <w:sz w:val="24"/>
          <w:szCs w:val="24"/>
          <w:rtl/>
        </w:rPr>
        <w:t xml:space="preserve"> با محیط بیرونی آن فراهم میکنند؛ در حالی که توابع مستقل از اشیا و کلاس ها هستند.</w:t>
      </w:r>
    </w:p>
    <w:p w:rsidR="00F879F9" w:rsidRDefault="00F879F9" w:rsidP="00FA3763">
      <w:pPr>
        <w:rPr>
          <w:rFonts w:ascii="_MRT_Win2Farsi_3" w:hAnsi="_MRT_Win2Farsi_3" w:cs="B Yekan"/>
          <w:sz w:val="24"/>
          <w:szCs w:val="24"/>
          <w:rtl/>
        </w:rPr>
      </w:pPr>
      <w:r>
        <w:rPr>
          <w:rFonts w:ascii="_MRT_Win2Farsi_3" w:hAnsi="_MRT_Win2Farsi_3" w:cs="B Yekan" w:hint="cs"/>
          <w:sz w:val="24"/>
          <w:szCs w:val="24"/>
          <w:rtl/>
        </w:rPr>
        <w:t xml:space="preserve">    تفاوت دیگر در نحوه فراخوانی آنهاست؛ به طوری که تابع را میتوان تنها با نام آن فراخوانی کرد اما برای متد، باید ابتدا یکی از اشاره گر های به کلاس حاوی متد را ذکر کنیم.</w:t>
      </w:r>
    </w:p>
    <w:p w:rsidR="00E72572" w:rsidRDefault="00E72572" w:rsidP="00FA3763">
      <w:pPr>
        <w:rPr>
          <w:rFonts w:ascii="_MRT_Win2Farsi_3" w:hAnsi="_MRT_Win2Farsi_3" w:cs="B Yekan"/>
          <w:sz w:val="24"/>
          <w:szCs w:val="24"/>
          <w:rtl/>
        </w:rPr>
      </w:pPr>
      <w:r>
        <w:rPr>
          <w:rFonts w:ascii="_MRT_Win2Farsi_3" w:hAnsi="_MRT_Win2Farsi_3" w:cs="B Yekan" w:hint="cs"/>
          <w:sz w:val="24"/>
          <w:szCs w:val="24"/>
          <w:rtl/>
        </w:rPr>
        <w:t xml:space="preserve">    یکی دیگر از تفاوت های آنها، در داده های ورودی آنهاست؛ به طوری که داده های ورودی توابع باید به عنوان آرگومان های تابع وارد آن شوند، در حالی که در متد، علاوه بر آرگومان های ورودی، میتوان از متغیر های موجود در کلاس شامل متد نیز استفاده کرد.</w:t>
      </w:r>
    </w:p>
    <w:p w:rsidR="00F879F9" w:rsidRDefault="00F879F9" w:rsidP="00F879F9">
      <w:pPr>
        <w:rPr>
          <w:rFonts w:ascii="_MRT_Win2Farsi_3" w:hAnsi="_MRT_Win2Farsi_3" w:cs="B Yekan"/>
          <w:sz w:val="24"/>
          <w:szCs w:val="24"/>
        </w:rPr>
      </w:pPr>
      <w:r>
        <w:rPr>
          <w:rFonts w:ascii="_MRT_Win2Farsi_3" w:hAnsi="_MRT_Win2Farsi_3" w:cs="B Yekan" w:hint="cs"/>
          <w:sz w:val="24"/>
          <w:szCs w:val="24"/>
          <w:rtl/>
        </w:rPr>
        <w:t xml:space="preserve">    به طور کلی میتوان گفت توابع مستقل از اشیا و دیگر عناصر برنامه هستند اما متد ها وابسته به کلاسی هستند که در آن تعریف شده اند. </w:t>
      </w:r>
    </w:p>
    <w:p w:rsidR="00505976" w:rsidRDefault="00505976" w:rsidP="00DC1916">
      <w:pPr>
        <w:rPr>
          <w:rFonts w:ascii="_MRT_Win2Farsi_3" w:hAnsi="_MRT_Win2Farsi_3" w:cs="B Yekan"/>
          <w:sz w:val="24"/>
          <w:szCs w:val="24"/>
          <w:rtl/>
        </w:rPr>
      </w:pPr>
    </w:p>
    <w:p w:rsidR="00505976" w:rsidRDefault="00505976" w:rsidP="00DC1916">
      <w:pPr>
        <w:rPr>
          <w:rFonts w:ascii="_MRT_Win2Farsi_3" w:hAnsi="_MRT_Win2Farsi_3" w:cs="B Yekan"/>
          <w:sz w:val="24"/>
          <w:szCs w:val="24"/>
          <w:rtl/>
        </w:rPr>
      </w:pPr>
    </w:p>
    <w:p w:rsidR="00505976" w:rsidRDefault="00505976" w:rsidP="00DC1916">
      <w:pPr>
        <w:rPr>
          <w:rFonts w:ascii="_MRT_Win2Farsi_3" w:hAnsi="_MRT_Win2Farsi_3" w:cs="B Yekan"/>
          <w:sz w:val="24"/>
          <w:szCs w:val="24"/>
          <w:rtl/>
        </w:rPr>
      </w:pPr>
    </w:p>
    <w:p w:rsidR="00505976" w:rsidRDefault="00505976" w:rsidP="00505976">
      <w:pPr>
        <w:rPr>
          <w:rFonts w:ascii="_MRT_Win2Farsi_3" w:hAnsi="_MRT_Win2Farsi_3" w:cs="B Yekan"/>
          <w:sz w:val="24"/>
          <w:szCs w:val="24"/>
          <w:rtl/>
        </w:rPr>
      </w:pPr>
      <w:r>
        <w:rPr>
          <w:rFonts w:ascii="_MRT_Win2Farsi_3" w:hAnsi="_MRT_Win2Farsi_3" w:cs="B Yekan" w:hint="cs"/>
          <w:sz w:val="24"/>
          <w:szCs w:val="24"/>
          <w:rtl/>
        </w:rPr>
        <w:lastRenderedPageBreak/>
        <w:t>سوال دوم:</w:t>
      </w:r>
    </w:p>
    <w:p w:rsidR="00505976" w:rsidRDefault="00505976" w:rsidP="00505976">
      <w:pPr>
        <w:rPr>
          <w:rFonts w:ascii="_MRT_Win2Farsi_3" w:hAnsi="_MRT_Win2Farsi_3" w:cs="B Yekan"/>
          <w:sz w:val="24"/>
          <w:szCs w:val="24"/>
          <w:rtl/>
        </w:rPr>
      </w:pPr>
      <w:r w:rsidRPr="002D374D">
        <w:rPr>
          <w:rFonts w:ascii="_MRT_Win2Farsi_3" w:hAnsi="_MRT_Win2Farsi_3" w:cs="B Yekan" w:hint="cs"/>
          <w:sz w:val="24"/>
          <w:szCs w:val="24"/>
          <w:rtl/>
        </w:rPr>
        <w:t>1)</w:t>
      </w:r>
      <w:r>
        <w:rPr>
          <w:rFonts w:ascii="_MRT_Win2Farsi_3" w:hAnsi="_MRT_Win2Farsi_3" w:cs="B Yekan" w:hint="cs"/>
          <w:sz w:val="24"/>
          <w:szCs w:val="24"/>
          <w:rtl/>
        </w:rPr>
        <w:t xml:space="preserve"> نادرست    2) درست    3) نادرست    4) نادرست    5) نادرست</w:t>
      </w:r>
    </w:p>
    <w:p w:rsidR="00505976" w:rsidRDefault="00505976" w:rsidP="00505976">
      <w:pPr>
        <w:rPr>
          <w:rFonts w:ascii="_MRT_Win2Farsi_3" w:hAnsi="_MRT_Win2Farsi_3" w:cs="B Yekan"/>
          <w:sz w:val="24"/>
          <w:szCs w:val="24"/>
          <w:rtl/>
        </w:rPr>
      </w:pPr>
    </w:p>
    <w:p w:rsidR="00505976" w:rsidRDefault="00505976" w:rsidP="00505976">
      <w:pPr>
        <w:rPr>
          <w:rFonts w:ascii="_MRT_Win2Farsi_3" w:hAnsi="_MRT_Win2Farsi_3" w:cs="B Yekan"/>
          <w:sz w:val="24"/>
          <w:szCs w:val="24"/>
          <w:rtl/>
        </w:rPr>
      </w:pPr>
      <w:r>
        <w:rPr>
          <w:rFonts w:ascii="_MRT_Win2Farsi_3" w:hAnsi="_MRT_Win2Farsi_3" w:cs="B Yekan" w:hint="cs"/>
          <w:sz w:val="24"/>
          <w:szCs w:val="24"/>
          <w:rtl/>
        </w:rPr>
        <w:t>سوال سوم:</w:t>
      </w:r>
    </w:p>
    <w:p w:rsidR="00505976" w:rsidRDefault="00505976" w:rsidP="00505976">
      <w:pPr>
        <w:rPr>
          <w:rFonts w:ascii="_MRT_Win2Farsi_3" w:hAnsi="_MRT_Win2Farsi_3" w:cs="B Yekan"/>
          <w:sz w:val="24"/>
          <w:szCs w:val="24"/>
          <w:rtl/>
        </w:rPr>
      </w:pPr>
    </w:p>
    <w:p w:rsidR="00505976" w:rsidRDefault="00505976" w:rsidP="00505976">
      <w:pPr>
        <w:bidi w:val="0"/>
        <w:rPr>
          <w:rFonts w:ascii="_MRT_Win2Farsi_3" w:hAnsi="_MRT_Win2Farsi_3" w:cs="B Yekan"/>
          <w:sz w:val="24"/>
          <w:szCs w:val="24"/>
        </w:rPr>
      </w:pPr>
      <w:r>
        <w:rPr>
          <w:rFonts w:ascii="_MRT_Win2Farsi_3" w:hAnsi="_MRT_Win2Farsi_3" w:cs="B Yekan"/>
          <w:sz w:val="24"/>
          <w:szCs w:val="24"/>
        </w:rPr>
        <w:t>A) methods – fields</w:t>
      </w:r>
    </w:p>
    <w:p w:rsidR="00505976" w:rsidRDefault="00505976" w:rsidP="00505976">
      <w:pPr>
        <w:bidi w:val="0"/>
        <w:rPr>
          <w:rFonts w:ascii="_MRT_Win2Farsi_3" w:hAnsi="_MRT_Win2Farsi_3" w:cs="B Yekan"/>
          <w:sz w:val="24"/>
          <w:szCs w:val="24"/>
        </w:rPr>
      </w:pPr>
      <w:r>
        <w:rPr>
          <w:rFonts w:ascii="_MRT_Win2Farsi_3" w:hAnsi="_MRT_Win2Farsi_3" w:cs="B Yekan"/>
          <w:sz w:val="24"/>
          <w:szCs w:val="24"/>
        </w:rPr>
        <w:t>B) class – objects</w:t>
      </w:r>
    </w:p>
    <w:p w:rsidR="00505976" w:rsidRDefault="00505976" w:rsidP="00505976">
      <w:pPr>
        <w:bidi w:val="0"/>
        <w:rPr>
          <w:rFonts w:ascii="_MRT_Win2Farsi_3" w:hAnsi="_MRT_Win2Farsi_3" w:cs="B Yekan"/>
          <w:sz w:val="24"/>
          <w:szCs w:val="24"/>
          <w:rtl/>
        </w:rPr>
      </w:pPr>
      <w:r>
        <w:rPr>
          <w:rFonts w:ascii="_MRT_Win2Farsi_3" w:hAnsi="_MRT_Win2Farsi_3" w:cs="B Yekan"/>
          <w:sz w:val="24"/>
          <w:szCs w:val="24"/>
        </w:rPr>
        <w:t>C) classes</w:t>
      </w:r>
    </w:p>
    <w:p w:rsidR="00505976" w:rsidRDefault="00505976" w:rsidP="00505976">
      <w:pPr>
        <w:bidi w:val="0"/>
        <w:rPr>
          <w:rFonts w:ascii="_MRT_Win2Farsi_3" w:hAnsi="_MRT_Win2Farsi_3" w:cs="B Yekan"/>
          <w:sz w:val="24"/>
          <w:szCs w:val="24"/>
        </w:rPr>
      </w:pPr>
      <w:r>
        <w:rPr>
          <w:rFonts w:ascii="_MRT_Win2Farsi_3" w:hAnsi="_MRT_Win2Farsi_3" w:cs="B Yekan"/>
          <w:sz w:val="24"/>
          <w:szCs w:val="24"/>
        </w:rPr>
        <w:t xml:space="preserve">D) java </w:t>
      </w:r>
    </w:p>
    <w:p w:rsidR="00505976" w:rsidRDefault="00505976" w:rsidP="00505976">
      <w:pPr>
        <w:bidi w:val="0"/>
        <w:rPr>
          <w:rFonts w:ascii="_MRT_Win2Farsi_3" w:hAnsi="_MRT_Win2Farsi_3" w:cs="B Yekan"/>
          <w:sz w:val="24"/>
          <w:szCs w:val="24"/>
        </w:rPr>
      </w:pPr>
      <w:r>
        <w:rPr>
          <w:rFonts w:ascii="_MRT_Win2Farsi_3" w:hAnsi="_MRT_Win2Farsi_3" w:cs="B Yekan"/>
          <w:sz w:val="24"/>
          <w:szCs w:val="24"/>
        </w:rPr>
        <w:t xml:space="preserve">E) javac </w:t>
      </w:r>
      <w:bookmarkStart w:id="0" w:name="_GoBack"/>
      <w:bookmarkEnd w:id="0"/>
    </w:p>
    <w:p w:rsidR="00505976" w:rsidRDefault="00505976" w:rsidP="00505976">
      <w:pPr>
        <w:bidi w:val="0"/>
        <w:rPr>
          <w:rFonts w:ascii="_MRT_Win2Farsi_3" w:hAnsi="_MRT_Win2Farsi_3" w:cs="B Yekan"/>
          <w:sz w:val="24"/>
          <w:szCs w:val="24"/>
        </w:rPr>
      </w:pPr>
      <w:r>
        <w:rPr>
          <w:rFonts w:ascii="_MRT_Win2Farsi_3" w:hAnsi="_MRT_Win2Farsi_3" w:cs="B Yekan"/>
          <w:sz w:val="24"/>
          <w:szCs w:val="24"/>
        </w:rPr>
        <w:t>F) java</w:t>
      </w:r>
    </w:p>
    <w:p w:rsidR="00505976" w:rsidRDefault="00505976" w:rsidP="00505976">
      <w:pPr>
        <w:bidi w:val="0"/>
        <w:rPr>
          <w:rFonts w:ascii="_MRT_Win2Farsi_3" w:hAnsi="_MRT_Win2Farsi_3" w:cs="B Yekan"/>
          <w:sz w:val="24"/>
          <w:szCs w:val="24"/>
        </w:rPr>
      </w:pPr>
      <w:r>
        <w:rPr>
          <w:rFonts w:ascii="_MRT_Win2Farsi_3" w:hAnsi="_MRT_Win2Farsi_3" w:cs="B Yekan"/>
          <w:sz w:val="24"/>
          <w:szCs w:val="24"/>
        </w:rPr>
        <w:t>G) class</w:t>
      </w:r>
    </w:p>
    <w:p w:rsidR="00505976" w:rsidRPr="002D374D" w:rsidRDefault="00505976" w:rsidP="00505976">
      <w:pPr>
        <w:bidi w:val="0"/>
        <w:rPr>
          <w:rFonts w:ascii="_MRT_Win2Farsi_3" w:hAnsi="_MRT_Win2Farsi_3" w:cs="B Yekan"/>
          <w:sz w:val="24"/>
          <w:szCs w:val="24"/>
          <w:rtl/>
        </w:rPr>
      </w:pPr>
      <w:r>
        <w:rPr>
          <w:rFonts w:ascii="_MRT_Win2Farsi_3" w:hAnsi="_MRT_Win2Farsi_3" w:cs="B Yekan"/>
          <w:sz w:val="24"/>
          <w:szCs w:val="24"/>
        </w:rPr>
        <w:t>H) bytecodes</w:t>
      </w:r>
    </w:p>
    <w:p w:rsidR="00505976" w:rsidRPr="002D374D" w:rsidRDefault="00505976" w:rsidP="00505976">
      <w:pPr>
        <w:rPr>
          <w:rFonts w:ascii="_MRT_Win2Farsi_3" w:hAnsi="_MRT_Win2Farsi_3" w:cs="B Yekan"/>
          <w:sz w:val="24"/>
          <w:szCs w:val="24"/>
          <w:rtl/>
        </w:rPr>
      </w:pPr>
    </w:p>
    <w:p w:rsidR="00505976" w:rsidRPr="00052F5F" w:rsidRDefault="00505976" w:rsidP="00DC1916">
      <w:pPr>
        <w:rPr>
          <w:rFonts w:ascii="_MRT_Win2Farsi_3" w:hAnsi="_MRT_Win2Farsi_3" w:cs="B Yekan"/>
          <w:sz w:val="24"/>
          <w:szCs w:val="24"/>
          <w:rtl/>
        </w:rPr>
      </w:pPr>
    </w:p>
    <w:sectPr w:rsidR="00505976" w:rsidRPr="00052F5F" w:rsidSect="006B18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A3A" w:rsidRDefault="00374A3A" w:rsidP="00AC2E0E">
      <w:pPr>
        <w:spacing w:after="0" w:line="240" w:lineRule="auto"/>
      </w:pPr>
      <w:r>
        <w:separator/>
      </w:r>
    </w:p>
  </w:endnote>
  <w:endnote w:type="continuationSeparator" w:id="0">
    <w:p w:rsidR="00374A3A" w:rsidRDefault="00374A3A" w:rsidP="00AC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MRT_Win2Farsi_3">
    <w:charset w:val="00"/>
    <w:family w:val="auto"/>
    <w:pitch w:val="variable"/>
    <w:sig w:usb0="00000003" w:usb1="00000000" w:usb2="00000000" w:usb3="00000000" w:csb0="00000001"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A3A" w:rsidRDefault="00374A3A" w:rsidP="00AC2E0E">
      <w:pPr>
        <w:spacing w:after="0" w:line="240" w:lineRule="auto"/>
      </w:pPr>
      <w:r>
        <w:separator/>
      </w:r>
    </w:p>
  </w:footnote>
  <w:footnote w:type="continuationSeparator" w:id="0">
    <w:p w:rsidR="00374A3A" w:rsidRDefault="00374A3A" w:rsidP="00AC2E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0B"/>
    <w:rsid w:val="00052F5F"/>
    <w:rsid w:val="001745BD"/>
    <w:rsid w:val="00363291"/>
    <w:rsid w:val="00374A3A"/>
    <w:rsid w:val="004928B7"/>
    <w:rsid w:val="004A29FE"/>
    <w:rsid w:val="00505976"/>
    <w:rsid w:val="00573981"/>
    <w:rsid w:val="005F6628"/>
    <w:rsid w:val="006945FB"/>
    <w:rsid w:val="006B18D9"/>
    <w:rsid w:val="0073263E"/>
    <w:rsid w:val="0089431B"/>
    <w:rsid w:val="008C2B7F"/>
    <w:rsid w:val="008D5580"/>
    <w:rsid w:val="00AC2E0E"/>
    <w:rsid w:val="00B1722B"/>
    <w:rsid w:val="00B82C2C"/>
    <w:rsid w:val="00C25E57"/>
    <w:rsid w:val="00CD6C0B"/>
    <w:rsid w:val="00D77572"/>
    <w:rsid w:val="00DC1916"/>
    <w:rsid w:val="00DE4D82"/>
    <w:rsid w:val="00E47C6E"/>
    <w:rsid w:val="00E5524B"/>
    <w:rsid w:val="00E72572"/>
    <w:rsid w:val="00F52483"/>
    <w:rsid w:val="00F879F9"/>
    <w:rsid w:val="00FA3763"/>
    <w:rsid w:val="00FB302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66B4"/>
  <w15:chartTrackingRefBased/>
  <w15:docId w15:val="{52E78799-425D-479C-B541-3604F58A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E0E"/>
  </w:style>
  <w:style w:type="paragraph" w:styleId="Footer">
    <w:name w:val="footer"/>
    <w:basedOn w:val="Normal"/>
    <w:link w:val="FooterChar"/>
    <w:uiPriority w:val="99"/>
    <w:unhideWhenUsed/>
    <w:rsid w:val="00AC2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5CAAE4-8CD6-4033-8B2C-9FA12EA6393C}"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58220998-262E-42DB-ACBB-55978B4C9DEE}">
      <dgm:prSet phldrT="[Text]"/>
      <dgm:spPr/>
      <dgm:t>
        <a:bodyPr/>
        <a:lstStyle/>
        <a:p>
          <a:r>
            <a:rPr lang="en-US"/>
            <a:t>Text Code</a:t>
          </a:r>
          <a:br>
            <a:rPr lang="en-US"/>
          </a:br>
          <a:r>
            <a:rPr lang="en-US"/>
            <a:t>(*.java)</a:t>
          </a:r>
        </a:p>
      </dgm:t>
    </dgm:pt>
    <dgm:pt modelId="{DD482C4E-F1C4-4D78-A9F1-5EFC4D9C3165}" type="parTrans" cxnId="{55D1819F-A303-4C60-9D5D-2173AD7C7137}">
      <dgm:prSet/>
      <dgm:spPr/>
      <dgm:t>
        <a:bodyPr/>
        <a:lstStyle/>
        <a:p>
          <a:endParaRPr lang="en-US"/>
        </a:p>
      </dgm:t>
    </dgm:pt>
    <dgm:pt modelId="{3654453E-7265-4D66-B39C-4D427ADCE713}" type="sibTrans" cxnId="{55D1819F-A303-4C60-9D5D-2173AD7C7137}">
      <dgm:prSet/>
      <dgm:spPr/>
      <dgm:t>
        <a:bodyPr/>
        <a:lstStyle/>
        <a:p>
          <a:endParaRPr lang="en-US"/>
        </a:p>
      </dgm:t>
    </dgm:pt>
    <dgm:pt modelId="{718DB1F1-2AB1-42DC-8510-F75666730E44}">
      <dgm:prSet phldrT="[Text]"/>
      <dgm:spPr/>
      <dgm:t>
        <a:bodyPr/>
        <a:lstStyle/>
        <a:p>
          <a:r>
            <a:rPr lang="en-US"/>
            <a:t>Byte Code</a:t>
          </a:r>
          <a:br>
            <a:rPr lang="en-US"/>
          </a:br>
          <a:r>
            <a:rPr lang="en-US"/>
            <a:t>(*.class)</a:t>
          </a:r>
        </a:p>
      </dgm:t>
    </dgm:pt>
    <dgm:pt modelId="{67590371-3F2B-4F65-AA6C-3C16C153957E}" type="parTrans" cxnId="{D597514E-170F-4487-A299-1DD58A471F27}">
      <dgm:prSet/>
      <dgm:spPr/>
      <dgm:t>
        <a:bodyPr/>
        <a:lstStyle/>
        <a:p>
          <a:endParaRPr lang="en-US"/>
        </a:p>
      </dgm:t>
    </dgm:pt>
    <dgm:pt modelId="{5535666D-1EC0-4D5F-AD84-4371F1DE79D7}" type="sibTrans" cxnId="{D597514E-170F-4487-A299-1DD58A471F27}">
      <dgm:prSet/>
      <dgm:spPr/>
      <dgm:t>
        <a:bodyPr/>
        <a:lstStyle/>
        <a:p>
          <a:endParaRPr lang="en-US"/>
        </a:p>
      </dgm:t>
    </dgm:pt>
    <dgm:pt modelId="{16B98507-3812-4A1A-B81D-B42020B0521D}">
      <dgm:prSet phldrT="[Text]"/>
      <dgm:spPr/>
      <dgm:t>
        <a:bodyPr/>
        <a:lstStyle/>
        <a:p>
          <a:r>
            <a:rPr lang="en-US"/>
            <a:t>Machine Code</a:t>
          </a:r>
          <a:br>
            <a:rPr lang="en-US"/>
          </a:br>
          <a:r>
            <a:rPr lang="en-US"/>
            <a:t>(Linux)</a:t>
          </a:r>
        </a:p>
      </dgm:t>
    </dgm:pt>
    <dgm:pt modelId="{72DBB490-8A78-486D-AFBA-F46F9C5F08CB}" type="parTrans" cxnId="{2A7C0FDC-EACA-491D-93E3-093892C6B333}">
      <dgm:prSet/>
      <dgm:spPr/>
      <dgm:t>
        <a:bodyPr/>
        <a:lstStyle/>
        <a:p>
          <a:endParaRPr lang="en-US"/>
        </a:p>
      </dgm:t>
    </dgm:pt>
    <dgm:pt modelId="{6A9D0D9A-83CD-4CF1-B777-0170064D47F4}" type="sibTrans" cxnId="{2A7C0FDC-EACA-491D-93E3-093892C6B333}">
      <dgm:prSet/>
      <dgm:spPr/>
      <dgm:t>
        <a:bodyPr/>
        <a:lstStyle/>
        <a:p>
          <a:endParaRPr lang="en-US"/>
        </a:p>
      </dgm:t>
    </dgm:pt>
    <dgm:pt modelId="{22A90DCF-B2B2-4852-BB73-84AA6A246947}">
      <dgm:prSet phldrT="[Text]"/>
      <dgm:spPr/>
      <dgm:t>
        <a:bodyPr/>
        <a:lstStyle/>
        <a:p>
          <a:r>
            <a:rPr lang="en-US"/>
            <a:t>Machine Code </a:t>
          </a:r>
          <a:br>
            <a:rPr lang="en-US"/>
          </a:br>
          <a:r>
            <a:rPr lang="en-US"/>
            <a:t>(Windows)</a:t>
          </a:r>
        </a:p>
      </dgm:t>
    </dgm:pt>
    <dgm:pt modelId="{D524E454-0AF8-458A-8080-3FE52DC09525}" type="parTrans" cxnId="{F05316BF-FF57-415A-8123-2C44F50A126E}">
      <dgm:prSet/>
      <dgm:spPr/>
      <dgm:t>
        <a:bodyPr/>
        <a:lstStyle/>
        <a:p>
          <a:endParaRPr lang="en-US"/>
        </a:p>
      </dgm:t>
    </dgm:pt>
    <dgm:pt modelId="{E77D2E06-2544-47E8-B8F9-05CE995C3C70}" type="sibTrans" cxnId="{F05316BF-FF57-415A-8123-2C44F50A126E}">
      <dgm:prSet/>
      <dgm:spPr/>
      <dgm:t>
        <a:bodyPr/>
        <a:lstStyle/>
        <a:p>
          <a:endParaRPr lang="en-US"/>
        </a:p>
      </dgm:t>
    </dgm:pt>
    <dgm:pt modelId="{E17D77A6-9359-458E-876B-1BD8DB945891}">
      <dgm:prSet phldrT="[Text]"/>
      <dgm:spPr/>
      <dgm:t>
        <a:bodyPr/>
        <a:lstStyle/>
        <a:p>
          <a:r>
            <a:rPr lang="en-US"/>
            <a:t>Machine Code</a:t>
          </a:r>
          <a:br>
            <a:rPr lang="en-US"/>
          </a:br>
          <a:r>
            <a:rPr lang="en-US"/>
            <a:t>(Android)</a:t>
          </a:r>
        </a:p>
      </dgm:t>
    </dgm:pt>
    <dgm:pt modelId="{5B5E9468-B50E-414D-A2B1-A1FC9FFC75C7}" type="parTrans" cxnId="{53C575F2-A9BA-4995-A4E2-403568303708}">
      <dgm:prSet/>
      <dgm:spPr/>
      <dgm:t>
        <a:bodyPr/>
        <a:lstStyle/>
        <a:p>
          <a:endParaRPr lang="en-US"/>
        </a:p>
      </dgm:t>
    </dgm:pt>
    <dgm:pt modelId="{54B510C5-8736-45AF-B17C-FB847EB4D127}" type="sibTrans" cxnId="{53C575F2-A9BA-4995-A4E2-403568303708}">
      <dgm:prSet/>
      <dgm:spPr/>
      <dgm:t>
        <a:bodyPr/>
        <a:lstStyle/>
        <a:p>
          <a:endParaRPr lang="en-US"/>
        </a:p>
      </dgm:t>
    </dgm:pt>
    <dgm:pt modelId="{2A134CD7-E5C3-4A7A-88C3-496A191C87EE}" type="pres">
      <dgm:prSet presAssocID="{B65CAAE4-8CD6-4033-8B2C-9FA12EA6393C}" presName="diagram" presStyleCnt="0">
        <dgm:presLayoutVars>
          <dgm:chPref val="1"/>
          <dgm:dir/>
          <dgm:animOne val="branch"/>
          <dgm:animLvl val="lvl"/>
          <dgm:resizeHandles val="exact"/>
        </dgm:presLayoutVars>
      </dgm:prSet>
      <dgm:spPr/>
      <dgm:t>
        <a:bodyPr/>
        <a:lstStyle/>
        <a:p>
          <a:endParaRPr lang="en-US"/>
        </a:p>
      </dgm:t>
    </dgm:pt>
    <dgm:pt modelId="{02BC6182-BBDC-45B9-9475-462C139669DA}" type="pres">
      <dgm:prSet presAssocID="{58220998-262E-42DB-ACBB-55978B4C9DEE}" presName="root1" presStyleCnt="0"/>
      <dgm:spPr/>
    </dgm:pt>
    <dgm:pt modelId="{164AB71A-BEA5-4C98-89EF-22FC43BA9E6A}" type="pres">
      <dgm:prSet presAssocID="{58220998-262E-42DB-ACBB-55978B4C9DEE}" presName="LevelOneTextNode" presStyleLbl="node0" presStyleIdx="0" presStyleCnt="1">
        <dgm:presLayoutVars>
          <dgm:chPref val="3"/>
        </dgm:presLayoutVars>
      </dgm:prSet>
      <dgm:spPr/>
      <dgm:t>
        <a:bodyPr/>
        <a:lstStyle/>
        <a:p>
          <a:endParaRPr lang="en-US"/>
        </a:p>
      </dgm:t>
    </dgm:pt>
    <dgm:pt modelId="{39CA373C-8B3D-458A-A5AB-11A40F2E22E7}" type="pres">
      <dgm:prSet presAssocID="{58220998-262E-42DB-ACBB-55978B4C9DEE}" presName="level2hierChild" presStyleCnt="0"/>
      <dgm:spPr/>
    </dgm:pt>
    <dgm:pt modelId="{1708DB09-1170-43A9-BBC7-CC598054059A}" type="pres">
      <dgm:prSet presAssocID="{67590371-3F2B-4F65-AA6C-3C16C153957E}" presName="conn2-1" presStyleLbl="parChTrans1D2" presStyleIdx="0" presStyleCnt="1"/>
      <dgm:spPr/>
      <dgm:t>
        <a:bodyPr/>
        <a:lstStyle/>
        <a:p>
          <a:endParaRPr lang="en-US"/>
        </a:p>
      </dgm:t>
    </dgm:pt>
    <dgm:pt modelId="{1F6FB24C-880C-4A24-BA60-0F870A3C921B}" type="pres">
      <dgm:prSet presAssocID="{67590371-3F2B-4F65-AA6C-3C16C153957E}" presName="connTx" presStyleLbl="parChTrans1D2" presStyleIdx="0" presStyleCnt="1"/>
      <dgm:spPr/>
      <dgm:t>
        <a:bodyPr/>
        <a:lstStyle/>
        <a:p>
          <a:endParaRPr lang="en-US"/>
        </a:p>
      </dgm:t>
    </dgm:pt>
    <dgm:pt modelId="{1D4496C3-429B-4901-A318-46F53B86B008}" type="pres">
      <dgm:prSet presAssocID="{718DB1F1-2AB1-42DC-8510-F75666730E44}" presName="root2" presStyleCnt="0"/>
      <dgm:spPr/>
    </dgm:pt>
    <dgm:pt modelId="{2CCC2E93-7B61-40C9-BBBD-673796BBD6D6}" type="pres">
      <dgm:prSet presAssocID="{718DB1F1-2AB1-42DC-8510-F75666730E44}" presName="LevelTwoTextNode" presStyleLbl="node2" presStyleIdx="0" presStyleCnt="1">
        <dgm:presLayoutVars>
          <dgm:chPref val="3"/>
        </dgm:presLayoutVars>
      </dgm:prSet>
      <dgm:spPr/>
      <dgm:t>
        <a:bodyPr/>
        <a:lstStyle/>
        <a:p>
          <a:endParaRPr lang="en-US"/>
        </a:p>
      </dgm:t>
    </dgm:pt>
    <dgm:pt modelId="{E60EA748-C158-461A-A8CE-85CA2AB25C06}" type="pres">
      <dgm:prSet presAssocID="{718DB1F1-2AB1-42DC-8510-F75666730E44}" presName="level3hierChild" presStyleCnt="0"/>
      <dgm:spPr/>
    </dgm:pt>
    <dgm:pt modelId="{2D76812F-D828-41A5-8099-C54D13DAB6A5}" type="pres">
      <dgm:prSet presAssocID="{72DBB490-8A78-486D-AFBA-F46F9C5F08CB}" presName="conn2-1" presStyleLbl="parChTrans1D3" presStyleIdx="0" presStyleCnt="3"/>
      <dgm:spPr/>
      <dgm:t>
        <a:bodyPr/>
        <a:lstStyle/>
        <a:p>
          <a:endParaRPr lang="en-US"/>
        </a:p>
      </dgm:t>
    </dgm:pt>
    <dgm:pt modelId="{BDADFFCA-08ED-482D-92D7-457774D1F916}" type="pres">
      <dgm:prSet presAssocID="{72DBB490-8A78-486D-AFBA-F46F9C5F08CB}" presName="connTx" presStyleLbl="parChTrans1D3" presStyleIdx="0" presStyleCnt="3"/>
      <dgm:spPr/>
      <dgm:t>
        <a:bodyPr/>
        <a:lstStyle/>
        <a:p>
          <a:endParaRPr lang="en-US"/>
        </a:p>
      </dgm:t>
    </dgm:pt>
    <dgm:pt modelId="{92A82A94-9076-4043-BDB2-C149D2A7590E}" type="pres">
      <dgm:prSet presAssocID="{16B98507-3812-4A1A-B81D-B42020B0521D}" presName="root2" presStyleCnt="0"/>
      <dgm:spPr/>
    </dgm:pt>
    <dgm:pt modelId="{42768B21-A19A-4110-92FF-53CB5F2C523A}" type="pres">
      <dgm:prSet presAssocID="{16B98507-3812-4A1A-B81D-B42020B0521D}" presName="LevelTwoTextNode" presStyleLbl="node3" presStyleIdx="0" presStyleCnt="3">
        <dgm:presLayoutVars>
          <dgm:chPref val="3"/>
        </dgm:presLayoutVars>
      </dgm:prSet>
      <dgm:spPr/>
      <dgm:t>
        <a:bodyPr/>
        <a:lstStyle/>
        <a:p>
          <a:endParaRPr lang="en-US"/>
        </a:p>
      </dgm:t>
    </dgm:pt>
    <dgm:pt modelId="{40DCD149-F442-4308-A45A-8DBE2B7A24EC}" type="pres">
      <dgm:prSet presAssocID="{16B98507-3812-4A1A-B81D-B42020B0521D}" presName="level3hierChild" presStyleCnt="0"/>
      <dgm:spPr/>
    </dgm:pt>
    <dgm:pt modelId="{1BF25FB5-8F7E-40C7-8EC7-51B321878CC1}" type="pres">
      <dgm:prSet presAssocID="{D524E454-0AF8-458A-8080-3FE52DC09525}" presName="conn2-1" presStyleLbl="parChTrans1D3" presStyleIdx="1" presStyleCnt="3"/>
      <dgm:spPr/>
      <dgm:t>
        <a:bodyPr/>
        <a:lstStyle/>
        <a:p>
          <a:endParaRPr lang="en-US"/>
        </a:p>
      </dgm:t>
    </dgm:pt>
    <dgm:pt modelId="{5D48F436-2693-480C-9FD5-22DB8D58ED6E}" type="pres">
      <dgm:prSet presAssocID="{D524E454-0AF8-458A-8080-3FE52DC09525}" presName="connTx" presStyleLbl="parChTrans1D3" presStyleIdx="1" presStyleCnt="3"/>
      <dgm:spPr/>
      <dgm:t>
        <a:bodyPr/>
        <a:lstStyle/>
        <a:p>
          <a:endParaRPr lang="en-US"/>
        </a:p>
      </dgm:t>
    </dgm:pt>
    <dgm:pt modelId="{82EFC085-945D-4C6D-9227-2715C26C2E5E}" type="pres">
      <dgm:prSet presAssocID="{22A90DCF-B2B2-4852-BB73-84AA6A246947}" presName="root2" presStyleCnt="0"/>
      <dgm:spPr/>
    </dgm:pt>
    <dgm:pt modelId="{8A4F09EC-79CF-4ED3-9A74-3BA80BA35833}" type="pres">
      <dgm:prSet presAssocID="{22A90DCF-B2B2-4852-BB73-84AA6A246947}" presName="LevelTwoTextNode" presStyleLbl="node3" presStyleIdx="1" presStyleCnt="3">
        <dgm:presLayoutVars>
          <dgm:chPref val="3"/>
        </dgm:presLayoutVars>
      </dgm:prSet>
      <dgm:spPr/>
      <dgm:t>
        <a:bodyPr/>
        <a:lstStyle/>
        <a:p>
          <a:endParaRPr lang="en-US"/>
        </a:p>
      </dgm:t>
    </dgm:pt>
    <dgm:pt modelId="{6AA15F67-7565-48F2-8FD9-E0754A4E1BB0}" type="pres">
      <dgm:prSet presAssocID="{22A90DCF-B2B2-4852-BB73-84AA6A246947}" presName="level3hierChild" presStyleCnt="0"/>
      <dgm:spPr/>
    </dgm:pt>
    <dgm:pt modelId="{D06BE876-7611-4EE7-B831-86DDE9C0AB27}" type="pres">
      <dgm:prSet presAssocID="{5B5E9468-B50E-414D-A2B1-A1FC9FFC75C7}" presName="conn2-1" presStyleLbl="parChTrans1D3" presStyleIdx="2" presStyleCnt="3"/>
      <dgm:spPr/>
      <dgm:t>
        <a:bodyPr/>
        <a:lstStyle/>
        <a:p>
          <a:endParaRPr lang="en-US"/>
        </a:p>
      </dgm:t>
    </dgm:pt>
    <dgm:pt modelId="{8C162CDE-8CAD-4A5C-9A64-4CDF9AB1717A}" type="pres">
      <dgm:prSet presAssocID="{5B5E9468-B50E-414D-A2B1-A1FC9FFC75C7}" presName="connTx" presStyleLbl="parChTrans1D3" presStyleIdx="2" presStyleCnt="3"/>
      <dgm:spPr/>
      <dgm:t>
        <a:bodyPr/>
        <a:lstStyle/>
        <a:p>
          <a:endParaRPr lang="en-US"/>
        </a:p>
      </dgm:t>
    </dgm:pt>
    <dgm:pt modelId="{3D8BB6FA-F224-47C8-B4EA-B7AAE7AC98F0}" type="pres">
      <dgm:prSet presAssocID="{E17D77A6-9359-458E-876B-1BD8DB945891}" presName="root2" presStyleCnt="0"/>
      <dgm:spPr/>
    </dgm:pt>
    <dgm:pt modelId="{F5A398B5-E16C-459A-BFFD-E03A606472CC}" type="pres">
      <dgm:prSet presAssocID="{E17D77A6-9359-458E-876B-1BD8DB945891}" presName="LevelTwoTextNode" presStyleLbl="node3" presStyleIdx="2" presStyleCnt="3">
        <dgm:presLayoutVars>
          <dgm:chPref val="3"/>
        </dgm:presLayoutVars>
      </dgm:prSet>
      <dgm:spPr/>
      <dgm:t>
        <a:bodyPr/>
        <a:lstStyle/>
        <a:p>
          <a:endParaRPr lang="en-US"/>
        </a:p>
      </dgm:t>
    </dgm:pt>
    <dgm:pt modelId="{767D860A-7F48-47CA-9E04-4C6CD8024447}" type="pres">
      <dgm:prSet presAssocID="{E17D77A6-9359-458E-876B-1BD8DB945891}" presName="level3hierChild" presStyleCnt="0"/>
      <dgm:spPr/>
    </dgm:pt>
  </dgm:ptLst>
  <dgm:cxnLst>
    <dgm:cxn modelId="{9A216963-92F2-4B19-BA1C-50C9D94AC75B}" type="presOf" srcId="{72DBB490-8A78-486D-AFBA-F46F9C5F08CB}" destId="{2D76812F-D828-41A5-8099-C54D13DAB6A5}" srcOrd="0" destOrd="0" presId="urn:microsoft.com/office/officeart/2005/8/layout/hierarchy2"/>
    <dgm:cxn modelId="{55D1819F-A303-4C60-9D5D-2173AD7C7137}" srcId="{B65CAAE4-8CD6-4033-8B2C-9FA12EA6393C}" destId="{58220998-262E-42DB-ACBB-55978B4C9DEE}" srcOrd="0" destOrd="0" parTransId="{DD482C4E-F1C4-4D78-A9F1-5EFC4D9C3165}" sibTransId="{3654453E-7265-4D66-B39C-4D427ADCE713}"/>
    <dgm:cxn modelId="{79015084-1DD2-4CE9-AB0B-21A358748A37}" type="presOf" srcId="{5B5E9468-B50E-414D-A2B1-A1FC9FFC75C7}" destId="{8C162CDE-8CAD-4A5C-9A64-4CDF9AB1717A}" srcOrd="1" destOrd="0" presId="urn:microsoft.com/office/officeart/2005/8/layout/hierarchy2"/>
    <dgm:cxn modelId="{5FEA4C67-ED78-4B57-883C-2F72D7CFB6B5}" type="presOf" srcId="{58220998-262E-42DB-ACBB-55978B4C9DEE}" destId="{164AB71A-BEA5-4C98-89EF-22FC43BA9E6A}" srcOrd="0" destOrd="0" presId="urn:microsoft.com/office/officeart/2005/8/layout/hierarchy2"/>
    <dgm:cxn modelId="{A038BE8F-69AF-4E52-8507-0CAEA193868A}" type="presOf" srcId="{5B5E9468-B50E-414D-A2B1-A1FC9FFC75C7}" destId="{D06BE876-7611-4EE7-B831-86DDE9C0AB27}" srcOrd="0" destOrd="0" presId="urn:microsoft.com/office/officeart/2005/8/layout/hierarchy2"/>
    <dgm:cxn modelId="{6C581551-65A6-4B6B-B9BE-52B000746527}" type="presOf" srcId="{67590371-3F2B-4F65-AA6C-3C16C153957E}" destId="{1708DB09-1170-43A9-BBC7-CC598054059A}" srcOrd="0" destOrd="0" presId="urn:microsoft.com/office/officeart/2005/8/layout/hierarchy2"/>
    <dgm:cxn modelId="{5581A0BC-ACFF-45B1-89A8-590E516C87EB}" type="presOf" srcId="{718DB1F1-2AB1-42DC-8510-F75666730E44}" destId="{2CCC2E93-7B61-40C9-BBBD-673796BBD6D6}" srcOrd="0" destOrd="0" presId="urn:microsoft.com/office/officeart/2005/8/layout/hierarchy2"/>
    <dgm:cxn modelId="{004E259B-DE70-4391-9681-895BF5C285B2}" type="presOf" srcId="{D524E454-0AF8-458A-8080-3FE52DC09525}" destId="{5D48F436-2693-480C-9FD5-22DB8D58ED6E}" srcOrd="1" destOrd="0" presId="urn:microsoft.com/office/officeart/2005/8/layout/hierarchy2"/>
    <dgm:cxn modelId="{A90E9C42-CB17-4BCC-9159-13C3E1A5C0A2}" type="presOf" srcId="{E17D77A6-9359-458E-876B-1BD8DB945891}" destId="{F5A398B5-E16C-459A-BFFD-E03A606472CC}" srcOrd="0" destOrd="0" presId="urn:microsoft.com/office/officeart/2005/8/layout/hierarchy2"/>
    <dgm:cxn modelId="{169816C1-B5C7-4648-A396-6B8A235373CE}" type="presOf" srcId="{67590371-3F2B-4F65-AA6C-3C16C153957E}" destId="{1F6FB24C-880C-4A24-BA60-0F870A3C921B}" srcOrd="1" destOrd="0" presId="urn:microsoft.com/office/officeart/2005/8/layout/hierarchy2"/>
    <dgm:cxn modelId="{F05316BF-FF57-415A-8123-2C44F50A126E}" srcId="{718DB1F1-2AB1-42DC-8510-F75666730E44}" destId="{22A90DCF-B2B2-4852-BB73-84AA6A246947}" srcOrd="1" destOrd="0" parTransId="{D524E454-0AF8-458A-8080-3FE52DC09525}" sibTransId="{E77D2E06-2544-47E8-B8F9-05CE995C3C70}"/>
    <dgm:cxn modelId="{7FA4624F-7A7C-4B00-8F56-6B8C591C10B3}" type="presOf" srcId="{16B98507-3812-4A1A-B81D-B42020B0521D}" destId="{42768B21-A19A-4110-92FF-53CB5F2C523A}" srcOrd="0" destOrd="0" presId="urn:microsoft.com/office/officeart/2005/8/layout/hierarchy2"/>
    <dgm:cxn modelId="{D4353E4E-9124-4E4E-9839-E80EEA7422BE}" type="presOf" srcId="{72DBB490-8A78-486D-AFBA-F46F9C5F08CB}" destId="{BDADFFCA-08ED-482D-92D7-457774D1F916}" srcOrd="1" destOrd="0" presId="urn:microsoft.com/office/officeart/2005/8/layout/hierarchy2"/>
    <dgm:cxn modelId="{2A7C0FDC-EACA-491D-93E3-093892C6B333}" srcId="{718DB1F1-2AB1-42DC-8510-F75666730E44}" destId="{16B98507-3812-4A1A-B81D-B42020B0521D}" srcOrd="0" destOrd="0" parTransId="{72DBB490-8A78-486D-AFBA-F46F9C5F08CB}" sibTransId="{6A9D0D9A-83CD-4CF1-B777-0170064D47F4}"/>
    <dgm:cxn modelId="{330C6D85-817D-441B-9C67-A3D3971A99CD}" type="presOf" srcId="{22A90DCF-B2B2-4852-BB73-84AA6A246947}" destId="{8A4F09EC-79CF-4ED3-9A74-3BA80BA35833}" srcOrd="0" destOrd="0" presId="urn:microsoft.com/office/officeart/2005/8/layout/hierarchy2"/>
    <dgm:cxn modelId="{53C575F2-A9BA-4995-A4E2-403568303708}" srcId="{718DB1F1-2AB1-42DC-8510-F75666730E44}" destId="{E17D77A6-9359-458E-876B-1BD8DB945891}" srcOrd="2" destOrd="0" parTransId="{5B5E9468-B50E-414D-A2B1-A1FC9FFC75C7}" sibTransId="{54B510C5-8736-45AF-B17C-FB847EB4D127}"/>
    <dgm:cxn modelId="{D597514E-170F-4487-A299-1DD58A471F27}" srcId="{58220998-262E-42DB-ACBB-55978B4C9DEE}" destId="{718DB1F1-2AB1-42DC-8510-F75666730E44}" srcOrd="0" destOrd="0" parTransId="{67590371-3F2B-4F65-AA6C-3C16C153957E}" sibTransId="{5535666D-1EC0-4D5F-AD84-4371F1DE79D7}"/>
    <dgm:cxn modelId="{44FC3353-DDFF-405B-8288-3429B08239B3}" type="presOf" srcId="{D524E454-0AF8-458A-8080-3FE52DC09525}" destId="{1BF25FB5-8F7E-40C7-8EC7-51B321878CC1}" srcOrd="0" destOrd="0" presId="urn:microsoft.com/office/officeart/2005/8/layout/hierarchy2"/>
    <dgm:cxn modelId="{C635F4A9-A6F8-4DA2-A07E-5238FBB84ADE}" type="presOf" srcId="{B65CAAE4-8CD6-4033-8B2C-9FA12EA6393C}" destId="{2A134CD7-E5C3-4A7A-88C3-496A191C87EE}" srcOrd="0" destOrd="0" presId="urn:microsoft.com/office/officeart/2005/8/layout/hierarchy2"/>
    <dgm:cxn modelId="{F08E518D-AA61-426D-8BFA-7FC165A721F9}" type="presParOf" srcId="{2A134CD7-E5C3-4A7A-88C3-496A191C87EE}" destId="{02BC6182-BBDC-45B9-9475-462C139669DA}" srcOrd="0" destOrd="0" presId="urn:microsoft.com/office/officeart/2005/8/layout/hierarchy2"/>
    <dgm:cxn modelId="{5B6322EB-A567-4A75-9FFB-45418F94AF3E}" type="presParOf" srcId="{02BC6182-BBDC-45B9-9475-462C139669DA}" destId="{164AB71A-BEA5-4C98-89EF-22FC43BA9E6A}" srcOrd="0" destOrd="0" presId="urn:microsoft.com/office/officeart/2005/8/layout/hierarchy2"/>
    <dgm:cxn modelId="{2BE7AB1F-DE70-4E98-B6CC-FB19960C5DB0}" type="presParOf" srcId="{02BC6182-BBDC-45B9-9475-462C139669DA}" destId="{39CA373C-8B3D-458A-A5AB-11A40F2E22E7}" srcOrd="1" destOrd="0" presId="urn:microsoft.com/office/officeart/2005/8/layout/hierarchy2"/>
    <dgm:cxn modelId="{913CAF2B-5B1F-4D65-9E94-EE55DBB720FE}" type="presParOf" srcId="{39CA373C-8B3D-458A-A5AB-11A40F2E22E7}" destId="{1708DB09-1170-43A9-BBC7-CC598054059A}" srcOrd="0" destOrd="0" presId="urn:microsoft.com/office/officeart/2005/8/layout/hierarchy2"/>
    <dgm:cxn modelId="{E00D919A-FFE9-40D4-9D04-5D324E9D8424}" type="presParOf" srcId="{1708DB09-1170-43A9-BBC7-CC598054059A}" destId="{1F6FB24C-880C-4A24-BA60-0F870A3C921B}" srcOrd="0" destOrd="0" presId="urn:microsoft.com/office/officeart/2005/8/layout/hierarchy2"/>
    <dgm:cxn modelId="{212BFF04-3080-4846-B469-BEAB22BE0256}" type="presParOf" srcId="{39CA373C-8B3D-458A-A5AB-11A40F2E22E7}" destId="{1D4496C3-429B-4901-A318-46F53B86B008}" srcOrd="1" destOrd="0" presId="urn:microsoft.com/office/officeart/2005/8/layout/hierarchy2"/>
    <dgm:cxn modelId="{D1663FAA-7E9A-49D8-AACC-3E946A3FB4E1}" type="presParOf" srcId="{1D4496C3-429B-4901-A318-46F53B86B008}" destId="{2CCC2E93-7B61-40C9-BBBD-673796BBD6D6}" srcOrd="0" destOrd="0" presId="urn:microsoft.com/office/officeart/2005/8/layout/hierarchy2"/>
    <dgm:cxn modelId="{5BAA35FF-792A-4C94-AA17-4A988C7962FB}" type="presParOf" srcId="{1D4496C3-429B-4901-A318-46F53B86B008}" destId="{E60EA748-C158-461A-A8CE-85CA2AB25C06}" srcOrd="1" destOrd="0" presId="urn:microsoft.com/office/officeart/2005/8/layout/hierarchy2"/>
    <dgm:cxn modelId="{FF555F72-8083-453C-B1F5-527F32A473EA}" type="presParOf" srcId="{E60EA748-C158-461A-A8CE-85CA2AB25C06}" destId="{2D76812F-D828-41A5-8099-C54D13DAB6A5}" srcOrd="0" destOrd="0" presId="urn:microsoft.com/office/officeart/2005/8/layout/hierarchy2"/>
    <dgm:cxn modelId="{D36A78DC-DA71-4E42-A4BC-2405ABBDB790}" type="presParOf" srcId="{2D76812F-D828-41A5-8099-C54D13DAB6A5}" destId="{BDADFFCA-08ED-482D-92D7-457774D1F916}" srcOrd="0" destOrd="0" presId="urn:microsoft.com/office/officeart/2005/8/layout/hierarchy2"/>
    <dgm:cxn modelId="{D17AA424-A86B-44BA-98DB-3DCD23EF41E9}" type="presParOf" srcId="{E60EA748-C158-461A-A8CE-85CA2AB25C06}" destId="{92A82A94-9076-4043-BDB2-C149D2A7590E}" srcOrd="1" destOrd="0" presId="urn:microsoft.com/office/officeart/2005/8/layout/hierarchy2"/>
    <dgm:cxn modelId="{78CC554E-162B-4892-95E3-4E1E6C43508F}" type="presParOf" srcId="{92A82A94-9076-4043-BDB2-C149D2A7590E}" destId="{42768B21-A19A-4110-92FF-53CB5F2C523A}" srcOrd="0" destOrd="0" presId="urn:microsoft.com/office/officeart/2005/8/layout/hierarchy2"/>
    <dgm:cxn modelId="{97A30F2E-4C5C-47B8-9E14-1C8870D321D1}" type="presParOf" srcId="{92A82A94-9076-4043-BDB2-C149D2A7590E}" destId="{40DCD149-F442-4308-A45A-8DBE2B7A24EC}" srcOrd="1" destOrd="0" presId="urn:microsoft.com/office/officeart/2005/8/layout/hierarchy2"/>
    <dgm:cxn modelId="{0ADABA65-E744-4846-8747-A4A87BE0505B}" type="presParOf" srcId="{E60EA748-C158-461A-A8CE-85CA2AB25C06}" destId="{1BF25FB5-8F7E-40C7-8EC7-51B321878CC1}" srcOrd="2" destOrd="0" presId="urn:microsoft.com/office/officeart/2005/8/layout/hierarchy2"/>
    <dgm:cxn modelId="{78992C1C-9F93-4AE3-AC53-8E1463BBF14F}" type="presParOf" srcId="{1BF25FB5-8F7E-40C7-8EC7-51B321878CC1}" destId="{5D48F436-2693-480C-9FD5-22DB8D58ED6E}" srcOrd="0" destOrd="0" presId="urn:microsoft.com/office/officeart/2005/8/layout/hierarchy2"/>
    <dgm:cxn modelId="{4D94F727-6DCA-4C00-97AA-2BED7FB0A5CF}" type="presParOf" srcId="{E60EA748-C158-461A-A8CE-85CA2AB25C06}" destId="{82EFC085-945D-4C6D-9227-2715C26C2E5E}" srcOrd="3" destOrd="0" presId="urn:microsoft.com/office/officeart/2005/8/layout/hierarchy2"/>
    <dgm:cxn modelId="{B0D6524B-5BDF-4555-8E08-572F898BE8F9}" type="presParOf" srcId="{82EFC085-945D-4C6D-9227-2715C26C2E5E}" destId="{8A4F09EC-79CF-4ED3-9A74-3BA80BA35833}" srcOrd="0" destOrd="0" presId="urn:microsoft.com/office/officeart/2005/8/layout/hierarchy2"/>
    <dgm:cxn modelId="{352DE754-CD61-46A5-8C65-AE7EC1D9DE88}" type="presParOf" srcId="{82EFC085-945D-4C6D-9227-2715C26C2E5E}" destId="{6AA15F67-7565-48F2-8FD9-E0754A4E1BB0}" srcOrd="1" destOrd="0" presId="urn:microsoft.com/office/officeart/2005/8/layout/hierarchy2"/>
    <dgm:cxn modelId="{D3605C85-4840-461A-AA54-7D0A7D61332C}" type="presParOf" srcId="{E60EA748-C158-461A-A8CE-85CA2AB25C06}" destId="{D06BE876-7611-4EE7-B831-86DDE9C0AB27}" srcOrd="4" destOrd="0" presId="urn:microsoft.com/office/officeart/2005/8/layout/hierarchy2"/>
    <dgm:cxn modelId="{70248FC7-B34B-41EA-A4E2-4A1241553553}" type="presParOf" srcId="{D06BE876-7611-4EE7-B831-86DDE9C0AB27}" destId="{8C162CDE-8CAD-4A5C-9A64-4CDF9AB1717A}" srcOrd="0" destOrd="0" presId="urn:microsoft.com/office/officeart/2005/8/layout/hierarchy2"/>
    <dgm:cxn modelId="{66EA2058-EC93-42BC-B3DA-65D4D74CF7C5}" type="presParOf" srcId="{E60EA748-C158-461A-A8CE-85CA2AB25C06}" destId="{3D8BB6FA-F224-47C8-B4EA-B7AAE7AC98F0}" srcOrd="5" destOrd="0" presId="urn:microsoft.com/office/officeart/2005/8/layout/hierarchy2"/>
    <dgm:cxn modelId="{AD4A6DD6-3C5D-4433-A09F-8524D3B7D77F}" type="presParOf" srcId="{3D8BB6FA-F224-47C8-B4EA-B7AAE7AC98F0}" destId="{F5A398B5-E16C-459A-BFFD-E03A606472CC}" srcOrd="0" destOrd="0" presId="urn:microsoft.com/office/officeart/2005/8/layout/hierarchy2"/>
    <dgm:cxn modelId="{8120F18F-E2ED-462E-9A65-171484F20574}" type="presParOf" srcId="{3D8BB6FA-F224-47C8-B4EA-B7AAE7AC98F0}" destId="{767D860A-7F48-47CA-9E04-4C6CD8024447}"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4AB71A-BEA5-4C98-89EF-22FC43BA9E6A}">
      <dsp:nvSpPr>
        <dsp:cNvPr id="0" name=""/>
        <dsp:cNvSpPr/>
      </dsp:nvSpPr>
      <dsp:spPr>
        <a:xfrm>
          <a:off x="2701" y="1239608"/>
          <a:ext cx="1442367" cy="72118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Text Code</a:t>
          </a:r>
          <a:br>
            <a:rPr lang="en-US" sz="1800" kern="1200"/>
          </a:br>
          <a:r>
            <a:rPr lang="en-US" sz="1800" kern="1200"/>
            <a:t>(*.java)</a:t>
          </a:r>
        </a:p>
      </dsp:txBody>
      <dsp:txXfrm>
        <a:off x="23824" y="1260731"/>
        <a:ext cx="1400121" cy="678937"/>
      </dsp:txXfrm>
    </dsp:sp>
    <dsp:sp modelId="{1708DB09-1170-43A9-BBC7-CC598054059A}">
      <dsp:nvSpPr>
        <dsp:cNvPr id="0" name=""/>
        <dsp:cNvSpPr/>
      </dsp:nvSpPr>
      <dsp:spPr>
        <a:xfrm>
          <a:off x="1445069" y="1579919"/>
          <a:ext cx="576947" cy="40561"/>
        </a:xfrm>
        <a:custGeom>
          <a:avLst/>
          <a:gdLst/>
          <a:ahLst/>
          <a:cxnLst/>
          <a:rect l="0" t="0" r="0" b="0"/>
          <a:pathLst>
            <a:path>
              <a:moveTo>
                <a:pt x="0" y="20280"/>
              </a:moveTo>
              <a:lnTo>
                <a:pt x="576947" y="202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9118" y="1585776"/>
        <a:ext cx="28847" cy="28847"/>
      </dsp:txXfrm>
    </dsp:sp>
    <dsp:sp modelId="{2CCC2E93-7B61-40C9-BBBD-673796BBD6D6}">
      <dsp:nvSpPr>
        <dsp:cNvPr id="0" name=""/>
        <dsp:cNvSpPr/>
      </dsp:nvSpPr>
      <dsp:spPr>
        <a:xfrm>
          <a:off x="2022016" y="1239608"/>
          <a:ext cx="1442367" cy="721183"/>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Byte Code</a:t>
          </a:r>
          <a:br>
            <a:rPr lang="en-US" sz="1800" kern="1200"/>
          </a:br>
          <a:r>
            <a:rPr lang="en-US" sz="1800" kern="1200"/>
            <a:t>(*.class)</a:t>
          </a:r>
        </a:p>
      </dsp:txBody>
      <dsp:txXfrm>
        <a:off x="2043139" y="1260731"/>
        <a:ext cx="1400121" cy="678937"/>
      </dsp:txXfrm>
    </dsp:sp>
    <dsp:sp modelId="{2D76812F-D828-41A5-8099-C54D13DAB6A5}">
      <dsp:nvSpPr>
        <dsp:cNvPr id="0" name=""/>
        <dsp:cNvSpPr/>
      </dsp:nvSpPr>
      <dsp:spPr>
        <a:xfrm rot="18289469">
          <a:off x="3247706" y="1165238"/>
          <a:ext cx="1010301" cy="40561"/>
        </a:xfrm>
        <a:custGeom>
          <a:avLst/>
          <a:gdLst/>
          <a:ahLst/>
          <a:cxnLst/>
          <a:rect l="0" t="0" r="0" b="0"/>
          <a:pathLst>
            <a:path>
              <a:moveTo>
                <a:pt x="0" y="20280"/>
              </a:moveTo>
              <a:lnTo>
                <a:pt x="1010301" y="202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7599" y="1160261"/>
        <a:ext cx="50515" cy="50515"/>
      </dsp:txXfrm>
    </dsp:sp>
    <dsp:sp modelId="{42768B21-A19A-4110-92FF-53CB5F2C523A}">
      <dsp:nvSpPr>
        <dsp:cNvPr id="0" name=""/>
        <dsp:cNvSpPr/>
      </dsp:nvSpPr>
      <dsp:spPr>
        <a:xfrm>
          <a:off x="4041330" y="410246"/>
          <a:ext cx="1442367" cy="721183"/>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Machine Code</a:t>
          </a:r>
          <a:br>
            <a:rPr lang="en-US" sz="1800" kern="1200"/>
          </a:br>
          <a:r>
            <a:rPr lang="en-US" sz="1800" kern="1200"/>
            <a:t>(Linux)</a:t>
          </a:r>
        </a:p>
      </dsp:txBody>
      <dsp:txXfrm>
        <a:off x="4062453" y="431369"/>
        <a:ext cx="1400121" cy="678937"/>
      </dsp:txXfrm>
    </dsp:sp>
    <dsp:sp modelId="{1BF25FB5-8F7E-40C7-8EC7-51B321878CC1}">
      <dsp:nvSpPr>
        <dsp:cNvPr id="0" name=""/>
        <dsp:cNvSpPr/>
      </dsp:nvSpPr>
      <dsp:spPr>
        <a:xfrm>
          <a:off x="3464383" y="1579919"/>
          <a:ext cx="576947" cy="40561"/>
        </a:xfrm>
        <a:custGeom>
          <a:avLst/>
          <a:gdLst/>
          <a:ahLst/>
          <a:cxnLst/>
          <a:rect l="0" t="0" r="0" b="0"/>
          <a:pathLst>
            <a:path>
              <a:moveTo>
                <a:pt x="0" y="20280"/>
              </a:moveTo>
              <a:lnTo>
                <a:pt x="576947" y="202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1585776"/>
        <a:ext cx="28847" cy="28847"/>
      </dsp:txXfrm>
    </dsp:sp>
    <dsp:sp modelId="{8A4F09EC-79CF-4ED3-9A74-3BA80BA35833}">
      <dsp:nvSpPr>
        <dsp:cNvPr id="0" name=""/>
        <dsp:cNvSpPr/>
      </dsp:nvSpPr>
      <dsp:spPr>
        <a:xfrm>
          <a:off x="4041330" y="1239608"/>
          <a:ext cx="1442367" cy="721183"/>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Machine Code </a:t>
          </a:r>
          <a:br>
            <a:rPr lang="en-US" sz="1800" kern="1200"/>
          </a:br>
          <a:r>
            <a:rPr lang="en-US" sz="1800" kern="1200"/>
            <a:t>(Windows)</a:t>
          </a:r>
        </a:p>
      </dsp:txBody>
      <dsp:txXfrm>
        <a:off x="4062453" y="1260731"/>
        <a:ext cx="1400121" cy="678937"/>
      </dsp:txXfrm>
    </dsp:sp>
    <dsp:sp modelId="{D06BE876-7611-4EE7-B831-86DDE9C0AB27}">
      <dsp:nvSpPr>
        <dsp:cNvPr id="0" name=""/>
        <dsp:cNvSpPr/>
      </dsp:nvSpPr>
      <dsp:spPr>
        <a:xfrm rot="3310531">
          <a:off x="3247706" y="1994599"/>
          <a:ext cx="1010301" cy="40561"/>
        </a:xfrm>
        <a:custGeom>
          <a:avLst/>
          <a:gdLst/>
          <a:ahLst/>
          <a:cxnLst/>
          <a:rect l="0" t="0" r="0" b="0"/>
          <a:pathLst>
            <a:path>
              <a:moveTo>
                <a:pt x="0" y="20280"/>
              </a:moveTo>
              <a:lnTo>
                <a:pt x="1010301" y="202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7599" y="1989623"/>
        <a:ext cx="50515" cy="50515"/>
      </dsp:txXfrm>
    </dsp:sp>
    <dsp:sp modelId="{F5A398B5-E16C-459A-BFFD-E03A606472CC}">
      <dsp:nvSpPr>
        <dsp:cNvPr id="0" name=""/>
        <dsp:cNvSpPr/>
      </dsp:nvSpPr>
      <dsp:spPr>
        <a:xfrm>
          <a:off x="4041330" y="2068969"/>
          <a:ext cx="1442367" cy="721183"/>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Machine Code</a:t>
          </a:r>
          <a:br>
            <a:rPr lang="en-US" sz="1800" kern="1200"/>
          </a:br>
          <a:r>
            <a:rPr lang="en-US" sz="1800" kern="1200"/>
            <a:t>(Android)</a:t>
          </a:r>
        </a:p>
      </dsp:txBody>
      <dsp:txXfrm>
        <a:off x="4062453" y="209009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09877-919F-48C7-81C3-B091F59E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Ashkan</cp:lastModifiedBy>
  <cp:revision>10</cp:revision>
  <dcterms:created xsi:type="dcterms:W3CDTF">2020-11-12T14:21:00Z</dcterms:created>
  <dcterms:modified xsi:type="dcterms:W3CDTF">2021-03-12T15:44:00Z</dcterms:modified>
</cp:coreProperties>
</file>