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76E" w:rsidRDefault="00A5776E" w:rsidP="00007D88">
      <w:pPr>
        <w:jc w:val="center"/>
        <w:rPr>
          <w:b/>
          <w:bCs/>
          <w:sz w:val="48"/>
          <w:szCs w:val="48"/>
          <w:u w:val="single"/>
        </w:rPr>
      </w:pPr>
    </w:p>
    <w:p w:rsidR="00007D88" w:rsidRPr="00007D88" w:rsidRDefault="00007D88" w:rsidP="00007D88">
      <w:pPr>
        <w:jc w:val="center"/>
        <w:rPr>
          <w:b/>
          <w:bCs/>
          <w:sz w:val="48"/>
          <w:szCs w:val="48"/>
          <w:u w:val="single"/>
        </w:rPr>
      </w:pPr>
      <w:r w:rsidRPr="00007D88">
        <w:rPr>
          <w:b/>
          <w:bCs/>
          <w:sz w:val="48"/>
          <w:szCs w:val="48"/>
          <w:u w:val="single"/>
        </w:rPr>
        <w:t>Round 3</w:t>
      </w:r>
    </w:p>
    <w:p w:rsidR="00007D88" w:rsidRPr="001135D9" w:rsidRDefault="00007D88" w:rsidP="00007D88">
      <w:pPr>
        <w:jc w:val="center"/>
        <w:rPr>
          <w:b/>
          <w:bCs/>
          <w:sz w:val="36"/>
          <w:szCs w:val="36"/>
          <w:u w:val="single"/>
        </w:rPr>
      </w:pPr>
      <w:r w:rsidRPr="001135D9">
        <w:rPr>
          <w:b/>
          <w:bCs/>
          <w:sz w:val="36"/>
          <w:szCs w:val="36"/>
          <w:u w:val="single"/>
        </w:rPr>
        <w:t xml:space="preserve">Lab Mannual </w:t>
      </w:r>
      <w:bookmarkStart w:id="0" w:name="_GoBack"/>
      <w:bookmarkEnd w:id="0"/>
    </w:p>
    <w:p w:rsidR="00007D88" w:rsidRDefault="00007D88" w:rsidP="00007D88"/>
    <w:p w:rsidR="00007D88" w:rsidRDefault="00007D88" w:rsidP="00007D88">
      <w:pPr>
        <w:rPr>
          <w:b/>
          <w:bCs/>
          <w:sz w:val="40"/>
          <w:szCs w:val="40"/>
          <w:u w:val="single"/>
        </w:rPr>
      </w:pPr>
      <w:r>
        <w:rPr>
          <w:b/>
          <w:bCs/>
          <w:sz w:val="40"/>
          <w:szCs w:val="40"/>
        </w:rPr>
        <w:t>1</w:t>
      </w:r>
      <w:r w:rsidRPr="00007D88">
        <w:rPr>
          <w:b/>
          <w:bCs/>
          <w:sz w:val="40"/>
          <w:szCs w:val="40"/>
          <w:u w:val="single"/>
        </w:rPr>
        <w:t>.Aim</w:t>
      </w:r>
    </w:p>
    <w:p w:rsidR="00435D1B" w:rsidRPr="00435D1B" w:rsidRDefault="00435D1B" w:rsidP="00007D88">
      <w:pPr>
        <w:rPr>
          <w:bCs/>
          <w:sz w:val="24"/>
          <w:szCs w:val="24"/>
          <w:u w:val="single"/>
        </w:rPr>
      </w:pPr>
      <w:r w:rsidRPr="00435D1B">
        <w:rPr>
          <w:rFonts w:eastAsia="Times New Roman" w:cs="Segoe UI"/>
          <w:bCs/>
          <w:color w:val="24292E"/>
          <w:sz w:val="24"/>
          <w:szCs w:val="24"/>
        </w:rPr>
        <w:t>Measuring Pressure Using Piezoelectric Pick up</w:t>
      </w:r>
      <w:r>
        <w:rPr>
          <w:rFonts w:eastAsia="Times New Roman" w:cs="Segoe UI"/>
          <w:bCs/>
          <w:color w:val="24292E"/>
          <w:sz w:val="24"/>
          <w:szCs w:val="24"/>
        </w:rPr>
        <w:t>.</w:t>
      </w:r>
      <w:r w:rsidRPr="00435D1B">
        <w:rPr>
          <w:bCs/>
          <w:sz w:val="24"/>
          <w:szCs w:val="24"/>
          <w:u w:val="single"/>
        </w:rPr>
        <w:t xml:space="preserve"> </w:t>
      </w:r>
    </w:p>
    <w:p w:rsidR="00007D88" w:rsidRDefault="00007D88" w:rsidP="00007D88">
      <w:pPr>
        <w:rPr>
          <w:b/>
          <w:bCs/>
          <w:sz w:val="40"/>
          <w:szCs w:val="40"/>
          <w:u w:val="single"/>
        </w:rPr>
      </w:pPr>
      <w:r>
        <w:rPr>
          <w:b/>
          <w:bCs/>
          <w:sz w:val="40"/>
          <w:szCs w:val="40"/>
          <w:u w:val="single"/>
        </w:rPr>
        <w:t>2.</w:t>
      </w:r>
      <w:r w:rsidRPr="00007D88">
        <w:rPr>
          <w:b/>
          <w:bCs/>
          <w:sz w:val="40"/>
          <w:szCs w:val="40"/>
          <w:u w:val="single"/>
        </w:rPr>
        <w:t>Theory</w:t>
      </w:r>
    </w:p>
    <w:p w:rsidR="00435D1B" w:rsidRDefault="009871E4" w:rsidP="009871E4">
      <w:pPr>
        <w:jc w:val="both"/>
        <w:rPr>
          <w:b/>
          <w:bCs/>
          <w:sz w:val="40"/>
          <w:szCs w:val="40"/>
          <w:u w:val="single"/>
        </w:rPr>
      </w:pPr>
      <w:r>
        <w:t>Differential pressure is</w:t>
      </w:r>
      <w:r w:rsidR="00435D1B">
        <w:t xml:space="preserve"> the difference between two referenced pressu</w:t>
      </w:r>
      <w:r>
        <w:t>res. So gauge pressure is a type</w:t>
      </w:r>
      <w:r w:rsidR="00435D1B">
        <w:t xml:space="preserve"> of di</w:t>
      </w:r>
      <w:r>
        <w:t>fferential pressure where the referenced pressure</w:t>
      </w:r>
      <w:r w:rsidR="00435D1B">
        <w:t xml:space="preserve"> is atmospheric pressure. </w:t>
      </w:r>
      <w:r>
        <w:t>Generally a</w:t>
      </w:r>
      <w:r w:rsidR="00435D1B">
        <w:t>ll pressure measurements are different</w:t>
      </w:r>
      <w:r>
        <w:t>ial. The reference can be zero as absolute pressure</w:t>
      </w:r>
      <w:r w:rsidR="00435D1B">
        <w:t>, atmospheric pressure</w:t>
      </w:r>
      <w:r>
        <w:t>,</w:t>
      </w:r>
      <w:r w:rsidR="00435D1B">
        <w:t xml:space="preserve"> or </w:t>
      </w:r>
      <w:r>
        <w:t xml:space="preserve">any </w:t>
      </w:r>
      <w:r w:rsidR="00435D1B">
        <w:t>other pressure.</w:t>
      </w:r>
      <w:r w:rsidR="00435D1B">
        <w:rPr>
          <w:b/>
          <w:bCs/>
          <w:sz w:val="40"/>
          <w:szCs w:val="40"/>
          <w:u w:val="single"/>
        </w:rPr>
        <w:t xml:space="preserve"> </w:t>
      </w:r>
    </w:p>
    <w:p w:rsidR="005F2F96" w:rsidRDefault="009871E4" w:rsidP="009871E4">
      <w:pPr>
        <w:jc w:val="both"/>
      </w:pPr>
      <w:r>
        <w:t>Pressure transducers is generally</w:t>
      </w:r>
      <w:r w:rsidR="002E21A5">
        <w:t xml:space="preserve"> classified into </w:t>
      </w:r>
      <w:r>
        <w:t xml:space="preserve">two types: </w:t>
      </w:r>
      <w:r w:rsidR="002E21A5">
        <w:t xml:space="preserve">gravitational and elastic types. In the </w:t>
      </w:r>
      <w:r>
        <w:t>gravitational type, the</w:t>
      </w:r>
      <w:r w:rsidR="002E21A5">
        <w:t xml:space="preserve"> manometer is the simplest device. In elastic transducers, the </w:t>
      </w:r>
      <w:r>
        <w:t>pressure exerts a force on the</w:t>
      </w:r>
      <w:r w:rsidR="002E21A5">
        <w:t xml:space="preserve"> area of an elas</w:t>
      </w:r>
      <w:r>
        <w:t xml:space="preserve">tic device. The force exerted on elastic member is the </w:t>
      </w:r>
      <w:r w:rsidR="002E21A5">
        <w:t xml:space="preserve">diaphragm, capsule, bellows or a bourdon tube. The resultant displacement </w:t>
      </w:r>
      <w:r>
        <w:t xml:space="preserve">of the membrane </w:t>
      </w:r>
      <w:r w:rsidR="002E21A5">
        <w:t>is measured with an appropriate electric sensor. The most common</w:t>
      </w:r>
      <w:r>
        <w:t>ly used</w:t>
      </w:r>
      <w:r w:rsidR="002E21A5">
        <w:t xml:space="preserve"> pressure sensing element is</w:t>
      </w:r>
      <w:r>
        <w:t xml:space="preserve"> the diaphragm. They are rugged, reliable </w:t>
      </w:r>
      <w:r w:rsidR="002E21A5">
        <w:t xml:space="preserve"> and </w:t>
      </w:r>
      <w:r>
        <w:t>have excellent stability</w:t>
      </w:r>
      <w:r w:rsidR="002E21A5">
        <w:t>.</w:t>
      </w:r>
    </w:p>
    <w:p w:rsidR="00AA1701" w:rsidRDefault="00AA1701" w:rsidP="009871E4">
      <w:pPr>
        <w:jc w:val="both"/>
      </w:pPr>
      <w:r>
        <w:t xml:space="preserve">The Motorola pressure sensor is designed by utilizing a monolithic silicon piezo resistor, which produced the voltage according to the applied pressure. Applying pressure to the diaphragm, change in resistance of strain gauge takes place, which causes a change in the output voltage proportional to the applied pressure. The strain gauge is an integral part  of the silicon diaphragm. </w:t>
      </w:r>
    </w:p>
    <w:p w:rsidR="002E21A5" w:rsidRDefault="002E21A5" w:rsidP="00007D88">
      <w:r>
        <w:t>Circuit d</w:t>
      </w:r>
      <w:r w:rsidR="009871E4">
        <w:t>iagram shown below is the steps</w:t>
      </w:r>
      <w:r>
        <w:t xml:space="preserve"> of measurement of pressure using piezoelectric transducer. In this circuit</w:t>
      </w:r>
      <w:r w:rsidR="00633796">
        <w:t xml:space="preserve"> firstly</w:t>
      </w:r>
      <w:r>
        <w:t xml:space="preserve"> the </w:t>
      </w:r>
      <w:r w:rsidR="00633796">
        <w:t>known pressure is applied to piezoelectric transducer and output is shown in the digital multimeter through the differential amplifier. Then calibration of digital multimeter is done with the help of gain control knob of differential amplifier so that it can show the output numerically equal to the input pressure. Once the calibration is done then user can easily get the value of applied pressure.</w:t>
      </w:r>
    </w:p>
    <w:p w:rsidR="002E21A5" w:rsidRDefault="002E21A5" w:rsidP="00007D88">
      <w:pPr>
        <w:rPr>
          <w:b/>
          <w:sz w:val="24"/>
        </w:rPr>
      </w:pPr>
    </w:p>
    <w:p w:rsidR="00633796" w:rsidRDefault="00633796" w:rsidP="00007D88">
      <w:pPr>
        <w:rPr>
          <w:b/>
          <w:sz w:val="24"/>
        </w:rPr>
      </w:pPr>
    </w:p>
    <w:p w:rsidR="002E21A5" w:rsidRDefault="002E21A5" w:rsidP="00007D88">
      <w:pPr>
        <w:rPr>
          <w:b/>
          <w:sz w:val="24"/>
        </w:rPr>
      </w:pPr>
      <w:r w:rsidRPr="002E21A5">
        <w:rPr>
          <w:b/>
          <w:sz w:val="24"/>
        </w:rPr>
        <w:lastRenderedPageBreak/>
        <w:t>Circuit Diagram</w:t>
      </w:r>
    </w:p>
    <w:p w:rsidR="002E21A5" w:rsidRPr="002E21A5" w:rsidRDefault="002E21A5" w:rsidP="00007D88">
      <w:pPr>
        <w:rPr>
          <w:b/>
          <w:sz w:val="24"/>
        </w:rPr>
      </w:pPr>
      <w:r w:rsidRPr="002E21A5">
        <w:rPr>
          <w:b/>
          <w:noProof/>
          <w:sz w:val="24"/>
        </w:rPr>
        <w:drawing>
          <wp:inline distT="0" distB="0" distL="0" distR="0">
            <wp:extent cx="5943600" cy="234442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3276600"/>
                      <a:chOff x="457200" y="1371600"/>
                      <a:chExt cx="8305800" cy="3276600"/>
                    </a:xfrm>
                  </a:grpSpPr>
                  <a:grpSp>
                    <a:nvGrpSpPr>
                      <a:cNvPr id="47" name="Group 46"/>
                      <a:cNvGrpSpPr/>
                    </a:nvGrpSpPr>
                    <a:grpSpPr>
                      <a:xfrm>
                        <a:off x="457200" y="1371600"/>
                        <a:ext cx="8305800" cy="3276600"/>
                        <a:chOff x="457200" y="1371600"/>
                        <a:chExt cx="8592250" cy="3238500"/>
                      </a:xfrm>
                    </a:grpSpPr>
                    <a:grpSp>
                      <a:nvGrpSpPr>
                        <a:cNvPr id="3" name="Group 89"/>
                        <a:cNvGrpSpPr/>
                      </a:nvGrpSpPr>
                      <a:grpSpPr>
                        <a:xfrm>
                          <a:off x="457200" y="1371600"/>
                          <a:ext cx="8592250" cy="3238500"/>
                          <a:chOff x="457200" y="1371600"/>
                          <a:chExt cx="8592250" cy="3238500"/>
                        </a:xfrm>
                      </a:grpSpPr>
                      <a:grpSp>
                        <a:nvGrpSpPr>
                          <a:cNvPr id="5" name="Group 86"/>
                          <a:cNvGrpSpPr/>
                        </a:nvGrpSpPr>
                        <a:grpSpPr>
                          <a:xfrm>
                            <a:off x="457200" y="1371600"/>
                            <a:ext cx="8592250" cy="3238500"/>
                            <a:chOff x="457200" y="1371600"/>
                            <a:chExt cx="8592250" cy="3238500"/>
                          </a:xfrm>
                        </a:grpSpPr>
                        <a:grpSp>
                          <a:nvGrpSpPr>
                            <a:cNvPr id="8" name="Group 59"/>
                            <a:cNvGrpSpPr/>
                          </a:nvGrpSpPr>
                          <a:grpSpPr>
                            <a:xfrm>
                              <a:off x="609600" y="1676400"/>
                              <a:ext cx="6031831" cy="2933700"/>
                              <a:chOff x="914400" y="1638300"/>
                              <a:chExt cx="6031831" cy="3009900"/>
                            </a:xfrm>
                          </a:grpSpPr>
                          <a:grpSp>
                            <a:nvGrpSpPr>
                              <a:cNvPr id="23" name="Group 26"/>
                              <a:cNvGrpSpPr/>
                            </a:nvGrpSpPr>
                            <a:grpSpPr>
                              <a:xfrm>
                                <a:off x="914400" y="1638300"/>
                                <a:ext cx="5105400" cy="2705100"/>
                                <a:chOff x="990600" y="1638300"/>
                                <a:chExt cx="5638800" cy="2705100"/>
                              </a:xfrm>
                            </a:grpSpPr>
                            <a:sp>
                              <a:nvSpPr>
                                <a:cNvPr id="4" name="Oval 3"/>
                                <a:cNvSpPr/>
                              </a:nvSpPr>
                              <a:spPr>
                                <a:xfrm>
                                  <a:off x="1828800" y="2286000"/>
                                  <a:ext cx="1371600" cy="1447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4"/>
                                <a:cNvSpPr/>
                              </a:nvSpPr>
                              <a:spPr>
                                <a:xfrm>
                                  <a:off x="2019300" y="2476500"/>
                                  <a:ext cx="990600" cy="1066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2362200" y="2286000"/>
                                  <a:ext cx="304800" cy="190500"/>
                                </a:xfrm>
                                <a:prstGeom prst="roundRect">
                                  <a:avLst/>
                                </a:prstGeom>
                                <a:solidFill>
                                  <a:srgbClr val="FF00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7"/>
                                <a:cNvSpPr/>
                              </a:nvSpPr>
                              <a:spPr>
                                <a:xfrm>
                                  <a:off x="2362200" y="3352800"/>
                                  <a:ext cx="304800" cy="190500"/>
                                </a:xfrm>
                                <a:prstGeom prst="roundRect">
                                  <a:avLst/>
                                </a:prstGeom>
                                <a:solidFill>
                                  <a:srgbClr val="00B05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stCxn id="4" idx="0"/>
                                </a:cNvCxnSpPr>
                              </a:nvCxnSpPr>
                              <a:spPr>
                                <a:xfrm flipV="1">
                                  <a:off x="2514600" y="1752600"/>
                                  <a:ext cx="0" cy="533400"/>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flipV="1">
                                  <a:off x="2514600" y="3505200"/>
                                  <a:ext cx="0" cy="685800"/>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514600" y="1752600"/>
                                  <a:ext cx="1219200" cy="0"/>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a:off x="2514600" y="4191000"/>
                                  <a:ext cx="1219200" cy="0"/>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sp>
                              <a:nvSpPr>
                                <a:cNvPr id="16" name="Right Arrow 15"/>
                                <a:cNvSpPr/>
                              </a:nvSpPr>
                              <a:spPr>
                                <a:xfrm>
                                  <a:off x="990600" y="2857500"/>
                                  <a:ext cx="1178257" cy="266205"/>
                                </a:xfrm>
                                <a:prstGeom prst="rightArrow">
                                  <a:avLst/>
                                </a:prstGeom>
                                <a:solidFill>
                                  <a:schemeClr val="bg2">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Isosceles Triangle 16"/>
                                <a:cNvSpPr/>
                              </a:nvSpPr>
                              <a:spPr>
                                <a:xfrm rot="5400000">
                                  <a:off x="4095750" y="1809750"/>
                                  <a:ext cx="2705100" cy="2362200"/>
                                </a:xfrm>
                                <a:prstGeom prst="triangl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nvCxnSpPr>
                              <a:spPr>
                                <a:xfrm>
                                  <a:off x="3733800" y="1752600"/>
                                  <a:ext cx="0" cy="533400"/>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2" name="Straight Connector 22"/>
                                <a:cNvCxnSpPr/>
                              </a:nvCxnSpPr>
                              <a:spPr>
                                <a:xfrm>
                                  <a:off x="3733800" y="3657600"/>
                                  <a:ext cx="0" cy="533400"/>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3733800" y="2286000"/>
                                  <a:ext cx="533400" cy="0"/>
                                </a:xfrm>
                                <a:prstGeom prst="line">
                                  <a:avLst/>
                                </a:prstGeom>
                                <a:ln w="190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3733800" y="3657600"/>
                                  <a:ext cx="533400" cy="0"/>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grpSp>
                          <a:sp>
                            <a:nvSpPr>
                              <a:cNvPr id="28" name="Oval 27"/>
                              <a:cNvSpPr/>
                            </a:nvSpPr>
                            <a:spPr>
                              <a:xfrm>
                                <a:off x="4648200" y="3200400"/>
                                <a:ext cx="381000" cy="4572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endCxn id="28" idx="0"/>
                              </a:cNvCxnSpPr>
                            </a:nvCxnSpPr>
                            <a:spPr>
                              <a:xfrm flipV="1">
                                <a:off x="4838700" y="3200400"/>
                                <a:ext cx="0" cy="3048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stCxn id="17" idx="0"/>
                              </a:cNvCxnSpPr>
                            </a:nvCxnSpPr>
                            <a:spPr>
                              <a:xfrm flipV="1">
                                <a:off x="6019801" y="2990850"/>
                                <a:ext cx="914399" cy="1"/>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flipH="1">
                                <a:off x="6629400" y="3543300"/>
                                <a:ext cx="3048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flipV="1">
                                <a:off x="6629400" y="3543300"/>
                                <a:ext cx="0" cy="9525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6400800" y="4495800"/>
                                <a:ext cx="4572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6553200" y="4648200"/>
                                <a:ext cx="1143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6477000" y="4572000"/>
                                <a:ext cx="3048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57" name="Oval 56"/>
                              <a:cNvSpPr/>
                            </a:nvSpPr>
                            <a:spPr>
                              <a:xfrm>
                                <a:off x="6849979" y="2971799"/>
                                <a:ext cx="88231" cy="76201"/>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6858000" y="3525252"/>
                                <a:ext cx="88231" cy="76201"/>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9" name="Group 77"/>
                            <a:cNvGrpSpPr/>
                          </a:nvGrpSpPr>
                          <a:grpSpPr>
                            <a:xfrm>
                              <a:off x="7543800" y="1676400"/>
                              <a:ext cx="1219200" cy="2019300"/>
                              <a:chOff x="7543800" y="2476500"/>
                              <a:chExt cx="1219200" cy="2019300"/>
                            </a:xfrm>
                          </a:grpSpPr>
                          <a:sp>
                            <a:nvSpPr>
                              <a:cNvPr id="54" name="Rounded Rectangle 53"/>
                              <a:cNvSpPr/>
                            </a:nvSpPr>
                            <a:spPr>
                              <a:xfrm>
                                <a:off x="7543800" y="2476500"/>
                                <a:ext cx="1219200" cy="2019300"/>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48600" y="4191000"/>
                                <a:ext cx="152400" cy="152401"/>
                              </a:xfrm>
                              <a:prstGeom prst="ellipse">
                                <a:avLst/>
                              </a:prstGeom>
                              <a:solidFill>
                                <a:srgbClr val="FF00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8305800" y="4195011"/>
                                <a:ext cx="152400" cy="152401"/>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cNvSpPr/>
                            </a:nvSpPr>
                            <a:spPr>
                              <a:xfrm>
                                <a:off x="7696200" y="2743200"/>
                                <a:ext cx="914400" cy="604295"/>
                              </a:xfrm>
                              <a:prstGeom prst="rect">
                                <a:avLst/>
                              </a:prstGeom>
                              <a:solidFill>
                                <a:schemeClr val="bg2">
                                  <a:lumMod val="9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Oval 67"/>
                              <a:cNvSpPr/>
                            </a:nvSpPr>
                            <a:spPr>
                              <a:xfrm>
                                <a:off x="7772400" y="3417271"/>
                                <a:ext cx="838200" cy="773729"/>
                              </a:xfrm>
                              <a:prstGeom prst="ellipse">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Straight Arrow Connector 69"/>
                              <a:cNvCxnSpPr/>
                            </a:nvCxnSpPr>
                            <a:spPr>
                              <a:xfrm flipH="1" flipV="1">
                                <a:off x="8001000" y="3486152"/>
                                <a:ext cx="190500" cy="344103"/>
                              </a:xfrm>
                              <a:prstGeom prst="straightConnector1">
                                <a:avLst/>
                              </a:prstGeom>
                              <a:ln w="5715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grpSp>
                        <a:sp>
                          <a:nvSpPr>
                            <a:cNvPr id="76" name="TextBox 75"/>
                            <a:cNvSpPr txBox="1"/>
                          </a:nvSpPr>
                          <a:spPr>
                            <a:xfrm>
                              <a:off x="457200" y="2971800"/>
                              <a:ext cx="1066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Times New Roman" pitchFamily="18" charset="0"/>
                                    <a:cs typeface="Times New Roman" pitchFamily="18" charset="0"/>
                                  </a:rPr>
                                  <a:t>Input Pressure</a:t>
                                </a:r>
                                <a:endParaRPr lang="en-US" dirty="0">
                                  <a:latin typeface="Times New Roman" pitchFamily="18" charset="0"/>
                                  <a:cs typeface="Times New Roman" pitchFamily="18" charset="0"/>
                                </a:endParaRPr>
                              </a:p>
                            </a:txBody>
                            <a:useSpRect/>
                          </a:txSp>
                        </a:sp>
                        <a:sp>
                          <a:nvSpPr>
                            <a:cNvPr id="77" name="TextBox 76"/>
                            <a:cNvSpPr txBox="1"/>
                          </a:nvSpPr>
                          <a:spPr>
                            <a:xfrm>
                              <a:off x="775517" y="1905000"/>
                              <a:ext cx="1358083"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Piezoelectric transducer</a:t>
                                </a:r>
                                <a:endParaRPr lang="en-US" sz="1600" dirty="0">
                                  <a:latin typeface="Times New Roman" pitchFamily="18" charset="0"/>
                                  <a:cs typeface="Times New Roman" pitchFamily="18" charset="0"/>
                                </a:endParaRPr>
                              </a:p>
                            </a:txBody>
                            <a:useSpRect/>
                          </a:txSp>
                        </a:sp>
                        <a:sp>
                          <a:nvSpPr>
                            <a:cNvPr id="81" name="Freeform 80"/>
                            <a:cNvSpPr/>
                          </a:nvSpPr>
                          <a:spPr>
                            <a:xfrm>
                              <a:off x="6581274" y="3513221"/>
                              <a:ext cx="1780673" cy="745990"/>
                            </a:xfrm>
                            <a:custGeom>
                              <a:avLst/>
                              <a:gdLst>
                                <a:gd name="connsiteX0" fmla="*/ 0 w 1780673"/>
                                <a:gd name="connsiteY0" fmla="*/ 24063 h 745990"/>
                                <a:gd name="connsiteX1" fmla="*/ 1167063 w 1780673"/>
                                <a:gd name="connsiteY1" fmla="*/ 745958 h 745990"/>
                                <a:gd name="connsiteX2" fmla="*/ 1780673 w 1780673"/>
                                <a:gd name="connsiteY2" fmla="*/ 0 h 745990"/>
                                <a:gd name="connsiteX3" fmla="*/ 1780673 w 1780673"/>
                                <a:gd name="connsiteY3" fmla="*/ 0 h 745990"/>
                              </a:gdLst>
                              <a:ahLst/>
                              <a:cxnLst>
                                <a:cxn ang="0">
                                  <a:pos x="connsiteX0" y="connsiteY0"/>
                                </a:cxn>
                                <a:cxn ang="0">
                                  <a:pos x="connsiteX1" y="connsiteY1"/>
                                </a:cxn>
                                <a:cxn ang="0">
                                  <a:pos x="connsiteX2" y="connsiteY2"/>
                                </a:cxn>
                                <a:cxn ang="0">
                                  <a:pos x="connsiteX3" y="connsiteY3"/>
                                </a:cxn>
                              </a:cxnLst>
                              <a:rect l="l" t="t" r="r" b="b"/>
                              <a:pathLst>
                                <a:path w="1780673" h="745990">
                                  <a:moveTo>
                                    <a:pt x="0" y="24063"/>
                                  </a:moveTo>
                                  <a:cubicBezTo>
                                    <a:pt x="435142" y="387015"/>
                                    <a:pt x="870284" y="749968"/>
                                    <a:pt x="1167063" y="745958"/>
                                  </a:cubicBezTo>
                                  <a:cubicBezTo>
                                    <a:pt x="1463842" y="741948"/>
                                    <a:pt x="1780673" y="0"/>
                                    <a:pt x="1780673" y="0"/>
                                  </a:cubicBezTo>
                                  <a:lnTo>
                                    <a:pt x="1780673" y="0"/>
                                  </a:lnTo>
                                </a:path>
                              </a:pathLst>
                            </a:custGeom>
                            <a:ln w="1905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3" name="Freeform 82"/>
                            <a:cNvSpPr/>
                          </a:nvSpPr>
                          <a:spPr>
                            <a:xfrm>
                              <a:off x="6593305" y="3019926"/>
                              <a:ext cx="1299411" cy="924075"/>
                            </a:xfrm>
                            <a:custGeom>
                              <a:avLst/>
                              <a:gdLst>
                                <a:gd name="connsiteX0" fmla="*/ 0 w 1299411"/>
                                <a:gd name="connsiteY0" fmla="*/ 0 h 924075"/>
                                <a:gd name="connsiteX1" fmla="*/ 890337 w 1299411"/>
                                <a:gd name="connsiteY1" fmla="*/ 914400 h 924075"/>
                                <a:gd name="connsiteX2" fmla="*/ 1299411 w 1299411"/>
                                <a:gd name="connsiteY2" fmla="*/ 505327 h 924075"/>
                                <a:gd name="connsiteX3" fmla="*/ 1299411 w 1299411"/>
                                <a:gd name="connsiteY3" fmla="*/ 505327 h 924075"/>
                              </a:gdLst>
                              <a:ahLst/>
                              <a:cxnLst>
                                <a:cxn ang="0">
                                  <a:pos x="connsiteX0" y="connsiteY0"/>
                                </a:cxn>
                                <a:cxn ang="0">
                                  <a:pos x="connsiteX1" y="connsiteY1"/>
                                </a:cxn>
                                <a:cxn ang="0">
                                  <a:pos x="connsiteX2" y="connsiteY2"/>
                                </a:cxn>
                                <a:cxn ang="0">
                                  <a:pos x="connsiteX3" y="connsiteY3"/>
                                </a:cxn>
                              </a:cxnLst>
                              <a:rect l="l" t="t" r="r" b="b"/>
                              <a:pathLst>
                                <a:path w="1299411" h="924075">
                                  <a:moveTo>
                                    <a:pt x="0" y="0"/>
                                  </a:moveTo>
                                  <a:cubicBezTo>
                                    <a:pt x="336884" y="415089"/>
                                    <a:pt x="673769" y="830179"/>
                                    <a:pt x="890337" y="914400"/>
                                  </a:cubicBezTo>
                                  <a:cubicBezTo>
                                    <a:pt x="1106906" y="998621"/>
                                    <a:pt x="1299411" y="505327"/>
                                    <a:pt x="1299411" y="505327"/>
                                  </a:cubicBezTo>
                                  <a:lnTo>
                                    <a:pt x="1299411" y="505327"/>
                                  </a:lnTo>
                                </a:path>
                              </a:pathLst>
                            </a:custGeom>
                            <a:ln w="19050">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4" name="TextBox 83"/>
                            <a:cNvSpPr txBox="1"/>
                          </a:nvSpPr>
                          <a:spPr>
                            <a:xfrm>
                              <a:off x="3505201" y="2133600"/>
                              <a:ext cx="16002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Times New Roman" pitchFamily="18" charset="0"/>
                                    <a:cs typeface="Times New Roman" pitchFamily="18" charset="0"/>
                                  </a:rPr>
                                  <a:t>Differential Amplifier with Adjustable Gain Control</a:t>
                                </a:r>
                                <a:endParaRPr lang="en-US" sz="1400" dirty="0">
                                  <a:latin typeface="Times New Roman" pitchFamily="18" charset="0"/>
                                  <a:cs typeface="Times New Roman" pitchFamily="18" charset="0"/>
                                </a:endParaRPr>
                              </a:p>
                            </a:txBody>
                            <a:useSpRect/>
                          </a:txSp>
                        </a:sp>
                        <a:sp>
                          <a:nvSpPr>
                            <a:cNvPr id="85" name="TextBox 84"/>
                            <a:cNvSpPr txBox="1"/>
                          </a:nvSpPr>
                          <a:spPr>
                            <a:xfrm>
                              <a:off x="3728651" y="3276600"/>
                              <a:ext cx="76714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Gain Control Knob</a:t>
                                </a:r>
                                <a:endParaRPr lang="en-US" sz="1200" dirty="0">
                                  <a:latin typeface="Times New Roman" pitchFamily="18" charset="0"/>
                                  <a:cs typeface="Times New Roman" pitchFamily="18" charset="0"/>
                                </a:endParaRPr>
                              </a:p>
                            </a:txBody>
                            <a:useSpRect/>
                          </a:txSp>
                        </a:sp>
                        <a:sp>
                          <a:nvSpPr>
                            <a:cNvPr id="86" name="TextBox 85"/>
                            <a:cNvSpPr txBox="1"/>
                          </a:nvSpPr>
                          <a:spPr>
                            <a:xfrm>
                              <a:off x="7313077" y="1371600"/>
                              <a:ext cx="173637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Digital </a:t>
                                </a:r>
                                <a:r>
                                  <a:rPr lang="en-US" sz="1600" dirty="0" err="1" smtClean="0">
                                    <a:latin typeface="Times New Roman" pitchFamily="18" charset="0"/>
                                    <a:cs typeface="Times New Roman" pitchFamily="18" charset="0"/>
                                  </a:rPr>
                                  <a:t>Multimeter</a:t>
                                </a:r>
                                <a:endParaRPr lang="en-US" sz="1600" dirty="0">
                                  <a:latin typeface="Times New Roman" pitchFamily="18" charset="0"/>
                                  <a:cs typeface="Times New Roman" pitchFamily="18" charset="0"/>
                                </a:endParaRPr>
                              </a:p>
                            </a:txBody>
                            <a:useSpRect/>
                          </a:txSp>
                        </a:sp>
                      </a:grpSp>
                      <a:sp>
                        <a:nvSpPr>
                          <a:cNvPr id="88" name="TextBox 87"/>
                          <a:cNvSpPr txBox="1"/>
                        </a:nvSpPr>
                        <a:spPr>
                          <a:xfrm>
                            <a:off x="6096000" y="2587823"/>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Output</a:t>
                              </a:r>
                              <a:r>
                                <a:rPr lang="en-US" sz="1400" dirty="0" smtClean="0">
                                  <a:latin typeface="Times New Roman" pitchFamily="18" charset="0"/>
                                  <a:cs typeface="Times New Roman" pitchFamily="18" charset="0"/>
                                </a:rPr>
                                <a:t> </a:t>
                              </a:r>
                              <a:endParaRPr lang="en-US" sz="1400" dirty="0">
                                <a:latin typeface="Times New Roman" pitchFamily="18" charset="0"/>
                                <a:cs typeface="Times New Roman" pitchFamily="18" charset="0"/>
                              </a:endParaRPr>
                            </a:p>
                          </a:txBody>
                          <a:useSpRect/>
                        </a:txSp>
                      </a:sp>
                      <a:sp>
                        <a:nvSpPr>
                          <a:cNvPr id="89" name="TextBox 88"/>
                          <a:cNvSpPr txBox="1"/>
                        </a:nvSpPr>
                        <a:spPr>
                          <a:xfrm>
                            <a:off x="5562600" y="4038600"/>
                            <a:ext cx="81144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Ground</a:t>
                              </a:r>
                              <a:endParaRPr lang="en-US" sz="1600" dirty="0">
                                <a:latin typeface="Times New Roman" pitchFamily="18" charset="0"/>
                                <a:cs typeface="Times New Roman" pitchFamily="18" charset="0"/>
                              </a:endParaRPr>
                            </a:p>
                          </a:txBody>
                          <a:useSpRect/>
                        </a:txSp>
                      </a:sp>
                    </a:grpSp>
                    <a:sp>
                      <a:nvSpPr>
                        <a:cNvPr id="46" name="Oval 45"/>
                        <a:cNvSpPr/>
                      </a:nvSpPr>
                      <a:spPr>
                        <a:xfrm>
                          <a:off x="1676400" y="2667000"/>
                          <a:ext cx="609600" cy="609600"/>
                        </a:xfrm>
                        <a:prstGeom prst="ellipse">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07D88" w:rsidRDefault="00007D88" w:rsidP="00007D88">
      <w:pPr>
        <w:rPr>
          <w:b/>
          <w:bCs/>
          <w:sz w:val="40"/>
          <w:szCs w:val="40"/>
          <w:u w:val="single"/>
        </w:rPr>
      </w:pPr>
      <w:r>
        <w:rPr>
          <w:b/>
          <w:bCs/>
          <w:sz w:val="40"/>
          <w:szCs w:val="40"/>
          <w:u w:val="single"/>
        </w:rPr>
        <w:t>3.</w:t>
      </w:r>
      <w:r w:rsidRPr="00007D88">
        <w:rPr>
          <w:b/>
          <w:bCs/>
          <w:sz w:val="40"/>
          <w:szCs w:val="40"/>
          <w:u w:val="single"/>
        </w:rPr>
        <w:t>Procedure</w:t>
      </w:r>
    </w:p>
    <w:p w:rsidR="00007D88" w:rsidRDefault="00007D88" w:rsidP="00007D88">
      <w:pPr>
        <w:rPr>
          <w:sz w:val="24"/>
          <w:szCs w:val="24"/>
        </w:rPr>
      </w:pPr>
      <w:r w:rsidRPr="00007D88">
        <w:rPr>
          <w:sz w:val="24"/>
          <w:szCs w:val="24"/>
        </w:rPr>
        <w:t>It contains step by step procedure to run the simulator of virtual lab experiment</w:t>
      </w:r>
    </w:p>
    <w:p w:rsidR="00373421" w:rsidRDefault="00373421" w:rsidP="00373421">
      <w:pPr>
        <w:pStyle w:val="ListParagraph"/>
        <w:numPr>
          <w:ilvl w:val="0"/>
          <w:numId w:val="1"/>
        </w:numPr>
        <w:rPr>
          <w:sz w:val="24"/>
          <w:szCs w:val="24"/>
        </w:rPr>
      </w:pPr>
      <w:r>
        <w:rPr>
          <w:sz w:val="24"/>
          <w:szCs w:val="24"/>
        </w:rPr>
        <w:t>Click on the simulation button to open the simulator.</w:t>
      </w:r>
    </w:p>
    <w:p w:rsidR="00373421" w:rsidRDefault="00373421" w:rsidP="00373421">
      <w:pPr>
        <w:pStyle w:val="ListParagraph"/>
        <w:numPr>
          <w:ilvl w:val="0"/>
          <w:numId w:val="1"/>
        </w:numPr>
        <w:rPr>
          <w:sz w:val="24"/>
          <w:szCs w:val="24"/>
        </w:rPr>
      </w:pPr>
      <w:r>
        <w:rPr>
          <w:sz w:val="24"/>
          <w:szCs w:val="24"/>
        </w:rPr>
        <w:t>Switch ON the simulator Enable power button to work on the simulator.</w:t>
      </w:r>
    </w:p>
    <w:p w:rsidR="00373421" w:rsidRDefault="00373421" w:rsidP="00373421">
      <w:pPr>
        <w:pStyle w:val="ListParagraph"/>
        <w:numPr>
          <w:ilvl w:val="0"/>
          <w:numId w:val="1"/>
        </w:numPr>
        <w:rPr>
          <w:sz w:val="24"/>
          <w:szCs w:val="24"/>
        </w:rPr>
      </w:pPr>
      <w:r>
        <w:rPr>
          <w:sz w:val="24"/>
          <w:szCs w:val="24"/>
        </w:rPr>
        <w:t>Then from the place equipments area select the equipments according to the instruction to make connection in the working canvas area.</w:t>
      </w:r>
    </w:p>
    <w:p w:rsidR="00373421" w:rsidRDefault="00373421" w:rsidP="00373421">
      <w:pPr>
        <w:pStyle w:val="ListParagraph"/>
        <w:numPr>
          <w:ilvl w:val="0"/>
          <w:numId w:val="1"/>
        </w:numPr>
        <w:rPr>
          <w:sz w:val="24"/>
          <w:szCs w:val="24"/>
        </w:rPr>
      </w:pPr>
      <w:r>
        <w:rPr>
          <w:sz w:val="24"/>
          <w:szCs w:val="24"/>
        </w:rPr>
        <w:t>After placing the all equipment connect devices with wires.</w:t>
      </w:r>
    </w:p>
    <w:p w:rsidR="00373421" w:rsidRDefault="00373421" w:rsidP="00373421">
      <w:pPr>
        <w:pStyle w:val="ListParagraph"/>
        <w:numPr>
          <w:ilvl w:val="0"/>
          <w:numId w:val="1"/>
        </w:numPr>
        <w:rPr>
          <w:sz w:val="24"/>
          <w:szCs w:val="24"/>
        </w:rPr>
      </w:pPr>
      <w:r>
        <w:rPr>
          <w:sz w:val="24"/>
          <w:szCs w:val="24"/>
        </w:rPr>
        <w:t>Once the circuit connection is completed then Switch on the supply of the circuit from switch given in middle window of second column and apply the pressure input.</w:t>
      </w:r>
    </w:p>
    <w:p w:rsidR="00373421" w:rsidRDefault="00373421" w:rsidP="00373421">
      <w:pPr>
        <w:pStyle w:val="ListParagraph"/>
        <w:numPr>
          <w:ilvl w:val="0"/>
          <w:numId w:val="1"/>
        </w:numPr>
        <w:rPr>
          <w:sz w:val="24"/>
          <w:szCs w:val="24"/>
        </w:rPr>
      </w:pPr>
      <w:r>
        <w:rPr>
          <w:sz w:val="24"/>
          <w:szCs w:val="24"/>
        </w:rPr>
        <w:t>User will get output in the form of voltage in the multimeter reading window.</w:t>
      </w:r>
    </w:p>
    <w:p w:rsidR="00373421" w:rsidRDefault="00373421" w:rsidP="00373421">
      <w:pPr>
        <w:pStyle w:val="ListParagraph"/>
        <w:numPr>
          <w:ilvl w:val="0"/>
          <w:numId w:val="1"/>
        </w:numPr>
        <w:rPr>
          <w:sz w:val="24"/>
          <w:szCs w:val="24"/>
        </w:rPr>
      </w:pPr>
      <w:r>
        <w:rPr>
          <w:sz w:val="24"/>
          <w:szCs w:val="24"/>
        </w:rPr>
        <w:t>Now start calibrating the output multimeter reading with the help of gain control knob of the differential amplifier.</w:t>
      </w:r>
    </w:p>
    <w:p w:rsidR="00373421" w:rsidRDefault="00373421" w:rsidP="00373421">
      <w:pPr>
        <w:pStyle w:val="ListParagraph"/>
        <w:numPr>
          <w:ilvl w:val="0"/>
          <w:numId w:val="1"/>
        </w:numPr>
        <w:rPr>
          <w:sz w:val="24"/>
          <w:szCs w:val="24"/>
        </w:rPr>
      </w:pPr>
      <w:r>
        <w:rPr>
          <w:sz w:val="24"/>
          <w:szCs w:val="24"/>
        </w:rPr>
        <w:t>Once the multimeter is calibrated then output is shown numerically equal to the applied input pressure</w:t>
      </w:r>
      <w:r w:rsidR="009A387C">
        <w:rPr>
          <w:sz w:val="24"/>
          <w:szCs w:val="24"/>
        </w:rPr>
        <w:t xml:space="preserve"> which is to be measured.</w:t>
      </w:r>
    </w:p>
    <w:p w:rsidR="00373421" w:rsidRDefault="00373421" w:rsidP="00007D88">
      <w:pPr>
        <w:rPr>
          <w:sz w:val="24"/>
          <w:szCs w:val="24"/>
        </w:rPr>
      </w:pPr>
    </w:p>
    <w:p w:rsidR="009A387C" w:rsidRDefault="009A387C" w:rsidP="00007D88">
      <w:pPr>
        <w:rPr>
          <w:sz w:val="24"/>
          <w:szCs w:val="24"/>
        </w:rPr>
      </w:pPr>
    </w:p>
    <w:p w:rsidR="009A387C" w:rsidRDefault="009A387C" w:rsidP="00007D88">
      <w:pPr>
        <w:rPr>
          <w:sz w:val="24"/>
          <w:szCs w:val="24"/>
        </w:rPr>
      </w:pPr>
    </w:p>
    <w:p w:rsidR="009A387C" w:rsidRDefault="009A387C" w:rsidP="00007D88">
      <w:pPr>
        <w:rPr>
          <w:sz w:val="24"/>
          <w:szCs w:val="24"/>
        </w:rPr>
      </w:pPr>
    </w:p>
    <w:p w:rsidR="009A387C" w:rsidRDefault="009A387C" w:rsidP="00007D88">
      <w:pPr>
        <w:rPr>
          <w:sz w:val="24"/>
          <w:szCs w:val="24"/>
        </w:rPr>
      </w:pPr>
    </w:p>
    <w:p w:rsidR="00A64EAE" w:rsidRDefault="00A64EAE" w:rsidP="00007D88">
      <w:pPr>
        <w:rPr>
          <w:b/>
          <w:sz w:val="24"/>
          <w:szCs w:val="24"/>
        </w:rPr>
      </w:pPr>
      <w:r w:rsidRPr="00A64EAE">
        <w:rPr>
          <w:b/>
          <w:sz w:val="24"/>
          <w:szCs w:val="24"/>
        </w:rPr>
        <w:lastRenderedPageBreak/>
        <w:t>Observation Table</w:t>
      </w:r>
    </w:p>
    <w:tbl>
      <w:tblPr>
        <w:tblW w:w="9794" w:type="dxa"/>
        <w:tblInd w:w="95" w:type="dxa"/>
        <w:tblLayout w:type="fixed"/>
        <w:tblLook w:val="04A0"/>
      </w:tblPr>
      <w:tblGrid>
        <w:gridCol w:w="457"/>
        <w:gridCol w:w="832"/>
        <w:gridCol w:w="851"/>
        <w:gridCol w:w="850"/>
        <w:gridCol w:w="851"/>
        <w:gridCol w:w="850"/>
        <w:gridCol w:w="851"/>
        <w:gridCol w:w="855"/>
        <w:gridCol w:w="846"/>
        <w:gridCol w:w="850"/>
        <w:gridCol w:w="851"/>
        <w:gridCol w:w="850"/>
      </w:tblGrid>
      <w:tr w:rsidR="00A64EAE" w:rsidRPr="00A64EAE" w:rsidTr="00C04EBD">
        <w:trPr>
          <w:trHeight w:val="299"/>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 </w:t>
            </w:r>
          </w:p>
        </w:tc>
        <w:tc>
          <w:tcPr>
            <w:tcW w:w="832" w:type="dxa"/>
            <w:tcBorders>
              <w:top w:val="single" w:sz="4" w:space="0" w:color="auto"/>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Input (in PSI)</w:t>
            </w:r>
          </w:p>
        </w:tc>
        <w:tc>
          <w:tcPr>
            <w:tcW w:w="8505" w:type="dxa"/>
            <w:gridSpan w:val="10"/>
            <w:tcBorders>
              <w:top w:val="single" w:sz="4" w:space="0" w:color="auto"/>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center"/>
              <w:rPr>
                <w:rFonts w:ascii="Calibri" w:eastAsia="Times New Roman" w:hAnsi="Calibri" w:cs="Calibri"/>
                <w:b/>
                <w:bCs/>
                <w:color w:val="000000"/>
              </w:rPr>
            </w:pPr>
            <w:r w:rsidRPr="00A64EAE">
              <w:rPr>
                <w:rFonts w:ascii="Calibri" w:eastAsia="Times New Roman" w:hAnsi="Calibri" w:cs="Calibri"/>
                <w:b/>
                <w:bCs/>
                <w:color w:val="000000"/>
              </w:rPr>
              <w:t>output ( inVolts)</w:t>
            </w:r>
          </w:p>
        </w:tc>
      </w:tr>
      <w:tr w:rsidR="00C04EBD" w:rsidRPr="00A64EAE" w:rsidTr="00A5776E">
        <w:trPr>
          <w:trHeight w:val="1196"/>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S. No.</w:t>
            </w:r>
          </w:p>
        </w:tc>
        <w:tc>
          <w:tcPr>
            <w:tcW w:w="832"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Applied Pressure (in PSI)</w:t>
            </w:r>
          </w:p>
        </w:tc>
        <w:tc>
          <w:tcPr>
            <w:tcW w:w="851"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0dB</w:t>
            </w:r>
          </w:p>
        </w:tc>
        <w:tc>
          <w:tcPr>
            <w:tcW w:w="850"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10dB</w:t>
            </w:r>
          </w:p>
        </w:tc>
        <w:tc>
          <w:tcPr>
            <w:tcW w:w="851"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20dB</w:t>
            </w:r>
          </w:p>
        </w:tc>
        <w:tc>
          <w:tcPr>
            <w:tcW w:w="850"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30dB</w:t>
            </w:r>
          </w:p>
        </w:tc>
        <w:tc>
          <w:tcPr>
            <w:tcW w:w="851" w:type="dxa"/>
            <w:tcBorders>
              <w:top w:val="nil"/>
              <w:left w:val="nil"/>
              <w:bottom w:val="single" w:sz="4" w:space="0" w:color="auto"/>
              <w:right w:val="single" w:sz="4" w:space="0" w:color="auto"/>
            </w:tcBorders>
            <w:shd w:val="clear" w:color="auto" w:fill="auto"/>
            <w:vAlign w:val="bottom"/>
            <w:hideMark/>
          </w:tcPr>
          <w:p w:rsidR="00A64EAE" w:rsidRPr="009871E4" w:rsidRDefault="00A64EAE" w:rsidP="00A64EAE">
            <w:pPr>
              <w:spacing w:after="0" w:line="240" w:lineRule="auto"/>
              <w:rPr>
                <w:rFonts w:ascii="Calibri" w:eastAsia="Times New Roman" w:hAnsi="Calibri" w:cs="Calibri"/>
                <w:b/>
                <w:bCs/>
                <w:color w:val="000000"/>
                <w:highlight w:val="yellow"/>
              </w:rPr>
            </w:pPr>
            <w:r w:rsidRPr="009871E4">
              <w:rPr>
                <w:rFonts w:ascii="Calibri" w:eastAsia="Times New Roman" w:hAnsi="Calibri" w:cs="Calibri"/>
                <w:b/>
                <w:bCs/>
                <w:color w:val="000000"/>
                <w:highlight w:val="yellow"/>
              </w:rPr>
              <w:t>Output (in Volts) Gain 40dB</w:t>
            </w:r>
          </w:p>
        </w:tc>
        <w:tc>
          <w:tcPr>
            <w:tcW w:w="855"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50dB</w:t>
            </w:r>
          </w:p>
        </w:tc>
        <w:tc>
          <w:tcPr>
            <w:tcW w:w="846"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60dB</w:t>
            </w:r>
          </w:p>
        </w:tc>
        <w:tc>
          <w:tcPr>
            <w:tcW w:w="850"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70dB</w:t>
            </w:r>
          </w:p>
        </w:tc>
        <w:tc>
          <w:tcPr>
            <w:tcW w:w="851"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80dB</w:t>
            </w:r>
          </w:p>
        </w:tc>
        <w:tc>
          <w:tcPr>
            <w:tcW w:w="850" w:type="dxa"/>
            <w:tcBorders>
              <w:top w:val="nil"/>
              <w:left w:val="nil"/>
              <w:bottom w:val="single" w:sz="4" w:space="0" w:color="auto"/>
              <w:right w:val="single" w:sz="4" w:space="0" w:color="auto"/>
            </w:tcBorders>
            <w:shd w:val="clear" w:color="auto" w:fill="auto"/>
            <w:vAlign w:val="bottom"/>
            <w:hideMark/>
          </w:tcPr>
          <w:p w:rsidR="00A64EAE" w:rsidRPr="00A64EAE" w:rsidRDefault="00A64EAE" w:rsidP="00A64EAE">
            <w:pPr>
              <w:spacing w:after="0" w:line="240" w:lineRule="auto"/>
              <w:rPr>
                <w:rFonts w:ascii="Calibri" w:eastAsia="Times New Roman" w:hAnsi="Calibri" w:cs="Calibri"/>
                <w:b/>
                <w:bCs/>
                <w:color w:val="000000"/>
              </w:rPr>
            </w:pPr>
            <w:r w:rsidRPr="00A64EAE">
              <w:rPr>
                <w:rFonts w:ascii="Calibri" w:eastAsia="Times New Roman" w:hAnsi="Calibri" w:cs="Calibri"/>
                <w:b/>
                <w:bCs/>
                <w:color w:val="000000"/>
              </w:rPr>
              <w:t>Output (in Volts) Gain 90dB</w:t>
            </w:r>
          </w:p>
        </w:tc>
      </w:tr>
      <w:tr w:rsidR="00C04EBD" w:rsidRPr="00A64EAE" w:rsidTr="00A5776E">
        <w:trPr>
          <w:trHeight w:val="299"/>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32"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9871E4" w:rsidRDefault="00A64EAE" w:rsidP="00A64EAE">
            <w:pPr>
              <w:spacing w:after="0" w:line="240" w:lineRule="auto"/>
              <w:jc w:val="right"/>
              <w:rPr>
                <w:rFonts w:ascii="Calibri" w:eastAsia="Times New Roman" w:hAnsi="Calibri" w:cs="Calibri"/>
                <w:color w:val="000000"/>
                <w:highlight w:val="yellow"/>
              </w:rPr>
            </w:pPr>
          </w:p>
        </w:tc>
        <w:tc>
          <w:tcPr>
            <w:tcW w:w="855"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46"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r>
      <w:tr w:rsidR="00C04EBD" w:rsidRPr="00A64EAE" w:rsidTr="00A5776E">
        <w:trPr>
          <w:trHeight w:val="299"/>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32"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9871E4" w:rsidRDefault="00A64EAE" w:rsidP="00A64EAE">
            <w:pPr>
              <w:spacing w:after="0" w:line="240" w:lineRule="auto"/>
              <w:jc w:val="right"/>
              <w:rPr>
                <w:rFonts w:ascii="Calibri" w:eastAsia="Times New Roman" w:hAnsi="Calibri" w:cs="Calibri"/>
                <w:color w:val="000000"/>
                <w:highlight w:val="yellow"/>
              </w:rPr>
            </w:pPr>
          </w:p>
        </w:tc>
        <w:tc>
          <w:tcPr>
            <w:tcW w:w="855"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46"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r>
      <w:tr w:rsidR="00C04EBD" w:rsidRPr="00A64EAE" w:rsidTr="00A5776E">
        <w:trPr>
          <w:trHeight w:val="299"/>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32"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9871E4" w:rsidRDefault="00A64EAE" w:rsidP="00A64EAE">
            <w:pPr>
              <w:spacing w:after="0" w:line="240" w:lineRule="auto"/>
              <w:jc w:val="right"/>
              <w:rPr>
                <w:rFonts w:ascii="Calibri" w:eastAsia="Times New Roman" w:hAnsi="Calibri" w:cs="Calibri"/>
                <w:color w:val="000000"/>
                <w:highlight w:val="yellow"/>
              </w:rPr>
            </w:pPr>
          </w:p>
        </w:tc>
        <w:tc>
          <w:tcPr>
            <w:tcW w:w="855"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46"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r>
      <w:tr w:rsidR="00C04EBD" w:rsidRPr="00A64EAE" w:rsidTr="00A5776E">
        <w:trPr>
          <w:trHeight w:val="299"/>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32"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9871E4" w:rsidRDefault="00A64EAE" w:rsidP="00A64EAE">
            <w:pPr>
              <w:spacing w:after="0" w:line="240" w:lineRule="auto"/>
              <w:jc w:val="right"/>
              <w:rPr>
                <w:rFonts w:ascii="Calibri" w:eastAsia="Times New Roman" w:hAnsi="Calibri" w:cs="Calibri"/>
                <w:color w:val="000000"/>
                <w:highlight w:val="yellow"/>
              </w:rPr>
            </w:pPr>
          </w:p>
        </w:tc>
        <w:tc>
          <w:tcPr>
            <w:tcW w:w="855"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46"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A64EAE" w:rsidRPr="00A64EAE" w:rsidRDefault="00A64EAE" w:rsidP="00A64EAE">
            <w:pPr>
              <w:spacing w:after="0" w:line="240" w:lineRule="auto"/>
              <w:jc w:val="right"/>
              <w:rPr>
                <w:rFonts w:ascii="Calibri" w:eastAsia="Times New Roman" w:hAnsi="Calibri" w:cs="Calibri"/>
                <w:color w:val="000000"/>
              </w:rPr>
            </w:pPr>
          </w:p>
        </w:tc>
      </w:tr>
    </w:tbl>
    <w:p w:rsidR="00A64EAE" w:rsidRPr="00A64EAE" w:rsidRDefault="00A64EAE" w:rsidP="00007D88">
      <w:pPr>
        <w:rPr>
          <w:b/>
          <w:sz w:val="24"/>
          <w:szCs w:val="24"/>
        </w:rPr>
      </w:pPr>
    </w:p>
    <w:p w:rsidR="00007D88" w:rsidRDefault="00007D88" w:rsidP="00007D88">
      <w:pPr>
        <w:rPr>
          <w:b/>
          <w:bCs/>
          <w:sz w:val="40"/>
          <w:szCs w:val="40"/>
          <w:u w:val="single"/>
        </w:rPr>
      </w:pPr>
      <w:r>
        <w:rPr>
          <w:b/>
          <w:bCs/>
          <w:sz w:val="40"/>
          <w:szCs w:val="40"/>
          <w:u w:val="single"/>
        </w:rPr>
        <w:t>4.</w:t>
      </w:r>
      <w:r w:rsidRPr="00007D88">
        <w:rPr>
          <w:b/>
          <w:bCs/>
          <w:sz w:val="40"/>
          <w:szCs w:val="40"/>
          <w:u w:val="single"/>
        </w:rPr>
        <w:t>Pre Test</w:t>
      </w:r>
    </w:p>
    <w:p w:rsidR="002235FF" w:rsidRDefault="002235FF" w:rsidP="002235FF">
      <w:r>
        <w:t xml:space="preserve">Q1. What is differential pressure? </w:t>
      </w:r>
    </w:p>
    <w:p w:rsidR="002235FF" w:rsidRDefault="002235FF" w:rsidP="002235FF">
      <w:r>
        <w:t>Q2. Which is the general reference pressure used?</w:t>
      </w:r>
    </w:p>
    <w:p w:rsidR="002235FF" w:rsidRDefault="002235FF" w:rsidP="002235FF">
      <w:r>
        <w:t>Q3. Describe the working principle of differential pressure transducer?</w:t>
      </w:r>
    </w:p>
    <w:p w:rsidR="002235FF" w:rsidRDefault="002235FF" w:rsidP="002235FF">
      <w:r>
        <w:t>Q4. Give some units of pressure?</w:t>
      </w:r>
    </w:p>
    <w:p w:rsidR="002235FF" w:rsidRDefault="002235FF" w:rsidP="002235FF">
      <w:r>
        <w:t>Q5. What is piezoelectric effect and Piezoelectric transducer?</w:t>
      </w:r>
    </w:p>
    <w:p w:rsidR="002235FF" w:rsidRDefault="002235FF" w:rsidP="002235FF">
      <w:r>
        <w:t>Q6.Membrane used in piezoelectric transducer made up of?</w:t>
      </w:r>
    </w:p>
    <w:p w:rsidR="00007D88" w:rsidRDefault="00007D88" w:rsidP="00007D88">
      <w:pPr>
        <w:rPr>
          <w:b/>
          <w:bCs/>
          <w:sz w:val="40"/>
          <w:szCs w:val="40"/>
          <w:u w:val="single"/>
        </w:rPr>
      </w:pPr>
      <w:r>
        <w:rPr>
          <w:b/>
          <w:bCs/>
          <w:sz w:val="40"/>
          <w:szCs w:val="40"/>
          <w:u w:val="single"/>
        </w:rPr>
        <w:t>5.</w:t>
      </w:r>
      <w:r w:rsidRPr="00007D88">
        <w:rPr>
          <w:b/>
          <w:bCs/>
          <w:sz w:val="40"/>
          <w:szCs w:val="40"/>
          <w:u w:val="single"/>
        </w:rPr>
        <w:t>Post Test</w:t>
      </w:r>
    </w:p>
    <w:p w:rsidR="00007D88" w:rsidRDefault="002235FF" w:rsidP="00007D88">
      <w:pPr>
        <w:rPr>
          <w:sz w:val="24"/>
          <w:szCs w:val="24"/>
        </w:rPr>
      </w:pPr>
      <w:r>
        <w:rPr>
          <w:sz w:val="24"/>
          <w:szCs w:val="24"/>
        </w:rPr>
        <w:t>Q1. Why the differential amplifier is used in the piezoelectric transducer circuit for pressure measurement?</w:t>
      </w:r>
    </w:p>
    <w:p w:rsidR="002235FF" w:rsidRDefault="002235FF" w:rsidP="00007D88">
      <w:pPr>
        <w:rPr>
          <w:sz w:val="24"/>
          <w:szCs w:val="24"/>
        </w:rPr>
      </w:pPr>
      <w:r>
        <w:rPr>
          <w:sz w:val="24"/>
          <w:szCs w:val="24"/>
        </w:rPr>
        <w:t xml:space="preserve">Q2. What is the use of amplifier gain control knob  </w:t>
      </w:r>
      <w:r w:rsidR="00993D15">
        <w:rPr>
          <w:sz w:val="24"/>
          <w:szCs w:val="24"/>
        </w:rPr>
        <w:t>in the simulator?</w:t>
      </w:r>
    </w:p>
    <w:p w:rsidR="00993D15" w:rsidRDefault="00993D15" w:rsidP="00007D88">
      <w:pPr>
        <w:rPr>
          <w:sz w:val="24"/>
          <w:szCs w:val="24"/>
        </w:rPr>
      </w:pPr>
      <w:r>
        <w:rPr>
          <w:sz w:val="24"/>
          <w:szCs w:val="24"/>
        </w:rPr>
        <w:t>Q3. For what value of maximum pressure the simulator is designed?</w:t>
      </w:r>
    </w:p>
    <w:p w:rsidR="00A32A77" w:rsidRDefault="00A32A77" w:rsidP="00007D88">
      <w:pPr>
        <w:rPr>
          <w:sz w:val="24"/>
          <w:szCs w:val="24"/>
        </w:rPr>
      </w:pPr>
      <w:r>
        <w:rPr>
          <w:sz w:val="24"/>
          <w:szCs w:val="24"/>
        </w:rPr>
        <w:t>Q4. What do you mean by calibrating any equipment/ instrument?</w:t>
      </w:r>
    </w:p>
    <w:p w:rsidR="00A32A77" w:rsidRPr="00007D88" w:rsidRDefault="00A32A77" w:rsidP="00007D88">
      <w:pPr>
        <w:rPr>
          <w:sz w:val="24"/>
          <w:szCs w:val="24"/>
        </w:rPr>
      </w:pPr>
      <w:r>
        <w:rPr>
          <w:sz w:val="24"/>
          <w:szCs w:val="24"/>
        </w:rPr>
        <w:t>Q5. At what value of gain (in dB) the multimeter is calibrated?</w:t>
      </w:r>
    </w:p>
    <w:p w:rsidR="001B5123" w:rsidRDefault="001B5123" w:rsidP="00007D88">
      <w:pPr>
        <w:rPr>
          <w:b/>
          <w:bCs/>
          <w:sz w:val="40"/>
          <w:szCs w:val="40"/>
          <w:u w:val="single"/>
        </w:rPr>
      </w:pPr>
    </w:p>
    <w:p w:rsidR="00007D88" w:rsidRPr="00007D88" w:rsidRDefault="00007D88" w:rsidP="00007D88">
      <w:pPr>
        <w:rPr>
          <w:b/>
          <w:bCs/>
          <w:sz w:val="40"/>
          <w:szCs w:val="40"/>
          <w:u w:val="single"/>
        </w:rPr>
      </w:pPr>
      <w:r>
        <w:rPr>
          <w:b/>
          <w:bCs/>
          <w:sz w:val="40"/>
          <w:szCs w:val="40"/>
          <w:u w:val="single"/>
        </w:rPr>
        <w:lastRenderedPageBreak/>
        <w:t>6.</w:t>
      </w:r>
      <w:r w:rsidRPr="00007D88">
        <w:rPr>
          <w:b/>
          <w:bCs/>
          <w:sz w:val="40"/>
          <w:szCs w:val="40"/>
          <w:u w:val="single"/>
        </w:rPr>
        <w:t>References</w:t>
      </w:r>
    </w:p>
    <w:p w:rsidR="00484310" w:rsidRDefault="001B5123">
      <w:r>
        <w:t>1.</w:t>
      </w:r>
      <w:r w:rsidRPr="001B5123">
        <w:t xml:space="preserve"> </w:t>
      </w:r>
      <w:hyperlink r:id="rId5" w:history="1">
        <w:r w:rsidRPr="00B24FD7">
          <w:rPr>
            <w:rStyle w:val="Hyperlink"/>
          </w:rPr>
          <w:t>file:///C:/Users/pc/Downloads/III%20EIE%20I%20SEM%20TR%20LAB%20MANUAL%20(EE385).pdf</w:t>
        </w:r>
      </w:hyperlink>
    </w:p>
    <w:p w:rsidR="001B5123" w:rsidRDefault="001B5123">
      <w:r>
        <w:t>2.</w:t>
      </w:r>
      <w:r w:rsidRPr="001B5123">
        <w:t xml:space="preserve"> </w:t>
      </w:r>
      <w:hyperlink r:id="rId6" w:history="1">
        <w:r w:rsidRPr="00B24FD7">
          <w:rPr>
            <w:rStyle w:val="Hyperlink"/>
          </w:rPr>
          <w:t>file:///C:/Users/pc/Downloads/Transducer-Manual-Print-engg-lab.pdf</w:t>
        </w:r>
      </w:hyperlink>
    </w:p>
    <w:p w:rsidR="001B5123" w:rsidRDefault="001B5123">
      <w:r>
        <w:t>3.</w:t>
      </w:r>
      <w:r w:rsidRPr="001B5123">
        <w:t xml:space="preserve"> </w:t>
      </w:r>
      <w:hyperlink r:id="rId7" w:history="1">
        <w:r w:rsidRPr="00B24FD7">
          <w:rPr>
            <w:rStyle w:val="Hyperlink"/>
          </w:rPr>
          <w:t>file:///C:/Users/pc/Downloads/EMI_LAB_MANUAL.pdf</w:t>
        </w:r>
      </w:hyperlink>
    </w:p>
    <w:p w:rsidR="001B5123" w:rsidRDefault="001B5123">
      <w:r>
        <w:t>4.</w:t>
      </w:r>
      <w:r w:rsidRPr="001B5123">
        <w:t xml:space="preserve"> </w:t>
      </w:r>
      <w:hyperlink r:id="rId8" w:history="1">
        <w:r w:rsidRPr="00B24FD7">
          <w:rPr>
            <w:rStyle w:val="Hyperlink"/>
          </w:rPr>
          <w:t>file:///C:/Users/pc/Downloads/IOP_Nano_BJNM2_MMPiezoSensing_v6_final.pdf</w:t>
        </w:r>
      </w:hyperlink>
    </w:p>
    <w:p w:rsidR="001B5123" w:rsidRDefault="001B5123"/>
    <w:p w:rsidR="00435D1B" w:rsidRDefault="00435D1B"/>
    <w:p w:rsidR="002E21A5" w:rsidRDefault="002E21A5"/>
    <w:sectPr w:rsidR="002E21A5" w:rsidSect="00985E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805C5"/>
    <w:multiLevelType w:val="hybridMultilevel"/>
    <w:tmpl w:val="5C5E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745607"/>
    <w:rsid w:val="00007D88"/>
    <w:rsid w:val="001135D9"/>
    <w:rsid w:val="001B5123"/>
    <w:rsid w:val="002056DA"/>
    <w:rsid w:val="002235FF"/>
    <w:rsid w:val="002E21A5"/>
    <w:rsid w:val="00373421"/>
    <w:rsid w:val="00435D1B"/>
    <w:rsid w:val="00484310"/>
    <w:rsid w:val="004C71E7"/>
    <w:rsid w:val="005F2F96"/>
    <w:rsid w:val="00633796"/>
    <w:rsid w:val="00745607"/>
    <w:rsid w:val="00757E8B"/>
    <w:rsid w:val="00985E6A"/>
    <w:rsid w:val="009871E4"/>
    <w:rsid w:val="00993D15"/>
    <w:rsid w:val="009A387C"/>
    <w:rsid w:val="009B6951"/>
    <w:rsid w:val="00A32A77"/>
    <w:rsid w:val="00A5776E"/>
    <w:rsid w:val="00A64EAE"/>
    <w:rsid w:val="00AA1701"/>
    <w:rsid w:val="00C04EBD"/>
    <w:rsid w:val="00D87C94"/>
    <w:rsid w:val="00E45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1A5"/>
    <w:rPr>
      <w:rFonts w:ascii="Tahoma" w:hAnsi="Tahoma" w:cs="Tahoma"/>
      <w:sz w:val="16"/>
      <w:szCs w:val="16"/>
    </w:rPr>
  </w:style>
  <w:style w:type="paragraph" w:styleId="ListParagraph">
    <w:name w:val="List Paragraph"/>
    <w:basedOn w:val="Normal"/>
    <w:uiPriority w:val="34"/>
    <w:qFormat/>
    <w:rsid w:val="00373421"/>
    <w:pPr>
      <w:ind w:left="720"/>
      <w:contextualSpacing/>
    </w:pPr>
  </w:style>
  <w:style w:type="character" w:styleId="Hyperlink">
    <w:name w:val="Hyperlink"/>
    <w:basedOn w:val="DefaultParagraphFont"/>
    <w:uiPriority w:val="99"/>
    <w:unhideWhenUsed/>
    <w:rsid w:val="001B512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3486414">
      <w:bodyDiv w:val="1"/>
      <w:marLeft w:val="0"/>
      <w:marRight w:val="0"/>
      <w:marTop w:val="0"/>
      <w:marBottom w:val="0"/>
      <w:divBdr>
        <w:top w:val="none" w:sz="0" w:space="0" w:color="auto"/>
        <w:left w:val="none" w:sz="0" w:space="0" w:color="auto"/>
        <w:bottom w:val="none" w:sz="0" w:space="0" w:color="auto"/>
        <w:right w:val="none" w:sz="0" w:space="0" w:color="auto"/>
      </w:divBdr>
    </w:div>
    <w:div w:id="1270358624">
      <w:bodyDiv w:val="1"/>
      <w:marLeft w:val="0"/>
      <w:marRight w:val="0"/>
      <w:marTop w:val="0"/>
      <w:marBottom w:val="0"/>
      <w:divBdr>
        <w:top w:val="none" w:sz="0" w:space="0" w:color="auto"/>
        <w:left w:val="none" w:sz="0" w:space="0" w:color="auto"/>
        <w:bottom w:val="none" w:sz="0" w:space="0" w:color="auto"/>
        <w:right w:val="none" w:sz="0" w:space="0" w:color="auto"/>
      </w:divBdr>
    </w:div>
    <w:div w:id="1580629715">
      <w:bodyDiv w:val="1"/>
      <w:marLeft w:val="0"/>
      <w:marRight w:val="0"/>
      <w:marTop w:val="0"/>
      <w:marBottom w:val="0"/>
      <w:divBdr>
        <w:top w:val="none" w:sz="0" w:space="0" w:color="auto"/>
        <w:left w:val="none" w:sz="0" w:space="0" w:color="auto"/>
        <w:bottom w:val="none" w:sz="0" w:space="0" w:color="auto"/>
        <w:right w:val="none" w:sz="0" w:space="0" w:color="auto"/>
      </w:divBdr>
    </w:div>
    <w:div w:id="21412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wnloads/IOP_Nano_BJNM2_MMPiezoSensing_v6_final.pdf" TargetMode="External"/><Relationship Id="rId3" Type="http://schemas.openxmlformats.org/officeDocument/2006/relationships/settings" Target="settings.xml"/><Relationship Id="rId7" Type="http://schemas.openxmlformats.org/officeDocument/2006/relationships/hyperlink" Target="file:///C:/Users/pc/Downloads/EMI_LAB_MANU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c/Downloads/Transducer-Manual-Print-engg-lab.pdf" TargetMode="External"/><Relationship Id="rId5" Type="http://schemas.openxmlformats.org/officeDocument/2006/relationships/hyperlink" Target="file:///C:/Users/pc/Downloads/III%20EIE%20I%20SEM%20TR%20LAB%20MANUAL%20(EE38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dc:creator>
  <cp:keywords/>
  <dc:description/>
  <cp:lastModifiedBy>Corporate Edition</cp:lastModifiedBy>
  <cp:revision>12</cp:revision>
  <dcterms:created xsi:type="dcterms:W3CDTF">2020-08-10T08:26:00Z</dcterms:created>
  <dcterms:modified xsi:type="dcterms:W3CDTF">2020-09-15T18:33:00Z</dcterms:modified>
</cp:coreProperties>
</file>