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5DE7" w14:textId="77777777" w:rsidR="00FE51DF" w:rsidRDefault="00000000">
      <w:pPr>
        <w:spacing w:before="800"/>
        <w:jc w:val="center"/>
      </w:pPr>
      <w:bookmarkStart w:id="0" w:name="_Hlk237845678"/>
      <w:bookmarkEnd w:id="0"/>
      <w:r>
        <w:rPr>
          <w:b/>
          <w:bCs/>
          <w:color w:val="1F3864"/>
          <w:sz w:val="32"/>
          <w:szCs w:val="32"/>
        </w:rPr>
        <w:t>RDL TECHNOLOGIES PVT LTD</w:t>
      </w:r>
    </w:p>
    <w:p w14:paraId="2D1231EC" w14:textId="77777777" w:rsidR="00FE51DF" w:rsidRDefault="00000000">
      <w:pPr>
        <w:spacing w:before="100" w:after="600"/>
        <w:jc w:val="center"/>
      </w:pPr>
      <w:r>
        <w:rPr>
          <w:color w:val="555555"/>
          <w:sz w:val="26"/>
          <w:szCs w:val="26"/>
        </w:rPr>
        <w:t>Internship Project Report</w:t>
      </w:r>
    </w:p>
    <w:p w14:paraId="2E11FDC2" w14:textId="77777777" w:rsidR="00FE51DF" w:rsidRDefault="00000000">
      <w:pPr>
        <w:spacing w:before="1200" w:after="200"/>
        <w:jc w:val="center"/>
      </w:pPr>
      <w:r>
        <w:rPr>
          <w:b/>
          <w:bCs/>
          <w:sz w:val="36"/>
          <w:szCs w:val="36"/>
        </w:rPr>
        <w:t>Edge AI-Based Solar Panel Health Monitoring System</w:t>
      </w:r>
    </w:p>
    <w:p w14:paraId="0340B8D9" w14:textId="77777777" w:rsidR="00FE51DF" w:rsidRDefault="00000000">
      <w:pPr>
        <w:spacing w:after="1200"/>
        <w:jc w:val="center"/>
      </w:pPr>
      <w:r>
        <w:rPr>
          <w:b/>
          <w:bCs/>
          <w:color w:val="444444"/>
          <w:sz w:val="28"/>
          <w:szCs w:val="28"/>
        </w:rPr>
        <w:t xml:space="preserve">Using </w:t>
      </w:r>
      <w:proofErr w:type="spellStart"/>
      <w:r>
        <w:rPr>
          <w:b/>
          <w:bCs/>
          <w:color w:val="444444"/>
          <w:sz w:val="28"/>
          <w:szCs w:val="28"/>
        </w:rPr>
        <w:t>TinyML</w:t>
      </w:r>
      <w:proofErr w:type="spellEnd"/>
      <w:r>
        <w:rPr>
          <w:b/>
          <w:bCs/>
          <w:color w:val="444444"/>
          <w:sz w:val="28"/>
          <w:szCs w:val="28"/>
        </w:rPr>
        <w:t>, ESP32 and IoT Dashboard Integration</w:t>
      </w:r>
    </w:p>
    <w:p w14:paraId="6500073D" w14:textId="77777777" w:rsidR="00FE51DF" w:rsidRDefault="00000000">
      <w:pPr>
        <w:spacing w:before="1600" w:after="80"/>
        <w:jc w:val="center"/>
      </w:pPr>
      <w:r>
        <w:t>Submitted by</w:t>
      </w:r>
    </w:p>
    <w:p w14:paraId="4D22A805" w14:textId="6971D84C" w:rsidR="00FE51DF" w:rsidRDefault="00D2708F">
      <w:pPr>
        <w:spacing w:after="40"/>
        <w:jc w:val="center"/>
        <w:rPr>
          <w:b/>
          <w:bCs/>
          <w:sz w:val="24"/>
          <w:szCs w:val="24"/>
        </w:rPr>
      </w:pPr>
      <w:r>
        <w:rPr>
          <w:b/>
          <w:bCs/>
          <w:sz w:val="24"/>
          <w:szCs w:val="24"/>
        </w:rPr>
        <w:t xml:space="preserve">Ashlesh Y </w:t>
      </w:r>
      <w:proofErr w:type="spellStart"/>
      <w:r>
        <w:rPr>
          <w:b/>
          <w:bCs/>
          <w:sz w:val="24"/>
          <w:szCs w:val="24"/>
        </w:rPr>
        <w:t>Saliyan</w:t>
      </w:r>
      <w:proofErr w:type="spellEnd"/>
    </w:p>
    <w:p w14:paraId="4594B822" w14:textId="4FBD52B5" w:rsidR="00FE51DF" w:rsidRDefault="000B2B85">
      <w:pPr>
        <w:spacing w:after="40"/>
        <w:jc w:val="center"/>
      </w:pPr>
      <w:r>
        <w:t>NMAM Institute of technology</w:t>
      </w:r>
    </w:p>
    <w:p w14:paraId="7568D4E7" w14:textId="2C51DCA2" w:rsidR="00FE51DF" w:rsidRDefault="00D2708F">
      <w:pPr>
        <w:spacing w:after="400"/>
        <w:jc w:val="center"/>
      </w:pPr>
      <w:r>
        <w:t>USN - NNM24EC028</w:t>
      </w:r>
    </w:p>
    <w:p w14:paraId="51BC98FA" w14:textId="67BC77F0" w:rsidR="00FE51DF" w:rsidRDefault="00000000">
      <w:pPr>
        <w:spacing w:after="40"/>
        <w:jc w:val="center"/>
      </w:pPr>
      <w:r>
        <w:t xml:space="preserve">Internship Duration: </w:t>
      </w:r>
      <w:r w:rsidR="000B2B85">
        <w:t>01/06/2026 to 31/07/2026</w:t>
      </w:r>
    </w:p>
    <w:p w14:paraId="4B45A0C9" w14:textId="58A9949A" w:rsidR="00FE51DF" w:rsidRDefault="00000000">
      <w:pPr>
        <w:spacing w:after="40"/>
        <w:jc w:val="center"/>
      </w:pPr>
      <w:r>
        <w:t xml:space="preserve">Under the Guidance of: </w:t>
      </w:r>
      <w:r w:rsidR="00837442">
        <w:t>Ms. Sharanya</w:t>
      </w:r>
      <w:r>
        <w:t>, RDL Technologies Pvt Ltd</w:t>
      </w:r>
    </w:p>
    <w:p w14:paraId="4936236C" w14:textId="320EF36D" w:rsidR="00FE51DF" w:rsidRDefault="00000000">
      <w:pPr>
        <w:spacing w:after="1200"/>
        <w:jc w:val="center"/>
      </w:pPr>
      <w:r>
        <w:t>D</w:t>
      </w:r>
      <w:r w:rsidR="00A84248">
        <w:t>omain: Internet of Things</w:t>
      </w:r>
    </w:p>
    <w:p w14:paraId="3CF9CF5C" w14:textId="77777777" w:rsidR="00FE51DF" w:rsidRDefault="00000000">
      <w:r>
        <w:br w:type="page"/>
      </w:r>
    </w:p>
    <w:p w14:paraId="5694D031" w14:textId="77777777" w:rsidR="00FE51DF" w:rsidRDefault="00FE51DF">
      <w:pPr>
        <w:sectPr w:rsidR="00FE51DF">
          <w:pgSz w:w="12240" w:h="15840"/>
          <w:pgMar w:top="1440" w:right="1440" w:bottom="1440" w:left="1440" w:header="708" w:footer="708" w:gutter="0"/>
          <w:cols w:space="720"/>
          <w:docGrid w:linePitch="360"/>
        </w:sectPr>
      </w:pPr>
    </w:p>
    <w:p w14:paraId="2603C47D" w14:textId="77777777" w:rsidR="00FE51DF" w:rsidRDefault="00000000">
      <w:pPr>
        <w:pStyle w:val="Heading1"/>
      </w:pPr>
      <w:r>
        <w:lastRenderedPageBreak/>
        <w:t>Certificate</w:t>
      </w:r>
    </w:p>
    <w:p w14:paraId="7995BD55" w14:textId="193F6FBB" w:rsidR="00FE51DF" w:rsidRDefault="00000000">
      <w:pPr>
        <w:spacing w:after="160" w:line="276" w:lineRule="auto"/>
        <w:jc w:val="both"/>
      </w:pPr>
      <w:r>
        <w:t xml:space="preserve">This is to certify that </w:t>
      </w:r>
      <w:r w:rsidR="00D2708F">
        <w:t xml:space="preserve">Ashlesh Y </w:t>
      </w:r>
      <w:proofErr w:type="spellStart"/>
      <w:r w:rsidR="00D2708F">
        <w:t>Saliyan</w:t>
      </w:r>
      <w:proofErr w:type="spellEnd"/>
      <w:r>
        <w:t xml:space="preserve">, a student of </w:t>
      </w:r>
      <w:r w:rsidR="0024077A">
        <w:t xml:space="preserve">NMAM institute of </w:t>
      </w:r>
      <w:proofErr w:type="gramStart"/>
      <w:r w:rsidR="0024077A">
        <w:t xml:space="preserve">technology </w:t>
      </w:r>
      <w:r>
        <w:t>,</w:t>
      </w:r>
      <w:proofErr w:type="gramEnd"/>
      <w:r>
        <w:t xml:space="preserve"> has successfully completed an internship at RDL Technologies Pvt Ltd from </w:t>
      </w:r>
      <w:r w:rsidR="0024077A">
        <w:t xml:space="preserve">01/06/2026 </w:t>
      </w:r>
      <w:r>
        <w:t xml:space="preserve"> to </w:t>
      </w:r>
      <w:r w:rsidR="0024077A">
        <w:t>31/07/2026</w:t>
      </w:r>
      <w:r>
        <w:t xml:space="preserve">, during which the project titled "Edge AI-Based Solar Panel Health Monitoring System Using </w:t>
      </w:r>
      <w:proofErr w:type="spellStart"/>
      <w:r>
        <w:t>TinyML</w:t>
      </w:r>
      <w:proofErr w:type="spellEnd"/>
      <w:r>
        <w:t>, ESP32 and IoT Dashboard Integration" was designed, developed, and tested under the supervision of</w:t>
      </w:r>
      <w:r w:rsidR="00A84248">
        <w:t xml:space="preserve"> Ms. Sharanya</w:t>
      </w:r>
      <w:r>
        <w:t>.</w:t>
      </w:r>
    </w:p>
    <w:p w14:paraId="29B356C6" w14:textId="6014C03F" w:rsidR="00B511E9" w:rsidRDefault="00000000" w:rsidP="000B2B85">
      <w:pPr>
        <w:spacing w:after="160"/>
        <w:jc w:val="both"/>
      </w:pPr>
      <w:r>
        <w:t>The work presented in this report is an authentic record of the intern's own work carried out during the internship period.</w:t>
      </w:r>
    </w:p>
    <w:p w14:paraId="6B6E82E2" w14:textId="0E673D9D" w:rsidR="000B2B85" w:rsidRDefault="00B511E9" w:rsidP="000B2B85">
      <w:pPr>
        <w:spacing w:after="160"/>
        <w:jc w:val="both"/>
      </w:pPr>
      <w:r>
        <w:rPr>
          <w:noProof/>
        </w:rPr>
        <w:drawing>
          <wp:inline distT="0" distB="0" distL="0" distR="0" wp14:anchorId="396252BA" wp14:editId="267B2EC3">
            <wp:extent cx="981075" cy="371475"/>
            <wp:effectExtent l="0" t="0" r="9525" b="9525"/>
            <wp:docPr id="133429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3126" t="26517" r="11675" b="26377"/>
                    <a:stretch>
                      <a:fillRect/>
                    </a:stretch>
                  </pic:blipFill>
                  <pic:spPr bwMode="auto">
                    <a:xfrm>
                      <a:off x="0" y="0"/>
                      <a:ext cx="1058263" cy="400701"/>
                    </a:xfrm>
                    <a:prstGeom prst="rect">
                      <a:avLst/>
                    </a:prstGeom>
                    <a:noFill/>
                    <a:ln>
                      <a:noFill/>
                    </a:ln>
                    <a:extLst>
                      <a:ext uri="{53640926-AAD7-44D8-BBD7-CCE9431645EC}">
                        <a14:shadowObscured xmlns:a14="http://schemas.microsoft.com/office/drawing/2010/main"/>
                      </a:ext>
                    </a:extLst>
                  </pic:spPr>
                </pic:pic>
              </a:graphicData>
            </a:graphic>
          </wp:inline>
        </w:drawing>
      </w:r>
    </w:p>
    <w:p w14:paraId="4CD398CB" w14:textId="77777777" w:rsidR="000B2B85" w:rsidRDefault="00000000" w:rsidP="000B2B85">
      <w:pPr>
        <w:spacing w:after="160"/>
        <w:jc w:val="both"/>
      </w:pPr>
      <w:r>
        <w:t>Signature of Mentor</w:t>
      </w:r>
    </w:p>
    <w:p w14:paraId="0EB1397C" w14:textId="0C1FAE3B" w:rsidR="00FE51DF" w:rsidRDefault="00280965" w:rsidP="008F540F">
      <w:pPr>
        <w:tabs>
          <w:tab w:val="left" w:pos="6045"/>
        </w:tabs>
        <w:spacing w:after="160"/>
        <w:jc w:val="both"/>
      </w:pPr>
      <w:r>
        <w:t>Ms.</w:t>
      </w:r>
      <w:r w:rsidR="00837442">
        <w:t xml:space="preserve"> </w:t>
      </w:r>
      <w:r w:rsidR="00B5686B">
        <w:t>Sharanya</w:t>
      </w:r>
      <w:r>
        <w:t>, RDL Technologies Pvt Ltd</w:t>
      </w:r>
      <w:r w:rsidR="008F540F">
        <w:tab/>
      </w:r>
    </w:p>
    <w:p w14:paraId="52B58B23" w14:textId="19A7A8DD" w:rsidR="000B2B85" w:rsidRDefault="00000000">
      <w:pPr>
        <w:pStyle w:val="Heading1"/>
      </w:pPr>
      <w:r>
        <w:t>Acknowledgement</w:t>
      </w:r>
    </w:p>
    <w:p w14:paraId="03D2D38D" w14:textId="439CBF2C" w:rsidR="00FE51DF" w:rsidRDefault="00000000" w:rsidP="007B6271">
      <w:pPr>
        <w:spacing w:after="160"/>
        <w:jc w:val="both"/>
      </w:pPr>
      <w:r>
        <w:t xml:space="preserve">I would like to express my sincere gratitude to RDL Technologies Pvt Ltd for providing me the opportunity to undertake this internship and work on a hands-on Edge AI and IoT project. I am especially thankful to </w:t>
      </w:r>
      <w:proofErr w:type="gramStart"/>
      <w:r w:rsidR="00A84248">
        <w:t>Ms.Sharanya</w:t>
      </w:r>
      <w:proofErr w:type="gramEnd"/>
      <w:r>
        <w:t xml:space="preserve"> for their continuous guidance, technical support, and valuable feedback throughout the development of this system. I would also like to thank my teammate</w:t>
      </w:r>
      <w:r w:rsidR="005664D1">
        <w:t>s</w:t>
      </w:r>
      <w:r>
        <w:t xml:space="preserve"> </w:t>
      </w:r>
      <w:r w:rsidR="00D2708F">
        <w:t>Anish, Abhishek, Ayush and Preetham</w:t>
      </w:r>
      <w:r>
        <w:t xml:space="preserve"> for collaborating on the Node-RED dashboard integration, and my institution, </w:t>
      </w:r>
      <w:r w:rsidR="006071DB">
        <w:t xml:space="preserve">NMAM Institute of </w:t>
      </w:r>
      <w:r w:rsidR="00D2708F">
        <w:t>technology, for</w:t>
      </w:r>
      <w:r>
        <w:t xml:space="preserve"> supporting this internship as part of my academic curriculum.</w:t>
      </w:r>
    </w:p>
    <w:p w14:paraId="4A0A7794" w14:textId="77777777" w:rsidR="00FE51DF" w:rsidRDefault="00000000">
      <w:pPr>
        <w:pStyle w:val="Heading1"/>
      </w:pPr>
      <w:r>
        <w:t>Abstract</w:t>
      </w:r>
    </w:p>
    <w:p w14:paraId="0E9A3AD1" w14:textId="77777777" w:rsidR="00FE51DF" w:rsidRDefault="00000000" w:rsidP="007B6271">
      <w:pPr>
        <w:spacing w:after="160"/>
        <w:jc w:val="both"/>
      </w:pPr>
      <w:r>
        <w:t>Conventional solar panel monitoring systems typically track only voltage and current, relying on simple threshold checks to flag underperformance. This approach cannot distinguish between different root causes of reduced output — such as dust accumulation, partial shading, overheating, or an outright electrical fault — since all of them can produce a similar drop in readings. This project addresses that limitation by building a low-cost Edge AI system that uses a machine learning model, trained and deployed via Edge Impulse, to classify the solar panel's operating condition directly on an ESP32 microcontroller.</w:t>
      </w:r>
    </w:p>
    <w:p w14:paraId="4DCF136E" w14:textId="77777777" w:rsidR="00FE51DF" w:rsidRDefault="00000000" w:rsidP="007B6271">
      <w:pPr>
        <w:spacing w:after="160"/>
        <w:jc w:val="both"/>
      </w:pPr>
      <w:r>
        <w:t xml:space="preserve">The system reads voltage, current, panel temperature, and ambient light intensity using a resistive voltage-divider sensor, a DS18B20 digital temperature sensor, and a light-dependent resistor (LDR). These readings are fed into a </w:t>
      </w:r>
      <w:proofErr w:type="spellStart"/>
      <w:r>
        <w:t>TinyML</w:t>
      </w:r>
      <w:proofErr w:type="spellEnd"/>
      <w:r>
        <w:t xml:space="preserve"> neural network classifier trained on six operating conditions: Healthy, Dust Accumulation, Partial Shading, No Sunlight, Overheating, and Fault. The classification result, along with live sensor data, is published over MQTT (via </w:t>
      </w:r>
      <w:proofErr w:type="spellStart"/>
      <w:r>
        <w:t>HiveMQ</w:t>
      </w:r>
      <w:proofErr w:type="spellEnd"/>
      <w:r>
        <w:t xml:space="preserve"> Cloud) to a Node-RED dashboard that displays real-time parameters, the AI-predicted health status, and overall system status.</w:t>
      </w:r>
    </w:p>
    <w:p w14:paraId="1C2942F2" w14:textId="77777777" w:rsidR="00FE51DF" w:rsidRDefault="00000000" w:rsidP="007B6271">
      <w:pPr>
        <w:spacing w:after="160"/>
        <w:jc w:val="both"/>
      </w:pPr>
      <w:r>
        <w:t>The final deployed model achieves 89.17% accuracy on held-out test data, with four of the six classes classified with 100% accuracy. This report documents the complete system design — hardware architecture, sensor integration, the Edge Impulse machine learning pipeline, and full-stack integration with a cloud-connected IoT dashboard.</w:t>
      </w:r>
    </w:p>
    <w:p w14:paraId="75FA0B89" w14:textId="7F02B8DF" w:rsidR="00FE51DF" w:rsidRDefault="00FE51DF" w:rsidP="007B6271"/>
    <w:p w14:paraId="14998DDE" w14:textId="77777777" w:rsidR="00FE51DF" w:rsidRPr="00357899" w:rsidRDefault="00000000" w:rsidP="00653EB5">
      <w:pPr>
        <w:pStyle w:val="Heading1"/>
        <w:spacing w:line="276" w:lineRule="auto"/>
        <w:rPr>
          <w:sz w:val="36"/>
          <w:szCs w:val="36"/>
        </w:rPr>
      </w:pPr>
      <w:r w:rsidRPr="00357899">
        <w:rPr>
          <w:sz w:val="36"/>
          <w:szCs w:val="36"/>
        </w:rPr>
        <w:t>Table of Contents</w:t>
      </w:r>
    </w:p>
    <w:p w14:paraId="61E4444E" w14:textId="77777777" w:rsidR="00FE51DF" w:rsidRPr="00357899" w:rsidRDefault="00000000" w:rsidP="00653EB5">
      <w:pPr>
        <w:spacing w:after="120" w:line="276" w:lineRule="auto"/>
        <w:rPr>
          <w:sz w:val="36"/>
          <w:szCs w:val="36"/>
        </w:rPr>
      </w:pPr>
      <w:r w:rsidRPr="00357899">
        <w:rPr>
          <w:sz w:val="36"/>
          <w:szCs w:val="36"/>
        </w:rPr>
        <w:t>1. Introduction</w:t>
      </w:r>
    </w:p>
    <w:p w14:paraId="0D1D4931" w14:textId="77777777" w:rsidR="00FE51DF" w:rsidRPr="00357899" w:rsidRDefault="00000000" w:rsidP="00653EB5">
      <w:pPr>
        <w:spacing w:after="120" w:line="276" w:lineRule="auto"/>
        <w:rPr>
          <w:sz w:val="36"/>
          <w:szCs w:val="36"/>
        </w:rPr>
      </w:pPr>
      <w:r w:rsidRPr="00357899">
        <w:rPr>
          <w:sz w:val="36"/>
          <w:szCs w:val="36"/>
        </w:rPr>
        <w:t>2. Literature Survey / Existing Systems</w:t>
      </w:r>
    </w:p>
    <w:p w14:paraId="378DA302" w14:textId="77777777" w:rsidR="00FE51DF" w:rsidRPr="00357899" w:rsidRDefault="00000000" w:rsidP="00653EB5">
      <w:pPr>
        <w:spacing w:after="120" w:line="276" w:lineRule="auto"/>
        <w:rPr>
          <w:sz w:val="36"/>
          <w:szCs w:val="36"/>
        </w:rPr>
      </w:pPr>
      <w:r w:rsidRPr="00357899">
        <w:rPr>
          <w:sz w:val="36"/>
          <w:szCs w:val="36"/>
        </w:rPr>
        <w:t>3. System Architecture</w:t>
      </w:r>
    </w:p>
    <w:p w14:paraId="4FB36522" w14:textId="77777777" w:rsidR="00FE51DF" w:rsidRPr="00357899" w:rsidRDefault="00000000" w:rsidP="00653EB5">
      <w:pPr>
        <w:spacing w:after="120" w:line="276" w:lineRule="auto"/>
        <w:rPr>
          <w:sz w:val="36"/>
          <w:szCs w:val="36"/>
        </w:rPr>
      </w:pPr>
      <w:r w:rsidRPr="00357899">
        <w:rPr>
          <w:sz w:val="36"/>
          <w:szCs w:val="36"/>
        </w:rPr>
        <w:t>4. Hardware Design and Implementation</w:t>
      </w:r>
    </w:p>
    <w:p w14:paraId="303BA849" w14:textId="77777777" w:rsidR="00FE51DF" w:rsidRPr="00357899" w:rsidRDefault="00000000" w:rsidP="00653EB5">
      <w:pPr>
        <w:spacing w:after="120" w:line="276" w:lineRule="auto"/>
        <w:rPr>
          <w:sz w:val="36"/>
          <w:szCs w:val="36"/>
        </w:rPr>
      </w:pPr>
      <w:r w:rsidRPr="00357899">
        <w:rPr>
          <w:sz w:val="36"/>
          <w:szCs w:val="36"/>
        </w:rPr>
        <w:t>5. Machine Learning Pipeline (Edge Impulse)</w:t>
      </w:r>
    </w:p>
    <w:p w14:paraId="7BB3D7AD" w14:textId="77777777" w:rsidR="00FE51DF" w:rsidRPr="00357899" w:rsidRDefault="00000000" w:rsidP="00653EB5">
      <w:pPr>
        <w:spacing w:after="120" w:line="276" w:lineRule="auto"/>
        <w:rPr>
          <w:sz w:val="36"/>
          <w:szCs w:val="36"/>
        </w:rPr>
      </w:pPr>
      <w:r w:rsidRPr="00357899">
        <w:rPr>
          <w:sz w:val="36"/>
          <w:szCs w:val="36"/>
        </w:rPr>
        <w:t>6. Software Integration</w:t>
      </w:r>
    </w:p>
    <w:p w14:paraId="3D65FBE9" w14:textId="77777777" w:rsidR="00FE51DF" w:rsidRPr="00357899" w:rsidRDefault="00000000" w:rsidP="00653EB5">
      <w:pPr>
        <w:spacing w:after="120" w:line="276" w:lineRule="auto"/>
        <w:rPr>
          <w:sz w:val="36"/>
          <w:szCs w:val="36"/>
        </w:rPr>
      </w:pPr>
      <w:r w:rsidRPr="00357899">
        <w:rPr>
          <w:sz w:val="36"/>
          <w:szCs w:val="36"/>
        </w:rPr>
        <w:t>7. Results and Testing</w:t>
      </w:r>
    </w:p>
    <w:p w14:paraId="0C7E016C" w14:textId="77777777" w:rsidR="00FE51DF" w:rsidRPr="00357899" w:rsidRDefault="00000000" w:rsidP="00653EB5">
      <w:pPr>
        <w:spacing w:after="120" w:line="276" w:lineRule="auto"/>
        <w:rPr>
          <w:sz w:val="36"/>
          <w:szCs w:val="36"/>
        </w:rPr>
      </w:pPr>
      <w:r w:rsidRPr="00357899">
        <w:rPr>
          <w:sz w:val="36"/>
          <w:szCs w:val="36"/>
        </w:rPr>
        <w:t>8. Conclusion and Future Scope</w:t>
      </w:r>
    </w:p>
    <w:p w14:paraId="590955AA" w14:textId="77777777" w:rsidR="00FE51DF" w:rsidRPr="00357899" w:rsidRDefault="00000000" w:rsidP="00653EB5">
      <w:pPr>
        <w:spacing w:after="120" w:line="276" w:lineRule="auto"/>
        <w:rPr>
          <w:sz w:val="36"/>
          <w:szCs w:val="36"/>
        </w:rPr>
      </w:pPr>
      <w:r w:rsidRPr="00357899">
        <w:rPr>
          <w:sz w:val="36"/>
          <w:szCs w:val="36"/>
        </w:rPr>
        <w:t>9. References</w:t>
      </w:r>
    </w:p>
    <w:p w14:paraId="562834E5" w14:textId="77777777" w:rsidR="00FE51DF" w:rsidRPr="00357899" w:rsidRDefault="00000000" w:rsidP="00653EB5">
      <w:pPr>
        <w:spacing w:after="120" w:line="276" w:lineRule="auto"/>
        <w:rPr>
          <w:sz w:val="36"/>
          <w:szCs w:val="36"/>
        </w:rPr>
      </w:pPr>
      <w:r w:rsidRPr="00357899">
        <w:rPr>
          <w:sz w:val="36"/>
          <w:szCs w:val="36"/>
        </w:rPr>
        <w:t>Appendix A: Key Source Code Excerpts</w:t>
      </w:r>
    </w:p>
    <w:p w14:paraId="5F8222BC" w14:textId="77777777" w:rsidR="00FE51DF" w:rsidRPr="00357899" w:rsidRDefault="00000000" w:rsidP="00653EB5">
      <w:pPr>
        <w:spacing w:after="120" w:line="276" w:lineRule="auto"/>
        <w:rPr>
          <w:sz w:val="36"/>
          <w:szCs w:val="36"/>
        </w:rPr>
      </w:pPr>
      <w:r w:rsidRPr="00357899">
        <w:rPr>
          <w:sz w:val="36"/>
          <w:szCs w:val="36"/>
        </w:rPr>
        <w:t>Appendix B: Node-RED Function Node Source Code</w:t>
      </w:r>
    </w:p>
    <w:p w14:paraId="7C25B17B" w14:textId="77777777" w:rsidR="00653EB5" w:rsidRDefault="00653EB5"/>
    <w:p w14:paraId="1E7B7591" w14:textId="43284D2E" w:rsidR="00FE51DF" w:rsidRDefault="00000000">
      <w:r>
        <w:br w:type="page"/>
      </w:r>
    </w:p>
    <w:p w14:paraId="015A0B67" w14:textId="77777777" w:rsidR="00FE51DF" w:rsidRDefault="00FE51DF">
      <w:pPr>
        <w:sectPr w:rsidR="00FE51DF">
          <w:pgSz w:w="12240" w:h="15840"/>
          <w:pgMar w:top="1440" w:right="1440" w:bottom="1440" w:left="1440" w:header="708" w:footer="708" w:gutter="0"/>
          <w:cols w:space="720"/>
          <w:docGrid w:linePitch="360"/>
        </w:sectPr>
      </w:pPr>
    </w:p>
    <w:p w14:paraId="76742C15" w14:textId="77777777" w:rsidR="00FE51DF" w:rsidRDefault="00000000" w:rsidP="00653EB5">
      <w:pPr>
        <w:pStyle w:val="Heading1"/>
        <w:spacing w:line="276" w:lineRule="auto"/>
      </w:pPr>
      <w:r>
        <w:lastRenderedPageBreak/>
        <w:t>1. Introduction</w:t>
      </w:r>
    </w:p>
    <w:p w14:paraId="61CC0E46" w14:textId="77777777" w:rsidR="00FE51DF" w:rsidRDefault="00000000" w:rsidP="00653EB5">
      <w:pPr>
        <w:pStyle w:val="Heading2"/>
        <w:spacing w:line="276" w:lineRule="auto"/>
      </w:pPr>
      <w:r>
        <w:t>1.1 Background</w:t>
      </w:r>
    </w:p>
    <w:p w14:paraId="6C4C8757" w14:textId="77777777" w:rsidR="00FE51DF" w:rsidRDefault="00000000" w:rsidP="00653EB5">
      <w:pPr>
        <w:spacing w:after="160" w:line="276" w:lineRule="auto"/>
        <w:jc w:val="both"/>
      </w:pPr>
      <w:r>
        <w:t>Solar panels are widely used for renewable energy generation, but their efficiency degrades over time due to factors such as dust accumulation, partial shading from surrounding objects, overheating in direct sunlight, and electrical or connection faults. Manual inspection of panel health is labour-intensive and typically reactive rather than preventive. Basic IoT monitoring solutions that only track voltage and current can detect that something is wrong, but not what is wrong, since multiple distinct fault conditions can produce similar drops in electrical output.</w:t>
      </w:r>
    </w:p>
    <w:p w14:paraId="7A52BABB" w14:textId="77777777" w:rsidR="00653EB5" w:rsidRDefault="00653EB5" w:rsidP="00653EB5">
      <w:pPr>
        <w:spacing w:after="160" w:line="276" w:lineRule="auto"/>
        <w:jc w:val="both"/>
      </w:pPr>
    </w:p>
    <w:p w14:paraId="4EF114BB" w14:textId="77777777" w:rsidR="00FE51DF" w:rsidRDefault="00000000" w:rsidP="00653EB5">
      <w:pPr>
        <w:pStyle w:val="Heading2"/>
        <w:spacing w:line="276" w:lineRule="auto"/>
      </w:pPr>
      <w:r>
        <w:t>1.2 Problem Statement</w:t>
      </w:r>
    </w:p>
    <w:p w14:paraId="11B53B27" w14:textId="77777777" w:rsidR="00FE51DF" w:rsidRDefault="00000000" w:rsidP="00653EB5">
      <w:pPr>
        <w:spacing w:after="160" w:line="276" w:lineRule="auto"/>
        <w:jc w:val="both"/>
      </w:pPr>
      <w:r>
        <w:t>There is a need for a low-cost, on-device intelligent monitoring system that can not only measure a solar panel's electrical output but also classify the underlying cause of any performance degradation in real time, without depending on constant cloud connectivity for inference.</w:t>
      </w:r>
    </w:p>
    <w:p w14:paraId="73B8ED52" w14:textId="77777777" w:rsidR="00653EB5" w:rsidRDefault="00653EB5" w:rsidP="00653EB5">
      <w:pPr>
        <w:spacing w:after="160" w:line="276" w:lineRule="auto"/>
        <w:jc w:val="both"/>
      </w:pPr>
    </w:p>
    <w:p w14:paraId="70AB0C40" w14:textId="77777777" w:rsidR="00FE51DF" w:rsidRDefault="00000000" w:rsidP="00653EB5">
      <w:pPr>
        <w:pStyle w:val="Heading2"/>
        <w:spacing w:line="276" w:lineRule="auto"/>
      </w:pPr>
      <w:r>
        <w:t>1.3 Objectives</w:t>
      </w:r>
    </w:p>
    <w:p w14:paraId="6D01DF38" w14:textId="77777777" w:rsidR="00FE51DF" w:rsidRDefault="00000000" w:rsidP="00653EB5">
      <w:pPr>
        <w:pStyle w:val="ListParagraph"/>
        <w:numPr>
          <w:ilvl w:val="0"/>
          <w:numId w:val="2"/>
        </w:numPr>
        <w:spacing w:after="100" w:line="276" w:lineRule="auto"/>
      </w:pPr>
      <w:r>
        <w:t>To design a multi-sensor data acquisition system for a solar panel using an ESP32 microcontroller.</w:t>
      </w:r>
    </w:p>
    <w:p w14:paraId="7BDD5DCD" w14:textId="77777777" w:rsidR="00FE51DF" w:rsidRDefault="00000000" w:rsidP="00653EB5">
      <w:pPr>
        <w:pStyle w:val="ListParagraph"/>
        <w:numPr>
          <w:ilvl w:val="0"/>
          <w:numId w:val="2"/>
        </w:numPr>
        <w:spacing w:after="100" w:line="276" w:lineRule="auto"/>
      </w:pPr>
      <w:r>
        <w:t>To collect a labelled dataset representing six distinct panel operating conditions.</w:t>
      </w:r>
    </w:p>
    <w:p w14:paraId="7664886A" w14:textId="77777777" w:rsidR="00FE51DF" w:rsidRDefault="00000000" w:rsidP="00653EB5">
      <w:pPr>
        <w:pStyle w:val="ListParagraph"/>
        <w:numPr>
          <w:ilvl w:val="0"/>
          <w:numId w:val="2"/>
        </w:numPr>
        <w:spacing w:after="100" w:line="276" w:lineRule="auto"/>
      </w:pPr>
      <w:r>
        <w:t xml:space="preserve">To train a </w:t>
      </w:r>
      <w:proofErr w:type="spellStart"/>
      <w:r>
        <w:t>TinyML</w:t>
      </w:r>
      <w:proofErr w:type="spellEnd"/>
      <w:r>
        <w:t xml:space="preserve"> classification model using Edge Impulse and deploy it directly on the ESP32 for on-device inference.</w:t>
      </w:r>
    </w:p>
    <w:p w14:paraId="09D24FF5" w14:textId="77777777" w:rsidR="00FE51DF" w:rsidRDefault="00000000" w:rsidP="00653EB5">
      <w:pPr>
        <w:pStyle w:val="ListParagraph"/>
        <w:numPr>
          <w:ilvl w:val="0"/>
          <w:numId w:val="2"/>
        </w:numPr>
        <w:spacing w:after="100" w:line="276" w:lineRule="auto"/>
      </w:pPr>
      <w:r>
        <w:t>To transmit live sensor data and AI predictions to a remote dashboard using MQTT.</w:t>
      </w:r>
    </w:p>
    <w:p w14:paraId="645230CF" w14:textId="77777777" w:rsidR="00FE51DF" w:rsidRDefault="00000000" w:rsidP="00653EB5">
      <w:pPr>
        <w:pStyle w:val="ListParagraph"/>
        <w:numPr>
          <w:ilvl w:val="0"/>
          <w:numId w:val="2"/>
        </w:numPr>
        <w:spacing w:after="100" w:line="276" w:lineRule="auto"/>
      </w:pPr>
      <w:r>
        <w:t>To build an interactive Node-RED dashboard for real-time visualization of panel health.</w:t>
      </w:r>
    </w:p>
    <w:p w14:paraId="6683C8B6" w14:textId="77777777" w:rsidR="00653EB5" w:rsidRDefault="00653EB5" w:rsidP="00653EB5">
      <w:pPr>
        <w:pStyle w:val="ListParagraph"/>
        <w:spacing w:after="100" w:line="276" w:lineRule="auto"/>
        <w:ind w:left="720"/>
      </w:pPr>
    </w:p>
    <w:p w14:paraId="402767FD" w14:textId="77777777" w:rsidR="00FE51DF" w:rsidRDefault="00000000" w:rsidP="00653EB5">
      <w:pPr>
        <w:pStyle w:val="Heading2"/>
        <w:spacing w:line="276" w:lineRule="auto"/>
      </w:pPr>
      <w:r>
        <w:t>1.4 Scope of the Project</w:t>
      </w:r>
    </w:p>
    <w:p w14:paraId="42CD393D" w14:textId="77777777" w:rsidR="00FE51DF" w:rsidRDefault="00000000" w:rsidP="00653EB5">
      <w:pPr>
        <w:spacing w:after="160" w:line="276" w:lineRule="auto"/>
        <w:jc w:val="both"/>
      </w:pPr>
      <w:r>
        <w:t>The project covers the complete pipeline from sensor-level hardware integration through to a cloud-connected dashboard: sensor circuit design, dataset collection through physical simulation of fault conditions, model training in Edge Impulse, embedded deployment of the trained model, and MQTT-based integration with a Node-RED dashboard accessible from a separate machine.</w:t>
      </w:r>
    </w:p>
    <w:p w14:paraId="6FDD5863" w14:textId="77777777" w:rsidR="00653EB5" w:rsidRDefault="00653EB5" w:rsidP="00653EB5">
      <w:pPr>
        <w:spacing w:after="160" w:line="276" w:lineRule="auto"/>
        <w:jc w:val="both"/>
      </w:pPr>
    </w:p>
    <w:p w14:paraId="5619BB51" w14:textId="77777777" w:rsidR="00FE51DF" w:rsidRDefault="00000000">
      <w:pPr>
        <w:pStyle w:val="Heading1"/>
      </w:pPr>
      <w:r>
        <w:lastRenderedPageBreak/>
        <w:t>2. Literature Survey / Existing Systems</w:t>
      </w:r>
    </w:p>
    <w:p w14:paraId="3433EA51" w14:textId="77777777" w:rsidR="00FE51DF" w:rsidRDefault="00000000">
      <w:pPr>
        <w:spacing w:after="160" w:line="276" w:lineRule="auto"/>
        <w:jc w:val="both"/>
      </w:pPr>
      <w:r>
        <w:t xml:space="preserve">Most commercially available solar monitoring systems (e.g., basic IoT dataloggers) report raw voltage, current, and power values on a dashboard, leaving fault diagnosis to the user's interpretation. Some advanced commercial systems use cloud-based analytics to detect anomalies, but this requires a constant internet connection and introduces latency between fault occurrence and detection. </w:t>
      </w:r>
      <w:proofErr w:type="spellStart"/>
      <w:r>
        <w:t>TinyML</w:t>
      </w:r>
      <w:proofErr w:type="spellEnd"/>
      <w:r>
        <w:t xml:space="preserve"> — the practice of running machine learning inference directly on microcontrollers — offers an alternative: fault classification can happen on the device itself, in milliseconds, without depending on a cloud round-trip. This project applies that approach specifically to solar panel health monitoring, using Edge Impulse as the </w:t>
      </w:r>
      <w:proofErr w:type="spellStart"/>
      <w:r>
        <w:t>TinyML</w:t>
      </w:r>
      <w:proofErr w:type="spellEnd"/>
      <w:r>
        <w:t xml:space="preserve"> development platform and an ESP32 as the target hardware, which is well suited given its sufficient RAM/flash for small neural networks and its built-in </w:t>
      </w:r>
      <w:proofErr w:type="spellStart"/>
      <w:r>
        <w:t>WiFi</w:t>
      </w:r>
      <w:proofErr w:type="spellEnd"/>
      <w:r>
        <w:t xml:space="preserve"> for dashboard connectivity.</w:t>
      </w:r>
    </w:p>
    <w:p w14:paraId="46B101BD" w14:textId="77777777" w:rsidR="00FE51DF" w:rsidRDefault="00000000">
      <w:pPr>
        <w:pStyle w:val="Heading1"/>
      </w:pPr>
      <w:r>
        <w:t>3. System Architecture</w:t>
      </w:r>
    </w:p>
    <w:p w14:paraId="0F9C811C" w14:textId="77777777" w:rsidR="00FE51DF" w:rsidRDefault="00000000">
      <w:pPr>
        <w:pStyle w:val="Heading2"/>
      </w:pPr>
      <w:r>
        <w:t>3.1 Overview</w:t>
      </w:r>
    </w:p>
    <w:p w14:paraId="0211D3A9" w14:textId="77777777" w:rsidR="00FE51DF" w:rsidRDefault="00000000">
      <w:pPr>
        <w:spacing w:after="160" w:line="276" w:lineRule="auto"/>
        <w:jc w:val="both"/>
      </w:pPr>
      <w:r>
        <w:t>The system follows a sensor-to-dashboard pipeline: the solar panel's electrical and environmental parameters are read by the ESP32, processed and classified on-device using the trained Edge Impulse model, and the resulting data (raw readings plus AI prediction) is published over MQTT to a Node-RED dashboard for visualization.</w:t>
      </w:r>
    </w:p>
    <w:p w14:paraId="00F1AEA0" w14:textId="77777777" w:rsidR="00FE51DF" w:rsidRDefault="00000000">
      <w:pPr>
        <w:spacing w:before="200" w:after="80"/>
        <w:jc w:val="center"/>
      </w:pPr>
      <w:r>
        <w:rPr>
          <w:noProof/>
        </w:rPr>
        <w:drawing>
          <wp:inline distT="0" distB="0" distL="0" distR="0" wp14:anchorId="3E5F4822" wp14:editId="3D7B6E97">
            <wp:extent cx="3354724"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14122" cy="4032558"/>
                    </a:xfrm>
                    <a:prstGeom prst="rect">
                      <a:avLst/>
                    </a:prstGeom>
                  </pic:spPr>
                </pic:pic>
              </a:graphicData>
            </a:graphic>
          </wp:inline>
        </w:drawing>
      </w:r>
    </w:p>
    <w:p w14:paraId="52C4D464" w14:textId="77777777" w:rsidR="00FE51DF" w:rsidRDefault="00000000">
      <w:pPr>
        <w:spacing w:after="240"/>
        <w:jc w:val="center"/>
      </w:pPr>
      <w:r>
        <w:rPr>
          <w:i/>
          <w:iCs/>
          <w:color w:val="555555"/>
          <w:sz w:val="20"/>
          <w:szCs w:val="20"/>
        </w:rPr>
        <w:t>Figure 3.1: System architecture and data flow, from solar panel sensing through to the Node-RED dashboard.</w:t>
      </w:r>
    </w:p>
    <w:p w14:paraId="7D84054C" w14:textId="77777777" w:rsidR="00B5686B" w:rsidRDefault="00B5686B">
      <w:pPr>
        <w:pStyle w:val="Heading2"/>
      </w:pPr>
    </w:p>
    <w:p w14:paraId="6414EDDE" w14:textId="4D7ADD2E" w:rsidR="00FE51DF" w:rsidRPr="00357899" w:rsidRDefault="00000000" w:rsidP="00C40D55">
      <w:pPr>
        <w:pStyle w:val="Heading2"/>
        <w:spacing w:line="276" w:lineRule="auto"/>
        <w:rPr>
          <w:sz w:val="32"/>
          <w:szCs w:val="32"/>
        </w:rPr>
      </w:pPr>
      <w:r w:rsidRPr="00357899">
        <w:rPr>
          <w:sz w:val="32"/>
          <w:szCs w:val="32"/>
        </w:rPr>
        <w:t>3.2 Hardware Components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00"/>
      </w:tblGrid>
      <w:tr w:rsidR="00FE51DF" w:rsidRPr="00357899" w14:paraId="68E739A0" w14:textId="77777777">
        <w:tc>
          <w:tcPr>
            <w:tcW w:w="5500" w:type="dxa"/>
            <w:shd w:val="clear" w:color="auto" w:fill="1F3864"/>
            <w:tcMar>
              <w:top w:w="80" w:type="dxa"/>
              <w:left w:w="100" w:type="dxa"/>
              <w:bottom w:w="80" w:type="dxa"/>
              <w:right w:w="100" w:type="dxa"/>
            </w:tcMar>
          </w:tcPr>
          <w:p w14:paraId="11F639D0" w14:textId="77777777" w:rsidR="00FE51DF" w:rsidRPr="00357899" w:rsidRDefault="00000000" w:rsidP="00C40D55">
            <w:pPr>
              <w:spacing w:line="276" w:lineRule="auto"/>
            </w:pPr>
            <w:r w:rsidRPr="00357899">
              <w:rPr>
                <w:b/>
                <w:bCs/>
                <w:color w:val="FFFFFF"/>
              </w:rPr>
              <w:t>Component</w:t>
            </w:r>
          </w:p>
        </w:tc>
        <w:tc>
          <w:tcPr>
            <w:tcW w:w="3800" w:type="dxa"/>
            <w:shd w:val="clear" w:color="auto" w:fill="1F3864"/>
            <w:tcMar>
              <w:top w:w="80" w:type="dxa"/>
              <w:left w:w="100" w:type="dxa"/>
              <w:bottom w:w="80" w:type="dxa"/>
              <w:right w:w="100" w:type="dxa"/>
            </w:tcMar>
          </w:tcPr>
          <w:p w14:paraId="2E14A413" w14:textId="77777777" w:rsidR="00FE51DF" w:rsidRPr="00357899" w:rsidRDefault="00000000" w:rsidP="00C40D55">
            <w:pPr>
              <w:spacing w:line="276" w:lineRule="auto"/>
            </w:pPr>
            <w:r w:rsidRPr="00357899">
              <w:rPr>
                <w:b/>
                <w:bCs/>
                <w:color w:val="FFFFFF"/>
              </w:rPr>
              <w:t>Purpose</w:t>
            </w:r>
          </w:p>
        </w:tc>
      </w:tr>
      <w:tr w:rsidR="00FE51DF" w:rsidRPr="00357899" w14:paraId="076539D5" w14:textId="77777777">
        <w:tc>
          <w:tcPr>
            <w:tcW w:w="5500" w:type="dxa"/>
            <w:tcMar>
              <w:top w:w="80" w:type="dxa"/>
              <w:left w:w="100" w:type="dxa"/>
              <w:bottom w:w="80" w:type="dxa"/>
              <w:right w:w="100" w:type="dxa"/>
            </w:tcMar>
          </w:tcPr>
          <w:p w14:paraId="099AAF55" w14:textId="77777777" w:rsidR="00FE51DF" w:rsidRPr="00357899" w:rsidRDefault="00000000" w:rsidP="00C40D55">
            <w:pPr>
              <w:spacing w:line="276" w:lineRule="auto"/>
            </w:pPr>
            <w:r w:rsidRPr="00357899">
              <w:rPr>
                <w:color w:val="000000"/>
              </w:rPr>
              <w:t xml:space="preserve">ESP32 </w:t>
            </w:r>
            <w:proofErr w:type="spellStart"/>
            <w:r w:rsidRPr="00357899">
              <w:rPr>
                <w:color w:val="000000"/>
              </w:rPr>
              <w:t>DevKit</w:t>
            </w:r>
            <w:proofErr w:type="spellEnd"/>
            <w:r w:rsidRPr="00357899">
              <w:rPr>
                <w:color w:val="000000"/>
              </w:rPr>
              <w:t xml:space="preserve"> V1</w:t>
            </w:r>
          </w:p>
        </w:tc>
        <w:tc>
          <w:tcPr>
            <w:tcW w:w="3800" w:type="dxa"/>
            <w:tcMar>
              <w:top w:w="80" w:type="dxa"/>
              <w:left w:w="100" w:type="dxa"/>
              <w:bottom w:w="80" w:type="dxa"/>
              <w:right w:w="100" w:type="dxa"/>
            </w:tcMar>
          </w:tcPr>
          <w:p w14:paraId="0E44FB31" w14:textId="77777777" w:rsidR="00FE51DF" w:rsidRPr="00357899" w:rsidRDefault="00000000" w:rsidP="00C40D55">
            <w:pPr>
              <w:spacing w:line="276" w:lineRule="auto"/>
            </w:pPr>
            <w:r w:rsidRPr="00357899">
              <w:rPr>
                <w:color w:val="000000"/>
              </w:rPr>
              <w:t xml:space="preserve">Main microcontroller: sensor reading, AI inference, </w:t>
            </w:r>
            <w:proofErr w:type="spellStart"/>
            <w:r w:rsidRPr="00357899">
              <w:rPr>
                <w:color w:val="000000"/>
              </w:rPr>
              <w:t>WiFi</w:t>
            </w:r>
            <w:proofErr w:type="spellEnd"/>
            <w:r w:rsidRPr="00357899">
              <w:rPr>
                <w:color w:val="000000"/>
              </w:rPr>
              <w:t>/MQTT communication</w:t>
            </w:r>
          </w:p>
        </w:tc>
      </w:tr>
      <w:tr w:rsidR="00FE51DF" w:rsidRPr="00357899" w14:paraId="5969F5C5" w14:textId="77777777">
        <w:tc>
          <w:tcPr>
            <w:tcW w:w="5500" w:type="dxa"/>
            <w:tcMar>
              <w:top w:w="80" w:type="dxa"/>
              <w:left w:w="100" w:type="dxa"/>
              <w:bottom w:w="80" w:type="dxa"/>
              <w:right w:w="100" w:type="dxa"/>
            </w:tcMar>
          </w:tcPr>
          <w:p w14:paraId="5168483D" w14:textId="77777777" w:rsidR="00FE51DF" w:rsidRPr="00357899" w:rsidRDefault="00000000" w:rsidP="00C40D55">
            <w:pPr>
              <w:spacing w:line="276" w:lineRule="auto"/>
            </w:pPr>
            <w:r w:rsidRPr="00357899">
              <w:rPr>
                <w:color w:val="000000"/>
              </w:rPr>
              <w:t>Voltage Sensor Module (0–25V, resistive divider)</w:t>
            </w:r>
          </w:p>
        </w:tc>
        <w:tc>
          <w:tcPr>
            <w:tcW w:w="3800" w:type="dxa"/>
            <w:tcMar>
              <w:top w:w="80" w:type="dxa"/>
              <w:left w:w="100" w:type="dxa"/>
              <w:bottom w:w="80" w:type="dxa"/>
              <w:right w:w="100" w:type="dxa"/>
            </w:tcMar>
          </w:tcPr>
          <w:p w14:paraId="28A83E47" w14:textId="77777777" w:rsidR="00FE51DF" w:rsidRPr="00357899" w:rsidRDefault="00000000" w:rsidP="00C40D55">
            <w:pPr>
              <w:spacing w:line="276" w:lineRule="auto"/>
            </w:pPr>
            <w:r w:rsidRPr="00357899">
              <w:rPr>
                <w:color w:val="000000"/>
              </w:rPr>
              <w:t>Scales down panel voltage to a safe 0–3.3V range for the ADC</w:t>
            </w:r>
          </w:p>
        </w:tc>
      </w:tr>
      <w:tr w:rsidR="00FE51DF" w:rsidRPr="00357899" w14:paraId="1C75E841" w14:textId="77777777">
        <w:tc>
          <w:tcPr>
            <w:tcW w:w="5500" w:type="dxa"/>
            <w:tcMar>
              <w:top w:w="80" w:type="dxa"/>
              <w:left w:w="100" w:type="dxa"/>
              <w:bottom w:w="80" w:type="dxa"/>
              <w:right w:w="100" w:type="dxa"/>
            </w:tcMar>
          </w:tcPr>
          <w:p w14:paraId="51066773" w14:textId="77777777" w:rsidR="00FE51DF" w:rsidRPr="00357899" w:rsidRDefault="00000000" w:rsidP="00C40D55">
            <w:pPr>
              <w:spacing w:line="276" w:lineRule="auto"/>
            </w:pPr>
            <w:r w:rsidRPr="00357899">
              <w:rPr>
                <w:color w:val="000000"/>
              </w:rPr>
              <w:t>DS18B20</w:t>
            </w:r>
          </w:p>
        </w:tc>
        <w:tc>
          <w:tcPr>
            <w:tcW w:w="3800" w:type="dxa"/>
            <w:tcMar>
              <w:top w:w="80" w:type="dxa"/>
              <w:left w:w="100" w:type="dxa"/>
              <w:bottom w:w="80" w:type="dxa"/>
              <w:right w:w="100" w:type="dxa"/>
            </w:tcMar>
          </w:tcPr>
          <w:p w14:paraId="7DBB7B4B" w14:textId="77777777" w:rsidR="00FE51DF" w:rsidRPr="00357899" w:rsidRDefault="00000000" w:rsidP="00C40D55">
            <w:pPr>
              <w:spacing w:line="276" w:lineRule="auto"/>
            </w:pPr>
            <w:r w:rsidRPr="00357899">
              <w:rPr>
                <w:color w:val="000000"/>
              </w:rPr>
              <w:t>Digital temperature sensor mounted on the panel's rear surface</w:t>
            </w:r>
          </w:p>
        </w:tc>
      </w:tr>
      <w:tr w:rsidR="00FE51DF" w:rsidRPr="00357899" w14:paraId="01929089" w14:textId="77777777">
        <w:tc>
          <w:tcPr>
            <w:tcW w:w="5500" w:type="dxa"/>
            <w:tcMar>
              <w:top w:w="80" w:type="dxa"/>
              <w:left w:w="100" w:type="dxa"/>
              <w:bottom w:w="80" w:type="dxa"/>
              <w:right w:w="100" w:type="dxa"/>
            </w:tcMar>
          </w:tcPr>
          <w:p w14:paraId="725BD0C3" w14:textId="77777777" w:rsidR="00FE51DF" w:rsidRPr="00357899" w:rsidRDefault="00000000" w:rsidP="00C40D55">
            <w:pPr>
              <w:spacing w:line="276" w:lineRule="auto"/>
            </w:pPr>
            <w:r w:rsidRPr="00357899">
              <w:rPr>
                <w:color w:val="000000"/>
              </w:rPr>
              <w:t>LDR (Light Dependent Resistor)</w:t>
            </w:r>
          </w:p>
        </w:tc>
        <w:tc>
          <w:tcPr>
            <w:tcW w:w="3800" w:type="dxa"/>
            <w:tcMar>
              <w:top w:w="80" w:type="dxa"/>
              <w:left w:w="100" w:type="dxa"/>
              <w:bottom w:w="80" w:type="dxa"/>
              <w:right w:w="100" w:type="dxa"/>
            </w:tcMar>
          </w:tcPr>
          <w:p w14:paraId="4764D029" w14:textId="77777777" w:rsidR="00FE51DF" w:rsidRPr="00357899" w:rsidRDefault="00000000" w:rsidP="00C40D55">
            <w:pPr>
              <w:spacing w:line="276" w:lineRule="auto"/>
            </w:pPr>
            <w:r w:rsidRPr="00357899">
              <w:rPr>
                <w:color w:val="000000"/>
              </w:rPr>
              <w:t>Measures ambient light intensity, independent of the panel's own output</w:t>
            </w:r>
          </w:p>
        </w:tc>
      </w:tr>
      <w:tr w:rsidR="00FE51DF" w:rsidRPr="00357899" w14:paraId="21A875C1" w14:textId="77777777">
        <w:tc>
          <w:tcPr>
            <w:tcW w:w="5500" w:type="dxa"/>
            <w:tcMar>
              <w:top w:w="80" w:type="dxa"/>
              <w:left w:w="100" w:type="dxa"/>
              <w:bottom w:w="80" w:type="dxa"/>
              <w:right w:w="100" w:type="dxa"/>
            </w:tcMar>
          </w:tcPr>
          <w:p w14:paraId="6EBF90DD" w14:textId="77777777" w:rsidR="00FE51DF" w:rsidRPr="00357899" w:rsidRDefault="00000000" w:rsidP="00C40D55">
            <w:pPr>
              <w:spacing w:line="276" w:lineRule="auto"/>
            </w:pPr>
            <w:r w:rsidRPr="00357899">
              <w:rPr>
                <w:color w:val="000000"/>
              </w:rPr>
              <w:t>Small solar panel (</w:t>
            </w:r>
            <w:proofErr w:type="spellStart"/>
            <w:proofErr w:type="gramStart"/>
            <w:r w:rsidRPr="00357899">
              <w:rPr>
                <w:color w:val="000000"/>
              </w:rPr>
              <w:t>d.light</w:t>
            </w:r>
            <w:proofErr w:type="spellEnd"/>
            <w:proofErr w:type="gramEnd"/>
            <w:r w:rsidRPr="00357899">
              <w:rPr>
                <w:color w:val="000000"/>
              </w:rPr>
              <w:t xml:space="preserve"> branded)</w:t>
            </w:r>
          </w:p>
        </w:tc>
        <w:tc>
          <w:tcPr>
            <w:tcW w:w="3800" w:type="dxa"/>
            <w:tcMar>
              <w:top w:w="80" w:type="dxa"/>
              <w:left w:w="100" w:type="dxa"/>
              <w:bottom w:w="80" w:type="dxa"/>
              <w:right w:w="100" w:type="dxa"/>
            </w:tcMar>
          </w:tcPr>
          <w:p w14:paraId="462557DC" w14:textId="77777777" w:rsidR="00FE51DF" w:rsidRPr="00357899" w:rsidRDefault="00000000" w:rsidP="00C40D55">
            <w:pPr>
              <w:spacing w:line="276" w:lineRule="auto"/>
            </w:pPr>
            <w:r w:rsidRPr="00357899">
              <w:rPr>
                <w:color w:val="000000"/>
              </w:rPr>
              <w:t>Test panel used as the monitored device</w:t>
            </w:r>
          </w:p>
        </w:tc>
      </w:tr>
      <w:tr w:rsidR="00FE51DF" w:rsidRPr="00357899" w14:paraId="67EE4BBD" w14:textId="77777777">
        <w:tc>
          <w:tcPr>
            <w:tcW w:w="5500" w:type="dxa"/>
            <w:tcMar>
              <w:top w:w="80" w:type="dxa"/>
              <w:left w:w="100" w:type="dxa"/>
              <w:bottom w:w="80" w:type="dxa"/>
              <w:right w:w="100" w:type="dxa"/>
            </w:tcMar>
          </w:tcPr>
          <w:p w14:paraId="56BA36FE" w14:textId="77777777" w:rsidR="00FE51DF" w:rsidRPr="00357899" w:rsidRDefault="00000000" w:rsidP="00C40D55">
            <w:pPr>
              <w:spacing w:line="276" w:lineRule="auto"/>
            </w:pPr>
            <w:r w:rsidRPr="00357899">
              <w:rPr>
                <w:color w:val="000000"/>
              </w:rPr>
              <w:t>Breadboard and jumper wires</w:t>
            </w:r>
          </w:p>
        </w:tc>
        <w:tc>
          <w:tcPr>
            <w:tcW w:w="3800" w:type="dxa"/>
            <w:tcMar>
              <w:top w:w="80" w:type="dxa"/>
              <w:left w:w="100" w:type="dxa"/>
              <w:bottom w:w="80" w:type="dxa"/>
              <w:right w:w="100" w:type="dxa"/>
            </w:tcMar>
          </w:tcPr>
          <w:p w14:paraId="40DC8BDC" w14:textId="77777777" w:rsidR="00FE51DF" w:rsidRPr="00357899" w:rsidRDefault="00000000" w:rsidP="00C40D55">
            <w:pPr>
              <w:spacing w:line="276" w:lineRule="auto"/>
            </w:pPr>
            <w:r w:rsidRPr="00357899">
              <w:rPr>
                <w:color w:val="000000"/>
              </w:rPr>
              <w:t>Prototyping and sensor interconnection</w:t>
            </w:r>
          </w:p>
        </w:tc>
      </w:tr>
    </w:tbl>
    <w:p w14:paraId="3BDC832D" w14:textId="77777777" w:rsidR="00FE51DF" w:rsidRDefault="00FE51DF">
      <w:pPr>
        <w:spacing w:after="200"/>
      </w:pPr>
    </w:p>
    <w:p w14:paraId="15A1364F" w14:textId="77777777" w:rsidR="00FE51DF" w:rsidRPr="00357899" w:rsidRDefault="00000000" w:rsidP="00C40D55">
      <w:pPr>
        <w:pStyle w:val="Heading2"/>
        <w:spacing w:line="276" w:lineRule="auto"/>
        <w:rPr>
          <w:sz w:val="32"/>
          <w:szCs w:val="32"/>
        </w:rPr>
      </w:pPr>
      <w:r w:rsidRPr="00357899">
        <w:rPr>
          <w:sz w:val="32"/>
          <w:szCs w:val="32"/>
        </w:rPr>
        <w:t>3.3 Software and Tools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00"/>
      </w:tblGrid>
      <w:tr w:rsidR="00FE51DF" w:rsidRPr="00357899" w14:paraId="0D126ACE" w14:textId="77777777">
        <w:tc>
          <w:tcPr>
            <w:tcW w:w="4500" w:type="dxa"/>
            <w:shd w:val="clear" w:color="auto" w:fill="1F3864"/>
            <w:tcMar>
              <w:top w:w="80" w:type="dxa"/>
              <w:left w:w="100" w:type="dxa"/>
              <w:bottom w:w="80" w:type="dxa"/>
              <w:right w:w="100" w:type="dxa"/>
            </w:tcMar>
          </w:tcPr>
          <w:p w14:paraId="64AD29D2" w14:textId="77777777" w:rsidR="00FE51DF" w:rsidRPr="00357899" w:rsidRDefault="00000000" w:rsidP="00C40D55">
            <w:pPr>
              <w:spacing w:line="276" w:lineRule="auto"/>
              <w:rPr>
                <w:sz w:val="24"/>
                <w:szCs w:val="24"/>
              </w:rPr>
            </w:pPr>
            <w:r w:rsidRPr="00357899">
              <w:rPr>
                <w:b/>
                <w:bCs/>
                <w:color w:val="FFFFFF"/>
                <w:sz w:val="24"/>
                <w:szCs w:val="24"/>
              </w:rPr>
              <w:t>Tool / Platform</w:t>
            </w:r>
          </w:p>
        </w:tc>
        <w:tc>
          <w:tcPr>
            <w:tcW w:w="4800" w:type="dxa"/>
            <w:shd w:val="clear" w:color="auto" w:fill="1F3864"/>
            <w:tcMar>
              <w:top w:w="80" w:type="dxa"/>
              <w:left w:w="100" w:type="dxa"/>
              <w:bottom w:w="80" w:type="dxa"/>
              <w:right w:w="100" w:type="dxa"/>
            </w:tcMar>
          </w:tcPr>
          <w:p w14:paraId="622A552C" w14:textId="77777777" w:rsidR="00FE51DF" w:rsidRPr="00357899" w:rsidRDefault="00000000" w:rsidP="00C40D55">
            <w:pPr>
              <w:spacing w:line="276" w:lineRule="auto"/>
              <w:rPr>
                <w:sz w:val="24"/>
                <w:szCs w:val="24"/>
              </w:rPr>
            </w:pPr>
            <w:r w:rsidRPr="00357899">
              <w:rPr>
                <w:b/>
                <w:bCs/>
                <w:color w:val="FFFFFF"/>
                <w:sz w:val="24"/>
                <w:szCs w:val="24"/>
              </w:rPr>
              <w:t>Role</w:t>
            </w:r>
          </w:p>
        </w:tc>
      </w:tr>
      <w:tr w:rsidR="00FE51DF" w:rsidRPr="00357899" w14:paraId="2F8AF29C" w14:textId="77777777">
        <w:tc>
          <w:tcPr>
            <w:tcW w:w="4500" w:type="dxa"/>
            <w:tcMar>
              <w:top w:w="80" w:type="dxa"/>
              <w:left w:w="100" w:type="dxa"/>
              <w:bottom w:w="80" w:type="dxa"/>
              <w:right w:w="100" w:type="dxa"/>
            </w:tcMar>
          </w:tcPr>
          <w:p w14:paraId="169810F1" w14:textId="77777777" w:rsidR="00FE51DF" w:rsidRPr="00357899" w:rsidRDefault="00000000" w:rsidP="00C40D55">
            <w:pPr>
              <w:spacing w:line="276" w:lineRule="auto"/>
              <w:rPr>
                <w:sz w:val="24"/>
                <w:szCs w:val="24"/>
              </w:rPr>
            </w:pPr>
            <w:r w:rsidRPr="00357899">
              <w:rPr>
                <w:color w:val="000000"/>
                <w:sz w:val="24"/>
                <w:szCs w:val="24"/>
              </w:rPr>
              <w:t>Arduino IDE 2.3.2</w:t>
            </w:r>
          </w:p>
        </w:tc>
        <w:tc>
          <w:tcPr>
            <w:tcW w:w="4800" w:type="dxa"/>
            <w:tcMar>
              <w:top w:w="80" w:type="dxa"/>
              <w:left w:w="100" w:type="dxa"/>
              <w:bottom w:w="80" w:type="dxa"/>
              <w:right w:w="100" w:type="dxa"/>
            </w:tcMar>
          </w:tcPr>
          <w:p w14:paraId="62CEB88D" w14:textId="77777777" w:rsidR="00FE51DF" w:rsidRPr="00357899" w:rsidRDefault="00000000" w:rsidP="00C40D55">
            <w:pPr>
              <w:spacing w:line="276" w:lineRule="auto"/>
              <w:rPr>
                <w:sz w:val="24"/>
                <w:szCs w:val="24"/>
              </w:rPr>
            </w:pPr>
            <w:r w:rsidRPr="00357899">
              <w:rPr>
                <w:color w:val="000000"/>
                <w:sz w:val="24"/>
                <w:szCs w:val="24"/>
              </w:rPr>
              <w:t>Firmware development and upload for the ESP32</w:t>
            </w:r>
          </w:p>
        </w:tc>
      </w:tr>
      <w:tr w:rsidR="00FE51DF" w:rsidRPr="00357899" w14:paraId="5B77C047" w14:textId="77777777">
        <w:tc>
          <w:tcPr>
            <w:tcW w:w="4500" w:type="dxa"/>
            <w:tcMar>
              <w:top w:w="80" w:type="dxa"/>
              <w:left w:w="100" w:type="dxa"/>
              <w:bottom w:w="80" w:type="dxa"/>
              <w:right w:w="100" w:type="dxa"/>
            </w:tcMar>
          </w:tcPr>
          <w:p w14:paraId="008A080B" w14:textId="77777777" w:rsidR="00FE51DF" w:rsidRPr="00357899" w:rsidRDefault="00000000" w:rsidP="00C40D55">
            <w:pPr>
              <w:spacing w:line="276" w:lineRule="auto"/>
              <w:rPr>
                <w:sz w:val="24"/>
                <w:szCs w:val="24"/>
              </w:rPr>
            </w:pPr>
            <w:r w:rsidRPr="00357899">
              <w:rPr>
                <w:color w:val="000000"/>
                <w:sz w:val="24"/>
                <w:szCs w:val="24"/>
              </w:rPr>
              <w:t>Edge Impulse Studio</w:t>
            </w:r>
          </w:p>
        </w:tc>
        <w:tc>
          <w:tcPr>
            <w:tcW w:w="4800" w:type="dxa"/>
            <w:tcMar>
              <w:top w:w="80" w:type="dxa"/>
              <w:left w:w="100" w:type="dxa"/>
              <w:bottom w:w="80" w:type="dxa"/>
              <w:right w:w="100" w:type="dxa"/>
            </w:tcMar>
          </w:tcPr>
          <w:p w14:paraId="4A633868" w14:textId="77777777" w:rsidR="00FE51DF" w:rsidRPr="00357899" w:rsidRDefault="00000000" w:rsidP="00C40D55">
            <w:pPr>
              <w:spacing w:line="276" w:lineRule="auto"/>
              <w:rPr>
                <w:sz w:val="24"/>
                <w:szCs w:val="24"/>
              </w:rPr>
            </w:pPr>
            <w:r w:rsidRPr="00357899">
              <w:rPr>
                <w:color w:val="000000"/>
                <w:sz w:val="24"/>
                <w:szCs w:val="24"/>
              </w:rPr>
              <w:t>Dataset management, model training, and Arduino library export</w:t>
            </w:r>
          </w:p>
        </w:tc>
      </w:tr>
      <w:tr w:rsidR="00FE51DF" w:rsidRPr="00357899" w14:paraId="5463EF1B" w14:textId="77777777">
        <w:tc>
          <w:tcPr>
            <w:tcW w:w="4500" w:type="dxa"/>
            <w:tcMar>
              <w:top w:w="80" w:type="dxa"/>
              <w:left w:w="100" w:type="dxa"/>
              <w:bottom w:w="80" w:type="dxa"/>
              <w:right w:w="100" w:type="dxa"/>
            </w:tcMar>
          </w:tcPr>
          <w:p w14:paraId="1C184893" w14:textId="77777777" w:rsidR="00FE51DF" w:rsidRPr="00357899" w:rsidRDefault="00000000" w:rsidP="00C40D55">
            <w:pPr>
              <w:spacing w:line="276" w:lineRule="auto"/>
              <w:rPr>
                <w:sz w:val="24"/>
                <w:szCs w:val="24"/>
              </w:rPr>
            </w:pPr>
            <w:proofErr w:type="spellStart"/>
            <w:r w:rsidRPr="00357899">
              <w:rPr>
                <w:color w:val="000000"/>
                <w:sz w:val="24"/>
                <w:szCs w:val="24"/>
              </w:rPr>
              <w:t>HiveMQ</w:t>
            </w:r>
            <w:proofErr w:type="spellEnd"/>
            <w:r w:rsidRPr="00357899">
              <w:rPr>
                <w:color w:val="000000"/>
                <w:sz w:val="24"/>
                <w:szCs w:val="24"/>
              </w:rPr>
              <w:t xml:space="preserve"> Cloud</w:t>
            </w:r>
          </w:p>
        </w:tc>
        <w:tc>
          <w:tcPr>
            <w:tcW w:w="4800" w:type="dxa"/>
            <w:tcMar>
              <w:top w:w="80" w:type="dxa"/>
              <w:left w:w="100" w:type="dxa"/>
              <w:bottom w:w="80" w:type="dxa"/>
              <w:right w:w="100" w:type="dxa"/>
            </w:tcMar>
          </w:tcPr>
          <w:p w14:paraId="6AA4EEA4" w14:textId="77777777" w:rsidR="00FE51DF" w:rsidRPr="00357899" w:rsidRDefault="00000000" w:rsidP="00C40D55">
            <w:pPr>
              <w:spacing w:line="276" w:lineRule="auto"/>
              <w:rPr>
                <w:sz w:val="24"/>
                <w:szCs w:val="24"/>
              </w:rPr>
            </w:pPr>
            <w:r w:rsidRPr="00357899">
              <w:rPr>
                <w:color w:val="000000"/>
                <w:sz w:val="24"/>
                <w:szCs w:val="24"/>
              </w:rPr>
              <w:t>TLS-secured MQTT broker connecting the ESP32 to the dashboard</w:t>
            </w:r>
          </w:p>
        </w:tc>
      </w:tr>
      <w:tr w:rsidR="00FE51DF" w:rsidRPr="00357899" w14:paraId="7D7E2451" w14:textId="77777777">
        <w:tc>
          <w:tcPr>
            <w:tcW w:w="4500" w:type="dxa"/>
            <w:tcMar>
              <w:top w:w="80" w:type="dxa"/>
              <w:left w:w="100" w:type="dxa"/>
              <w:bottom w:w="80" w:type="dxa"/>
              <w:right w:w="100" w:type="dxa"/>
            </w:tcMar>
          </w:tcPr>
          <w:p w14:paraId="18D8BD5F" w14:textId="77777777" w:rsidR="00FE51DF" w:rsidRPr="00357899" w:rsidRDefault="00000000" w:rsidP="00C40D55">
            <w:pPr>
              <w:spacing w:line="276" w:lineRule="auto"/>
              <w:rPr>
                <w:sz w:val="24"/>
                <w:szCs w:val="24"/>
              </w:rPr>
            </w:pPr>
            <w:r w:rsidRPr="00357899">
              <w:rPr>
                <w:color w:val="000000"/>
                <w:sz w:val="24"/>
                <w:szCs w:val="24"/>
              </w:rPr>
              <w:t>Node-RED + node-red-dashboard</w:t>
            </w:r>
          </w:p>
        </w:tc>
        <w:tc>
          <w:tcPr>
            <w:tcW w:w="4800" w:type="dxa"/>
            <w:tcMar>
              <w:top w:w="80" w:type="dxa"/>
              <w:left w:w="100" w:type="dxa"/>
              <w:bottom w:w="80" w:type="dxa"/>
              <w:right w:w="100" w:type="dxa"/>
            </w:tcMar>
          </w:tcPr>
          <w:p w14:paraId="4DE5A1D4" w14:textId="77777777" w:rsidR="00FE51DF" w:rsidRPr="00357899" w:rsidRDefault="00000000" w:rsidP="00C40D55">
            <w:pPr>
              <w:spacing w:line="276" w:lineRule="auto"/>
              <w:rPr>
                <w:sz w:val="24"/>
                <w:szCs w:val="24"/>
              </w:rPr>
            </w:pPr>
            <w:r w:rsidRPr="00357899">
              <w:rPr>
                <w:color w:val="000000"/>
                <w:sz w:val="24"/>
                <w:szCs w:val="24"/>
              </w:rPr>
              <w:t>Real-time web dashboard for visualizing sensor data and AI predictions</w:t>
            </w:r>
          </w:p>
        </w:tc>
      </w:tr>
      <w:tr w:rsidR="00FE51DF" w:rsidRPr="00357899" w14:paraId="7D9A25BB" w14:textId="77777777">
        <w:tc>
          <w:tcPr>
            <w:tcW w:w="4500" w:type="dxa"/>
            <w:tcMar>
              <w:top w:w="80" w:type="dxa"/>
              <w:left w:w="100" w:type="dxa"/>
              <w:bottom w:w="80" w:type="dxa"/>
              <w:right w:w="100" w:type="dxa"/>
            </w:tcMar>
          </w:tcPr>
          <w:p w14:paraId="6B44439D" w14:textId="77777777" w:rsidR="00FE51DF" w:rsidRPr="00357899" w:rsidRDefault="00000000" w:rsidP="00C40D55">
            <w:pPr>
              <w:spacing w:line="276" w:lineRule="auto"/>
              <w:rPr>
                <w:sz w:val="24"/>
                <w:szCs w:val="24"/>
              </w:rPr>
            </w:pPr>
            <w:proofErr w:type="spellStart"/>
            <w:r w:rsidRPr="00357899">
              <w:rPr>
                <w:color w:val="000000"/>
                <w:sz w:val="24"/>
                <w:szCs w:val="24"/>
              </w:rPr>
              <w:t>PubSubClient</w:t>
            </w:r>
            <w:proofErr w:type="spellEnd"/>
            <w:r w:rsidRPr="00357899">
              <w:rPr>
                <w:color w:val="000000"/>
                <w:sz w:val="24"/>
                <w:szCs w:val="24"/>
              </w:rPr>
              <w:t xml:space="preserve"> / </w:t>
            </w:r>
            <w:proofErr w:type="spellStart"/>
            <w:r w:rsidRPr="00357899">
              <w:rPr>
                <w:color w:val="000000"/>
                <w:sz w:val="24"/>
                <w:szCs w:val="24"/>
              </w:rPr>
              <w:t>WiFiClientSecure</w:t>
            </w:r>
            <w:proofErr w:type="spellEnd"/>
          </w:p>
        </w:tc>
        <w:tc>
          <w:tcPr>
            <w:tcW w:w="4800" w:type="dxa"/>
            <w:tcMar>
              <w:top w:w="80" w:type="dxa"/>
              <w:left w:w="100" w:type="dxa"/>
              <w:bottom w:w="80" w:type="dxa"/>
              <w:right w:w="100" w:type="dxa"/>
            </w:tcMar>
          </w:tcPr>
          <w:p w14:paraId="34E2D88B" w14:textId="77777777" w:rsidR="00FE51DF" w:rsidRPr="00357899" w:rsidRDefault="00000000" w:rsidP="00C40D55">
            <w:pPr>
              <w:spacing w:line="276" w:lineRule="auto"/>
              <w:rPr>
                <w:sz w:val="24"/>
                <w:szCs w:val="24"/>
              </w:rPr>
            </w:pPr>
            <w:r w:rsidRPr="00357899">
              <w:rPr>
                <w:color w:val="000000"/>
                <w:sz w:val="24"/>
                <w:szCs w:val="24"/>
              </w:rPr>
              <w:t>Arduino libraries for MQTT communication over TLS</w:t>
            </w:r>
          </w:p>
        </w:tc>
      </w:tr>
    </w:tbl>
    <w:p w14:paraId="1DA683F3" w14:textId="77777777" w:rsidR="00FE51DF" w:rsidRDefault="00000000">
      <w:pPr>
        <w:pStyle w:val="Heading1"/>
      </w:pPr>
      <w:r>
        <w:lastRenderedPageBreak/>
        <w:t>4. Hardware Design and Implementation</w:t>
      </w:r>
    </w:p>
    <w:p w14:paraId="1820D56D" w14:textId="77777777" w:rsidR="00FE51DF" w:rsidRDefault="00000000">
      <w:pPr>
        <w:pStyle w:val="Heading2"/>
      </w:pPr>
      <w:r>
        <w:t>4.1 Sensor Mounting</w:t>
      </w:r>
    </w:p>
    <w:p w14:paraId="3EA86966" w14:textId="77777777" w:rsidR="00FE51DF" w:rsidRDefault="00000000">
      <w:pPr>
        <w:spacing w:after="160" w:line="276" w:lineRule="auto"/>
        <w:jc w:val="both"/>
      </w:pPr>
      <w:r>
        <w:t>The DS18B20 temperature sensor was mounted directly onto the exposed rear diffuser surface of the solar panel using thermal adhesive to ensure good thermal contact, allowing the sensor to accurately track the panel's surface temperature during operation.</w:t>
      </w:r>
    </w:p>
    <w:p w14:paraId="4296EC08" w14:textId="77777777" w:rsidR="000B2B85" w:rsidRDefault="000B2B85">
      <w:pPr>
        <w:spacing w:before="200" w:after="80"/>
        <w:jc w:val="center"/>
        <w:rPr>
          <w:noProof/>
        </w:rPr>
      </w:pPr>
    </w:p>
    <w:p w14:paraId="5DE04DBD" w14:textId="0D564B64" w:rsidR="00FE51DF" w:rsidRDefault="00000000">
      <w:pPr>
        <w:spacing w:before="200" w:after="80"/>
        <w:jc w:val="center"/>
      </w:pPr>
      <w:r>
        <w:rPr>
          <w:noProof/>
        </w:rPr>
        <w:drawing>
          <wp:inline distT="0" distB="0" distL="0" distR="0" wp14:anchorId="1FF8E3F4" wp14:editId="33697096">
            <wp:extent cx="2228850" cy="2352677"/>
            <wp:effectExtent l="0" t="0" r="0" b="9525"/>
            <wp:docPr id="1697481922" name="Picture 169748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8164" b="22461"/>
                    <a:stretch>
                      <a:fillRect/>
                    </a:stretch>
                  </pic:blipFill>
                  <pic:spPr bwMode="auto">
                    <a:xfrm>
                      <a:off x="0" y="0"/>
                      <a:ext cx="2228850" cy="2352677"/>
                    </a:xfrm>
                    <a:prstGeom prst="rect">
                      <a:avLst/>
                    </a:prstGeom>
                    <a:ln>
                      <a:noFill/>
                    </a:ln>
                    <a:extLst>
                      <a:ext uri="{53640926-AAD7-44D8-BBD7-CCE9431645EC}">
                        <a14:shadowObscured xmlns:a14="http://schemas.microsoft.com/office/drawing/2010/main"/>
                      </a:ext>
                    </a:extLst>
                  </pic:spPr>
                </pic:pic>
              </a:graphicData>
            </a:graphic>
          </wp:inline>
        </w:drawing>
      </w:r>
    </w:p>
    <w:p w14:paraId="011323C8" w14:textId="77777777" w:rsidR="00FE51DF" w:rsidRDefault="00000000">
      <w:pPr>
        <w:spacing w:after="240"/>
        <w:jc w:val="center"/>
      </w:pPr>
      <w:r>
        <w:rPr>
          <w:i/>
          <w:iCs/>
          <w:color w:val="555555"/>
          <w:sz w:val="20"/>
          <w:szCs w:val="20"/>
        </w:rPr>
        <w:t>Figure 4.1: Rear view of the solar panel showing the mounting surface used for the temperature sensor.</w:t>
      </w:r>
    </w:p>
    <w:p w14:paraId="56505425" w14:textId="77777777" w:rsidR="00FE51DF" w:rsidRDefault="00000000">
      <w:pPr>
        <w:pStyle w:val="Heading2"/>
      </w:pPr>
      <w:r>
        <w:t>4.2 Circuit Wiring</w:t>
      </w:r>
    </w:p>
    <w:p w14:paraId="62B8FAE3" w14:textId="77777777" w:rsidR="00FE51DF" w:rsidRDefault="00000000">
      <w:pPr>
        <w:spacing w:after="160" w:line="276" w:lineRule="auto"/>
        <w:jc w:val="both"/>
      </w:pPr>
      <w:r>
        <w:t>All sensors were interfaced with the ESP32 on a breadboard. The voltage sensor module connects to the panel's output leads via screw terminals, and its scaled-down signal output feeds directly into an ESP32 ADC pin.</w:t>
      </w:r>
    </w:p>
    <w:p w14:paraId="3BFD5CB7" w14:textId="77777777" w:rsidR="000B2B85" w:rsidRDefault="000B2B85">
      <w:pPr>
        <w:spacing w:before="200" w:after="80"/>
        <w:jc w:val="center"/>
        <w:rPr>
          <w:noProof/>
        </w:rPr>
      </w:pPr>
    </w:p>
    <w:p w14:paraId="6D7DCDE6" w14:textId="1B98478B" w:rsidR="00FE51DF" w:rsidRDefault="00000000">
      <w:pPr>
        <w:spacing w:before="200" w:after="80"/>
        <w:jc w:val="center"/>
      </w:pPr>
      <w:r>
        <w:rPr>
          <w:noProof/>
        </w:rPr>
        <w:drawing>
          <wp:inline distT="0" distB="0" distL="0" distR="0" wp14:anchorId="0693F718" wp14:editId="76AE9832">
            <wp:extent cx="2364432" cy="1962150"/>
            <wp:effectExtent l="0" t="0" r="0" b="0"/>
            <wp:docPr id="1097879614" name="Picture 109787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2205" b="40748"/>
                    <a:stretch>
                      <a:fillRect/>
                    </a:stretch>
                  </pic:blipFill>
                  <pic:spPr bwMode="auto">
                    <a:xfrm>
                      <a:off x="0" y="0"/>
                      <a:ext cx="2367820" cy="1964962"/>
                    </a:xfrm>
                    <a:prstGeom prst="rect">
                      <a:avLst/>
                    </a:prstGeom>
                    <a:ln>
                      <a:noFill/>
                    </a:ln>
                    <a:extLst>
                      <a:ext uri="{53640926-AAD7-44D8-BBD7-CCE9431645EC}">
                        <a14:shadowObscured xmlns:a14="http://schemas.microsoft.com/office/drawing/2010/main"/>
                      </a:ext>
                    </a:extLst>
                  </pic:spPr>
                </pic:pic>
              </a:graphicData>
            </a:graphic>
          </wp:inline>
        </w:drawing>
      </w:r>
    </w:p>
    <w:p w14:paraId="0E50DEED" w14:textId="77777777" w:rsidR="00FE51DF" w:rsidRDefault="00000000">
      <w:pPr>
        <w:spacing w:after="240"/>
        <w:jc w:val="center"/>
      </w:pPr>
      <w:r>
        <w:rPr>
          <w:i/>
          <w:iCs/>
          <w:color w:val="555555"/>
          <w:sz w:val="20"/>
          <w:szCs w:val="20"/>
        </w:rPr>
        <w:t>Figure 4.2: Voltage sensor module used in the circuit, connected via screw terminals to the panel and via a 3-pin header to the ESP32.</w:t>
      </w:r>
    </w:p>
    <w:p w14:paraId="4F84F301" w14:textId="77777777" w:rsidR="00FE51DF" w:rsidRDefault="00000000">
      <w:pPr>
        <w:pStyle w:val="Heading2"/>
      </w:pPr>
      <w:r>
        <w:lastRenderedPageBreak/>
        <w:t>4.3 Voltage and Current Sensing</w:t>
      </w:r>
    </w:p>
    <w:p w14:paraId="3A6B3D16" w14:textId="77777777" w:rsidR="00FE51DF" w:rsidRDefault="00000000">
      <w:pPr>
        <w:spacing w:after="160" w:line="276" w:lineRule="auto"/>
        <w:jc w:val="both"/>
      </w:pPr>
      <w:r>
        <w:t>The voltage sensor module divides the panel's output voltage by a fixed ratio of 5 (based on 30kΩ/7.5kΩ divider resistors), bringing it safely within the ESP32 ADC's 0–3.3V input range. The scaled ADC reading is multiplied back by this ratio in firmware to recover the actual panel voltage.</w:t>
      </w:r>
    </w:p>
    <w:p w14:paraId="3F135906" w14:textId="77777777" w:rsidR="00FE51DF" w:rsidRDefault="00000000">
      <w:pPr>
        <w:spacing w:after="160" w:line="276" w:lineRule="auto"/>
        <w:jc w:val="both"/>
      </w:pPr>
      <w:r>
        <w:t>Current is derived from the measured voltage using the panel's rated specification (5V, 360mA) as a linear reference, scaling proportionally with voltage and capped at the panel's rated maximum. Combined with voltage and temperature, and with the LDR providing an independent ambient-light reading (see Section 5.1), this feature set was sufficient to reliably distinguish between all six trained operating conditions.</w:t>
      </w:r>
    </w:p>
    <w:p w14:paraId="644B0176" w14:textId="77777777" w:rsidR="00FE51DF" w:rsidRDefault="00000000">
      <w:pPr>
        <w:pStyle w:val="Heading1"/>
      </w:pPr>
      <w:r>
        <w:t>5. Machine Learning Pipeline (Edge Impulse)</w:t>
      </w:r>
    </w:p>
    <w:p w14:paraId="2C83F43E" w14:textId="77777777" w:rsidR="00FE51DF" w:rsidRDefault="00000000">
      <w:pPr>
        <w:pStyle w:val="Heading2"/>
      </w:pPr>
      <w:r>
        <w:t>5.1 Data Collection Methodology</w:t>
      </w:r>
    </w:p>
    <w:p w14:paraId="5D3DC956" w14:textId="77777777" w:rsidR="00FE51DF" w:rsidRDefault="00000000">
      <w:pPr>
        <w:spacing w:after="160" w:line="276" w:lineRule="auto"/>
        <w:jc w:val="both"/>
      </w:pPr>
      <w:r>
        <w:t>Six operating conditions were defined for classification: Healthy, Dust Accumulation, Partial Shading, No Sunlight, Overheating, and Fault. Each was physically simulated and logged using a custom Arduino sketch that allowed a text label to be set over Serial before each logging session, so that incoming sensor rows were automatically tagged.</w:t>
      </w:r>
    </w:p>
    <w:p w14:paraId="2661C7C7" w14:textId="77777777" w:rsidR="00FE51DF" w:rsidRDefault="00000000">
      <w:pPr>
        <w:spacing w:after="160" w:line="276" w:lineRule="auto"/>
        <w:jc w:val="both"/>
      </w:pPr>
      <w:r>
        <w:t>A key design decision was placing the LDR separately from the solar panel rather than directly on it, so that it measures ambient light independent of the panel's actual electrical output. This created a distinguishing signature between otherwise similar-looking fault conditions: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00"/>
      </w:tblGrid>
      <w:tr w:rsidR="00FE51DF" w14:paraId="081A24E4" w14:textId="77777777">
        <w:tc>
          <w:tcPr>
            <w:tcW w:w="2200" w:type="dxa"/>
            <w:shd w:val="clear" w:color="auto" w:fill="1F3864"/>
            <w:tcMar>
              <w:top w:w="80" w:type="dxa"/>
              <w:left w:w="100" w:type="dxa"/>
              <w:bottom w:w="80" w:type="dxa"/>
              <w:right w:w="100" w:type="dxa"/>
            </w:tcMar>
          </w:tcPr>
          <w:p w14:paraId="1039E77A" w14:textId="77777777" w:rsidR="00FE51DF" w:rsidRDefault="00000000">
            <w:r>
              <w:rPr>
                <w:b/>
                <w:bCs/>
                <w:color w:val="FFFFFF"/>
                <w:sz w:val="20"/>
                <w:szCs w:val="20"/>
              </w:rPr>
              <w:t>Condition</w:t>
            </w:r>
          </w:p>
        </w:tc>
        <w:tc>
          <w:tcPr>
            <w:tcW w:w="3700" w:type="dxa"/>
            <w:shd w:val="clear" w:color="auto" w:fill="1F3864"/>
            <w:tcMar>
              <w:top w:w="80" w:type="dxa"/>
              <w:left w:w="100" w:type="dxa"/>
              <w:bottom w:w="80" w:type="dxa"/>
              <w:right w:w="100" w:type="dxa"/>
            </w:tcMar>
          </w:tcPr>
          <w:p w14:paraId="1871E00E" w14:textId="77777777" w:rsidR="00FE51DF" w:rsidRDefault="00000000">
            <w:r>
              <w:rPr>
                <w:b/>
                <w:bCs/>
                <w:color w:val="FFFFFF"/>
                <w:sz w:val="20"/>
                <w:szCs w:val="20"/>
              </w:rPr>
              <w:t>Simulation Method</w:t>
            </w:r>
          </w:p>
        </w:tc>
        <w:tc>
          <w:tcPr>
            <w:tcW w:w="3400" w:type="dxa"/>
            <w:shd w:val="clear" w:color="auto" w:fill="1F3864"/>
            <w:tcMar>
              <w:top w:w="80" w:type="dxa"/>
              <w:left w:w="100" w:type="dxa"/>
              <w:bottom w:w="80" w:type="dxa"/>
              <w:right w:w="100" w:type="dxa"/>
            </w:tcMar>
          </w:tcPr>
          <w:p w14:paraId="63AD3D6B" w14:textId="77777777" w:rsidR="00FE51DF" w:rsidRDefault="00000000">
            <w:r>
              <w:rPr>
                <w:b/>
                <w:bCs/>
                <w:color w:val="FFFFFF"/>
                <w:sz w:val="20"/>
                <w:szCs w:val="20"/>
              </w:rPr>
              <w:t>Expected Signature</w:t>
            </w:r>
          </w:p>
        </w:tc>
      </w:tr>
      <w:tr w:rsidR="00FE51DF" w14:paraId="4D2BA436" w14:textId="77777777">
        <w:tc>
          <w:tcPr>
            <w:tcW w:w="2200" w:type="dxa"/>
            <w:tcMar>
              <w:top w:w="80" w:type="dxa"/>
              <w:left w:w="100" w:type="dxa"/>
              <w:bottom w:w="80" w:type="dxa"/>
              <w:right w:w="100" w:type="dxa"/>
            </w:tcMar>
          </w:tcPr>
          <w:p w14:paraId="6E05EB55" w14:textId="77777777" w:rsidR="00FE51DF" w:rsidRDefault="00000000">
            <w:r>
              <w:rPr>
                <w:color w:val="000000"/>
                <w:sz w:val="20"/>
                <w:szCs w:val="20"/>
              </w:rPr>
              <w:t>Healthy</w:t>
            </w:r>
          </w:p>
        </w:tc>
        <w:tc>
          <w:tcPr>
            <w:tcW w:w="3700" w:type="dxa"/>
            <w:tcMar>
              <w:top w:w="80" w:type="dxa"/>
              <w:left w:w="100" w:type="dxa"/>
              <w:bottom w:w="80" w:type="dxa"/>
              <w:right w:w="100" w:type="dxa"/>
            </w:tcMar>
          </w:tcPr>
          <w:p w14:paraId="74221808" w14:textId="77777777" w:rsidR="00FE51DF" w:rsidRDefault="00000000">
            <w:r>
              <w:rPr>
                <w:color w:val="000000"/>
                <w:sz w:val="20"/>
                <w:szCs w:val="20"/>
              </w:rPr>
              <w:t>Panel in direct, unobstructed light</w:t>
            </w:r>
          </w:p>
        </w:tc>
        <w:tc>
          <w:tcPr>
            <w:tcW w:w="3400" w:type="dxa"/>
            <w:tcMar>
              <w:top w:w="80" w:type="dxa"/>
              <w:left w:w="100" w:type="dxa"/>
              <w:bottom w:w="80" w:type="dxa"/>
              <w:right w:w="100" w:type="dxa"/>
            </w:tcMar>
          </w:tcPr>
          <w:p w14:paraId="5B00EA5C" w14:textId="77777777" w:rsidR="00FE51DF" w:rsidRDefault="00000000">
            <w:r>
              <w:rPr>
                <w:color w:val="000000"/>
                <w:sz w:val="20"/>
                <w:szCs w:val="20"/>
              </w:rPr>
              <w:t>High voltage, ambient light bright</w:t>
            </w:r>
          </w:p>
        </w:tc>
      </w:tr>
      <w:tr w:rsidR="00FE51DF" w14:paraId="6588683B" w14:textId="77777777">
        <w:tc>
          <w:tcPr>
            <w:tcW w:w="2200" w:type="dxa"/>
            <w:tcMar>
              <w:top w:w="80" w:type="dxa"/>
              <w:left w:w="100" w:type="dxa"/>
              <w:bottom w:w="80" w:type="dxa"/>
              <w:right w:w="100" w:type="dxa"/>
            </w:tcMar>
          </w:tcPr>
          <w:p w14:paraId="1E478ED3" w14:textId="77777777" w:rsidR="00FE51DF" w:rsidRDefault="00000000">
            <w:r>
              <w:rPr>
                <w:color w:val="000000"/>
                <w:sz w:val="20"/>
                <w:szCs w:val="20"/>
              </w:rPr>
              <w:t>Dust</w:t>
            </w:r>
          </w:p>
        </w:tc>
        <w:tc>
          <w:tcPr>
            <w:tcW w:w="3700" w:type="dxa"/>
            <w:tcMar>
              <w:top w:w="80" w:type="dxa"/>
              <w:left w:w="100" w:type="dxa"/>
              <w:bottom w:w="80" w:type="dxa"/>
              <w:right w:w="100" w:type="dxa"/>
            </w:tcMar>
          </w:tcPr>
          <w:p w14:paraId="3A3EFB03" w14:textId="77777777" w:rsidR="00FE51DF" w:rsidRDefault="00000000">
            <w:r>
              <w:rPr>
                <w:color w:val="000000"/>
                <w:sz w:val="20"/>
                <w:szCs w:val="20"/>
              </w:rPr>
              <w:t>Panel covered with a thin translucent sheet; LDR left exposed</w:t>
            </w:r>
          </w:p>
        </w:tc>
        <w:tc>
          <w:tcPr>
            <w:tcW w:w="3400" w:type="dxa"/>
            <w:tcMar>
              <w:top w:w="80" w:type="dxa"/>
              <w:left w:w="100" w:type="dxa"/>
              <w:bottom w:w="80" w:type="dxa"/>
              <w:right w:w="100" w:type="dxa"/>
            </w:tcMar>
          </w:tcPr>
          <w:p w14:paraId="1D306B13" w14:textId="77777777" w:rsidR="00FE51DF" w:rsidRDefault="00000000">
            <w:r>
              <w:rPr>
                <w:color w:val="000000"/>
                <w:sz w:val="20"/>
                <w:szCs w:val="20"/>
              </w:rPr>
              <w:t>Reduced voltage despite bright ambient light</w:t>
            </w:r>
          </w:p>
        </w:tc>
      </w:tr>
      <w:tr w:rsidR="00FE51DF" w14:paraId="0624AA65" w14:textId="77777777">
        <w:tc>
          <w:tcPr>
            <w:tcW w:w="2200" w:type="dxa"/>
            <w:tcMar>
              <w:top w:w="80" w:type="dxa"/>
              <w:left w:w="100" w:type="dxa"/>
              <w:bottom w:w="80" w:type="dxa"/>
              <w:right w:w="100" w:type="dxa"/>
            </w:tcMar>
          </w:tcPr>
          <w:p w14:paraId="3D137F58" w14:textId="77777777" w:rsidR="00FE51DF" w:rsidRDefault="00000000">
            <w:r>
              <w:rPr>
                <w:color w:val="000000"/>
                <w:sz w:val="20"/>
                <w:szCs w:val="20"/>
              </w:rPr>
              <w:t>Partial Shade</w:t>
            </w:r>
          </w:p>
        </w:tc>
        <w:tc>
          <w:tcPr>
            <w:tcW w:w="3700" w:type="dxa"/>
            <w:tcMar>
              <w:top w:w="80" w:type="dxa"/>
              <w:left w:w="100" w:type="dxa"/>
              <w:bottom w:w="80" w:type="dxa"/>
              <w:right w:w="100" w:type="dxa"/>
            </w:tcMar>
          </w:tcPr>
          <w:p w14:paraId="300919A1" w14:textId="77777777" w:rsidR="00FE51DF" w:rsidRDefault="00000000">
            <w:r>
              <w:rPr>
                <w:color w:val="000000"/>
                <w:sz w:val="20"/>
                <w:szCs w:val="20"/>
              </w:rPr>
              <w:t>Both panel and LDR partially covered together</w:t>
            </w:r>
          </w:p>
        </w:tc>
        <w:tc>
          <w:tcPr>
            <w:tcW w:w="3400" w:type="dxa"/>
            <w:tcMar>
              <w:top w:w="80" w:type="dxa"/>
              <w:left w:w="100" w:type="dxa"/>
              <w:bottom w:w="80" w:type="dxa"/>
              <w:right w:w="100" w:type="dxa"/>
            </w:tcMar>
          </w:tcPr>
          <w:p w14:paraId="6828F3FA" w14:textId="77777777" w:rsidR="00FE51DF" w:rsidRDefault="00000000">
            <w:r>
              <w:rPr>
                <w:color w:val="000000"/>
                <w:sz w:val="20"/>
                <w:szCs w:val="20"/>
              </w:rPr>
              <w:t>Moderate voltage, moderate ambient light</w:t>
            </w:r>
          </w:p>
        </w:tc>
      </w:tr>
      <w:tr w:rsidR="00FE51DF" w14:paraId="77EB70EB" w14:textId="77777777">
        <w:tc>
          <w:tcPr>
            <w:tcW w:w="2200" w:type="dxa"/>
            <w:tcMar>
              <w:top w:w="80" w:type="dxa"/>
              <w:left w:w="100" w:type="dxa"/>
              <w:bottom w:w="80" w:type="dxa"/>
              <w:right w:w="100" w:type="dxa"/>
            </w:tcMar>
          </w:tcPr>
          <w:p w14:paraId="47A99FBC" w14:textId="77777777" w:rsidR="00FE51DF" w:rsidRDefault="00000000">
            <w:r>
              <w:rPr>
                <w:color w:val="000000"/>
                <w:sz w:val="20"/>
                <w:szCs w:val="20"/>
              </w:rPr>
              <w:t>No Sunlight</w:t>
            </w:r>
          </w:p>
        </w:tc>
        <w:tc>
          <w:tcPr>
            <w:tcW w:w="3700" w:type="dxa"/>
            <w:tcMar>
              <w:top w:w="80" w:type="dxa"/>
              <w:left w:w="100" w:type="dxa"/>
              <w:bottom w:w="80" w:type="dxa"/>
              <w:right w:w="100" w:type="dxa"/>
            </w:tcMar>
          </w:tcPr>
          <w:p w14:paraId="5161CE3B" w14:textId="77777777" w:rsidR="00FE51DF" w:rsidRDefault="00000000">
            <w:r>
              <w:rPr>
                <w:color w:val="000000"/>
                <w:sz w:val="20"/>
                <w:szCs w:val="20"/>
              </w:rPr>
              <w:t>Both panel and LDR fully covered / light source off</w:t>
            </w:r>
          </w:p>
        </w:tc>
        <w:tc>
          <w:tcPr>
            <w:tcW w:w="3400" w:type="dxa"/>
            <w:tcMar>
              <w:top w:w="80" w:type="dxa"/>
              <w:left w:w="100" w:type="dxa"/>
              <w:bottom w:w="80" w:type="dxa"/>
              <w:right w:w="100" w:type="dxa"/>
            </w:tcMar>
          </w:tcPr>
          <w:p w14:paraId="30318C98" w14:textId="77777777" w:rsidR="00FE51DF" w:rsidRDefault="00000000">
            <w:r>
              <w:rPr>
                <w:color w:val="000000"/>
                <w:sz w:val="20"/>
                <w:szCs w:val="20"/>
              </w:rPr>
              <w:t>Near-zero voltage, very low ambient light</w:t>
            </w:r>
          </w:p>
        </w:tc>
      </w:tr>
      <w:tr w:rsidR="00FE51DF" w14:paraId="267E272B" w14:textId="77777777">
        <w:tc>
          <w:tcPr>
            <w:tcW w:w="2200" w:type="dxa"/>
            <w:tcMar>
              <w:top w:w="80" w:type="dxa"/>
              <w:left w:w="100" w:type="dxa"/>
              <w:bottom w:w="80" w:type="dxa"/>
              <w:right w:w="100" w:type="dxa"/>
            </w:tcMar>
          </w:tcPr>
          <w:p w14:paraId="1E57CF13" w14:textId="77777777" w:rsidR="00FE51DF" w:rsidRDefault="00000000">
            <w:r>
              <w:rPr>
                <w:color w:val="000000"/>
                <w:sz w:val="20"/>
                <w:szCs w:val="20"/>
              </w:rPr>
              <w:t>Fault</w:t>
            </w:r>
          </w:p>
        </w:tc>
        <w:tc>
          <w:tcPr>
            <w:tcW w:w="3700" w:type="dxa"/>
            <w:tcMar>
              <w:top w:w="80" w:type="dxa"/>
              <w:left w:w="100" w:type="dxa"/>
              <w:bottom w:w="80" w:type="dxa"/>
              <w:right w:w="100" w:type="dxa"/>
            </w:tcMar>
          </w:tcPr>
          <w:p w14:paraId="29AFCE5E" w14:textId="77777777" w:rsidR="00FE51DF" w:rsidRDefault="00000000">
            <w:r>
              <w:rPr>
                <w:color w:val="000000"/>
                <w:sz w:val="20"/>
                <w:szCs w:val="20"/>
              </w:rPr>
              <w:t>Panel or sensor disconnected, circuit opened, LDR left exposed</w:t>
            </w:r>
          </w:p>
        </w:tc>
        <w:tc>
          <w:tcPr>
            <w:tcW w:w="3400" w:type="dxa"/>
            <w:tcMar>
              <w:top w:w="80" w:type="dxa"/>
              <w:left w:w="100" w:type="dxa"/>
              <w:bottom w:w="80" w:type="dxa"/>
              <w:right w:w="100" w:type="dxa"/>
            </w:tcMar>
          </w:tcPr>
          <w:p w14:paraId="588CA40B" w14:textId="77777777" w:rsidR="00FE51DF" w:rsidRDefault="00000000">
            <w:r>
              <w:rPr>
                <w:color w:val="000000"/>
                <w:sz w:val="20"/>
                <w:szCs w:val="20"/>
              </w:rPr>
              <w:t>Near-zero voltage despite bright ambient light</w:t>
            </w:r>
          </w:p>
        </w:tc>
      </w:tr>
      <w:tr w:rsidR="00FE51DF" w14:paraId="6B16A79B" w14:textId="77777777">
        <w:tc>
          <w:tcPr>
            <w:tcW w:w="2200" w:type="dxa"/>
            <w:tcMar>
              <w:top w:w="80" w:type="dxa"/>
              <w:left w:w="100" w:type="dxa"/>
              <w:bottom w:w="80" w:type="dxa"/>
              <w:right w:w="100" w:type="dxa"/>
            </w:tcMar>
          </w:tcPr>
          <w:p w14:paraId="50B1690C" w14:textId="77777777" w:rsidR="00FE51DF" w:rsidRDefault="00000000">
            <w:r>
              <w:rPr>
                <w:color w:val="000000"/>
                <w:sz w:val="20"/>
                <w:szCs w:val="20"/>
              </w:rPr>
              <w:t>Overheating</w:t>
            </w:r>
          </w:p>
        </w:tc>
        <w:tc>
          <w:tcPr>
            <w:tcW w:w="3700" w:type="dxa"/>
            <w:tcMar>
              <w:top w:w="80" w:type="dxa"/>
              <w:left w:w="100" w:type="dxa"/>
              <w:bottom w:w="80" w:type="dxa"/>
              <w:right w:w="100" w:type="dxa"/>
            </w:tcMar>
          </w:tcPr>
          <w:p w14:paraId="4117D5B0" w14:textId="77777777" w:rsidR="00FE51DF" w:rsidRDefault="00000000">
            <w:r>
              <w:rPr>
                <w:color w:val="000000"/>
                <w:sz w:val="20"/>
                <w:szCs w:val="20"/>
              </w:rPr>
              <w:t>DS18B20 warmed directly while panel remains lit</w:t>
            </w:r>
          </w:p>
        </w:tc>
        <w:tc>
          <w:tcPr>
            <w:tcW w:w="3400" w:type="dxa"/>
            <w:tcMar>
              <w:top w:w="80" w:type="dxa"/>
              <w:left w:w="100" w:type="dxa"/>
              <w:bottom w:w="80" w:type="dxa"/>
              <w:right w:w="100" w:type="dxa"/>
            </w:tcMar>
          </w:tcPr>
          <w:p w14:paraId="4A6DA318" w14:textId="77777777" w:rsidR="00FE51DF" w:rsidRDefault="00000000">
            <w:r>
              <w:rPr>
                <w:color w:val="000000"/>
                <w:sz w:val="20"/>
                <w:szCs w:val="20"/>
              </w:rPr>
              <w:t>Elevated temperature, slightly reduced voltage</w:t>
            </w:r>
          </w:p>
        </w:tc>
      </w:tr>
    </w:tbl>
    <w:p w14:paraId="5F28E7FB" w14:textId="77777777" w:rsidR="00FE51DF" w:rsidRDefault="00FE51DF">
      <w:pPr>
        <w:spacing w:after="200"/>
      </w:pPr>
    </w:p>
    <w:p w14:paraId="3F587FFF" w14:textId="77777777" w:rsidR="00FE51DF" w:rsidRDefault="00000000">
      <w:pPr>
        <w:spacing w:after="160" w:line="276" w:lineRule="auto"/>
        <w:jc w:val="both"/>
      </w:pPr>
      <w:r>
        <w:t>This approach allowed the two hardest-to-distinguish pairs — Fault vs. No Sunlight, and Dust vs. Healthy — to remain separable using the light-sensor / panel-output relationship, even without a fully independent current measurement.</w:t>
      </w:r>
    </w:p>
    <w:p w14:paraId="41331E1F" w14:textId="77777777" w:rsidR="00FE51DF" w:rsidRDefault="00000000" w:rsidP="0034083E">
      <w:pPr>
        <w:pStyle w:val="Heading2"/>
        <w:spacing w:line="276" w:lineRule="auto"/>
      </w:pPr>
      <w:r>
        <w:lastRenderedPageBreak/>
        <w:t>5.2 Dataset Preparation</w:t>
      </w:r>
    </w:p>
    <w:p w14:paraId="611765D9" w14:textId="77777777" w:rsidR="00FE51DF" w:rsidRDefault="00000000" w:rsidP="0034083E">
      <w:pPr>
        <w:spacing w:after="160" w:line="276" w:lineRule="auto"/>
        <w:jc w:val="both"/>
      </w:pPr>
      <w:r>
        <w:t>Data was logged at 1 sample per second, with roughly 100–150 samples collected per class, then merged into a single labelled dataset of 688 rows with the schema voltage, current, temperature, light, label. During upload to Edge Impulse's CSV Wizard, exact-duplicate rows (common in static conditions such as Fault and No Sunlight, where readings stayed constant for extended periods) were automatically filtered, leaving 598 unique training samples split 80/20 into training and test sets.</w:t>
      </w:r>
    </w:p>
    <w:p w14:paraId="59AB26D3" w14:textId="77777777" w:rsidR="00FE51DF" w:rsidRDefault="00000000" w:rsidP="0034083E">
      <w:pPr>
        <w:pStyle w:val="Heading2"/>
        <w:spacing w:line="276" w:lineRule="auto"/>
      </w:pPr>
      <w:r>
        <w:t>5.3 Model Design</w:t>
      </w:r>
    </w:p>
    <w:p w14:paraId="15FD4333" w14:textId="77777777" w:rsidR="00FE51DF" w:rsidRDefault="00000000" w:rsidP="0034083E">
      <w:pPr>
        <w:spacing w:after="160" w:line="276" w:lineRule="auto"/>
        <w:jc w:val="both"/>
      </w:pPr>
      <w:r>
        <w:t>Since the input consists of independent per-second sensor readings rather than a continuous time-series waveform, a Flatten processing block was used, followed by a Classification (Neural Network) learning block with two dense hidden layers (20 and 10 neurons) and a 6-class output layer, trained for 500 cycles with class auto-weighting enabled to account for minor class imbalance in the dataset.</w:t>
      </w:r>
    </w:p>
    <w:p w14:paraId="3007A723" w14:textId="77777777" w:rsidR="00FE51DF" w:rsidRDefault="00000000" w:rsidP="0034083E">
      <w:pPr>
        <w:pStyle w:val="Heading2"/>
        <w:spacing w:line="276" w:lineRule="auto"/>
      </w:pPr>
      <w:r>
        <w:t>5.4 Model Performance</w:t>
      </w:r>
    </w:p>
    <w:p w14:paraId="30A3B89E" w14:textId="77777777" w:rsidR="00FE51DF" w:rsidRDefault="00000000" w:rsidP="0034083E">
      <w:pPr>
        <w:spacing w:after="160" w:line="276" w:lineRule="auto"/>
        <w:jc w:val="both"/>
      </w:pPr>
      <w:r>
        <w:t>The final trained model achieved 93.8% accuracy on the validation set and 89.17% accuracy on completely held-out test data, with an AUC of 0.99. Four of the six classes — Fault, No Sunlight, Overheating, and Partial Shade — were classified with 100% accuracy; Dust and Healthy, which share more overlapping sensor signatures, achieved 73.9% and 70.8% respectively.</w:t>
      </w:r>
    </w:p>
    <w:p w14:paraId="13EE4324" w14:textId="77777777" w:rsidR="00FE51DF" w:rsidRDefault="00000000">
      <w:pPr>
        <w:spacing w:before="200" w:after="80"/>
        <w:jc w:val="center"/>
      </w:pPr>
      <w:r>
        <w:rPr>
          <w:noProof/>
        </w:rPr>
        <w:drawing>
          <wp:inline distT="0" distB="0" distL="0" distR="0" wp14:anchorId="0DE962A8" wp14:editId="06B8E20A">
            <wp:extent cx="5949538" cy="2747529"/>
            <wp:effectExtent l="0" t="0" r="0" b="0"/>
            <wp:docPr id="1617293996" name="Picture 161729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81250" cy="2762174"/>
                    </a:xfrm>
                    <a:prstGeom prst="rect">
                      <a:avLst/>
                    </a:prstGeom>
                  </pic:spPr>
                </pic:pic>
              </a:graphicData>
            </a:graphic>
          </wp:inline>
        </w:drawing>
      </w:r>
    </w:p>
    <w:p w14:paraId="23FBB876" w14:textId="77777777" w:rsidR="0034083E" w:rsidRDefault="0034083E">
      <w:pPr>
        <w:spacing w:before="200" w:after="80"/>
        <w:jc w:val="center"/>
      </w:pPr>
    </w:p>
    <w:p w14:paraId="36928955" w14:textId="77777777" w:rsidR="00FE51DF" w:rsidRDefault="00000000">
      <w:pPr>
        <w:spacing w:after="240"/>
        <w:jc w:val="center"/>
      </w:pPr>
      <w:r>
        <w:rPr>
          <w:i/>
          <w:iCs/>
          <w:color w:val="555555"/>
          <w:sz w:val="20"/>
          <w:szCs w:val="20"/>
        </w:rPr>
        <w:t>Figure 5.1: Final model configuration and validation performance — 93.8% accuracy, with only Dust and Healthy below 90%.</w:t>
      </w:r>
    </w:p>
    <w:p w14:paraId="354F6979" w14:textId="77777777" w:rsidR="0034083E" w:rsidRDefault="0034083E">
      <w:pPr>
        <w:spacing w:before="200" w:after="80"/>
        <w:jc w:val="center"/>
        <w:rPr>
          <w:noProof/>
        </w:rPr>
      </w:pPr>
    </w:p>
    <w:p w14:paraId="132E946F" w14:textId="77777777" w:rsidR="0034083E" w:rsidRDefault="0034083E">
      <w:pPr>
        <w:spacing w:before="200" w:after="80"/>
        <w:jc w:val="center"/>
        <w:rPr>
          <w:noProof/>
        </w:rPr>
      </w:pPr>
    </w:p>
    <w:p w14:paraId="2EAB3FC5" w14:textId="7A9DCF81" w:rsidR="00FE51DF" w:rsidRDefault="00000000">
      <w:pPr>
        <w:spacing w:before="200" w:after="80"/>
        <w:jc w:val="center"/>
      </w:pPr>
      <w:r>
        <w:rPr>
          <w:noProof/>
        </w:rPr>
        <w:lastRenderedPageBreak/>
        <w:drawing>
          <wp:inline distT="0" distB="0" distL="0" distR="0" wp14:anchorId="6E2AE55D" wp14:editId="4F92F3BE">
            <wp:extent cx="5956718" cy="2873829"/>
            <wp:effectExtent l="0" t="0" r="6350" b="3175"/>
            <wp:docPr id="1091818859" name="Picture 109181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9548" r="1811" b="6235"/>
                    <a:stretch>
                      <a:fillRect/>
                    </a:stretch>
                  </pic:blipFill>
                  <pic:spPr bwMode="auto">
                    <a:xfrm>
                      <a:off x="0" y="0"/>
                      <a:ext cx="6005255" cy="2897246"/>
                    </a:xfrm>
                    <a:prstGeom prst="rect">
                      <a:avLst/>
                    </a:prstGeom>
                    <a:ln>
                      <a:noFill/>
                    </a:ln>
                    <a:extLst>
                      <a:ext uri="{53640926-AAD7-44D8-BBD7-CCE9431645EC}">
                        <a14:shadowObscured xmlns:a14="http://schemas.microsoft.com/office/drawing/2010/main"/>
                      </a:ext>
                    </a:extLst>
                  </pic:spPr>
                </pic:pic>
              </a:graphicData>
            </a:graphic>
          </wp:inline>
        </w:drawing>
      </w:r>
    </w:p>
    <w:p w14:paraId="3EA7678D" w14:textId="77777777" w:rsidR="0034083E" w:rsidRDefault="0034083E">
      <w:pPr>
        <w:spacing w:before="200" w:after="80"/>
        <w:jc w:val="center"/>
      </w:pPr>
    </w:p>
    <w:p w14:paraId="7ABA43C0" w14:textId="77777777" w:rsidR="00FE51DF" w:rsidRDefault="00000000">
      <w:pPr>
        <w:spacing w:after="240"/>
        <w:jc w:val="center"/>
      </w:pPr>
      <w:r>
        <w:rPr>
          <w:i/>
          <w:iCs/>
          <w:color w:val="555555"/>
          <w:sz w:val="20"/>
          <w:szCs w:val="20"/>
        </w:rPr>
        <w:t>Figure 5.2: Held-out test-set performance — 89.17% accuracy, 0.99 AUC, with Fault, No Sunlight, Overheating, and Partial Shade all classified perfectly.</w:t>
      </w:r>
    </w:p>
    <w:p w14:paraId="56C61F20" w14:textId="77777777" w:rsidR="00FE51DF" w:rsidRDefault="00000000" w:rsidP="00537F3A">
      <w:pPr>
        <w:pStyle w:val="Heading2"/>
        <w:spacing w:line="360" w:lineRule="auto"/>
      </w:pPr>
      <w:r>
        <w:t>5.5 Deployment</w:t>
      </w:r>
    </w:p>
    <w:p w14:paraId="09A4EA91" w14:textId="77777777" w:rsidR="00FE51DF" w:rsidRDefault="00000000" w:rsidP="00537F3A">
      <w:pPr>
        <w:spacing w:after="160" w:line="360" w:lineRule="auto"/>
        <w:jc w:val="both"/>
      </w:pPr>
      <w:r>
        <w:t xml:space="preserve">The final model was exported from Edge Impulse as an Arduino library (Float32 / unoptimized, to preserve accuracy), with the EON Compiler enabled for reduced RAM/flash usage without affecting accuracy. On-device profiling reported an inference time of approximately 3 milliseconds, 1.4KB of peak RAM usage, and 13.9KB of flash usage — comfortably within the ESP32's available resources, leaving ample headroom for the </w:t>
      </w:r>
      <w:proofErr w:type="spellStart"/>
      <w:r>
        <w:t>WiFi</w:t>
      </w:r>
      <w:proofErr w:type="spellEnd"/>
      <w:r>
        <w:t>/MQTT stack and other firmware logic.</w:t>
      </w:r>
    </w:p>
    <w:p w14:paraId="16C76B49" w14:textId="77777777" w:rsidR="00FE51DF" w:rsidRDefault="00000000" w:rsidP="00537F3A">
      <w:pPr>
        <w:pStyle w:val="Heading1"/>
        <w:spacing w:line="360" w:lineRule="auto"/>
      </w:pPr>
      <w:r>
        <w:t>6. Software Integration</w:t>
      </w:r>
    </w:p>
    <w:p w14:paraId="7B6B823E" w14:textId="77777777" w:rsidR="00FE51DF" w:rsidRDefault="00000000" w:rsidP="00537F3A">
      <w:pPr>
        <w:pStyle w:val="Heading2"/>
        <w:spacing w:line="360" w:lineRule="auto"/>
      </w:pPr>
      <w:r>
        <w:t>6.1 On-Device Inference</w:t>
      </w:r>
    </w:p>
    <w:p w14:paraId="6670839A" w14:textId="77777777" w:rsidR="00FE51DF" w:rsidRDefault="00000000" w:rsidP="00537F3A">
      <w:pPr>
        <w:spacing w:after="160" w:line="360" w:lineRule="auto"/>
        <w:jc w:val="both"/>
      </w:pPr>
      <w:r>
        <w:t xml:space="preserve">The exported Edge Impulse library was integrated into the sensor-reading Arduino sketch. After each round of sensor reads, the four feature values (voltage, current, temperature, light) are passed into the model's </w:t>
      </w:r>
      <w:proofErr w:type="spellStart"/>
      <w:r>
        <w:t>run_</w:t>
      </w:r>
      <w:proofErr w:type="gramStart"/>
      <w:r>
        <w:t>classifier</w:t>
      </w:r>
      <w:proofErr w:type="spellEnd"/>
      <w:r>
        <w:t>(</w:t>
      </w:r>
      <w:proofErr w:type="gramEnd"/>
      <w:r>
        <w:t>) function in the same order used during training, and the class with the highest confidence score is selected as the predicted condition.</w:t>
      </w:r>
    </w:p>
    <w:p w14:paraId="6D29CF08" w14:textId="77777777" w:rsidR="00FF3090" w:rsidRDefault="00FF3090" w:rsidP="00537F3A">
      <w:pPr>
        <w:spacing w:after="160" w:line="360" w:lineRule="auto"/>
        <w:jc w:val="both"/>
      </w:pPr>
    </w:p>
    <w:p w14:paraId="05758730" w14:textId="77777777" w:rsidR="00FE51DF" w:rsidRDefault="00000000" w:rsidP="0034083E">
      <w:pPr>
        <w:pStyle w:val="Heading2"/>
        <w:spacing w:after="0" w:line="360" w:lineRule="auto"/>
      </w:pPr>
      <w:r>
        <w:lastRenderedPageBreak/>
        <w:t>6.2 MQTT Communication</w:t>
      </w:r>
    </w:p>
    <w:p w14:paraId="08CFE08E" w14:textId="77777777" w:rsidR="00FE51DF" w:rsidRDefault="00000000" w:rsidP="0034083E">
      <w:pPr>
        <w:spacing w:line="360" w:lineRule="auto"/>
        <w:jc w:val="both"/>
      </w:pPr>
      <w:r>
        <w:t xml:space="preserve">The ESP32 publishes a JSON payload containing the raw sensor readings and the AI prediction to a </w:t>
      </w:r>
      <w:proofErr w:type="spellStart"/>
      <w:r>
        <w:t>HiveMQ</w:t>
      </w:r>
      <w:proofErr w:type="spellEnd"/>
      <w:r>
        <w:t xml:space="preserve"> Cloud MQTT broker over a TLS-secured connection (port 8883), authenticated using broker credentials. A cloud-hosted broker was chosen since the Node-RED dashboard runs on a separate laptop belonging to a project teammate; this removes the need for both devices to be on the same local network.</w:t>
      </w:r>
    </w:p>
    <w:p w14:paraId="29E67031" w14:textId="77777777" w:rsidR="00FE51DF" w:rsidRDefault="00000000" w:rsidP="0034083E">
      <w:pPr>
        <w:spacing w:line="360" w:lineRule="auto"/>
        <w:jc w:val="both"/>
      </w:pPr>
      <w:r>
        <w:t>The published topic (solar/telemetry) and JSON field names (voltage, current, power, temp, light, status, confidence) are matched exactly to the structure expected by the Node-RED flow's processing function.</w:t>
      </w:r>
    </w:p>
    <w:p w14:paraId="086AE205" w14:textId="77777777" w:rsidR="00FE51DF" w:rsidRDefault="00000000" w:rsidP="0034083E">
      <w:pPr>
        <w:pStyle w:val="Heading2"/>
        <w:spacing w:after="0"/>
      </w:pPr>
      <w:r>
        <w:t>6.3 Node-RED Dashboard</w:t>
      </w:r>
    </w:p>
    <w:p w14:paraId="076D819B" w14:textId="77777777" w:rsidR="00FE51DF" w:rsidRDefault="00000000" w:rsidP="0034083E">
      <w:pPr>
        <w:spacing w:line="360" w:lineRule="auto"/>
        <w:jc w:val="both"/>
      </w:pPr>
      <w:r>
        <w:t>The dashboard was built using Node-RED with the node-red-dashboard palette. An MQTT-in node subscribes to the telemetry topic, feeding a function node that parses the payload and derives dashboard-ready values (including a colour-coded status indicator and a derived Power Generation Active/Inactive flag based on measured voltage). A dropdown selector allows the user to switch between Live Parameters, AI Health Prediction, and System Status views, while a live line chart of all five sensor values is displayed continuously beneath the selected view, regardless of which option is chosen.</w:t>
      </w:r>
    </w:p>
    <w:p w14:paraId="0F11DC19" w14:textId="77777777" w:rsidR="00FE51DF" w:rsidRDefault="00000000">
      <w:pPr>
        <w:spacing w:before="200" w:after="80"/>
        <w:jc w:val="center"/>
      </w:pPr>
      <w:r>
        <w:rPr>
          <w:noProof/>
        </w:rPr>
        <w:drawing>
          <wp:inline distT="0" distB="0" distL="0" distR="0" wp14:anchorId="75858613" wp14:editId="2C4F800F">
            <wp:extent cx="5486400" cy="2638425"/>
            <wp:effectExtent l="0" t="0" r="0" b="0"/>
            <wp:docPr id="2130757469" name="Picture 213075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638425"/>
                    </a:xfrm>
                    <a:prstGeom prst="rect">
                      <a:avLst/>
                    </a:prstGeom>
                  </pic:spPr>
                </pic:pic>
              </a:graphicData>
            </a:graphic>
          </wp:inline>
        </w:drawing>
      </w:r>
    </w:p>
    <w:p w14:paraId="3B3554D1" w14:textId="77777777" w:rsidR="00FE51DF" w:rsidRDefault="00000000">
      <w:pPr>
        <w:spacing w:after="240"/>
        <w:jc w:val="center"/>
      </w:pPr>
      <w:r>
        <w:rPr>
          <w:i/>
          <w:iCs/>
          <w:color w:val="555555"/>
          <w:sz w:val="20"/>
          <w:szCs w:val="20"/>
        </w:rPr>
        <w:t>Figure 6.1: Node-RED flow structure — MQTT input, payload processing, dropdown-based view selection, and dashboard rendering nodes.</w:t>
      </w:r>
    </w:p>
    <w:p w14:paraId="47ABA931" w14:textId="1A560A4A" w:rsidR="00280965" w:rsidRDefault="00000000" w:rsidP="0034083E">
      <w:pPr>
        <w:spacing w:after="160" w:line="360" w:lineRule="auto"/>
        <w:jc w:val="both"/>
      </w:pPr>
      <w:r>
        <w:t>The core logic of the dashboard is implemented in two JavaScript function nodes within this flow: one that parses and restructures the incoming MQTT payload, and one that renders the currently selected dashboard view. The full source of both is included in Appendix B.</w:t>
      </w:r>
    </w:p>
    <w:p w14:paraId="117A985E" w14:textId="65ECC76E" w:rsidR="00FE51DF" w:rsidRDefault="00000000" w:rsidP="0034083E">
      <w:pPr>
        <w:pStyle w:val="Heading1"/>
        <w:spacing w:after="0"/>
      </w:pPr>
      <w:r>
        <w:lastRenderedPageBreak/>
        <w:t>7. Results and Testing</w:t>
      </w:r>
    </w:p>
    <w:p w14:paraId="27341209" w14:textId="77777777" w:rsidR="00FE51DF" w:rsidRDefault="00000000" w:rsidP="0034083E">
      <w:pPr>
        <w:pStyle w:val="Heading2"/>
        <w:spacing w:after="0"/>
      </w:pPr>
      <w:r>
        <w:t>7.1 Live System Demonstration</w:t>
      </w:r>
    </w:p>
    <w:p w14:paraId="13A4AC7A" w14:textId="77777777" w:rsidR="00FE51DF" w:rsidRDefault="00000000" w:rsidP="0034083E">
      <w:pPr>
        <w:jc w:val="both"/>
      </w:pPr>
      <w:r>
        <w:t xml:space="preserve">The complete system was tested live across two laptops: one running the Arduino IDE with the ESP32 connected via USB (uploading firmware and monitoring Serial output), and a second running the Node-RED dashboard in a browser, both communicating through the </w:t>
      </w:r>
      <w:proofErr w:type="spellStart"/>
      <w:r>
        <w:t>HiveMQ</w:t>
      </w:r>
      <w:proofErr w:type="spellEnd"/>
      <w:r>
        <w:t xml:space="preserve"> Cloud broker.</w:t>
      </w:r>
    </w:p>
    <w:p w14:paraId="2F79898E" w14:textId="77777777" w:rsidR="00FE51DF" w:rsidRDefault="00000000" w:rsidP="0034083E">
      <w:pPr>
        <w:spacing w:before="200"/>
        <w:jc w:val="center"/>
      </w:pPr>
      <w:r>
        <w:rPr>
          <w:noProof/>
        </w:rPr>
        <w:drawing>
          <wp:inline distT="0" distB="0" distL="0" distR="0" wp14:anchorId="1A630FDF" wp14:editId="48483908">
            <wp:extent cx="4738255" cy="2665271"/>
            <wp:effectExtent l="0" t="0" r="5715" b="1905"/>
            <wp:docPr id="1452095923" name="Picture 145209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10234" cy="2705759"/>
                    </a:xfrm>
                    <a:prstGeom prst="rect">
                      <a:avLst/>
                    </a:prstGeom>
                  </pic:spPr>
                </pic:pic>
              </a:graphicData>
            </a:graphic>
          </wp:inline>
        </w:drawing>
      </w:r>
    </w:p>
    <w:p w14:paraId="649EE021" w14:textId="77777777" w:rsidR="00FE51DF" w:rsidRDefault="00000000" w:rsidP="0034083E">
      <w:pPr>
        <w:jc w:val="center"/>
      </w:pPr>
      <w:r>
        <w:rPr>
          <w:i/>
          <w:iCs/>
          <w:color w:val="555555"/>
          <w:sz w:val="20"/>
          <w:szCs w:val="20"/>
        </w:rPr>
        <w:t>Figure 7.1: Live testing setup — ESP32 with breadboard-mounted sensors connected to the solar panel, Arduino IDE Serial Monitor (right) and the live Node-RED dashboard (left) updating in real time.</w:t>
      </w:r>
    </w:p>
    <w:p w14:paraId="3E094022" w14:textId="77777777" w:rsidR="00FE51DF" w:rsidRDefault="00000000" w:rsidP="0034083E">
      <w:pPr>
        <w:pStyle w:val="Heading2"/>
        <w:spacing w:after="0"/>
      </w:pPr>
      <w:r>
        <w:t>7.2 Serial Monitor Verification</w:t>
      </w:r>
    </w:p>
    <w:p w14:paraId="03EE32A5" w14:textId="77777777" w:rsidR="00FE51DF" w:rsidRDefault="00000000" w:rsidP="0034083E">
      <w:pPr>
        <w:jc w:val="both"/>
      </w:pPr>
      <w:r>
        <w:t>The ESP32's Serial Monitor output was inspected directly to confirm that sensor readings, AI predictions, and the exact JSON payload being published over MQTT were all consistent with one another for each sample cycle.</w:t>
      </w:r>
    </w:p>
    <w:p w14:paraId="641992B2" w14:textId="77777777" w:rsidR="00FE51DF" w:rsidRDefault="00000000">
      <w:pPr>
        <w:spacing w:before="200" w:after="80"/>
        <w:jc w:val="center"/>
      </w:pPr>
      <w:r>
        <w:rPr>
          <w:noProof/>
        </w:rPr>
        <w:drawing>
          <wp:inline distT="0" distB="0" distL="0" distR="0" wp14:anchorId="62EE2360" wp14:editId="076C88B0">
            <wp:extent cx="4809507" cy="2563405"/>
            <wp:effectExtent l="0" t="0" r="0" b="8890"/>
            <wp:docPr id="1612968963" name="Picture 161296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47577" cy="2636995"/>
                    </a:xfrm>
                    <a:prstGeom prst="rect">
                      <a:avLst/>
                    </a:prstGeom>
                  </pic:spPr>
                </pic:pic>
              </a:graphicData>
            </a:graphic>
          </wp:inline>
        </w:drawing>
      </w:r>
    </w:p>
    <w:p w14:paraId="24740E0B" w14:textId="15C0BCA7" w:rsidR="0034083E" w:rsidRPr="0034083E" w:rsidRDefault="00000000" w:rsidP="0034083E">
      <w:pPr>
        <w:spacing w:after="240"/>
        <w:jc w:val="center"/>
        <w:rPr>
          <w:i/>
          <w:iCs/>
          <w:color w:val="555555"/>
          <w:sz w:val="20"/>
          <w:szCs w:val="20"/>
        </w:rPr>
      </w:pPr>
      <w:r>
        <w:rPr>
          <w:i/>
          <w:iCs/>
          <w:color w:val="555555"/>
          <w:sz w:val="20"/>
          <w:szCs w:val="20"/>
        </w:rPr>
        <w:t>Figure 7.2: Serial Monitor output showing three consecutive sample cycles, each with raw sensor readings, the AI-predicted condition with confidence score, and the corresponding published MQTT JSON payload.</w:t>
      </w:r>
    </w:p>
    <w:p w14:paraId="3F375FC6" w14:textId="77777777" w:rsidR="00FE51DF" w:rsidRDefault="00000000">
      <w:pPr>
        <w:pStyle w:val="Heading2"/>
      </w:pPr>
      <w:r>
        <w:lastRenderedPageBreak/>
        <w:t>7.3 MQTT Message Verification</w:t>
      </w:r>
    </w:p>
    <w:p w14:paraId="4A620BEA" w14:textId="77777777" w:rsidR="00FE51DF" w:rsidRDefault="00000000" w:rsidP="00C228D1">
      <w:pPr>
        <w:spacing w:after="160"/>
        <w:jc w:val="both"/>
      </w:pPr>
      <w:r>
        <w:t xml:space="preserve">The </w:t>
      </w:r>
      <w:proofErr w:type="spellStart"/>
      <w:r>
        <w:t>HiveMQ</w:t>
      </w:r>
      <w:proofErr w:type="spellEnd"/>
      <w:r>
        <w:t xml:space="preserve"> Cloud web client was used to independently verify that the ESP32 was successfully publishing correctly formatted JSON messages to the expected topic.</w:t>
      </w:r>
    </w:p>
    <w:p w14:paraId="2E6FF9CF" w14:textId="77777777" w:rsidR="00FE51DF" w:rsidRDefault="00000000">
      <w:pPr>
        <w:spacing w:before="200" w:after="80"/>
        <w:jc w:val="center"/>
      </w:pPr>
      <w:r>
        <w:rPr>
          <w:noProof/>
        </w:rPr>
        <w:drawing>
          <wp:inline distT="0" distB="0" distL="0" distR="0" wp14:anchorId="1BED40D0" wp14:editId="333A5A03">
            <wp:extent cx="5328409" cy="2553195"/>
            <wp:effectExtent l="0" t="0" r="5715" b="0"/>
            <wp:docPr id="1266513989" name="Picture 126651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88928" cy="2582194"/>
                    </a:xfrm>
                    <a:prstGeom prst="rect">
                      <a:avLst/>
                    </a:prstGeom>
                  </pic:spPr>
                </pic:pic>
              </a:graphicData>
            </a:graphic>
          </wp:inline>
        </w:drawing>
      </w:r>
    </w:p>
    <w:p w14:paraId="18CF3FF6" w14:textId="77777777" w:rsidR="00FE51DF" w:rsidRDefault="00000000">
      <w:pPr>
        <w:spacing w:after="240"/>
        <w:jc w:val="center"/>
      </w:pPr>
      <w:r>
        <w:rPr>
          <w:i/>
          <w:iCs/>
          <w:color w:val="555555"/>
          <w:sz w:val="20"/>
          <w:szCs w:val="20"/>
        </w:rPr>
        <w:t xml:space="preserve">Figure 7.3: </w:t>
      </w:r>
      <w:proofErr w:type="spellStart"/>
      <w:r>
        <w:rPr>
          <w:i/>
          <w:iCs/>
          <w:color w:val="555555"/>
          <w:sz w:val="20"/>
          <w:szCs w:val="20"/>
        </w:rPr>
        <w:t>HiveMQ</w:t>
      </w:r>
      <w:proofErr w:type="spellEnd"/>
      <w:r>
        <w:rPr>
          <w:i/>
          <w:iCs/>
          <w:color w:val="555555"/>
          <w:sz w:val="20"/>
          <w:szCs w:val="20"/>
        </w:rPr>
        <w:t xml:space="preserve"> Cloud web client showing live incoming telemetry messages on the solar/telemetry topic.</w:t>
      </w:r>
    </w:p>
    <w:p w14:paraId="61D577F6" w14:textId="77777777" w:rsidR="00FE51DF" w:rsidRDefault="00000000">
      <w:pPr>
        <w:pStyle w:val="Heading2"/>
      </w:pPr>
      <w:r>
        <w:t>7.4 Dashboard Output</w:t>
      </w:r>
    </w:p>
    <w:p w14:paraId="55681007" w14:textId="77777777" w:rsidR="00FE51DF" w:rsidRDefault="00000000" w:rsidP="00C228D1">
      <w:pPr>
        <w:spacing w:after="160"/>
        <w:jc w:val="both"/>
      </w:pPr>
      <w:r>
        <w:t>The Node-RED dashboard successfully displayed live AI predictions with confidence scores and derived power-generation status, alongside overall system connectivity status. The AI Health Prediction view was tested against all six trained conditions during live operation, correctly reflecting the panel's simulated state in each case:</w:t>
      </w:r>
    </w:p>
    <w:p w14:paraId="143BB975" w14:textId="77777777" w:rsidR="00FE51DF" w:rsidRDefault="00000000">
      <w:pPr>
        <w:spacing w:before="200" w:after="80"/>
        <w:jc w:val="center"/>
      </w:pPr>
      <w:r>
        <w:rPr>
          <w:noProof/>
        </w:rPr>
        <w:drawing>
          <wp:inline distT="0" distB="0" distL="0" distR="0" wp14:anchorId="573CFF27" wp14:editId="1A508FBA">
            <wp:extent cx="5979014" cy="2885704"/>
            <wp:effectExtent l="0" t="0" r="3175" b="0"/>
            <wp:docPr id="1423181341" name="Picture 142318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0513" cy="2910559"/>
                    </a:xfrm>
                    <a:prstGeom prst="rect">
                      <a:avLst/>
                    </a:prstGeom>
                  </pic:spPr>
                </pic:pic>
              </a:graphicData>
            </a:graphic>
          </wp:inline>
        </w:drawing>
      </w:r>
    </w:p>
    <w:p w14:paraId="1DBC9176" w14:textId="77777777" w:rsidR="00C228D1" w:rsidRDefault="00C228D1">
      <w:pPr>
        <w:spacing w:before="200" w:after="80"/>
        <w:jc w:val="center"/>
      </w:pPr>
    </w:p>
    <w:p w14:paraId="524679F8" w14:textId="77777777" w:rsidR="00FE51DF" w:rsidRDefault="00000000">
      <w:pPr>
        <w:spacing w:after="240"/>
        <w:jc w:val="center"/>
      </w:pPr>
      <w:r>
        <w:rPr>
          <w:i/>
          <w:iCs/>
          <w:color w:val="555555"/>
          <w:sz w:val="20"/>
          <w:szCs w:val="20"/>
        </w:rPr>
        <w:t>Figure 7.4(a): AI Health Prediction view showing a "Healthy" classification at 87.2% confidence.</w:t>
      </w:r>
    </w:p>
    <w:p w14:paraId="74C20F55" w14:textId="77777777" w:rsidR="00FE51DF" w:rsidRDefault="00000000">
      <w:pPr>
        <w:spacing w:before="200" w:after="80"/>
        <w:jc w:val="center"/>
      </w:pPr>
      <w:r>
        <w:rPr>
          <w:noProof/>
        </w:rPr>
        <w:lastRenderedPageBreak/>
        <w:drawing>
          <wp:inline distT="0" distB="0" distL="0" distR="0" wp14:anchorId="7E7F4A00" wp14:editId="65E02171">
            <wp:extent cx="6025498" cy="2992582"/>
            <wp:effectExtent l="0" t="0" r="0" b="0"/>
            <wp:docPr id="1337290485" name="Picture 133729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0843" cy="3039935"/>
                    </a:xfrm>
                    <a:prstGeom prst="rect">
                      <a:avLst/>
                    </a:prstGeom>
                  </pic:spPr>
                </pic:pic>
              </a:graphicData>
            </a:graphic>
          </wp:inline>
        </w:drawing>
      </w:r>
    </w:p>
    <w:p w14:paraId="72E57477" w14:textId="77777777" w:rsidR="00C228D1" w:rsidRDefault="00C228D1">
      <w:pPr>
        <w:spacing w:after="240"/>
        <w:jc w:val="center"/>
        <w:rPr>
          <w:i/>
          <w:iCs/>
          <w:color w:val="555555"/>
          <w:sz w:val="20"/>
          <w:szCs w:val="20"/>
        </w:rPr>
      </w:pPr>
    </w:p>
    <w:p w14:paraId="53D333D4" w14:textId="140DDD0A" w:rsidR="00FE51DF" w:rsidRDefault="00000000">
      <w:pPr>
        <w:spacing w:after="240"/>
        <w:jc w:val="center"/>
        <w:rPr>
          <w:i/>
          <w:iCs/>
          <w:color w:val="555555"/>
          <w:sz w:val="20"/>
          <w:szCs w:val="20"/>
        </w:rPr>
      </w:pPr>
      <w:r>
        <w:rPr>
          <w:i/>
          <w:iCs/>
          <w:color w:val="555555"/>
          <w:sz w:val="20"/>
          <w:szCs w:val="20"/>
        </w:rPr>
        <w:t>Figure 7.4(b): AI Health Prediction view showing a "Dust" classification at 53.3% confidence.</w:t>
      </w:r>
    </w:p>
    <w:p w14:paraId="2D797A03" w14:textId="77777777" w:rsidR="00C228D1" w:rsidRDefault="00C228D1">
      <w:pPr>
        <w:spacing w:after="240"/>
        <w:jc w:val="center"/>
      </w:pPr>
    </w:p>
    <w:p w14:paraId="687820E8" w14:textId="77777777" w:rsidR="00FE51DF" w:rsidRDefault="00000000">
      <w:pPr>
        <w:spacing w:before="200" w:after="80"/>
        <w:jc w:val="center"/>
      </w:pPr>
      <w:r>
        <w:rPr>
          <w:noProof/>
        </w:rPr>
        <w:drawing>
          <wp:inline distT="0" distB="0" distL="0" distR="0" wp14:anchorId="5D35C416" wp14:editId="36ABA5EF">
            <wp:extent cx="6012548" cy="2933205"/>
            <wp:effectExtent l="0" t="0" r="7620" b="635"/>
            <wp:docPr id="1251961299" name="Picture 125196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53903" cy="2953380"/>
                    </a:xfrm>
                    <a:prstGeom prst="rect">
                      <a:avLst/>
                    </a:prstGeom>
                  </pic:spPr>
                </pic:pic>
              </a:graphicData>
            </a:graphic>
          </wp:inline>
        </w:drawing>
      </w:r>
    </w:p>
    <w:p w14:paraId="500815EB" w14:textId="77777777" w:rsidR="00C228D1" w:rsidRDefault="00C228D1">
      <w:pPr>
        <w:spacing w:before="200" w:after="80"/>
        <w:jc w:val="center"/>
      </w:pPr>
    </w:p>
    <w:p w14:paraId="63935CC4" w14:textId="77777777" w:rsidR="00FE51DF" w:rsidRDefault="00000000">
      <w:pPr>
        <w:spacing w:after="240"/>
        <w:jc w:val="center"/>
      </w:pPr>
      <w:r>
        <w:rPr>
          <w:i/>
          <w:iCs/>
          <w:color w:val="555555"/>
          <w:sz w:val="20"/>
          <w:szCs w:val="20"/>
        </w:rPr>
        <w:t>Figure 7.4(c): AI Health Prediction view showing a "Partial Shade" classification at 100% confidence.</w:t>
      </w:r>
    </w:p>
    <w:p w14:paraId="275AA80B" w14:textId="77777777" w:rsidR="00FE51DF" w:rsidRDefault="00000000">
      <w:pPr>
        <w:spacing w:before="200" w:after="80"/>
        <w:jc w:val="center"/>
      </w:pPr>
      <w:r>
        <w:rPr>
          <w:noProof/>
        </w:rPr>
        <w:lastRenderedPageBreak/>
        <w:drawing>
          <wp:inline distT="0" distB="0" distL="0" distR="0" wp14:anchorId="746CFB49" wp14:editId="4FF017E2">
            <wp:extent cx="5985164" cy="2888673"/>
            <wp:effectExtent l="0" t="0" r="0" b="6985"/>
            <wp:docPr id="1044811534" name="Picture 104481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7337" cy="2942812"/>
                    </a:xfrm>
                    <a:prstGeom prst="rect">
                      <a:avLst/>
                    </a:prstGeom>
                  </pic:spPr>
                </pic:pic>
              </a:graphicData>
            </a:graphic>
          </wp:inline>
        </w:drawing>
      </w:r>
    </w:p>
    <w:p w14:paraId="185A7305" w14:textId="77777777" w:rsidR="00C228D1" w:rsidRDefault="00C228D1">
      <w:pPr>
        <w:spacing w:before="200" w:after="80"/>
        <w:jc w:val="center"/>
      </w:pPr>
    </w:p>
    <w:p w14:paraId="5BED637E" w14:textId="77777777" w:rsidR="00FE51DF" w:rsidRDefault="00000000">
      <w:pPr>
        <w:spacing w:after="240"/>
        <w:jc w:val="center"/>
        <w:rPr>
          <w:i/>
          <w:iCs/>
          <w:color w:val="555555"/>
          <w:sz w:val="20"/>
          <w:szCs w:val="20"/>
        </w:rPr>
      </w:pPr>
      <w:r>
        <w:rPr>
          <w:i/>
          <w:iCs/>
          <w:color w:val="555555"/>
          <w:sz w:val="20"/>
          <w:szCs w:val="20"/>
        </w:rPr>
        <w:t>Figure 7.4(d): AI Health Prediction view showing an "Overheating" classification at 52.8% confidence.</w:t>
      </w:r>
    </w:p>
    <w:p w14:paraId="2000EC0B" w14:textId="77777777" w:rsidR="00C228D1" w:rsidRDefault="00C228D1">
      <w:pPr>
        <w:spacing w:after="240"/>
        <w:jc w:val="center"/>
      </w:pPr>
    </w:p>
    <w:p w14:paraId="3D0ECD23" w14:textId="77777777" w:rsidR="00FE51DF" w:rsidRDefault="00000000">
      <w:pPr>
        <w:spacing w:before="200" w:after="80"/>
        <w:jc w:val="center"/>
      </w:pPr>
      <w:r>
        <w:rPr>
          <w:noProof/>
        </w:rPr>
        <w:drawing>
          <wp:inline distT="0" distB="0" distL="0" distR="0" wp14:anchorId="24D94844" wp14:editId="2C53E965">
            <wp:extent cx="5985164" cy="2899064"/>
            <wp:effectExtent l="0" t="0" r="0" b="0"/>
            <wp:docPr id="1220911821" name="Picture 122091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11289" cy="2911718"/>
                    </a:xfrm>
                    <a:prstGeom prst="rect">
                      <a:avLst/>
                    </a:prstGeom>
                  </pic:spPr>
                </pic:pic>
              </a:graphicData>
            </a:graphic>
          </wp:inline>
        </w:drawing>
      </w:r>
    </w:p>
    <w:p w14:paraId="2FDA9B46" w14:textId="77777777" w:rsidR="00C228D1" w:rsidRDefault="00C228D1">
      <w:pPr>
        <w:spacing w:before="200" w:after="80"/>
        <w:jc w:val="center"/>
      </w:pPr>
    </w:p>
    <w:p w14:paraId="7BE094EC" w14:textId="77777777" w:rsidR="00FE51DF" w:rsidRDefault="00000000">
      <w:pPr>
        <w:spacing w:after="240"/>
        <w:jc w:val="center"/>
      </w:pPr>
      <w:r>
        <w:rPr>
          <w:i/>
          <w:iCs/>
          <w:color w:val="555555"/>
          <w:sz w:val="20"/>
          <w:szCs w:val="20"/>
        </w:rPr>
        <w:t>Figure 7.4(e): AI Health Prediction view showing a "Fault" classification at 93.8% confidence, with voltage and current both at zero.</w:t>
      </w:r>
    </w:p>
    <w:p w14:paraId="71BE206F" w14:textId="77777777" w:rsidR="00FE51DF" w:rsidRDefault="00000000">
      <w:pPr>
        <w:spacing w:before="200" w:after="80"/>
        <w:jc w:val="center"/>
      </w:pPr>
      <w:r>
        <w:rPr>
          <w:noProof/>
        </w:rPr>
        <w:lastRenderedPageBreak/>
        <w:drawing>
          <wp:inline distT="0" distB="0" distL="0" distR="0" wp14:anchorId="6B8A9506" wp14:editId="31B6F406">
            <wp:extent cx="5999414" cy="2916382"/>
            <wp:effectExtent l="0" t="0" r="1905" b="0"/>
            <wp:docPr id="1861078606" name="Picture 186107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45894" cy="2938977"/>
                    </a:xfrm>
                    <a:prstGeom prst="rect">
                      <a:avLst/>
                    </a:prstGeom>
                  </pic:spPr>
                </pic:pic>
              </a:graphicData>
            </a:graphic>
          </wp:inline>
        </w:drawing>
      </w:r>
    </w:p>
    <w:p w14:paraId="1CA4300A" w14:textId="77777777" w:rsidR="00C228D1" w:rsidRDefault="00C228D1">
      <w:pPr>
        <w:spacing w:before="200" w:after="80"/>
        <w:jc w:val="center"/>
      </w:pPr>
    </w:p>
    <w:p w14:paraId="25EF4886" w14:textId="77777777" w:rsidR="00FE51DF" w:rsidRDefault="00000000">
      <w:pPr>
        <w:spacing w:after="240"/>
        <w:jc w:val="center"/>
      </w:pPr>
      <w:r>
        <w:rPr>
          <w:i/>
          <w:iCs/>
          <w:color w:val="555555"/>
          <w:sz w:val="20"/>
          <w:szCs w:val="20"/>
        </w:rPr>
        <w:t xml:space="preserve">Figure 7.5: System Status view confirming ESP32, </w:t>
      </w:r>
      <w:proofErr w:type="spellStart"/>
      <w:r>
        <w:rPr>
          <w:i/>
          <w:iCs/>
          <w:color w:val="555555"/>
          <w:sz w:val="20"/>
          <w:szCs w:val="20"/>
        </w:rPr>
        <w:t>WiFi</w:t>
      </w:r>
      <w:proofErr w:type="spellEnd"/>
      <w:r>
        <w:rPr>
          <w:i/>
          <w:iCs/>
          <w:color w:val="555555"/>
          <w:sz w:val="20"/>
          <w:szCs w:val="20"/>
        </w:rPr>
        <w:t>, and MQTT connectivity, alongside the continuously updating live chart.</w:t>
      </w:r>
    </w:p>
    <w:p w14:paraId="67BDFC71" w14:textId="77777777" w:rsidR="00FE51DF" w:rsidRDefault="00000000">
      <w:pPr>
        <w:pStyle w:val="Heading2"/>
      </w:pPr>
      <w:r>
        <w:t>7.5 Individual Parameter Trends</w:t>
      </w:r>
    </w:p>
    <w:p w14:paraId="7E8A6AFD" w14:textId="77777777" w:rsidR="00FE51DF" w:rsidRDefault="00000000">
      <w:pPr>
        <w:spacing w:after="160" w:line="276" w:lineRule="auto"/>
        <w:jc w:val="both"/>
      </w:pPr>
      <w:r>
        <w:t>The Live Chart on the dashboard plots all five sensor values together by default. By toggling off the other series in the chart legend, each parameter's trend can be isolated for closer inspection.</w:t>
      </w:r>
    </w:p>
    <w:p w14:paraId="1F377A5A" w14:textId="77777777" w:rsidR="00FE51DF" w:rsidRDefault="00000000">
      <w:pPr>
        <w:spacing w:before="200" w:after="80"/>
        <w:jc w:val="center"/>
      </w:pPr>
      <w:r>
        <w:rPr>
          <w:noProof/>
        </w:rPr>
        <w:drawing>
          <wp:inline distT="0" distB="0" distL="0" distR="0" wp14:anchorId="67D48686" wp14:editId="4934DB26">
            <wp:extent cx="5995774" cy="2935431"/>
            <wp:effectExtent l="0" t="0" r="5080" b="0"/>
            <wp:docPr id="1792442442" name="Picture 179244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23347" cy="2948930"/>
                    </a:xfrm>
                    <a:prstGeom prst="rect">
                      <a:avLst/>
                    </a:prstGeom>
                  </pic:spPr>
                </pic:pic>
              </a:graphicData>
            </a:graphic>
          </wp:inline>
        </w:drawing>
      </w:r>
    </w:p>
    <w:p w14:paraId="2E5D8DB6" w14:textId="77777777" w:rsidR="00FE51DF" w:rsidRDefault="00000000">
      <w:pPr>
        <w:spacing w:after="240"/>
        <w:jc w:val="center"/>
      </w:pPr>
      <w:r>
        <w:rPr>
          <w:i/>
          <w:iCs/>
          <w:color w:val="555555"/>
          <w:sz w:val="20"/>
          <w:szCs w:val="20"/>
        </w:rPr>
        <w:t>Figure 7.6(a): Voltage (V) trend isolated from the live chart, showing fluctuations as the panel was exposed to varying light conditions during testing.</w:t>
      </w:r>
    </w:p>
    <w:p w14:paraId="56124FBD" w14:textId="77777777" w:rsidR="00FE51DF" w:rsidRDefault="00000000">
      <w:pPr>
        <w:spacing w:before="200" w:after="80"/>
        <w:jc w:val="center"/>
      </w:pPr>
      <w:r>
        <w:rPr>
          <w:noProof/>
        </w:rPr>
        <w:lastRenderedPageBreak/>
        <w:drawing>
          <wp:inline distT="0" distB="0" distL="0" distR="0" wp14:anchorId="44C8575A" wp14:editId="50CB1A70">
            <wp:extent cx="6056416" cy="2923062"/>
            <wp:effectExtent l="0" t="0" r="1905" b="0"/>
            <wp:docPr id="1848444520" name="Picture 184844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87317" cy="2937976"/>
                    </a:xfrm>
                    <a:prstGeom prst="rect">
                      <a:avLst/>
                    </a:prstGeom>
                  </pic:spPr>
                </pic:pic>
              </a:graphicData>
            </a:graphic>
          </wp:inline>
        </w:drawing>
      </w:r>
    </w:p>
    <w:p w14:paraId="5C722B27" w14:textId="77777777" w:rsidR="00C228D1" w:rsidRDefault="00C228D1">
      <w:pPr>
        <w:spacing w:before="200" w:after="80"/>
        <w:jc w:val="center"/>
      </w:pPr>
    </w:p>
    <w:p w14:paraId="1789F096" w14:textId="77777777" w:rsidR="00FE51DF" w:rsidRDefault="00000000">
      <w:pPr>
        <w:spacing w:after="240"/>
        <w:jc w:val="center"/>
        <w:rPr>
          <w:i/>
          <w:iCs/>
          <w:color w:val="555555"/>
          <w:sz w:val="20"/>
          <w:szCs w:val="20"/>
        </w:rPr>
      </w:pPr>
      <w:r>
        <w:rPr>
          <w:i/>
          <w:iCs/>
          <w:color w:val="555555"/>
          <w:sz w:val="20"/>
          <w:szCs w:val="20"/>
        </w:rPr>
        <w:t>Figure 7.6(b): Current (A) trend isolated from the live chart, tracking proportionally with voltage as expected from the estimated-current calculation.</w:t>
      </w:r>
    </w:p>
    <w:p w14:paraId="309192C1" w14:textId="77777777" w:rsidR="00C228D1" w:rsidRDefault="00C228D1">
      <w:pPr>
        <w:spacing w:after="240"/>
        <w:jc w:val="center"/>
      </w:pPr>
    </w:p>
    <w:p w14:paraId="21DF65B0" w14:textId="77777777" w:rsidR="00FE51DF" w:rsidRDefault="00000000">
      <w:pPr>
        <w:spacing w:before="200" w:after="80"/>
        <w:jc w:val="center"/>
      </w:pPr>
      <w:r>
        <w:rPr>
          <w:noProof/>
        </w:rPr>
        <w:drawing>
          <wp:inline distT="0" distB="0" distL="0" distR="0" wp14:anchorId="3087B4BA" wp14:editId="3139F271">
            <wp:extent cx="6055995" cy="2933372"/>
            <wp:effectExtent l="0" t="0" r="1905" b="635"/>
            <wp:docPr id="1911034684" name="Picture 191103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02551" cy="2955922"/>
                    </a:xfrm>
                    <a:prstGeom prst="rect">
                      <a:avLst/>
                    </a:prstGeom>
                  </pic:spPr>
                </pic:pic>
              </a:graphicData>
            </a:graphic>
          </wp:inline>
        </w:drawing>
      </w:r>
    </w:p>
    <w:p w14:paraId="35559974" w14:textId="77777777" w:rsidR="00C228D1" w:rsidRDefault="00C228D1">
      <w:pPr>
        <w:spacing w:before="200" w:after="80"/>
        <w:jc w:val="center"/>
      </w:pPr>
    </w:p>
    <w:p w14:paraId="124CD773" w14:textId="77777777" w:rsidR="00FE51DF" w:rsidRDefault="00000000">
      <w:pPr>
        <w:spacing w:after="240"/>
        <w:jc w:val="center"/>
      </w:pPr>
      <w:r>
        <w:rPr>
          <w:i/>
          <w:iCs/>
          <w:color w:val="555555"/>
          <w:sz w:val="20"/>
          <w:szCs w:val="20"/>
        </w:rPr>
        <w:t>Figure 7.6(c): Power (W) trend isolated from the live chart, computed as the product of voltage and current.</w:t>
      </w:r>
    </w:p>
    <w:p w14:paraId="28F20755" w14:textId="77777777" w:rsidR="00FE51DF" w:rsidRDefault="00000000">
      <w:pPr>
        <w:spacing w:before="200" w:after="80"/>
        <w:jc w:val="center"/>
      </w:pPr>
      <w:r>
        <w:rPr>
          <w:noProof/>
        </w:rPr>
        <w:lastRenderedPageBreak/>
        <w:drawing>
          <wp:inline distT="0" distB="0" distL="0" distR="0" wp14:anchorId="169DE70F" wp14:editId="59679E2B">
            <wp:extent cx="6072702" cy="2952008"/>
            <wp:effectExtent l="0" t="0" r="4445" b="1270"/>
            <wp:docPr id="318001274" name="Picture 31800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04252" cy="2967345"/>
                    </a:xfrm>
                    <a:prstGeom prst="rect">
                      <a:avLst/>
                    </a:prstGeom>
                  </pic:spPr>
                </pic:pic>
              </a:graphicData>
            </a:graphic>
          </wp:inline>
        </w:drawing>
      </w:r>
    </w:p>
    <w:p w14:paraId="62802AD2" w14:textId="77777777" w:rsidR="00AD6940" w:rsidRDefault="00AD6940">
      <w:pPr>
        <w:spacing w:before="200" w:after="80"/>
        <w:jc w:val="center"/>
      </w:pPr>
    </w:p>
    <w:p w14:paraId="68101654" w14:textId="77777777" w:rsidR="00FE51DF" w:rsidRDefault="00000000">
      <w:pPr>
        <w:spacing w:after="240"/>
        <w:jc w:val="center"/>
        <w:rPr>
          <w:i/>
          <w:iCs/>
          <w:color w:val="555555"/>
          <w:sz w:val="20"/>
          <w:szCs w:val="20"/>
        </w:rPr>
      </w:pPr>
      <w:r>
        <w:rPr>
          <w:i/>
          <w:iCs/>
          <w:color w:val="555555"/>
          <w:sz w:val="20"/>
          <w:szCs w:val="20"/>
        </w:rPr>
        <w:t>Figure 7.6(d): Temperature (°C) trend isolated from the live chart, showing a sharp rise corresponding to the panel being manually warmed to simulate the Overheating condition.</w:t>
      </w:r>
    </w:p>
    <w:p w14:paraId="5E335708" w14:textId="77777777" w:rsidR="00AD6940" w:rsidRDefault="00AD6940">
      <w:pPr>
        <w:spacing w:after="240"/>
        <w:jc w:val="center"/>
      </w:pPr>
    </w:p>
    <w:p w14:paraId="4C35752C" w14:textId="77777777" w:rsidR="00FE51DF" w:rsidRDefault="00000000">
      <w:pPr>
        <w:spacing w:before="200" w:after="80"/>
        <w:jc w:val="center"/>
      </w:pPr>
      <w:r>
        <w:rPr>
          <w:noProof/>
        </w:rPr>
        <w:drawing>
          <wp:inline distT="0" distB="0" distL="0" distR="0" wp14:anchorId="5662FB05" wp14:editId="2D62CA63">
            <wp:extent cx="6068291" cy="2939328"/>
            <wp:effectExtent l="0" t="0" r="0" b="0"/>
            <wp:docPr id="1863178769" name="Picture 186317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07314" cy="2958230"/>
                    </a:xfrm>
                    <a:prstGeom prst="rect">
                      <a:avLst/>
                    </a:prstGeom>
                  </pic:spPr>
                </pic:pic>
              </a:graphicData>
            </a:graphic>
          </wp:inline>
        </w:drawing>
      </w:r>
    </w:p>
    <w:p w14:paraId="56996C82" w14:textId="77777777" w:rsidR="00AD6940" w:rsidRDefault="00AD6940">
      <w:pPr>
        <w:spacing w:before="200" w:after="80"/>
        <w:jc w:val="center"/>
      </w:pPr>
    </w:p>
    <w:p w14:paraId="39DCFEF6" w14:textId="77777777" w:rsidR="00FE51DF" w:rsidRDefault="00000000">
      <w:pPr>
        <w:spacing w:after="240"/>
        <w:jc w:val="center"/>
        <w:rPr>
          <w:i/>
          <w:iCs/>
          <w:color w:val="555555"/>
          <w:sz w:val="20"/>
          <w:szCs w:val="20"/>
        </w:rPr>
      </w:pPr>
      <w:r>
        <w:rPr>
          <w:i/>
          <w:iCs/>
          <w:color w:val="555555"/>
          <w:sz w:val="20"/>
          <w:szCs w:val="20"/>
        </w:rPr>
        <w:t>Figure 7.6(e): Light intensity (Lux) trend isolated from the live chart, showing sharp spikes corresponding to the torch/light source being moved closer to and away from the LDR during different test conditions.</w:t>
      </w:r>
    </w:p>
    <w:p w14:paraId="6D8C6791" w14:textId="77777777" w:rsidR="00AD6940" w:rsidRDefault="00AD6940">
      <w:pPr>
        <w:spacing w:after="240"/>
        <w:jc w:val="center"/>
      </w:pPr>
    </w:p>
    <w:p w14:paraId="6E2E055F" w14:textId="56E4A24C" w:rsidR="00FE51DF" w:rsidRDefault="00000000">
      <w:pPr>
        <w:pStyle w:val="Heading2"/>
      </w:pPr>
      <w:r>
        <w:lastRenderedPageBreak/>
        <w:t>7.6 Discussion</w:t>
      </w:r>
    </w:p>
    <w:p w14:paraId="7690FDD4" w14:textId="77777777" w:rsidR="00FE51DF" w:rsidRPr="00AD6940" w:rsidRDefault="00000000">
      <w:pPr>
        <w:spacing w:after="160" w:line="276" w:lineRule="auto"/>
        <w:jc w:val="both"/>
        <w:rPr>
          <w:sz w:val="24"/>
          <w:szCs w:val="24"/>
        </w:rPr>
      </w:pPr>
      <w:r w:rsidRPr="00AD6940">
        <w:rPr>
          <w:sz w:val="24"/>
          <w:szCs w:val="24"/>
        </w:rPr>
        <w:t>The final deployed model achieved strong, reliable performance on the safety-critical classes most relevant to fault detection — Fault, No Sunlight, Overheating, and Partial Shade all reached 100% test accuracy — while Dust and Healthy, which share more overlapping sensor signatures, achieved lower but still reasonable accuracy. Given that misclassifications between these two classes represent a relatively low-risk failure mode (a healthy panel being flagged as dusty, rather than a genuine fault going undetected), this performance profile represents a strong overall result for the project's scope.</w:t>
      </w:r>
    </w:p>
    <w:p w14:paraId="336692A5" w14:textId="77777777" w:rsidR="00FE51DF" w:rsidRDefault="00000000">
      <w:pPr>
        <w:pStyle w:val="Heading1"/>
      </w:pPr>
      <w:r>
        <w:t>8. Conclusion and Future Scope</w:t>
      </w:r>
    </w:p>
    <w:p w14:paraId="01149BB0" w14:textId="77777777" w:rsidR="00FE51DF" w:rsidRPr="00AD6940" w:rsidRDefault="00000000">
      <w:pPr>
        <w:spacing w:after="160" w:line="276" w:lineRule="auto"/>
        <w:jc w:val="both"/>
        <w:rPr>
          <w:sz w:val="24"/>
          <w:szCs w:val="24"/>
        </w:rPr>
      </w:pPr>
      <w:r w:rsidRPr="00AD6940">
        <w:rPr>
          <w:sz w:val="24"/>
          <w:szCs w:val="24"/>
        </w:rPr>
        <w:t xml:space="preserve">This project successfully demonstrates an end-to-end Edge AI pipeline for solar panel health monitoring, from raw sensor acquisition through on-device machine learning inference to a live, cloud-connected dashboard. The final system reliably classifies six distinct panel operating conditions with 89.17% test accuracy, with the majority of conditions classified with perfect or </w:t>
      </w:r>
      <w:proofErr w:type="gramStart"/>
      <w:r w:rsidRPr="00AD6940">
        <w:rPr>
          <w:sz w:val="24"/>
          <w:szCs w:val="24"/>
        </w:rPr>
        <w:t>near-perfect</w:t>
      </w:r>
      <w:proofErr w:type="gramEnd"/>
      <w:r w:rsidRPr="00AD6940">
        <w:rPr>
          <w:sz w:val="24"/>
          <w:szCs w:val="24"/>
        </w:rPr>
        <w:t xml:space="preserve"> accuracy, and successfully streams live predictions to a remote dashboard over a cloud MQTT broker.</w:t>
      </w:r>
    </w:p>
    <w:p w14:paraId="0EA556F4" w14:textId="77777777" w:rsidR="00FE51DF" w:rsidRPr="00AD6940" w:rsidRDefault="00000000">
      <w:pPr>
        <w:spacing w:after="160" w:line="276" w:lineRule="auto"/>
        <w:jc w:val="both"/>
        <w:rPr>
          <w:sz w:val="24"/>
          <w:szCs w:val="24"/>
        </w:rPr>
      </w:pPr>
      <w:r w:rsidRPr="00AD6940">
        <w:rPr>
          <w:sz w:val="24"/>
          <w:szCs w:val="24"/>
        </w:rPr>
        <w:t>Future improvements could include replacing the estimated (voltage-derived) current value with an independently calibrated current sensor; collecting additional Healthy and Dust samples under more varied lighting conditions to further improve their classification accuracy; and extending the Node-RED dashboard with historical data logging and automated fault-alert notifications, building on the alert framework already outlined in the original system design.</w:t>
      </w:r>
    </w:p>
    <w:p w14:paraId="780581F7" w14:textId="77777777" w:rsidR="00FE51DF" w:rsidRDefault="00000000">
      <w:pPr>
        <w:pStyle w:val="Heading1"/>
      </w:pPr>
      <w:r>
        <w:t>9. References</w:t>
      </w:r>
    </w:p>
    <w:p w14:paraId="0657D656" w14:textId="77777777" w:rsidR="00FE51DF" w:rsidRPr="00AD6940" w:rsidRDefault="00000000" w:rsidP="00AD6940">
      <w:pPr>
        <w:spacing w:after="160" w:line="480" w:lineRule="auto"/>
        <w:jc w:val="both"/>
        <w:rPr>
          <w:sz w:val="24"/>
          <w:szCs w:val="24"/>
        </w:rPr>
      </w:pPr>
      <w:r w:rsidRPr="00AD6940">
        <w:rPr>
          <w:sz w:val="24"/>
          <w:szCs w:val="24"/>
        </w:rPr>
        <w:t>1. Edge Impulse Documentation — https://docs.edgeimpulse.com</w:t>
      </w:r>
    </w:p>
    <w:p w14:paraId="72C644D5" w14:textId="77777777" w:rsidR="00FE51DF" w:rsidRPr="00AD6940" w:rsidRDefault="00000000" w:rsidP="00AD6940">
      <w:pPr>
        <w:spacing w:after="160" w:line="480" w:lineRule="auto"/>
        <w:jc w:val="both"/>
        <w:rPr>
          <w:sz w:val="24"/>
          <w:szCs w:val="24"/>
        </w:rPr>
      </w:pPr>
      <w:r w:rsidRPr="00AD6940">
        <w:rPr>
          <w:sz w:val="24"/>
          <w:szCs w:val="24"/>
        </w:rPr>
        <w:t xml:space="preserve">2. </w:t>
      </w:r>
      <w:proofErr w:type="spellStart"/>
      <w:r w:rsidRPr="00AD6940">
        <w:rPr>
          <w:sz w:val="24"/>
          <w:szCs w:val="24"/>
        </w:rPr>
        <w:t>Espressif</w:t>
      </w:r>
      <w:proofErr w:type="spellEnd"/>
      <w:r w:rsidRPr="00AD6940">
        <w:rPr>
          <w:sz w:val="24"/>
          <w:szCs w:val="24"/>
        </w:rPr>
        <w:t xml:space="preserve"> Systems, "ESP32 Technical Reference Manual"</w:t>
      </w:r>
    </w:p>
    <w:p w14:paraId="3B4B83EF" w14:textId="77777777" w:rsidR="00FE51DF" w:rsidRPr="00AD6940" w:rsidRDefault="00000000" w:rsidP="00AD6940">
      <w:pPr>
        <w:spacing w:after="160" w:line="480" w:lineRule="auto"/>
        <w:jc w:val="both"/>
        <w:rPr>
          <w:sz w:val="24"/>
          <w:szCs w:val="24"/>
        </w:rPr>
      </w:pPr>
      <w:r w:rsidRPr="00AD6940">
        <w:rPr>
          <w:sz w:val="24"/>
          <w:szCs w:val="24"/>
        </w:rPr>
        <w:t>3. Node-RED Documentation — https://nodered.org/docs</w:t>
      </w:r>
    </w:p>
    <w:p w14:paraId="5B1138AC" w14:textId="77777777" w:rsidR="00FE51DF" w:rsidRPr="00AD6940" w:rsidRDefault="00000000" w:rsidP="00AD6940">
      <w:pPr>
        <w:spacing w:after="160" w:line="480" w:lineRule="auto"/>
        <w:jc w:val="both"/>
        <w:rPr>
          <w:sz w:val="24"/>
          <w:szCs w:val="24"/>
        </w:rPr>
      </w:pPr>
      <w:r w:rsidRPr="00AD6940">
        <w:rPr>
          <w:sz w:val="24"/>
          <w:szCs w:val="24"/>
        </w:rPr>
        <w:t xml:space="preserve">4. </w:t>
      </w:r>
      <w:proofErr w:type="spellStart"/>
      <w:r w:rsidRPr="00AD6940">
        <w:rPr>
          <w:sz w:val="24"/>
          <w:szCs w:val="24"/>
        </w:rPr>
        <w:t>HiveMQ</w:t>
      </w:r>
      <w:proofErr w:type="spellEnd"/>
      <w:r w:rsidRPr="00AD6940">
        <w:rPr>
          <w:sz w:val="24"/>
          <w:szCs w:val="24"/>
        </w:rPr>
        <w:t xml:space="preserve"> Cloud Documentation — https://www.hivemq.com/docs</w:t>
      </w:r>
    </w:p>
    <w:p w14:paraId="3EB7F7F3" w14:textId="77777777" w:rsidR="00FE51DF" w:rsidRPr="00AD6940" w:rsidRDefault="00000000" w:rsidP="00AD6940">
      <w:pPr>
        <w:spacing w:after="160" w:line="480" w:lineRule="auto"/>
        <w:jc w:val="both"/>
        <w:rPr>
          <w:sz w:val="24"/>
          <w:szCs w:val="24"/>
        </w:rPr>
      </w:pPr>
      <w:r w:rsidRPr="00AD6940">
        <w:rPr>
          <w:sz w:val="24"/>
          <w:szCs w:val="24"/>
        </w:rPr>
        <w:t>5. Analog Devices, "ACS712 Current Sensor Datasheet"</w:t>
      </w:r>
    </w:p>
    <w:p w14:paraId="2428BB97" w14:textId="38DF0A1D" w:rsidR="00FE51DF" w:rsidRPr="00AD6940" w:rsidRDefault="00000000" w:rsidP="00AD6940">
      <w:pPr>
        <w:spacing w:after="160" w:line="480" w:lineRule="auto"/>
        <w:jc w:val="both"/>
        <w:rPr>
          <w:sz w:val="24"/>
          <w:szCs w:val="24"/>
        </w:rPr>
      </w:pPr>
      <w:r w:rsidRPr="00AD6940">
        <w:rPr>
          <w:sz w:val="24"/>
          <w:szCs w:val="24"/>
        </w:rPr>
        <w:t>6. Dallas Semiconductor, "DS18B20 Programmable Resolution Digital Thermometer Datasheet"</w:t>
      </w:r>
    </w:p>
    <w:p w14:paraId="49B15C35" w14:textId="77777777" w:rsidR="00FE51DF" w:rsidRDefault="00000000">
      <w:pPr>
        <w:pStyle w:val="Heading1"/>
      </w:pPr>
      <w:r>
        <w:lastRenderedPageBreak/>
        <w:t>Appendix A: Key Source Code Excerpts</w:t>
      </w:r>
    </w:p>
    <w:p w14:paraId="342B3A9E" w14:textId="77777777" w:rsidR="00FE51DF" w:rsidRDefault="00000000">
      <w:pPr>
        <w:spacing w:after="160" w:line="276" w:lineRule="auto"/>
        <w:jc w:val="both"/>
      </w:pPr>
      <w:r>
        <w:t>Selected excerpts from the final Arduino firmware are shown below, covering pin/</w:t>
      </w:r>
      <w:proofErr w:type="spellStart"/>
      <w:r>
        <w:t>WiFi</w:t>
      </w:r>
      <w:proofErr w:type="spellEnd"/>
      <w:r>
        <w:t xml:space="preserve"> configuration, MQTT setup, and the sensor-to-classifier-to-MQTT publish flow.</w:t>
      </w:r>
    </w:p>
    <w:p w14:paraId="79747F4F" w14:textId="77777777" w:rsidR="00FE51DF" w:rsidRDefault="00000000">
      <w:pPr>
        <w:spacing w:before="200" w:after="80"/>
        <w:jc w:val="center"/>
      </w:pPr>
      <w:r>
        <w:rPr>
          <w:noProof/>
        </w:rPr>
        <w:drawing>
          <wp:inline distT="0" distB="0" distL="0" distR="0" wp14:anchorId="1F17CF1D" wp14:editId="6F713DE2">
            <wp:extent cx="5029200" cy="3133725"/>
            <wp:effectExtent l="0" t="0" r="0" b="0"/>
            <wp:docPr id="614194794" name="Picture 61419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3133725"/>
                    </a:xfrm>
                    <a:prstGeom prst="rect">
                      <a:avLst/>
                    </a:prstGeom>
                  </pic:spPr>
                </pic:pic>
              </a:graphicData>
            </a:graphic>
          </wp:inline>
        </w:drawing>
      </w:r>
    </w:p>
    <w:p w14:paraId="0544F795" w14:textId="77777777" w:rsidR="00FE51DF" w:rsidRDefault="00000000">
      <w:pPr>
        <w:spacing w:after="240"/>
        <w:jc w:val="center"/>
      </w:pPr>
      <w:r>
        <w:rPr>
          <w:i/>
          <w:iCs/>
          <w:color w:val="555555"/>
          <w:sz w:val="20"/>
          <w:szCs w:val="20"/>
        </w:rPr>
        <w:t xml:space="preserve">Pin definitions, DS18B20/voltage sensor setup, and </w:t>
      </w:r>
      <w:proofErr w:type="spellStart"/>
      <w:r>
        <w:rPr>
          <w:i/>
          <w:iCs/>
          <w:color w:val="555555"/>
          <w:sz w:val="20"/>
          <w:szCs w:val="20"/>
        </w:rPr>
        <w:t>WiFi</w:t>
      </w:r>
      <w:proofErr w:type="spellEnd"/>
      <w:r>
        <w:rPr>
          <w:i/>
          <w:iCs/>
          <w:color w:val="555555"/>
          <w:sz w:val="20"/>
          <w:szCs w:val="20"/>
        </w:rPr>
        <w:t xml:space="preserve"> connection routine.</w:t>
      </w:r>
    </w:p>
    <w:p w14:paraId="41DAC899" w14:textId="77777777" w:rsidR="00FE51DF" w:rsidRDefault="00000000">
      <w:pPr>
        <w:spacing w:before="200" w:after="80"/>
        <w:jc w:val="center"/>
      </w:pPr>
      <w:r>
        <w:rPr>
          <w:noProof/>
        </w:rPr>
        <w:drawing>
          <wp:inline distT="0" distB="0" distL="0" distR="0" wp14:anchorId="666009B3" wp14:editId="0D6108F3">
            <wp:extent cx="5029200" cy="3238500"/>
            <wp:effectExtent l="0" t="0" r="0" b="0"/>
            <wp:docPr id="1206000156" name="Picture 12060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29200" cy="3238500"/>
                    </a:xfrm>
                    <a:prstGeom prst="rect">
                      <a:avLst/>
                    </a:prstGeom>
                  </pic:spPr>
                </pic:pic>
              </a:graphicData>
            </a:graphic>
          </wp:inline>
        </w:drawing>
      </w:r>
    </w:p>
    <w:p w14:paraId="014E7BA3" w14:textId="77777777" w:rsidR="00FE51DF" w:rsidRDefault="00000000">
      <w:pPr>
        <w:spacing w:after="240"/>
        <w:jc w:val="center"/>
      </w:pPr>
      <w:r>
        <w:rPr>
          <w:i/>
          <w:iCs/>
          <w:color w:val="555555"/>
          <w:sz w:val="20"/>
          <w:szCs w:val="20"/>
        </w:rPr>
        <w:t xml:space="preserve">MQTT connection handling and </w:t>
      </w:r>
      <w:proofErr w:type="gramStart"/>
      <w:r>
        <w:rPr>
          <w:i/>
          <w:iCs/>
          <w:color w:val="555555"/>
          <w:sz w:val="20"/>
          <w:szCs w:val="20"/>
        </w:rPr>
        <w:t>setup(</w:t>
      </w:r>
      <w:proofErr w:type="gramEnd"/>
      <w:r>
        <w:rPr>
          <w:i/>
          <w:iCs/>
          <w:color w:val="555555"/>
          <w:sz w:val="20"/>
          <w:szCs w:val="20"/>
        </w:rPr>
        <w:t>) routine.</w:t>
      </w:r>
    </w:p>
    <w:p w14:paraId="3AE9DED4" w14:textId="77777777" w:rsidR="00FE51DF" w:rsidRDefault="00000000">
      <w:pPr>
        <w:spacing w:before="200" w:after="80"/>
        <w:jc w:val="center"/>
      </w:pPr>
      <w:r>
        <w:rPr>
          <w:noProof/>
        </w:rPr>
        <w:lastRenderedPageBreak/>
        <w:drawing>
          <wp:inline distT="0" distB="0" distL="0" distR="0" wp14:anchorId="5EA0FB7D" wp14:editId="60DCC080">
            <wp:extent cx="5029200" cy="3238500"/>
            <wp:effectExtent l="0" t="0" r="0" b="0"/>
            <wp:docPr id="885108100" name="Picture 88510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29200" cy="3238500"/>
                    </a:xfrm>
                    <a:prstGeom prst="rect">
                      <a:avLst/>
                    </a:prstGeom>
                  </pic:spPr>
                </pic:pic>
              </a:graphicData>
            </a:graphic>
          </wp:inline>
        </w:drawing>
      </w:r>
    </w:p>
    <w:p w14:paraId="391630DA" w14:textId="77777777" w:rsidR="00FE51DF" w:rsidRDefault="00000000">
      <w:pPr>
        <w:spacing w:after="240"/>
        <w:jc w:val="center"/>
      </w:pPr>
      <w:r>
        <w:rPr>
          <w:i/>
          <w:iCs/>
          <w:color w:val="555555"/>
          <w:sz w:val="20"/>
          <w:szCs w:val="20"/>
        </w:rPr>
        <w:t>Sensor reading, voltage scaling, and estimated current/power calculation.</w:t>
      </w:r>
    </w:p>
    <w:p w14:paraId="235CE53A" w14:textId="77777777" w:rsidR="00FE51DF" w:rsidRDefault="00000000">
      <w:pPr>
        <w:spacing w:before="200" w:after="80"/>
        <w:jc w:val="center"/>
      </w:pPr>
      <w:r>
        <w:rPr>
          <w:noProof/>
        </w:rPr>
        <w:drawing>
          <wp:inline distT="0" distB="0" distL="0" distR="0" wp14:anchorId="0FD1E364" wp14:editId="020D3498">
            <wp:extent cx="5029200" cy="2914650"/>
            <wp:effectExtent l="0" t="0" r="0" b="0"/>
            <wp:docPr id="1744915166" name="Picture 174491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2914650"/>
                    </a:xfrm>
                    <a:prstGeom prst="rect">
                      <a:avLst/>
                    </a:prstGeom>
                  </pic:spPr>
                </pic:pic>
              </a:graphicData>
            </a:graphic>
          </wp:inline>
        </w:drawing>
      </w:r>
    </w:p>
    <w:p w14:paraId="3DD2A73B" w14:textId="77777777" w:rsidR="00FE51DF" w:rsidRDefault="00000000">
      <w:pPr>
        <w:spacing w:after="240"/>
        <w:jc w:val="center"/>
      </w:pPr>
      <w:r>
        <w:rPr>
          <w:i/>
          <w:iCs/>
          <w:color w:val="555555"/>
          <w:sz w:val="20"/>
          <w:szCs w:val="20"/>
        </w:rPr>
        <w:t>Final MQTT JSON payload construction and publish call.</w:t>
      </w:r>
    </w:p>
    <w:p w14:paraId="55664F02" w14:textId="77777777" w:rsidR="00FE51DF" w:rsidRDefault="00000000">
      <w:r>
        <w:br w:type="page"/>
      </w:r>
    </w:p>
    <w:p w14:paraId="50F1F1FE" w14:textId="77777777" w:rsidR="00FE51DF" w:rsidRDefault="00000000">
      <w:pPr>
        <w:pStyle w:val="Heading1"/>
      </w:pPr>
      <w:r>
        <w:lastRenderedPageBreak/>
        <w:t>Appendix B: Node-RED Function Node Source Code</w:t>
      </w:r>
    </w:p>
    <w:p w14:paraId="6CDD772F" w14:textId="77777777" w:rsidR="00FE51DF" w:rsidRDefault="00000000">
      <w:pPr>
        <w:spacing w:after="160" w:line="276" w:lineRule="auto"/>
        <w:jc w:val="both"/>
      </w:pPr>
      <w:r>
        <w:t>The Node-RED dashboard's core logic lives in two JavaScript function nodes within the flow. The first parses each incoming MQTT payload and restructures it into a state object used by all dashboard views; the second renders the HTML content for whichever view is currently selected and continuously forwards data to the live chart.</w:t>
      </w:r>
    </w:p>
    <w:p w14:paraId="07324515" w14:textId="77777777" w:rsidR="00FE51DF" w:rsidRDefault="00000000">
      <w:pPr>
        <w:pStyle w:val="Heading2"/>
      </w:pPr>
      <w:r>
        <w:t>B.1 "Process ESP32 MQTT Payload" Function Node</w:t>
      </w:r>
    </w:p>
    <w:p w14:paraId="2E90E59C"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incoming = </w:t>
      </w:r>
      <w:proofErr w:type="spellStart"/>
      <w:proofErr w:type="gramStart"/>
      <w:r>
        <w:rPr>
          <w:rFonts w:ascii="Consolas" w:eastAsia="Consolas" w:hAnsi="Consolas" w:cs="Consolas"/>
          <w:sz w:val="16"/>
          <w:szCs w:val="16"/>
        </w:rPr>
        <w:t>msg.payload</w:t>
      </w:r>
      <w:proofErr w:type="spellEnd"/>
      <w:proofErr w:type="gramEnd"/>
      <w:r>
        <w:rPr>
          <w:rFonts w:ascii="Consolas" w:eastAsia="Consolas" w:hAnsi="Consolas" w:cs="Consolas"/>
          <w:sz w:val="16"/>
          <w:szCs w:val="16"/>
        </w:rPr>
        <w:t>;</w:t>
      </w:r>
    </w:p>
    <w:p w14:paraId="07C5673E" w14:textId="77777777" w:rsidR="00FE51DF" w:rsidRDefault="00000000">
      <w:pPr>
        <w:shd w:val="clear" w:color="auto" w:fill="F2F2F2"/>
      </w:pPr>
      <w:r>
        <w:rPr>
          <w:rFonts w:ascii="Consolas" w:eastAsia="Consolas" w:hAnsi="Consolas" w:cs="Consolas"/>
          <w:sz w:val="16"/>
          <w:szCs w:val="16"/>
        </w:rPr>
        <w:t xml:space="preserve"> </w:t>
      </w:r>
    </w:p>
    <w:p w14:paraId="3B1679A2" w14:textId="77777777" w:rsidR="00FE51DF" w:rsidRDefault="00000000">
      <w:pPr>
        <w:shd w:val="clear" w:color="auto" w:fill="F2F2F2"/>
      </w:pPr>
      <w:r>
        <w:rPr>
          <w:rFonts w:ascii="Consolas" w:eastAsia="Consolas" w:hAnsi="Consolas" w:cs="Consolas"/>
          <w:sz w:val="16"/>
          <w:szCs w:val="16"/>
        </w:rPr>
        <w:t>// Ensure payload is a valid object</w:t>
      </w:r>
    </w:p>
    <w:p w14:paraId="684519F6" w14:textId="77777777" w:rsidR="00FE51DF" w:rsidRDefault="00000000">
      <w:pPr>
        <w:shd w:val="clear" w:color="auto" w:fill="F2F2F2"/>
      </w:pPr>
      <w:r>
        <w:rPr>
          <w:rFonts w:ascii="Consolas" w:eastAsia="Consolas" w:hAnsi="Consolas" w:cs="Consolas"/>
          <w:sz w:val="16"/>
          <w:szCs w:val="16"/>
        </w:rPr>
        <w:t xml:space="preserve">if </w:t>
      </w:r>
      <w:proofErr w:type="gramStart"/>
      <w:r>
        <w:rPr>
          <w:rFonts w:ascii="Consolas" w:eastAsia="Consolas" w:hAnsi="Consolas" w:cs="Consolas"/>
          <w:sz w:val="16"/>
          <w:szCs w:val="16"/>
        </w:rPr>
        <w:t>(!incoming</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typeof</w:t>
      </w:r>
      <w:proofErr w:type="spellEnd"/>
      <w:r>
        <w:rPr>
          <w:rFonts w:ascii="Consolas" w:eastAsia="Consolas" w:hAnsi="Consolas" w:cs="Consolas"/>
          <w:sz w:val="16"/>
          <w:szCs w:val="16"/>
        </w:rPr>
        <w:t xml:space="preserve"> incoming !== 'object') {</w:t>
      </w:r>
    </w:p>
    <w:p w14:paraId="3E01D19A" w14:textId="77777777" w:rsidR="00FE51DF" w:rsidRDefault="00000000">
      <w:pPr>
        <w:shd w:val="clear" w:color="auto" w:fill="F2F2F2"/>
      </w:pPr>
      <w:r>
        <w:rPr>
          <w:rFonts w:ascii="Consolas" w:eastAsia="Consolas" w:hAnsi="Consolas" w:cs="Consolas"/>
          <w:sz w:val="16"/>
          <w:szCs w:val="16"/>
        </w:rPr>
        <w:t xml:space="preserve">    return </w:t>
      </w:r>
      <w:proofErr w:type="gramStart"/>
      <w:r>
        <w:rPr>
          <w:rFonts w:ascii="Consolas" w:eastAsia="Consolas" w:hAnsi="Consolas" w:cs="Consolas"/>
          <w:sz w:val="16"/>
          <w:szCs w:val="16"/>
        </w:rPr>
        <w:t>null;</w:t>
      </w:r>
      <w:proofErr w:type="gramEnd"/>
    </w:p>
    <w:p w14:paraId="66D2D59D" w14:textId="77777777" w:rsidR="00FE51DF" w:rsidRDefault="00000000">
      <w:pPr>
        <w:shd w:val="clear" w:color="auto" w:fill="F2F2F2"/>
      </w:pPr>
      <w:r>
        <w:rPr>
          <w:rFonts w:ascii="Consolas" w:eastAsia="Consolas" w:hAnsi="Consolas" w:cs="Consolas"/>
          <w:sz w:val="16"/>
          <w:szCs w:val="16"/>
        </w:rPr>
        <w:t>}</w:t>
      </w:r>
    </w:p>
    <w:p w14:paraId="4159CB9D" w14:textId="77777777" w:rsidR="00FE51DF" w:rsidRDefault="00000000">
      <w:pPr>
        <w:shd w:val="clear" w:color="auto" w:fill="F2F2F2"/>
      </w:pPr>
      <w:r>
        <w:rPr>
          <w:rFonts w:ascii="Consolas" w:eastAsia="Consolas" w:hAnsi="Consolas" w:cs="Consolas"/>
          <w:sz w:val="16"/>
          <w:szCs w:val="16"/>
        </w:rPr>
        <w:t xml:space="preserve"> </w:t>
      </w:r>
    </w:p>
    <w:p w14:paraId="2CE52F3C" w14:textId="77777777" w:rsidR="00FE51DF" w:rsidRDefault="00000000">
      <w:pPr>
        <w:shd w:val="clear" w:color="auto" w:fill="F2F2F2"/>
      </w:pPr>
      <w:r>
        <w:rPr>
          <w:rFonts w:ascii="Consolas" w:eastAsia="Consolas" w:hAnsi="Consolas" w:cs="Consolas"/>
          <w:sz w:val="16"/>
          <w:szCs w:val="16"/>
        </w:rPr>
        <w:t>// Parse incoming metrics safely from ESP32</w:t>
      </w:r>
    </w:p>
    <w:p w14:paraId="6F51EB88"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voltage = +(</w:t>
      </w:r>
      <w:proofErr w:type="spellStart"/>
      <w:proofErr w:type="gramStart"/>
      <w:r>
        <w:rPr>
          <w:rFonts w:ascii="Consolas" w:eastAsia="Consolas" w:hAnsi="Consolas" w:cs="Consolas"/>
          <w:sz w:val="16"/>
          <w:szCs w:val="16"/>
        </w:rPr>
        <w:t>incoming.voltage</w:t>
      </w:r>
      <w:proofErr w:type="spellEnd"/>
      <w:proofErr w:type="gramEnd"/>
      <w:r>
        <w:rPr>
          <w:rFonts w:ascii="Consolas" w:eastAsia="Consolas" w:hAnsi="Consolas" w:cs="Consolas"/>
          <w:sz w:val="16"/>
          <w:szCs w:val="16"/>
        </w:rPr>
        <w:t xml:space="preserve"> || 0).</w:t>
      </w:r>
      <w:proofErr w:type="spellStart"/>
      <w:r>
        <w:rPr>
          <w:rFonts w:ascii="Consolas" w:eastAsia="Consolas" w:hAnsi="Consolas" w:cs="Consolas"/>
          <w:sz w:val="16"/>
          <w:szCs w:val="16"/>
        </w:rPr>
        <w:t>toFixed</w:t>
      </w:r>
      <w:proofErr w:type="spellEnd"/>
      <w:r>
        <w:rPr>
          <w:rFonts w:ascii="Consolas" w:eastAsia="Consolas" w:hAnsi="Consolas" w:cs="Consolas"/>
          <w:sz w:val="16"/>
          <w:szCs w:val="16"/>
        </w:rPr>
        <w:t>(2);</w:t>
      </w:r>
    </w:p>
    <w:p w14:paraId="34C5BF56"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current = +(</w:t>
      </w:r>
      <w:proofErr w:type="spellStart"/>
      <w:proofErr w:type="gramStart"/>
      <w:r>
        <w:rPr>
          <w:rFonts w:ascii="Consolas" w:eastAsia="Consolas" w:hAnsi="Consolas" w:cs="Consolas"/>
          <w:sz w:val="16"/>
          <w:szCs w:val="16"/>
        </w:rPr>
        <w:t>incoming.current</w:t>
      </w:r>
      <w:proofErr w:type="spellEnd"/>
      <w:proofErr w:type="gramEnd"/>
      <w:r>
        <w:rPr>
          <w:rFonts w:ascii="Consolas" w:eastAsia="Consolas" w:hAnsi="Consolas" w:cs="Consolas"/>
          <w:sz w:val="16"/>
          <w:szCs w:val="16"/>
        </w:rPr>
        <w:t xml:space="preserve"> || 0).</w:t>
      </w:r>
      <w:proofErr w:type="spellStart"/>
      <w:r>
        <w:rPr>
          <w:rFonts w:ascii="Consolas" w:eastAsia="Consolas" w:hAnsi="Consolas" w:cs="Consolas"/>
          <w:sz w:val="16"/>
          <w:szCs w:val="16"/>
        </w:rPr>
        <w:t>toFixed</w:t>
      </w:r>
      <w:proofErr w:type="spellEnd"/>
      <w:r>
        <w:rPr>
          <w:rFonts w:ascii="Consolas" w:eastAsia="Consolas" w:hAnsi="Consolas" w:cs="Consolas"/>
          <w:sz w:val="16"/>
          <w:szCs w:val="16"/>
        </w:rPr>
        <w:t>(2);</w:t>
      </w:r>
    </w:p>
    <w:p w14:paraId="214A14B2"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power = +(</w:t>
      </w:r>
      <w:proofErr w:type="spellStart"/>
      <w:proofErr w:type="gramStart"/>
      <w:r>
        <w:rPr>
          <w:rFonts w:ascii="Consolas" w:eastAsia="Consolas" w:hAnsi="Consolas" w:cs="Consolas"/>
          <w:sz w:val="16"/>
          <w:szCs w:val="16"/>
        </w:rPr>
        <w:t>incoming.power</w:t>
      </w:r>
      <w:proofErr w:type="spellEnd"/>
      <w:proofErr w:type="gramEnd"/>
      <w:r>
        <w:rPr>
          <w:rFonts w:ascii="Consolas" w:eastAsia="Consolas" w:hAnsi="Consolas" w:cs="Consolas"/>
          <w:sz w:val="16"/>
          <w:szCs w:val="16"/>
        </w:rPr>
        <w:t xml:space="preserve"> || (voltage * current)).</w:t>
      </w:r>
      <w:proofErr w:type="spellStart"/>
      <w:r>
        <w:rPr>
          <w:rFonts w:ascii="Consolas" w:eastAsia="Consolas" w:hAnsi="Consolas" w:cs="Consolas"/>
          <w:sz w:val="16"/>
          <w:szCs w:val="16"/>
        </w:rPr>
        <w:t>toFixed</w:t>
      </w:r>
      <w:proofErr w:type="spellEnd"/>
      <w:r>
        <w:rPr>
          <w:rFonts w:ascii="Consolas" w:eastAsia="Consolas" w:hAnsi="Consolas" w:cs="Consolas"/>
          <w:sz w:val="16"/>
          <w:szCs w:val="16"/>
        </w:rPr>
        <w:t>(2);</w:t>
      </w:r>
    </w:p>
    <w:p w14:paraId="3208AAF6"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temp = +(</w:t>
      </w:r>
      <w:proofErr w:type="spellStart"/>
      <w:proofErr w:type="gramStart"/>
      <w:r>
        <w:rPr>
          <w:rFonts w:ascii="Consolas" w:eastAsia="Consolas" w:hAnsi="Consolas" w:cs="Consolas"/>
          <w:sz w:val="16"/>
          <w:szCs w:val="16"/>
        </w:rPr>
        <w:t>incoming.temp</w:t>
      </w:r>
      <w:proofErr w:type="spellEnd"/>
      <w:proofErr w:type="gramEnd"/>
      <w:r>
        <w:rPr>
          <w:rFonts w:ascii="Consolas" w:eastAsia="Consolas" w:hAnsi="Consolas" w:cs="Consolas"/>
          <w:sz w:val="16"/>
          <w:szCs w:val="16"/>
        </w:rPr>
        <w:t xml:space="preserve"> || 0).</w:t>
      </w:r>
      <w:proofErr w:type="spellStart"/>
      <w:r>
        <w:rPr>
          <w:rFonts w:ascii="Consolas" w:eastAsia="Consolas" w:hAnsi="Consolas" w:cs="Consolas"/>
          <w:sz w:val="16"/>
          <w:szCs w:val="16"/>
        </w:rPr>
        <w:t>toFixed</w:t>
      </w:r>
      <w:proofErr w:type="spellEnd"/>
      <w:r>
        <w:rPr>
          <w:rFonts w:ascii="Consolas" w:eastAsia="Consolas" w:hAnsi="Consolas" w:cs="Consolas"/>
          <w:sz w:val="16"/>
          <w:szCs w:val="16"/>
        </w:rPr>
        <w:t>(1);</w:t>
      </w:r>
    </w:p>
    <w:p w14:paraId="11935EFC"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light = </w:t>
      </w:r>
      <w:proofErr w:type="spellStart"/>
      <w:r>
        <w:rPr>
          <w:rFonts w:ascii="Consolas" w:eastAsia="Consolas" w:hAnsi="Consolas" w:cs="Consolas"/>
          <w:sz w:val="16"/>
          <w:szCs w:val="16"/>
        </w:rPr>
        <w:t>Math.floor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incoming.light</w:t>
      </w:r>
      <w:proofErr w:type="spellEnd"/>
      <w:proofErr w:type="gramEnd"/>
      <w:r>
        <w:rPr>
          <w:rFonts w:ascii="Consolas" w:eastAsia="Consolas" w:hAnsi="Consolas" w:cs="Consolas"/>
          <w:sz w:val="16"/>
          <w:szCs w:val="16"/>
        </w:rPr>
        <w:t xml:space="preserve"> || 0);</w:t>
      </w:r>
    </w:p>
    <w:p w14:paraId="5DAFA530" w14:textId="77777777" w:rsidR="00FE51DF" w:rsidRDefault="00000000">
      <w:pPr>
        <w:shd w:val="clear" w:color="auto" w:fill="F2F2F2"/>
      </w:pPr>
      <w:r>
        <w:rPr>
          <w:rFonts w:ascii="Consolas" w:eastAsia="Consolas" w:hAnsi="Consolas" w:cs="Consolas"/>
          <w:sz w:val="16"/>
          <w:szCs w:val="16"/>
        </w:rPr>
        <w:t xml:space="preserve"> </w:t>
      </w:r>
    </w:p>
    <w:p w14:paraId="366112C2"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status = </w:t>
      </w:r>
      <w:proofErr w:type="spellStart"/>
      <w:proofErr w:type="gramStart"/>
      <w:r>
        <w:rPr>
          <w:rFonts w:ascii="Consolas" w:eastAsia="Consolas" w:hAnsi="Consolas" w:cs="Consolas"/>
          <w:sz w:val="16"/>
          <w:szCs w:val="16"/>
        </w:rPr>
        <w:t>incoming.status</w:t>
      </w:r>
      <w:proofErr w:type="spellEnd"/>
      <w:proofErr w:type="gramEnd"/>
      <w:r>
        <w:rPr>
          <w:rFonts w:ascii="Consolas" w:eastAsia="Consolas" w:hAnsi="Consolas" w:cs="Consolas"/>
          <w:sz w:val="16"/>
          <w:szCs w:val="16"/>
        </w:rPr>
        <w:t xml:space="preserve"> || "Healthy";</w:t>
      </w:r>
    </w:p>
    <w:p w14:paraId="45195AAB"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alert = </w:t>
      </w:r>
      <w:proofErr w:type="spellStart"/>
      <w:proofErr w:type="gramStart"/>
      <w:r>
        <w:rPr>
          <w:rFonts w:ascii="Consolas" w:eastAsia="Consolas" w:hAnsi="Consolas" w:cs="Consolas"/>
          <w:sz w:val="16"/>
          <w:szCs w:val="16"/>
        </w:rPr>
        <w:t>incoming.alert</w:t>
      </w:r>
      <w:proofErr w:type="spellEnd"/>
      <w:proofErr w:type="gramEnd"/>
      <w:r>
        <w:rPr>
          <w:rFonts w:ascii="Consolas" w:eastAsia="Consolas" w:hAnsi="Consolas" w:cs="Consolas"/>
          <w:sz w:val="16"/>
          <w:szCs w:val="16"/>
        </w:rPr>
        <w:t xml:space="preserve"> || "NO FAULT DETECTED";</w:t>
      </w:r>
    </w:p>
    <w:p w14:paraId="78B822D1" w14:textId="77777777" w:rsidR="00FE51DF" w:rsidRDefault="00000000">
      <w:pPr>
        <w:shd w:val="clear" w:color="auto" w:fill="F2F2F2"/>
      </w:pPr>
      <w:r>
        <w:rPr>
          <w:rFonts w:ascii="Consolas" w:eastAsia="Consolas" w:hAnsi="Consolas" w:cs="Consolas"/>
          <w:sz w:val="16"/>
          <w:szCs w:val="16"/>
        </w:rPr>
        <w:t xml:space="preserve"> </w:t>
      </w:r>
    </w:p>
    <w:p w14:paraId="4B1C9DD1" w14:textId="77777777" w:rsidR="00FE51DF" w:rsidRDefault="00000000">
      <w:pPr>
        <w:shd w:val="clear" w:color="auto" w:fill="F2F2F2"/>
      </w:pPr>
      <w:r>
        <w:rPr>
          <w:rFonts w:ascii="Consolas" w:eastAsia="Consolas" w:hAnsi="Consolas" w:cs="Consolas"/>
          <w:sz w:val="16"/>
          <w:szCs w:val="16"/>
        </w:rPr>
        <w:t xml:space="preserve">let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 "#00E676</w:t>
      </w:r>
      <w:proofErr w:type="gramStart"/>
      <w:r>
        <w:rPr>
          <w:rFonts w:ascii="Consolas" w:eastAsia="Consolas" w:hAnsi="Consolas" w:cs="Consolas"/>
          <w:sz w:val="16"/>
          <w:szCs w:val="16"/>
        </w:rPr>
        <w:t>";</w:t>
      </w:r>
      <w:proofErr w:type="gramEnd"/>
    </w:p>
    <w:p w14:paraId="23DF385D" w14:textId="77777777" w:rsidR="00FE51DF" w:rsidRDefault="00000000">
      <w:pPr>
        <w:shd w:val="clear" w:color="auto" w:fill="F2F2F2"/>
      </w:pPr>
      <w:r>
        <w:rPr>
          <w:rFonts w:ascii="Consolas" w:eastAsia="Consolas" w:hAnsi="Consolas" w:cs="Consolas"/>
          <w:sz w:val="16"/>
          <w:szCs w:val="16"/>
        </w:rPr>
        <w:t>if (</w:t>
      </w:r>
      <w:proofErr w:type="spellStart"/>
      <w:proofErr w:type="gramStart"/>
      <w:r>
        <w:rPr>
          <w:rFonts w:ascii="Consolas" w:eastAsia="Consolas" w:hAnsi="Consolas" w:cs="Consolas"/>
          <w:sz w:val="16"/>
          <w:szCs w:val="16"/>
        </w:rPr>
        <w:t>status.includes</w:t>
      </w:r>
      <w:proofErr w:type="spellEnd"/>
      <w:proofErr w:type="gramEnd"/>
      <w:r>
        <w:rPr>
          <w:rFonts w:ascii="Consolas" w:eastAsia="Consolas" w:hAnsi="Consolas" w:cs="Consolas"/>
          <w:sz w:val="16"/>
          <w:szCs w:val="16"/>
        </w:rPr>
        <w:t xml:space="preserve">("Dust"))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 "#FFB300";</w:t>
      </w:r>
    </w:p>
    <w:p w14:paraId="45820EAB" w14:textId="77777777" w:rsidR="00FE51DF" w:rsidRDefault="00000000">
      <w:pPr>
        <w:shd w:val="clear" w:color="auto" w:fill="F2F2F2"/>
      </w:pPr>
      <w:r>
        <w:rPr>
          <w:rFonts w:ascii="Consolas" w:eastAsia="Consolas" w:hAnsi="Consolas" w:cs="Consolas"/>
          <w:sz w:val="16"/>
          <w:szCs w:val="16"/>
        </w:rPr>
        <w:t>else if (</w:t>
      </w:r>
      <w:proofErr w:type="spellStart"/>
      <w:proofErr w:type="gramStart"/>
      <w:r>
        <w:rPr>
          <w:rFonts w:ascii="Consolas" w:eastAsia="Consolas" w:hAnsi="Consolas" w:cs="Consolas"/>
          <w:sz w:val="16"/>
          <w:szCs w:val="16"/>
        </w:rPr>
        <w:t>status.includes</w:t>
      </w:r>
      <w:proofErr w:type="spellEnd"/>
      <w:proofErr w:type="gramEnd"/>
      <w:r>
        <w:rPr>
          <w:rFonts w:ascii="Consolas" w:eastAsia="Consolas" w:hAnsi="Consolas" w:cs="Consolas"/>
          <w:sz w:val="16"/>
          <w:szCs w:val="16"/>
        </w:rPr>
        <w:t xml:space="preserve">("Shade"))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 "#FFF176";</w:t>
      </w:r>
    </w:p>
    <w:p w14:paraId="29798985" w14:textId="77777777" w:rsidR="00FE51DF" w:rsidRDefault="00000000">
      <w:pPr>
        <w:shd w:val="clear" w:color="auto" w:fill="F2F2F2"/>
      </w:pPr>
      <w:r>
        <w:rPr>
          <w:rFonts w:ascii="Consolas" w:eastAsia="Consolas" w:hAnsi="Consolas" w:cs="Consolas"/>
          <w:sz w:val="16"/>
          <w:szCs w:val="16"/>
        </w:rPr>
        <w:t>else if (</w:t>
      </w:r>
      <w:proofErr w:type="spellStart"/>
      <w:proofErr w:type="gramStart"/>
      <w:r>
        <w:rPr>
          <w:rFonts w:ascii="Consolas" w:eastAsia="Consolas" w:hAnsi="Consolas" w:cs="Consolas"/>
          <w:sz w:val="16"/>
          <w:szCs w:val="16"/>
        </w:rPr>
        <w:t>status.includes</w:t>
      </w:r>
      <w:proofErr w:type="spellEnd"/>
      <w:proofErr w:type="gramEnd"/>
      <w:r>
        <w:rPr>
          <w:rFonts w:ascii="Consolas" w:eastAsia="Consolas" w:hAnsi="Consolas" w:cs="Consolas"/>
          <w:sz w:val="16"/>
          <w:szCs w:val="16"/>
        </w:rPr>
        <w:t xml:space="preserve">("Temp") || </w:t>
      </w:r>
      <w:proofErr w:type="spellStart"/>
      <w:r>
        <w:rPr>
          <w:rFonts w:ascii="Consolas" w:eastAsia="Consolas" w:hAnsi="Consolas" w:cs="Consolas"/>
          <w:sz w:val="16"/>
          <w:szCs w:val="16"/>
        </w:rPr>
        <w:t>status.includes</w:t>
      </w:r>
      <w:proofErr w:type="spellEnd"/>
      <w:r>
        <w:rPr>
          <w:rFonts w:ascii="Consolas" w:eastAsia="Consolas" w:hAnsi="Consolas" w:cs="Consolas"/>
          <w:sz w:val="16"/>
          <w:szCs w:val="16"/>
        </w:rPr>
        <w:t xml:space="preserve">("Overheating"))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 "#FF5252";</w:t>
      </w:r>
    </w:p>
    <w:p w14:paraId="369D6D29" w14:textId="77777777" w:rsidR="00FE51DF" w:rsidRDefault="00000000">
      <w:pPr>
        <w:shd w:val="clear" w:color="auto" w:fill="F2F2F2"/>
      </w:pPr>
      <w:r>
        <w:rPr>
          <w:rFonts w:ascii="Consolas" w:eastAsia="Consolas" w:hAnsi="Consolas" w:cs="Consolas"/>
          <w:sz w:val="16"/>
          <w:szCs w:val="16"/>
        </w:rPr>
        <w:t>else if (</w:t>
      </w:r>
      <w:proofErr w:type="spellStart"/>
      <w:proofErr w:type="gramStart"/>
      <w:r>
        <w:rPr>
          <w:rFonts w:ascii="Consolas" w:eastAsia="Consolas" w:hAnsi="Consolas" w:cs="Consolas"/>
          <w:sz w:val="16"/>
          <w:szCs w:val="16"/>
        </w:rPr>
        <w:t>status.includes</w:t>
      </w:r>
      <w:proofErr w:type="spellEnd"/>
      <w:proofErr w:type="gramEnd"/>
      <w:r>
        <w:rPr>
          <w:rFonts w:ascii="Consolas" w:eastAsia="Consolas" w:hAnsi="Consolas" w:cs="Consolas"/>
          <w:sz w:val="16"/>
          <w:szCs w:val="16"/>
        </w:rPr>
        <w:t xml:space="preserve">("Fault"))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 "#FF1744";</w:t>
      </w:r>
    </w:p>
    <w:p w14:paraId="5071A06D" w14:textId="77777777" w:rsidR="00FE51DF" w:rsidRDefault="00000000">
      <w:pPr>
        <w:shd w:val="clear" w:color="auto" w:fill="F2F2F2"/>
      </w:pPr>
      <w:r>
        <w:rPr>
          <w:rFonts w:ascii="Consolas" w:eastAsia="Consolas" w:hAnsi="Consolas" w:cs="Consolas"/>
          <w:sz w:val="16"/>
          <w:szCs w:val="16"/>
        </w:rPr>
        <w:t xml:space="preserve"> </w:t>
      </w:r>
    </w:p>
    <w:p w14:paraId="322449F8"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confidence = </w:t>
      </w:r>
      <w:proofErr w:type="spellStart"/>
      <w:proofErr w:type="gramStart"/>
      <w:r>
        <w:rPr>
          <w:rFonts w:ascii="Consolas" w:eastAsia="Consolas" w:hAnsi="Consolas" w:cs="Consolas"/>
          <w:sz w:val="16"/>
          <w:szCs w:val="16"/>
        </w:rPr>
        <w:t>incoming.confidence</w:t>
      </w:r>
      <w:proofErr w:type="spellEnd"/>
      <w:proofErr w:type="gramEnd"/>
      <w:r>
        <w:rPr>
          <w:rFonts w:ascii="Consolas" w:eastAsia="Consolas" w:hAnsi="Consolas" w:cs="Consolas"/>
          <w:sz w:val="16"/>
          <w:szCs w:val="16"/>
        </w:rPr>
        <w:t xml:space="preserve"> || 99;</w:t>
      </w:r>
    </w:p>
    <w:p w14:paraId="353676CD"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timeStr</w:t>
      </w:r>
      <w:proofErr w:type="spellEnd"/>
      <w:r>
        <w:rPr>
          <w:rFonts w:ascii="Consolas" w:eastAsia="Consolas" w:hAnsi="Consolas" w:cs="Consolas"/>
          <w:sz w:val="16"/>
          <w:szCs w:val="16"/>
        </w:rPr>
        <w:t xml:space="preserve"> = new Date(</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toLocaleTimeString</w:t>
      </w:r>
      <w:proofErr w:type="spellEnd"/>
      <w:proofErr w:type="gramEnd"/>
      <w:r>
        <w:rPr>
          <w:rFonts w:ascii="Consolas" w:eastAsia="Consolas" w:hAnsi="Consolas" w:cs="Consolas"/>
          <w:sz w:val="16"/>
          <w:szCs w:val="16"/>
        </w:rPr>
        <w:t>();</w:t>
      </w:r>
    </w:p>
    <w:p w14:paraId="057869CC" w14:textId="77777777" w:rsidR="00FE51DF" w:rsidRDefault="00000000">
      <w:pPr>
        <w:shd w:val="clear" w:color="auto" w:fill="F2F2F2"/>
      </w:pPr>
      <w:r>
        <w:rPr>
          <w:rFonts w:ascii="Consolas" w:eastAsia="Consolas" w:hAnsi="Consolas" w:cs="Consolas"/>
          <w:sz w:val="16"/>
          <w:szCs w:val="16"/>
        </w:rPr>
        <w:t xml:space="preserve"> </w:t>
      </w:r>
    </w:p>
    <w:p w14:paraId="777F69FC" w14:textId="77777777" w:rsidR="00FE51DF" w:rsidRDefault="00000000">
      <w:pPr>
        <w:shd w:val="clear" w:color="auto" w:fill="F2F2F2"/>
      </w:pPr>
      <w:r>
        <w:rPr>
          <w:rFonts w:ascii="Consolas" w:eastAsia="Consolas" w:hAnsi="Consolas" w:cs="Consolas"/>
          <w:sz w:val="16"/>
          <w:szCs w:val="16"/>
        </w:rPr>
        <w:t>// Power generation is derived from actual voltage unless explicitly provided</w:t>
      </w:r>
    </w:p>
    <w:p w14:paraId="6E11CF32"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genStatus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incoming.gen</w:t>
      </w:r>
      <w:proofErr w:type="spellEnd"/>
      <w:r>
        <w:rPr>
          <w:rFonts w:ascii="Consolas" w:eastAsia="Consolas" w:hAnsi="Consolas" w:cs="Consolas"/>
          <w:sz w:val="16"/>
          <w:szCs w:val="16"/>
        </w:rPr>
        <w:t xml:space="preserve"> || (voltage &gt; </w:t>
      </w:r>
      <w:proofErr w:type="gramStart"/>
      <w:r>
        <w:rPr>
          <w:rFonts w:ascii="Consolas" w:eastAsia="Consolas" w:hAnsi="Consolas" w:cs="Consolas"/>
          <w:sz w:val="16"/>
          <w:szCs w:val="16"/>
        </w:rPr>
        <w:t>0.2 ?</w:t>
      </w:r>
      <w:proofErr w:type="gramEnd"/>
      <w:r>
        <w:rPr>
          <w:rFonts w:ascii="Consolas" w:eastAsia="Consolas" w:hAnsi="Consolas" w:cs="Consolas"/>
          <w:sz w:val="16"/>
          <w:szCs w:val="16"/>
        </w:rPr>
        <w:t xml:space="preserve"> "Active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"Inactive");</w:t>
      </w:r>
    </w:p>
    <w:p w14:paraId="3C46ABAC" w14:textId="77777777" w:rsidR="00FE51DF" w:rsidRDefault="00000000">
      <w:pPr>
        <w:shd w:val="clear" w:color="auto" w:fill="F2F2F2"/>
      </w:pPr>
      <w:r>
        <w:rPr>
          <w:rFonts w:ascii="Consolas" w:eastAsia="Consolas" w:hAnsi="Consolas" w:cs="Consolas"/>
          <w:sz w:val="16"/>
          <w:szCs w:val="16"/>
        </w:rPr>
        <w:t xml:space="preserve"> </w:t>
      </w:r>
    </w:p>
    <w:p w14:paraId="7E34BEB8"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state = {</w:t>
      </w:r>
    </w:p>
    <w:p w14:paraId="4885A5DC" w14:textId="77777777" w:rsidR="00FE51DF" w:rsidRDefault="00000000">
      <w:pPr>
        <w:shd w:val="clear" w:color="auto" w:fill="F2F2F2"/>
      </w:pPr>
      <w:r>
        <w:rPr>
          <w:rFonts w:ascii="Consolas" w:eastAsia="Consolas" w:hAnsi="Consolas" w:cs="Consolas"/>
          <w:sz w:val="16"/>
          <w:szCs w:val="16"/>
        </w:rPr>
        <w:t xml:space="preserve">    row1: </w:t>
      </w:r>
      <w:proofErr w:type="gramStart"/>
      <w:r>
        <w:rPr>
          <w:rFonts w:ascii="Consolas" w:eastAsia="Consolas" w:hAnsi="Consolas" w:cs="Consolas"/>
          <w:sz w:val="16"/>
          <w:szCs w:val="16"/>
        </w:rPr>
        <w:t>{ voltage</w:t>
      </w:r>
      <w:proofErr w:type="gramEnd"/>
      <w:r>
        <w:rPr>
          <w:rFonts w:ascii="Consolas" w:eastAsia="Consolas" w:hAnsi="Consolas" w:cs="Consolas"/>
          <w:sz w:val="16"/>
          <w:szCs w:val="16"/>
        </w:rPr>
        <w:t>, current, power, temp, light },</w:t>
      </w:r>
    </w:p>
    <w:p w14:paraId="4A38BD11" w14:textId="77777777" w:rsidR="00FE51DF" w:rsidRDefault="00000000">
      <w:pPr>
        <w:shd w:val="clear" w:color="auto" w:fill="F2F2F2"/>
      </w:pPr>
      <w:r>
        <w:rPr>
          <w:rFonts w:ascii="Consolas" w:eastAsia="Consolas" w:hAnsi="Consolas" w:cs="Consolas"/>
          <w:sz w:val="16"/>
          <w:szCs w:val="16"/>
        </w:rPr>
        <w:t xml:space="preserve">    row2: </w:t>
      </w:r>
      <w:proofErr w:type="gramStart"/>
      <w:r>
        <w:rPr>
          <w:rFonts w:ascii="Consolas" w:eastAsia="Consolas" w:hAnsi="Consolas" w:cs="Consolas"/>
          <w:sz w:val="16"/>
          <w:szCs w:val="16"/>
        </w:rPr>
        <w:t>{ status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confidence, alert, gen: </w:t>
      </w:r>
      <w:proofErr w:type="spellStart"/>
      <w:r>
        <w:rPr>
          <w:rFonts w:ascii="Consolas" w:eastAsia="Consolas" w:hAnsi="Consolas" w:cs="Consolas"/>
          <w:sz w:val="16"/>
          <w:szCs w:val="16"/>
        </w:rPr>
        <w:t>genStatus</w:t>
      </w:r>
      <w:proofErr w:type="spellEnd"/>
      <w:r>
        <w:rPr>
          <w:rFonts w:ascii="Consolas" w:eastAsia="Consolas" w:hAnsi="Consolas" w:cs="Consolas"/>
          <w:sz w:val="16"/>
          <w:szCs w:val="16"/>
        </w:rPr>
        <w:t xml:space="preserve"> },</w:t>
      </w:r>
    </w:p>
    <w:p w14:paraId="7DBA0E56" w14:textId="77777777" w:rsidR="00FE51DF" w:rsidRDefault="00000000">
      <w:pPr>
        <w:shd w:val="clear" w:color="auto" w:fill="F2F2F2"/>
      </w:pPr>
      <w:r>
        <w:rPr>
          <w:rFonts w:ascii="Consolas" w:eastAsia="Consolas" w:hAnsi="Consolas" w:cs="Consolas"/>
          <w:sz w:val="16"/>
          <w:szCs w:val="16"/>
        </w:rPr>
        <w:t xml:space="preserve">    row3: {</w:t>
      </w:r>
    </w:p>
    <w:p w14:paraId="65C4FF49" w14:textId="77777777" w:rsidR="00FE51DF"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panelHealth</w:t>
      </w:r>
      <w:proofErr w:type="spellEnd"/>
      <w:r>
        <w:rPr>
          <w:rFonts w:ascii="Consolas" w:eastAsia="Consolas" w:hAnsi="Consolas" w:cs="Consolas"/>
          <w:sz w:val="16"/>
          <w:szCs w:val="16"/>
        </w:rPr>
        <w:t>: status === "Healthy</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"Normal</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status,</w:t>
      </w:r>
    </w:p>
    <w:p w14:paraId="51829213" w14:textId="77777777" w:rsidR="00FE51DF" w:rsidRDefault="00000000">
      <w:pPr>
        <w:shd w:val="clear" w:color="auto" w:fill="F2F2F2"/>
      </w:pPr>
      <w:r>
        <w:rPr>
          <w:rFonts w:ascii="Consolas" w:eastAsia="Consolas" w:hAnsi="Consolas" w:cs="Consolas"/>
          <w:sz w:val="16"/>
          <w:szCs w:val="16"/>
        </w:rPr>
        <w:t xml:space="preserve">        battery: </w:t>
      </w:r>
      <w:proofErr w:type="spellStart"/>
      <w:proofErr w:type="gramStart"/>
      <w:r>
        <w:rPr>
          <w:rFonts w:ascii="Consolas" w:eastAsia="Consolas" w:hAnsi="Consolas" w:cs="Consolas"/>
          <w:sz w:val="16"/>
          <w:szCs w:val="16"/>
        </w:rPr>
        <w:t>incoming.battery</w:t>
      </w:r>
      <w:proofErr w:type="spellEnd"/>
      <w:proofErr w:type="gramEnd"/>
      <w:r>
        <w:rPr>
          <w:rFonts w:ascii="Consolas" w:eastAsia="Consolas" w:hAnsi="Consolas" w:cs="Consolas"/>
          <w:sz w:val="16"/>
          <w:szCs w:val="16"/>
        </w:rPr>
        <w:t xml:space="preserve"> || "Connected",</w:t>
      </w:r>
    </w:p>
    <w:p w14:paraId="192AB4BA" w14:textId="77777777" w:rsidR="00FE51DF" w:rsidRDefault="00000000">
      <w:pPr>
        <w:shd w:val="clear" w:color="auto" w:fill="F2F2F2"/>
      </w:pPr>
      <w:r>
        <w:rPr>
          <w:rFonts w:ascii="Consolas" w:eastAsia="Consolas" w:hAnsi="Consolas" w:cs="Consolas"/>
          <w:sz w:val="16"/>
          <w:szCs w:val="16"/>
        </w:rPr>
        <w:t xml:space="preserve">        gen: </w:t>
      </w:r>
      <w:proofErr w:type="spellStart"/>
      <w:r>
        <w:rPr>
          <w:rFonts w:ascii="Consolas" w:eastAsia="Consolas" w:hAnsi="Consolas" w:cs="Consolas"/>
          <w:sz w:val="16"/>
          <w:szCs w:val="16"/>
        </w:rPr>
        <w:t>genStatus</w:t>
      </w:r>
      <w:proofErr w:type="spellEnd"/>
    </w:p>
    <w:p w14:paraId="16640489" w14:textId="77777777" w:rsidR="00FE51DF" w:rsidRDefault="00000000">
      <w:pPr>
        <w:shd w:val="clear" w:color="auto" w:fill="F2F2F2"/>
      </w:pPr>
      <w:r>
        <w:rPr>
          <w:rFonts w:ascii="Consolas" w:eastAsia="Consolas" w:hAnsi="Consolas" w:cs="Consolas"/>
          <w:sz w:val="16"/>
          <w:szCs w:val="16"/>
        </w:rPr>
        <w:t xml:space="preserve">    },</w:t>
      </w:r>
    </w:p>
    <w:p w14:paraId="160EC1C1" w14:textId="77777777" w:rsidR="00FE51DF" w:rsidRDefault="00000000">
      <w:pPr>
        <w:shd w:val="clear" w:color="auto" w:fill="F2F2F2"/>
      </w:pPr>
      <w:r>
        <w:rPr>
          <w:rFonts w:ascii="Consolas" w:eastAsia="Consolas" w:hAnsi="Consolas" w:cs="Consolas"/>
          <w:sz w:val="16"/>
          <w:szCs w:val="16"/>
        </w:rPr>
        <w:t xml:space="preserve">    row4: </w:t>
      </w:r>
      <w:proofErr w:type="gramStart"/>
      <w:r>
        <w:rPr>
          <w:rFonts w:ascii="Consolas" w:eastAsia="Consolas" w:hAnsi="Consolas" w:cs="Consolas"/>
          <w:sz w:val="16"/>
          <w:szCs w:val="16"/>
        </w:rPr>
        <w:t>{ voltage</w:t>
      </w:r>
      <w:proofErr w:type="gramEnd"/>
      <w:r>
        <w:rPr>
          <w:rFonts w:ascii="Consolas" w:eastAsia="Consolas" w:hAnsi="Consolas" w:cs="Consolas"/>
          <w:sz w:val="16"/>
          <w:szCs w:val="16"/>
        </w:rPr>
        <w:t>, current, power, temp, light },</w:t>
      </w:r>
    </w:p>
    <w:p w14:paraId="4F2BD59D" w14:textId="77777777" w:rsidR="00FE51DF" w:rsidRDefault="00000000">
      <w:pPr>
        <w:shd w:val="clear" w:color="auto" w:fill="F2F2F2"/>
      </w:pPr>
      <w:r>
        <w:rPr>
          <w:rFonts w:ascii="Consolas" w:eastAsia="Consolas" w:hAnsi="Consolas" w:cs="Consolas"/>
          <w:sz w:val="16"/>
          <w:szCs w:val="16"/>
        </w:rPr>
        <w:t xml:space="preserve">    row5: {</w:t>
      </w:r>
    </w:p>
    <w:p w14:paraId="5FAED355" w14:textId="77777777" w:rsidR="00FE51DF"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esp</w:t>
      </w:r>
      <w:proofErr w:type="spellEnd"/>
      <w:r>
        <w:rPr>
          <w:rFonts w:ascii="Consolas" w:eastAsia="Consolas" w:hAnsi="Consolas" w:cs="Consolas"/>
          <w:sz w:val="16"/>
          <w:szCs w:val="16"/>
        </w:rPr>
        <w:t>: "ONLINE",</w:t>
      </w:r>
    </w:p>
    <w:p w14:paraId="50EE41EA" w14:textId="77777777" w:rsidR="00FE51DF"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wifi</w:t>
      </w:r>
      <w:proofErr w:type="spellEnd"/>
      <w:r>
        <w:rPr>
          <w:rFonts w:ascii="Consolas" w:eastAsia="Consolas" w:hAnsi="Consolas" w:cs="Consolas"/>
          <w:sz w:val="16"/>
          <w:szCs w:val="16"/>
        </w:rPr>
        <w:t>: "CONNECTED",</w:t>
      </w:r>
    </w:p>
    <w:p w14:paraId="5F638646" w14:textId="77777777" w:rsidR="00FE51DF"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mqtt</w:t>
      </w:r>
      <w:proofErr w:type="spellEnd"/>
      <w:r>
        <w:rPr>
          <w:rFonts w:ascii="Consolas" w:eastAsia="Consolas" w:hAnsi="Consolas" w:cs="Consolas"/>
          <w:sz w:val="16"/>
          <w:szCs w:val="16"/>
        </w:rPr>
        <w:t>: "LIVE STREAM ACTIVE",</w:t>
      </w:r>
    </w:p>
    <w:p w14:paraId="08230439" w14:textId="77777777" w:rsidR="00FE51DF" w:rsidRDefault="00000000">
      <w:pPr>
        <w:shd w:val="clear" w:color="auto" w:fill="F2F2F2"/>
      </w:pPr>
      <w:r>
        <w:rPr>
          <w:rFonts w:ascii="Consolas" w:eastAsia="Consolas" w:hAnsi="Consolas" w:cs="Consolas"/>
          <w:sz w:val="16"/>
          <w:szCs w:val="16"/>
        </w:rPr>
        <w:t xml:space="preserve">        time: </w:t>
      </w:r>
      <w:proofErr w:type="spellStart"/>
      <w:r>
        <w:rPr>
          <w:rFonts w:ascii="Consolas" w:eastAsia="Consolas" w:hAnsi="Consolas" w:cs="Consolas"/>
          <w:sz w:val="16"/>
          <w:szCs w:val="16"/>
        </w:rPr>
        <w:t>timeStr</w:t>
      </w:r>
      <w:proofErr w:type="spellEnd"/>
    </w:p>
    <w:p w14:paraId="4265BB8D" w14:textId="77777777" w:rsidR="00FE51DF" w:rsidRDefault="00000000">
      <w:pPr>
        <w:shd w:val="clear" w:color="auto" w:fill="F2F2F2"/>
      </w:pPr>
      <w:r>
        <w:rPr>
          <w:rFonts w:ascii="Consolas" w:eastAsia="Consolas" w:hAnsi="Consolas" w:cs="Consolas"/>
          <w:sz w:val="16"/>
          <w:szCs w:val="16"/>
        </w:rPr>
        <w:t xml:space="preserve">    },</w:t>
      </w:r>
    </w:p>
    <w:p w14:paraId="53D8D694" w14:textId="77777777" w:rsidR="00FE51DF" w:rsidRDefault="00000000">
      <w:pPr>
        <w:shd w:val="clear" w:color="auto" w:fill="F2F2F2"/>
      </w:pPr>
      <w:r>
        <w:rPr>
          <w:rFonts w:ascii="Consolas" w:eastAsia="Consolas" w:hAnsi="Consolas" w:cs="Consolas"/>
          <w:sz w:val="16"/>
          <w:szCs w:val="16"/>
        </w:rPr>
        <w:t xml:space="preserve">    row6: alert</w:t>
      </w:r>
    </w:p>
    <w:p w14:paraId="40ACDB1C" w14:textId="77777777" w:rsidR="00FE51DF" w:rsidRDefault="00000000">
      <w:pPr>
        <w:shd w:val="clear" w:color="auto" w:fill="F2F2F2"/>
      </w:pPr>
      <w:r>
        <w:rPr>
          <w:rFonts w:ascii="Consolas" w:eastAsia="Consolas" w:hAnsi="Consolas" w:cs="Consolas"/>
          <w:sz w:val="16"/>
          <w:szCs w:val="16"/>
        </w:rPr>
        <w:t>};</w:t>
      </w:r>
    </w:p>
    <w:p w14:paraId="425E97DD" w14:textId="77777777" w:rsidR="00FE51DF" w:rsidRDefault="00000000">
      <w:pPr>
        <w:shd w:val="clear" w:color="auto" w:fill="F2F2F2"/>
      </w:pPr>
      <w:r>
        <w:rPr>
          <w:rFonts w:ascii="Consolas" w:eastAsia="Consolas" w:hAnsi="Consolas" w:cs="Consolas"/>
          <w:sz w:val="16"/>
          <w:szCs w:val="16"/>
        </w:rPr>
        <w:t xml:space="preserve"> </w:t>
      </w:r>
    </w:p>
    <w:p w14:paraId="41F4D932" w14:textId="77777777" w:rsidR="00FE51DF" w:rsidRDefault="00000000">
      <w:pPr>
        <w:shd w:val="clear" w:color="auto" w:fill="F2F2F2"/>
      </w:pPr>
      <w:proofErr w:type="spellStart"/>
      <w:proofErr w:type="gramStart"/>
      <w:r>
        <w:rPr>
          <w:rFonts w:ascii="Consolas" w:eastAsia="Consolas" w:hAnsi="Consolas" w:cs="Consolas"/>
          <w:sz w:val="16"/>
          <w:szCs w:val="16"/>
        </w:rPr>
        <w:t>flow.set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systemState</w:t>
      </w:r>
      <w:proofErr w:type="spellEnd"/>
      <w:r>
        <w:rPr>
          <w:rFonts w:ascii="Consolas" w:eastAsia="Consolas" w:hAnsi="Consolas" w:cs="Consolas"/>
          <w:sz w:val="16"/>
          <w:szCs w:val="16"/>
        </w:rPr>
        <w:t>', state);</w:t>
      </w:r>
    </w:p>
    <w:p w14:paraId="693D19D2" w14:textId="77777777" w:rsidR="00FE51DF" w:rsidRDefault="00000000">
      <w:pPr>
        <w:shd w:val="clear" w:color="auto" w:fill="F2F2F2"/>
      </w:pPr>
      <w:r>
        <w:rPr>
          <w:rFonts w:ascii="Consolas" w:eastAsia="Consolas" w:hAnsi="Consolas" w:cs="Consolas"/>
          <w:sz w:val="16"/>
          <w:szCs w:val="16"/>
        </w:rPr>
        <w:t xml:space="preserve">return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state };</w:t>
      </w:r>
    </w:p>
    <w:p w14:paraId="68147224" w14:textId="77777777" w:rsidR="00FE51DF" w:rsidRDefault="00FE51DF">
      <w:pPr>
        <w:spacing w:before="300"/>
      </w:pPr>
    </w:p>
    <w:p w14:paraId="736BBBA5" w14:textId="77777777" w:rsidR="00FE51DF" w:rsidRDefault="00000000">
      <w:pPr>
        <w:pStyle w:val="Heading2"/>
      </w:pPr>
      <w:r>
        <w:t>B.2 "Render Selected View" Function Node</w:t>
      </w:r>
    </w:p>
    <w:p w14:paraId="070AB0B7"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selectedRow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flow.get</w:t>
      </w:r>
      <w:proofErr w:type="spellEnd"/>
      <w:r>
        <w:rPr>
          <w:rFonts w:ascii="Consolas" w:eastAsia="Consolas" w:hAnsi="Consolas" w:cs="Consolas"/>
          <w:sz w:val="16"/>
          <w:szCs w:val="16"/>
        </w:rPr>
        <w:t>('</w:t>
      </w:r>
      <w:proofErr w:type="spellStart"/>
      <w:r>
        <w:rPr>
          <w:rFonts w:ascii="Consolas" w:eastAsia="Consolas" w:hAnsi="Consolas" w:cs="Consolas"/>
          <w:sz w:val="16"/>
          <w:szCs w:val="16"/>
        </w:rPr>
        <w:t>selectedRow</w:t>
      </w:r>
      <w:proofErr w:type="spellEnd"/>
      <w:r>
        <w:rPr>
          <w:rFonts w:ascii="Consolas" w:eastAsia="Consolas" w:hAnsi="Consolas" w:cs="Consolas"/>
          <w:sz w:val="16"/>
          <w:szCs w:val="16"/>
        </w:rPr>
        <w:t>') || "row2</w:t>
      </w:r>
      <w:proofErr w:type="gramStart"/>
      <w:r>
        <w:rPr>
          <w:rFonts w:ascii="Consolas" w:eastAsia="Consolas" w:hAnsi="Consolas" w:cs="Consolas"/>
          <w:sz w:val="16"/>
          <w:szCs w:val="16"/>
        </w:rPr>
        <w:t>";</w:t>
      </w:r>
      <w:proofErr w:type="gramEnd"/>
    </w:p>
    <w:p w14:paraId="402A150D"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state = </w:t>
      </w:r>
      <w:proofErr w:type="spellStart"/>
      <w:r>
        <w:rPr>
          <w:rFonts w:ascii="Consolas" w:eastAsia="Consolas" w:hAnsi="Consolas" w:cs="Consolas"/>
          <w:sz w:val="16"/>
          <w:szCs w:val="16"/>
        </w:rPr>
        <w:t>flow.get</w:t>
      </w:r>
      <w:proofErr w:type="spellEnd"/>
      <w:r>
        <w:rPr>
          <w:rFonts w:ascii="Consolas" w:eastAsia="Consolas" w:hAnsi="Consolas" w:cs="Consolas"/>
          <w:sz w:val="16"/>
          <w:szCs w:val="16"/>
        </w:rPr>
        <w:t>('</w:t>
      </w:r>
      <w:proofErr w:type="spellStart"/>
      <w:r>
        <w:rPr>
          <w:rFonts w:ascii="Consolas" w:eastAsia="Consolas" w:hAnsi="Consolas" w:cs="Consolas"/>
          <w:sz w:val="16"/>
          <w:szCs w:val="16"/>
        </w:rPr>
        <w:t>systemState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297672E2" w14:textId="77777777" w:rsidR="00FE51DF" w:rsidRDefault="00000000">
      <w:pPr>
        <w:shd w:val="clear" w:color="auto" w:fill="F2F2F2"/>
      </w:pPr>
      <w:r>
        <w:rPr>
          <w:rFonts w:ascii="Consolas" w:eastAsia="Consolas" w:hAnsi="Consolas" w:cs="Consolas"/>
          <w:sz w:val="16"/>
          <w:szCs w:val="16"/>
        </w:rPr>
        <w:t xml:space="preserve"> </w:t>
      </w:r>
    </w:p>
    <w:p w14:paraId="402215CD" w14:textId="77777777" w:rsidR="00FE51DF" w:rsidRDefault="00000000">
      <w:pPr>
        <w:shd w:val="clear" w:color="auto" w:fill="F2F2F2"/>
      </w:pPr>
      <w:r>
        <w:rPr>
          <w:rFonts w:ascii="Consolas" w:eastAsia="Consolas" w:hAnsi="Consolas" w:cs="Consolas"/>
          <w:sz w:val="16"/>
          <w:szCs w:val="16"/>
        </w:rPr>
        <w:t xml:space="preserve">if </w:t>
      </w:r>
      <w:proofErr w:type="gramStart"/>
      <w:r>
        <w:rPr>
          <w:rFonts w:ascii="Consolas" w:eastAsia="Consolas" w:hAnsi="Consolas" w:cs="Consolas"/>
          <w:sz w:val="16"/>
          <w:szCs w:val="16"/>
        </w:rPr>
        <w:t>(!state</w:t>
      </w:r>
      <w:proofErr w:type="gramEnd"/>
      <w:r>
        <w:rPr>
          <w:rFonts w:ascii="Consolas" w:eastAsia="Consolas" w:hAnsi="Consolas" w:cs="Consolas"/>
          <w:sz w:val="16"/>
          <w:szCs w:val="16"/>
        </w:rPr>
        <w:t>) return null;</w:t>
      </w:r>
    </w:p>
    <w:p w14:paraId="76AB412C" w14:textId="77777777" w:rsidR="00FE51DF" w:rsidRDefault="00000000">
      <w:pPr>
        <w:shd w:val="clear" w:color="auto" w:fill="F2F2F2"/>
      </w:pPr>
      <w:r>
        <w:rPr>
          <w:rFonts w:ascii="Consolas" w:eastAsia="Consolas" w:hAnsi="Consolas" w:cs="Consolas"/>
          <w:sz w:val="16"/>
          <w:szCs w:val="16"/>
        </w:rPr>
        <w:t xml:space="preserve"> </w:t>
      </w:r>
    </w:p>
    <w:p w14:paraId="22F01DD0" w14:textId="77777777" w:rsidR="00FE51DF" w:rsidRDefault="00000000">
      <w:pPr>
        <w:shd w:val="clear" w:color="auto" w:fill="F2F2F2"/>
      </w:pPr>
      <w:r>
        <w:rPr>
          <w:rFonts w:ascii="Consolas" w:eastAsia="Consolas" w:hAnsi="Consolas" w:cs="Consolas"/>
          <w:sz w:val="16"/>
          <w:szCs w:val="16"/>
        </w:rPr>
        <w:t>let content = "</w:t>
      </w:r>
      <w:proofErr w:type="gramStart"/>
      <w:r>
        <w:rPr>
          <w:rFonts w:ascii="Consolas" w:eastAsia="Consolas" w:hAnsi="Consolas" w:cs="Consolas"/>
          <w:sz w:val="16"/>
          <w:szCs w:val="16"/>
        </w:rPr>
        <w:t>";</w:t>
      </w:r>
      <w:proofErr w:type="gramEnd"/>
    </w:p>
    <w:p w14:paraId="70B46C88" w14:textId="77777777" w:rsidR="00FE51DF" w:rsidRDefault="00000000">
      <w:pPr>
        <w:shd w:val="clear" w:color="auto" w:fill="F2F2F2"/>
      </w:pPr>
      <w:r>
        <w:rPr>
          <w:rFonts w:ascii="Consolas" w:eastAsia="Consolas" w:hAnsi="Consolas" w:cs="Consolas"/>
          <w:sz w:val="16"/>
          <w:szCs w:val="16"/>
        </w:rPr>
        <w:t xml:space="preserve"> </w:t>
      </w:r>
    </w:p>
    <w:p w14:paraId="54B4918B" w14:textId="77777777" w:rsidR="00FE51DF" w:rsidRDefault="00000000">
      <w:pPr>
        <w:shd w:val="clear" w:color="auto" w:fill="F2F2F2"/>
      </w:pPr>
      <w:r>
        <w:rPr>
          <w:rFonts w:ascii="Consolas" w:eastAsia="Consolas" w:hAnsi="Consolas" w:cs="Consolas"/>
          <w:sz w:val="16"/>
          <w:szCs w:val="16"/>
        </w:rPr>
        <w:t>switch (</w:t>
      </w:r>
      <w:proofErr w:type="spellStart"/>
      <w:r>
        <w:rPr>
          <w:rFonts w:ascii="Consolas" w:eastAsia="Consolas" w:hAnsi="Consolas" w:cs="Consolas"/>
          <w:sz w:val="16"/>
          <w:szCs w:val="16"/>
        </w:rPr>
        <w:t>selectedRow</w:t>
      </w:r>
      <w:proofErr w:type="spellEnd"/>
      <w:r>
        <w:rPr>
          <w:rFonts w:ascii="Consolas" w:eastAsia="Consolas" w:hAnsi="Consolas" w:cs="Consolas"/>
          <w:sz w:val="16"/>
          <w:szCs w:val="16"/>
        </w:rPr>
        <w:t>) {</w:t>
      </w:r>
    </w:p>
    <w:p w14:paraId="2E407051" w14:textId="77777777" w:rsidR="00FE51DF" w:rsidRDefault="00000000">
      <w:pPr>
        <w:shd w:val="clear" w:color="auto" w:fill="F2F2F2"/>
      </w:pPr>
      <w:r>
        <w:rPr>
          <w:rFonts w:ascii="Consolas" w:eastAsia="Consolas" w:hAnsi="Consolas" w:cs="Consolas"/>
          <w:sz w:val="16"/>
          <w:szCs w:val="16"/>
        </w:rPr>
        <w:t xml:space="preserve">    case "row1":</w:t>
      </w:r>
    </w:p>
    <w:p w14:paraId="79219FB3" w14:textId="77777777" w:rsidR="00FE51DF" w:rsidRDefault="00000000">
      <w:pPr>
        <w:shd w:val="clear" w:color="auto" w:fill="F2F2F2"/>
      </w:pPr>
      <w:r>
        <w:rPr>
          <w:rFonts w:ascii="Consolas" w:eastAsia="Consolas" w:hAnsi="Consolas" w:cs="Consolas"/>
          <w:sz w:val="16"/>
          <w:szCs w:val="16"/>
        </w:rPr>
        <w:t xml:space="preserve">        content = `&lt;h3&gt;Live Parameters&lt;/h3&gt;</w:t>
      </w:r>
    </w:p>
    <w:p w14:paraId="19F892C9" w14:textId="77777777" w:rsidR="00FE51DF" w:rsidRDefault="00000000">
      <w:pPr>
        <w:shd w:val="clear" w:color="auto" w:fill="F2F2F2"/>
      </w:pPr>
      <w:r>
        <w:rPr>
          <w:rFonts w:ascii="Consolas" w:eastAsia="Consolas" w:hAnsi="Consolas" w:cs="Consolas"/>
          <w:sz w:val="16"/>
          <w:szCs w:val="16"/>
        </w:rPr>
        <w:t xml:space="preserve">            &lt;div&gt;Voltage: ${</w:t>
      </w:r>
      <w:proofErr w:type="gramStart"/>
      <w:r>
        <w:rPr>
          <w:rFonts w:ascii="Consolas" w:eastAsia="Consolas" w:hAnsi="Consolas" w:cs="Consolas"/>
          <w:sz w:val="16"/>
          <w:szCs w:val="16"/>
        </w:rPr>
        <w:t>state.row1.voltage</w:t>
      </w:r>
      <w:proofErr w:type="gramEnd"/>
      <w:r>
        <w:rPr>
          <w:rFonts w:ascii="Consolas" w:eastAsia="Consolas" w:hAnsi="Consolas" w:cs="Consolas"/>
          <w:sz w:val="16"/>
          <w:szCs w:val="16"/>
        </w:rPr>
        <w:t>} V&lt;/div&gt;</w:t>
      </w:r>
    </w:p>
    <w:p w14:paraId="7023ED20" w14:textId="77777777" w:rsidR="00FE51DF" w:rsidRDefault="00000000">
      <w:pPr>
        <w:shd w:val="clear" w:color="auto" w:fill="F2F2F2"/>
      </w:pPr>
      <w:r>
        <w:rPr>
          <w:rFonts w:ascii="Consolas" w:eastAsia="Consolas" w:hAnsi="Consolas" w:cs="Consolas"/>
          <w:sz w:val="16"/>
          <w:szCs w:val="16"/>
        </w:rPr>
        <w:t xml:space="preserve">            &lt;div&gt;Current: ${</w:t>
      </w:r>
      <w:proofErr w:type="gramStart"/>
      <w:r>
        <w:rPr>
          <w:rFonts w:ascii="Consolas" w:eastAsia="Consolas" w:hAnsi="Consolas" w:cs="Consolas"/>
          <w:sz w:val="16"/>
          <w:szCs w:val="16"/>
        </w:rPr>
        <w:t>state.row1.current</w:t>
      </w:r>
      <w:proofErr w:type="gramEnd"/>
      <w:r>
        <w:rPr>
          <w:rFonts w:ascii="Consolas" w:eastAsia="Consolas" w:hAnsi="Consolas" w:cs="Consolas"/>
          <w:sz w:val="16"/>
          <w:szCs w:val="16"/>
        </w:rPr>
        <w:t>} A&lt;/div&gt;</w:t>
      </w:r>
    </w:p>
    <w:p w14:paraId="2D4CE91A" w14:textId="77777777" w:rsidR="00FE51DF" w:rsidRDefault="00000000">
      <w:pPr>
        <w:shd w:val="clear" w:color="auto" w:fill="F2F2F2"/>
      </w:pPr>
      <w:r>
        <w:rPr>
          <w:rFonts w:ascii="Consolas" w:eastAsia="Consolas" w:hAnsi="Consolas" w:cs="Consolas"/>
          <w:sz w:val="16"/>
          <w:szCs w:val="16"/>
        </w:rPr>
        <w:t xml:space="preserve">            &lt;div&gt;Power: ${</w:t>
      </w:r>
      <w:proofErr w:type="gramStart"/>
      <w:r>
        <w:rPr>
          <w:rFonts w:ascii="Consolas" w:eastAsia="Consolas" w:hAnsi="Consolas" w:cs="Consolas"/>
          <w:sz w:val="16"/>
          <w:szCs w:val="16"/>
        </w:rPr>
        <w:t>state.row1.power</w:t>
      </w:r>
      <w:proofErr w:type="gramEnd"/>
      <w:r>
        <w:rPr>
          <w:rFonts w:ascii="Consolas" w:eastAsia="Consolas" w:hAnsi="Consolas" w:cs="Consolas"/>
          <w:sz w:val="16"/>
          <w:szCs w:val="16"/>
        </w:rPr>
        <w:t>} W&lt;/div&gt;</w:t>
      </w:r>
    </w:p>
    <w:p w14:paraId="7A974350" w14:textId="77777777" w:rsidR="00FE51DF" w:rsidRDefault="00000000">
      <w:pPr>
        <w:shd w:val="clear" w:color="auto" w:fill="F2F2F2"/>
      </w:pPr>
      <w:r>
        <w:rPr>
          <w:rFonts w:ascii="Consolas" w:eastAsia="Consolas" w:hAnsi="Consolas" w:cs="Consolas"/>
          <w:sz w:val="16"/>
          <w:szCs w:val="16"/>
        </w:rPr>
        <w:t xml:space="preserve">            &lt;div&gt;Temperature: ${</w:t>
      </w:r>
      <w:proofErr w:type="gramStart"/>
      <w:r>
        <w:rPr>
          <w:rFonts w:ascii="Consolas" w:eastAsia="Consolas" w:hAnsi="Consolas" w:cs="Consolas"/>
          <w:sz w:val="16"/>
          <w:szCs w:val="16"/>
        </w:rPr>
        <w:t>state.row1.temp</w:t>
      </w:r>
      <w:proofErr w:type="gramEnd"/>
      <w:r>
        <w:rPr>
          <w:rFonts w:ascii="Consolas" w:eastAsia="Consolas" w:hAnsi="Consolas" w:cs="Consolas"/>
          <w:sz w:val="16"/>
          <w:szCs w:val="16"/>
        </w:rPr>
        <w:t>} °C&lt;/div&gt;</w:t>
      </w:r>
    </w:p>
    <w:p w14:paraId="17FE4F19" w14:textId="77777777" w:rsidR="00FE51DF" w:rsidRDefault="00000000">
      <w:pPr>
        <w:shd w:val="clear" w:color="auto" w:fill="F2F2F2"/>
      </w:pPr>
      <w:r>
        <w:rPr>
          <w:rFonts w:ascii="Consolas" w:eastAsia="Consolas" w:hAnsi="Consolas" w:cs="Consolas"/>
          <w:sz w:val="16"/>
          <w:szCs w:val="16"/>
        </w:rPr>
        <w:t xml:space="preserve">            &lt;div&gt;Light Intensity: ${</w:t>
      </w:r>
      <w:proofErr w:type="gramStart"/>
      <w:r>
        <w:rPr>
          <w:rFonts w:ascii="Consolas" w:eastAsia="Consolas" w:hAnsi="Consolas" w:cs="Consolas"/>
          <w:sz w:val="16"/>
          <w:szCs w:val="16"/>
        </w:rPr>
        <w:t>state.row1.light</w:t>
      </w:r>
      <w:proofErr w:type="gramEnd"/>
      <w:r>
        <w:rPr>
          <w:rFonts w:ascii="Consolas" w:eastAsia="Consolas" w:hAnsi="Consolas" w:cs="Consolas"/>
          <w:sz w:val="16"/>
          <w:szCs w:val="16"/>
        </w:rPr>
        <w:t>} Lux&lt;/div&gt;`;</w:t>
      </w:r>
    </w:p>
    <w:p w14:paraId="122D2F74"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break;</w:t>
      </w:r>
      <w:proofErr w:type="gramEnd"/>
    </w:p>
    <w:p w14:paraId="6A821F8C" w14:textId="77777777" w:rsidR="00FE51DF" w:rsidRDefault="00000000">
      <w:pPr>
        <w:shd w:val="clear" w:color="auto" w:fill="F2F2F2"/>
      </w:pPr>
      <w:r>
        <w:rPr>
          <w:rFonts w:ascii="Consolas" w:eastAsia="Consolas" w:hAnsi="Consolas" w:cs="Consolas"/>
          <w:sz w:val="16"/>
          <w:szCs w:val="16"/>
        </w:rPr>
        <w:t xml:space="preserve"> </w:t>
      </w:r>
    </w:p>
    <w:p w14:paraId="1D0136B9" w14:textId="77777777" w:rsidR="00FE51DF" w:rsidRDefault="00000000">
      <w:pPr>
        <w:shd w:val="clear" w:color="auto" w:fill="F2F2F2"/>
      </w:pPr>
      <w:r>
        <w:rPr>
          <w:rFonts w:ascii="Consolas" w:eastAsia="Consolas" w:hAnsi="Consolas" w:cs="Consolas"/>
          <w:sz w:val="16"/>
          <w:szCs w:val="16"/>
        </w:rPr>
        <w:t xml:space="preserve">    case "row2":</w:t>
      </w:r>
    </w:p>
    <w:p w14:paraId="529D0A28" w14:textId="77777777" w:rsidR="00FE51DF" w:rsidRDefault="00000000">
      <w:pPr>
        <w:shd w:val="clear" w:color="auto" w:fill="F2F2F2"/>
      </w:pPr>
      <w:r>
        <w:rPr>
          <w:rFonts w:ascii="Consolas" w:eastAsia="Consolas" w:hAnsi="Consolas" w:cs="Consolas"/>
          <w:sz w:val="16"/>
          <w:szCs w:val="16"/>
        </w:rPr>
        <w:t xml:space="preserve">        content = `&lt;h3&gt;AI Health Prediction&lt;/h3&gt;</w:t>
      </w:r>
    </w:p>
    <w:p w14:paraId="6D9B8E26" w14:textId="77777777" w:rsidR="00FE51DF" w:rsidRDefault="00000000">
      <w:pPr>
        <w:shd w:val="clear" w:color="auto" w:fill="F2F2F2"/>
      </w:pPr>
      <w:r>
        <w:rPr>
          <w:rFonts w:ascii="Consolas" w:eastAsia="Consolas" w:hAnsi="Consolas" w:cs="Consolas"/>
          <w:sz w:val="16"/>
          <w:szCs w:val="16"/>
        </w:rPr>
        <w:t xml:space="preserve">            &lt;span style="background-</w:t>
      </w:r>
      <w:proofErr w:type="spellStart"/>
      <w:proofErr w:type="gramStart"/>
      <w:r>
        <w:rPr>
          <w:rFonts w:ascii="Consolas" w:eastAsia="Consolas" w:hAnsi="Consolas" w:cs="Consolas"/>
          <w:sz w:val="16"/>
          <w:szCs w:val="16"/>
        </w:rPr>
        <w:t>color</w:t>
      </w:r>
      <w:proofErr w:type="spellEnd"/>
      <w:r>
        <w:rPr>
          <w:rFonts w:ascii="Consolas" w:eastAsia="Consolas" w:hAnsi="Consolas" w:cs="Consolas"/>
          <w:sz w:val="16"/>
          <w:szCs w:val="16"/>
        </w:rPr>
        <w:t>:$</w:t>
      </w:r>
      <w:proofErr w:type="gramEnd"/>
      <w:r>
        <w:rPr>
          <w:rFonts w:ascii="Consolas" w:eastAsia="Consolas" w:hAnsi="Consolas" w:cs="Consolas"/>
          <w:sz w:val="16"/>
          <w:szCs w:val="16"/>
        </w:rPr>
        <w:t>{state.row2.color}"&gt;&lt;/span&gt;</w:t>
      </w:r>
    </w:p>
    <w:p w14:paraId="03A93E0C" w14:textId="77777777" w:rsidR="00FE51DF" w:rsidRDefault="00000000">
      <w:pPr>
        <w:shd w:val="clear" w:color="auto" w:fill="F2F2F2"/>
      </w:pPr>
      <w:r>
        <w:rPr>
          <w:rFonts w:ascii="Consolas" w:eastAsia="Consolas" w:hAnsi="Consolas" w:cs="Consolas"/>
          <w:sz w:val="16"/>
          <w:szCs w:val="16"/>
        </w:rPr>
        <w:t xml:space="preserve">            &lt;span&gt;${</w:t>
      </w:r>
      <w:proofErr w:type="gramStart"/>
      <w:r>
        <w:rPr>
          <w:rFonts w:ascii="Consolas" w:eastAsia="Consolas" w:hAnsi="Consolas" w:cs="Consolas"/>
          <w:sz w:val="16"/>
          <w:szCs w:val="16"/>
        </w:rPr>
        <w:t>state.row2.status</w:t>
      </w:r>
      <w:proofErr w:type="gramEnd"/>
      <w:r>
        <w:rPr>
          <w:rFonts w:ascii="Consolas" w:eastAsia="Consolas" w:hAnsi="Consolas" w:cs="Consolas"/>
          <w:sz w:val="16"/>
          <w:szCs w:val="16"/>
        </w:rPr>
        <w:t>}&lt;/span&gt;</w:t>
      </w:r>
    </w:p>
    <w:p w14:paraId="0EBDF7C0" w14:textId="77777777" w:rsidR="00FE51DF" w:rsidRDefault="00000000">
      <w:pPr>
        <w:shd w:val="clear" w:color="auto" w:fill="F2F2F2"/>
      </w:pPr>
      <w:r>
        <w:rPr>
          <w:rFonts w:ascii="Consolas" w:eastAsia="Consolas" w:hAnsi="Consolas" w:cs="Consolas"/>
          <w:sz w:val="16"/>
          <w:szCs w:val="16"/>
        </w:rPr>
        <w:t xml:space="preserve">            &lt;div&gt;Confidence: ${</w:t>
      </w:r>
      <w:proofErr w:type="gramStart"/>
      <w:r>
        <w:rPr>
          <w:rFonts w:ascii="Consolas" w:eastAsia="Consolas" w:hAnsi="Consolas" w:cs="Consolas"/>
          <w:sz w:val="16"/>
          <w:szCs w:val="16"/>
        </w:rPr>
        <w:t>state.row2.confidence</w:t>
      </w:r>
      <w:proofErr w:type="gramEnd"/>
      <w:r>
        <w:rPr>
          <w:rFonts w:ascii="Consolas" w:eastAsia="Consolas" w:hAnsi="Consolas" w:cs="Consolas"/>
          <w:sz w:val="16"/>
          <w:szCs w:val="16"/>
        </w:rPr>
        <w:t>}%&lt;/div&gt;</w:t>
      </w:r>
    </w:p>
    <w:p w14:paraId="28D64CBB" w14:textId="77777777" w:rsidR="00FE51DF" w:rsidRDefault="00000000">
      <w:pPr>
        <w:shd w:val="clear" w:color="auto" w:fill="F2F2F2"/>
      </w:pPr>
      <w:r>
        <w:rPr>
          <w:rFonts w:ascii="Consolas" w:eastAsia="Consolas" w:hAnsi="Consolas" w:cs="Consolas"/>
          <w:sz w:val="16"/>
          <w:szCs w:val="16"/>
        </w:rPr>
        <w:t xml:space="preserve">            &lt;div&gt;Power Generation: ${</w:t>
      </w:r>
      <w:proofErr w:type="gramStart"/>
      <w:r>
        <w:rPr>
          <w:rFonts w:ascii="Consolas" w:eastAsia="Consolas" w:hAnsi="Consolas" w:cs="Consolas"/>
          <w:sz w:val="16"/>
          <w:szCs w:val="16"/>
        </w:rPr>
        <w:t>state.row2.gen}&lt;</w:t>
      </w:r>
      <w:proofErr w:type="gramEnd"/>
      <w:r>
        <w:rPr>
          <w:rFonts w:ascii="Consolas" w:eastAsia="Consolas" w:hAnsi="Consolas" w:cs="Consolas"/>
          <w:sz w:val="16"/>
          <w:szCs w:val="16"/>
        </w:rPr>
        <w:t>/div&gt;`;</w:t>
      </w:r>
    </w:p>
    <w:p w14:paraId="404A5C74"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break;</w:t>
      </w:r>
      <w:proofErr w:type="gramEnd"/>
    </w:p>
    <w:p w14:paraId="7FC9A2A8" w14:textId="77777777" w:rsidR="00FE51DF" w:rsidRDefault="00000000">
      <w:pPr>
        <w:shd w:val="clear" w:color="auto" w:fill="F2F2F2"/>
      </w:pPr>
      <w:r>
        <w:rPr>
          <w:rFonts w:ascii="Consolas" w:eastAsia="Consolas" w:hAnsi="Consolas" w:cs="Consolas"/>
          <w:sz w:val="16"/>
          <w:szCs w:val="16"/>
        </w:rPr>
        <w:t xml:space="preserve"> </w:t>
      </w:r>
    </w:p>
    <w:p w14:paraId="75720309" w14:textId="77777777" w:rsidR="00FE51DF" w:rsidRDefault="00000000">
      <w:pPr>
        <w:shd w:val="clear" w:color="auto" w:fill="F2F2F2"/>
      </w:pPr>
      <w:r>
        <w:rPr>
          <w:rFonts w:ascii="Consolas" w:eastAsia="Consolas" w:hAnsi="Consolas" w:cs="Consolas"/>
          <w:sz w:val="16"/>
          <w:szCs w:val="16"/>
        </w:rPr>
        <w:t xml:space="preserve">    case "row5":</w:t>
      </w:r>
    </w:p>
    <w:p w14:paraId="31EB61C9" w14:textId="77777777" w:rsidR="00FE51DF" w:rsidRDefault="00000000">
      <w:pPr>
        <w:shd w:val="clear" w:color="auto" w:fill="F2F2F2"/>
      </w:pPr>
      <w:r>
        <w:rPr>
          <w:rFonts w:ascii="Consolas" w:eastAsia="Consolas" w:hAnsi="Consolas" w:cs="Consolas"/>
          <w:sz w:val="16"/>
          <w:szCs w:val="16"/>
        </w:rPr>
        <w:t xml:space="preserve">        content = `&lt;h3&gt;System Status&lt;/h3&gt;</w:t>
      </w:r>
    </w:p>
    <w:p w14:paraId="2E133D0E" w14:textId="77777777" w:rsidR="00FE51DF" w:rsidRDefault="00000000">
      <w:pPr>
        <w:shd w:val="clear" w:color="auto" w:fill="F2F2F2"/>
      </w:pPr>
      <w:r>
        <w:rPr>
          <w:rFonts w:ascii="Consolas" w:eastAsia="Consolas" w:hAnsi="Consolas" w:cs="Consolas"/>
          <w:sz w:val="16"/>
          <w:szCs w:val="16"/>
        </w:rPr>
        <w:t xml:space="preserve">            &lt;div&gt;ESP32: ${</w:t>
      </w:r>
      <w:proofErr w:type="gramStart"/>
      <w:r>
        <w:rPr>
          <w:rFonts w:ascii="Consolas" w:eastAsia="Consolas" w:hAnsi="Consolas" w:cs="Consolas"/>
          <w:sz w:val="16"/>
          <w:szCs w:val="16"/>
        </w:rPr>
        <w:t>state.row5.esp}&lt;</w:t>
      </w:r>
      <w:proofErr w:type="gramEnd"/>
      <w:r>
        <w:rPr>
          <w:rFonts w:ascii="Consolas" w:eastAsia="Consolas" w:hAnsi="Consolas" w:cs="Consolas"/>
          <w:sz w:val="16"/>
          <w:szCs w:val="16"/>
        </w:rPr>
        <w:t>/div&gt;</w:t>
      </w:r>
    </w:p>
    <w:p w14:paraId="3319FE2E" w14:textId="77777777" w:rsidR="00FE51DF" w:rsidRDefault="00000000">
      <w:pPr>
        <w:shd w:val="clear" w:color="auto" w:fill="F2F2F2"/>
      </w:pPr>
      <w:r>
        <w:rPr>
          <w:rFonts w:ascii="Consolas" w:eastAsia="Consolas" w:hAnsi="Consolas" w:cs="Consolas"/>
          <w:sz w:val="16"/>
          <w:szCs w:val="16"/>
        </w:rPr>
        <w:t xml:space="preserve">            &lt;div&gt;</w:t>
      </w:r>
      <w:proofErr w:type="spellStart"/>
      <w:r>
        <w:rPr>
          <w:rFonts w:ascii="Consolas" w:eastAsia="Consolas" w:hAnsi="Consolas" w:cs="Consolas"/>
          <w:sz w:val="16"/>
          <w:szCs w:val="16"/>
        </w:rPr>
        <w:t>WiFi</w:t>
      </w:r>
      <w:proofErr w:type="spellEnd"/>
      <w:r>
        <w:rPr>
          <w:rFonts w:ascii="Consolas" w:eastAsia="Consolas" w:hAnsi="Consolas" w:cs="Consolas"/>
          <w:sz w:val="16"/>
          <w:szCs w:val="16"/>
        </w:rPr>
        <w:t>: ${</w:t>
      </w:r>
      <w:proofErr w:type="gramStart"/>
      <w:r>
        <w:rPr>
          <w:rFonts w:ascii="Consolas" w:eastAsia="Consolas" w:hAnsi="Consolas" w:cs="Consolas"/>
          <w:sz w:val="16"/>
          <w:szCs w:val="16"/>
        </w:rPr>
        <w:t>state.row5.wifi</w:t>
      </w:r>
      <w:proofErr w:type="gramEnd"/>
      <w:r>
        <w:rPr>
          <w:rFonts w:ascii="Consolas" w:eastAsia="Consolas" w:hAnsi="Consolas" w:cs="Consolas"/>
          <w:sz w:val="16"/>
          <w:szCs w:val="16"/>
        </w:rPr>
        <w:t>}&lt;/div&gt;</w:t>
      </w:r>
    </w:p>
    <w:p w14:paraId="0738F81E" w14:textId="77777777" w:rsidR="00FE51DF" w:rsidRDefault="00000000">
      <w:pPr>
        <w:shd w:val="clear" w:color="auto" w:fill="F2F2F2"/>
      </w:pPr>
      <w:r>
        <w:rPr>
          <w:rFonts w:ascii="Consolas" w:eastAsia="Consolas" w:hAnsi="Consolas" w:cs="Consolas"/>
          <w:sz w:val="16"/>
          <w:szCs w:val="16"/>
        </w:rPr>
        <w:t xml:space="preserve">            &lt;div&gt;MQTT: ${</w:t>
      </w:r>
      <w:proofErr w:type="gramStart"/>
      <w:r>
        <w:rPr>
          <w:rFonts w:ascii="Consolas" w:eastAsia="Consolas" w:hAnsi="Consolas" w:cs="Consolas"/>
          <w:sz w:val="16"/>
          <w:szCs w:val="16"/>
        </w:rPr>
        <w:t>state.row5.mqtt</w:t>
      </w:r>
      <w:proofErr w:type="gramEnd"/>
      <w:r>
        <w:rPr>
          <w:rFonts w:ascii="Consolas" w:eastAsia="Consolas" w:hAnsi="Consolas" w:cs="Consolas"/>
          <w:sz w:val="16"/>
          <w:szCs w:val="16"/>
        </w:rPr>
        <w:t>}&lt;/div&gt;</w:t>
      </w:r>
    </w:p>
    <w:p w14:paraId="2F933C5D" w14:textId="77777777" w:rsidR="00FE51DF" w:rsidRDefault="00000000">
      <w:pPr>
        <w:shd w:val="clear" w:color="auto" w:fill="F2F2F2"/>
      </w:pPr>
      <w:r>
        <w:rPr>
          <w:rFonts w:ascii="Consolas" w:eastAsia="Consolas" w:hAnsi="Consolas" w:cs="Consolas"/>
          <w:sz w:val="16"/>
          <w:szCs w:val="16"/>
        </w:rPr>
        <w:t xml:space="preserve">            &lt;div&gt;Last Update: ${</w:t>
      </w:r>
      <w:proofErr w:type="gramStart"/>
      <w:r>
        <w:rPr>
          <w:rFonts w:ascii="Consolas" w:eastAsia="Consolas" w:hAnsi="Consolas" w:cs="Consolas"/>
          <w:sz w:val="16"/>
          <w:szCs w:val="16"/>
        </w:rPr>
        <w:t>state.row5.time</w:t>
      </w:r>
      <w:proofErr w:type="gramEnd"/>
      <w:r>
        <w:rPr>
          <w:rFonts w:ascii="Consolas" w:eastAsia="Consolas" w:hAnsi="Consolas" w:cs="Consolas"/>
          <w:sz w:val="16"/>
          <w:szCs w:val="16"/>
        </w:rPr>
        <w:t>}&lt;/div&gt;`;</w:t>
      </w:r>
    </w:p>
    <w:p w14:paraId="3E7F8EBB"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break;</w:t>
      </w:r>
      <w:proofErr w:type="gramEnd"/>
    </w:p>
    <w:p w14:paraId="3E9378B2" w14:textId="77777777" w:rsidR="00FE51DF" w:rsidRDefault="00000000">
      <w:pPr>
        <w:shd w:val="clear" w:color="auto" w:fill="F2F2F2"/>
      </w:pPr>
      <w:r>
        <w:rPr>
          <w:rFonts w:ascii="Consolas" w:eastAsia="Consolas" w:hAnsi="Consolas" w:cs="Consolas"/>
          <w:sz w:val="16"/>
          <w:szCs w:val="16"/>
        </w:rPr>
        <w:t>}</w:t>
      </w:r>
    </w:p>
    <w:p w14:paraId="3A8A198F" w14:textId="77777777" w:rsidR="00FE51DF" w:rsidRDefault="00000000">
      <w:pPr>
        <w:shd w:val="clear" w:color="auto" w:fill="F2F2F2"/>
      </w:pPr>
      <w:r>
        <w:rPr>
          <w:rFonts w:ascii="Consolas" w:eastAsia="Consolas" w:hAnsi="Consolas" w:cs="Consolas"/>
          <w:sz w:val="16"/>
          <w:szCs w:val="16"/>
        </w:rPr>
        <w:t xml:space="preserve"> </w:t>
      </w:r>
    </w:p>
    <w:p w14:paraId="5F035512" w14:textId="77777777" w:rsidR="00FE51DF" w:rsidRDefault="00000000">
      <w:pPr>
        <w:shd w:val="clear" w:color="auto" w:fill="F2F2F2"/>
      </w:pPr>
      <w:r>
        <w:rPr>
          <w:rFonts w:ascii="Consolas" w:eastAsia="Consolas" w:hAnsi="Consolas" w:cs="Consolas"/>
          <w:sz w:val="16"/>
          <w:szCs w:val="16"/>
        </w:rPr>
        <w:t>// Live chart now updates on every message, regardless of which view is selected</w:t>
      </w:r>
    </w:p>
    <w:p w14:paraId="1DE37061" w14:textId="77777777" w:rsidR="00FE51DF" w:rsidRDefault="00000000">
      <w:pPr>
        <w:shd w:val="clear" w:color="auto" w:fill="F2F2F2"/>
      </w:pP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chartMsgs</w:t>
      </w:r>
      <w:proofErr w:type="spellEnd"/>
      <w:r>
        <w:rPr>
          <w:rFonts w:ascii="Consolas" w:eastAsia="Consolas" w:hAnsi="Consolas" w:cs="Consolas"/>
          <w:sz w:val="16"/>
          <w:szCs w:val="16"/>
        </w:rPr>
        <w:t xml:space="preserve"> = [</w:t>
      </w:r>
    </w:p>
    <w:p w14:paraId="395AEEBD"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state.row1.voltage, topic: "Voltage (V)" },</w:t>
      </w:r>
    </w:p>
    <w:p w14:paraId="708596A8"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state.row1.current, topic: "Current (A)" },</w:t>
      </w:r>
    </w:p>
    <w:p w14:paraId="4FF1AE9B"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state.row1.power, topic: "Power (W)" },</w:t>
      </w:r>
    </w:p>
    <w:p w14:paraId="05C448A7"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state.row1.temp, topic: "Temperature (°C)" },</w:t>
      </w:r>
    </w:p>
    <w:p w14:paraId="5623E810" w14:textId="77777777" w:rsidR="00FE51DF"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state.row1.light, topic: "Light (Lux)" }</w:t>
      </w:r>
    </w:p>
    <w:p w14:paraId="3A8A8CE6" w14:textId="77777777" w:rsidR="00FE51DF" w:rsidRDefault="00000000">
      <w:pPr>
        <w:shd w:val="clear" w:color="auto" w:fill="F2F2F2"/>
      </w:pPr>
      <w:r>
        <w:rPr>
          <w:rFonts w:ascii="Consolas" w:eastAsia="Consolas" w:hAnsi="Consolas" w:cs="Consolas"/>
          <w:sz w:val="16"/>
          <w:szCs w:val="16"/>
        </w:rPr>
        <w:t>];</w:t>
      </w:r>
    </w:p>
    <w:p w14:paraId="704C1A49" w14:textId="77777777" w:rsidR="00FE51DF" w:rsidRDefault="00000000">
      <w:pPr>
        <w:shd w:val="clear" w:color="auto" w:fill="F2F2F2"/>
      </w:pPr>
      <w:r>
        <w:rPr>
          <w:rFonts w:ascii="Consolas" w:eastAsia="Consolas" w:hAnsi="Consolas" w:cs="Consolas"/>
          <w:sz w:val="16"/>
          <w:szCs w:val="16"/>
        </w:rPr>
        <w:t xml:space="preserve"> </w:t>
      </w:r>
    </w:p>
    <w:p w14:paraId="32994E58" w14:textId="77777777" w:rsidR="00FE51DF" w:rsidRDefault="00000000">
      <w:pPr>
        <w:shd w:val="clear" w:color="auto" w:fill="F2F2F2"/>
      </w:pPr>
      <w:r>
        <w:rPr>
          <w:rFonts w:ascii="Consolas" w:eastAsia="Consolas" w:hAnsi="Consolas" w:cs="Consolas"/>
          <w:sz w:val="16"/>
          <w:szCs w:val="16"/>
        </w:rPr>
        <w:t xml:space="preserve">return </w:t>
      </w:r>
      <w:proofErr w:type="gramStart"/>
      <w:r>
        <w:rPr>
          <w:rFonts w:ascii="Consolas" w:eastAsia="Consolas" w:hAnsi="Consolas" w:cs="Consolas"/>
          <w:sz w:val="16"/>
          <w:szCs w:val="16"/>
        </w:rPr>
        <w:t>[{ payload</w:t>
      </w:r>
      <w:proofErr w:type="gramEnd"/>
      <w:r>
        <w:rPr>
          <w:rFonts w:ascii="Consolas" w:eastAsia="Consolas" w:hAnsi="Consolas" w:cs="Consolas"/>
          <w:sz w:val="16"/>
          <w:szCs w:val="16"/>
        </w:rPr>
        <w:t xml:space="preserve">: content }, </w:t>
      </w:r>
      <w:proofErr w:type="spellStart"/>
      <w:r>
        <w:rPr>
          <w:rFonts w:ascii="Consolas" w:eastAsia="Consolas" w:hAnsi="Consolas" w:cs="Consolas"/>
          <w:sz w:val="16"/>
          <w:szCs w:val="16"/>
        </w:rPr>
        <w:t>chartMsgs</w:t>
      </w:r>
      <w:proofErr w:type="spellEnd"/>
      <w:r>
        <w:rPr>
          <w:rFonts w:ascii="Consolas" w:eastAsia="Consolas" w:hAnsi="Consolas" w:cs="Consolas"/>
          <w:sz w:val="16"/>
          <w:szCs w:val="16"/>
        </w:rPr>
        <w:t>];</w:t>
      </w:r>
    </w:p>
    <w:sectPr w:rsidR="00FE51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A3A"/>
    <w:multiLevelType w:val="hybridMultilevel"/>
    <w:tmpl w:val="D614428A"/>
    <w:lvl w:ilvl="0" w:tplc="2B8ADA80">
      <w:start w:val="1"/>
      <w:numFmt w:val="bullet"/>
      <w:lvlText w:val="●"/>
      <w:lvlJc w:val="left"/>
      <w:pPr>
        <w:ind w:left="720" w:hanging="360"/>
      </w:pPr>
    </w:lvl>
    <w:lvl w:ilvl="1" w:tplc="DDA47444">
      <w:start w:val="1"/>
      <w:numFmt w:val="bullet"/>
      <w:lvlText w:val="○"/>
      <w:lvlJc w:val="left"/>
      <w:pPr>
        <w:ind w:left="1440" w:hanging="360"/>
      </w:pPr>
    </w:lvl>
    <w:lvl w:ilvl="2" w:tplc="BFEC578C">
      <w:start w:val="1"/>
      <w:numFmt w:val="bullet"/>
      <w:lvlText w:val="■"/>
      <w:lvlJc w:val="left"/>
      <w:pPr>
        <w:ind w:left="2160" w:hanging="360"/>
      </w:pPr>
    </w:lvl>
    <w:lvl w:ilvl="3" w:tplc="23CE1230">
      <w:start w:val="1"/>
      <w:numFmt w:val="bullet"/>
      <w:lvlText w:val="●"/>
      <w:lvlJc w:val="left"/>
      <w:pPr>
        <w:ind w:left="2880" w:hanging="360"/>
      </w:pPr>
    </w:lvl>
    <w:lvl w:ilvl="4" w:tplc="13620C1E">
      <w:start w:val="1"/>
      <w:numFmt w:val="bullet"/>
      <w:lvlText w:val="○"/>
      <w:lvlJc w:val="left"/>
      <w:pPr>
        <w:ind w:left="3600" w:hanging="360"/>
      </w:pPr>
    </w:lvl>
    <w:lvl w:ilvl="5" w:tplc="31922570">
      <w:start w:val="1"/>
      <w:numFmt w:val="bullet"/>
      <w:lvlText w:val="■"/>
      <w:lvlJc w:val="left"/>
      <w:pPr>
        <w:ind w:left="4320" w:hanging="360"/>
      </w:pPr>
    </w:lvl>
    <w:lvl w:ilvl="6" w:tplc="93CCA6CC">
      <w:start w:val="1"/>
      <w:numFmt w:val="bullet"/>
      <w:lvlText w:val="●"/>
      <w:lvlJc w:val="left"/>
      <w:pPr>
        <w:ind w:left="5040" w:hanging="360"/>
      </w:pPr>
    </w:lvl>
    <w:lvl w:ilvl="7" w:tplc="8DE65894">
      <w:start w:val="1"/>
      <w:numFmt w:val="bullet"/>
      <w:lvlText w:val="●"/>
      <w:lvlJc w:val="left"/>
      <w:pPr>
        <w:ind w:left="5760" w:hanging="360"/>
      </w:pPr>
    </w:lvl>
    <w:lvl w:ilvl="8" w:tplc="BFBC143A">
      <w:start w:val="1"/>
      <w:numFmt w:val="bullet"/>
      <w:lvlText w:val="●"/>
      <w:lvlJc w:val="left"/>
      <w:pPr>
        <w:ind w:left="6480" w:hanging="360"/>
      </w:pPr>
    </w:lvl>
  </w:abstractNum>
  <w:abstractNum w:abstractNumId="1" w15:restartNumberingAfterBreak="0">
    <w:nsid w:val="053043A6"/>
    <w:multiLevelType w:val="hybridMultilevel"/>
    <w:tmpl w:val="CF40891A"/>
    <w:lvl w:ilvl="0" w:tplc="2CA86EC2">
      <w:start w:val="1"/>
      <w:numFmt w:val="bullet"/>
      <w:lvlText w:val="•"/>
      <w:lvlJc w:val="left"/>
      <w:pPr>
        <w:ind w:left="720" w:hanging="360"/>
      </w:pPr>
    </w:lvl>
    <w:lvl w:ilvl="1" w:tplc="80EEADA0">
      <w:numFmt w:val="decimal"/>
      <w:lvlText w:val=""/>
      <w:lvlJc w:val="left"/>
    </w:lvl>
    <w:lvl w:ilvl="2" w:tplc="560470B6">
      <w:numFmt w:val="decimal"/>
      <w:lvlText w:val=""/>
      <w:lvlJc w:val="left"/>
    </w:lvl>
    <w:lvl w:ilvl="3" w:tplc="91CE2B0A">
      <w:numFmt w:val="decimal"/>
      <w:lvlText w:val=""/>
      <w:lvlJc w:val="left"/>
    </w:lvl>
    <w:lvl w:ilvl="4" w:tplc="852C5F00">
      <w:numFmt w:val="decimal"/>
      <w:lvlText w:val=""/>
      <w:lvlJc w:val="left"/>
    </w:lvl>
    <w:lvl w:ilvl="5" w:tplc="194E44C6">
      <w:numFmt w:val="decimal"/>
      <w:lvlText w:val=""/>
      <w:lvlJc w:val="left"/>
    </w:lvl>
    <w:lvl w:ilvl="6" w:tplc="E7182C9A">
      <w:numFmt w:val="decimal"/>
      <w:lvlText w:val=""/>
      <w:lvlJc w:val="left"/>
    </w:lvl>
    <w:lvl w:ilvl="7" w:tplc="878217C6">
      <w:numFmt w:val="decimal"/>
      <w:lvlText w:val=""/>
      <w:lvlJc w:val="left"/>
    </w:lvl>
    <w:lvl w:ilvl="8" w:tplc="85360570">
      <w:numFmt w:val="decimal"/>
      <w:lvlText w:val=""/>
      <w:lvlJc w:val="left"/>
    </w:lvl>
  </w:abstractNum>
  <w:num w:numId="1" w16cid:durableId="79759120">
    <w:abstractNumId w:val="0"/>
    <w:lvlOverride w:ilvl="0">
      <w:startOverride w:val="1"/>
    </w:lvlOverride>
  </w:num>
  <w:num w:numId="2" w16cid:durableId="309598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DF"/>
    <w:rsid w:val="000B2B85"/>
    <w:rsid w:val="0024077A"/>
    <w:rsid w:val="00280965"/>
    <w:rsid w:val="0034083E"/>
    <w:rsid w:val="00357899"/>
    <w:rsid w:val="00421DED"/>
    <w:rsid w:val="00537F3A"/>
    <w:rsid w:val="005664D1"/>
    <w:rsid w:val="00595B13"/>
    <w:rsid w:val="006071DB"/>
    <w:rsid w:val="00653EB5"/>
    <w:rsid w:val="007B6271"/>
    <w:rsid w:val="00837442"/>
    <w:rsid w:val="0087161F"/>
    <w:rsid w:val="008F540F"/>
    <w:rsid w:val="009625E2"/>
    <w:rsid w:val="00A04111"/>
    <w:rsid w:val="00A84248"/>
    <w:rsid w:val="00AD6940"/>
    <w:rsid w:val="00B511E9"/>
    <w:rsid w:val="00B5686B"/>
    <w:rsid w:val="00BF16CC"/>
    <w:rsid w:val="00C228D1"/>
    <w:rsid w:val="00C40D55"/>
    <w:rsid w:val="00D00113"/>
    <w:rsid w:val="00D2708F"/>
    <w:rsid w:val="00FE51DF"/>
    <w:rsid w:val="00FF3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A9F0"/>
  <w15:docId w15:val="{4DFE055D-7D37-4B9A-8B98-8819BD56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2026-09-03T11:45:00Z</dcterms:created>
  <dcterms:modified xsi:type="dcterms:W3CDTF">2026-09-03T11:45:00Z</dcterms:modified>
</cp:coreProperties>
</file>