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532B404" w:rsidP="7532B404" w:rsidRDefault="7532B404" w14:paraId="1CFAC7F5" w14:textId="621D2E54">
      <w:pPr>
        <w:jc w:val="center"/>
      </w:pPr>
    </w:p>
    <w:p w:rsidR="7532B404" w:rsidP="7532B404" w:rsidRDefault="7532B404" w14:paraId="686246F2" w14:textId="753D82BC">
      <w:pPr>
        <w:jc w:val="center"/>
      </w:pPr>
    </w:p>
    <w:p w:rsidR="7532B404" w:rsidP="7532B404" w:rsidRDefault="7532B404" w14:paraId="7B44FF81" w14:textId="158A1D6D">
      <w:pPr>
        <w:jc w:val="center"/>
      </w:pPr>
    </w:p>
    <w:p w:rsidR="7532B404" w:rsidP="7532B404" w:rsidRDefault="7532B404" w14:paraId="346CAD94" w14:textId="4809CD0D">
      <w:pPr>
        <w:jc w:val="center"/>
      </w:pPr>
    </w:p>
    <w:p w:rsidR="7532B404" w:rsidP="7532B404" w:rsidRDefault="7532B404" w14:paraId="3D9ADD4B" w14:textId="0C9DC870">
      <w:pPr>
        <w:jc w:val="center"/>
        <w:rPr>
          <w:rFonts w:ascii="Times New Roman" w:hAnsi="Times New Roman" w:eastAsia="Times New Roman" w:cs="Times New Roman"/>
        </w:rPr>
      </w:pPr>
    </w:p>
    <w:p w:rsidR="7532B404" w:rsidP="7532B404" w:rsidRDefault="7532B404" w14:paraId="6BD41736" w14:textId="534D3C40">
      <w:pPr>
        <w:jc w:val="center"/>
        <w:rPr>
          <w:rFonts w:ascii="Times New Roman" w:hAnsi="Times New Roman" w:eastAsia="Times New Roman" w:cs="Times New Roman"/>
        </w:rPr>
      </w:pPr>
    </w:p>
    <w:p w:rsidR="7532B404" w:rsidP="7532B404" w:rsidRDefault="7532B404" w14:paraId="1F40FB70" w14:textId="2926F7FE">
      <w:pPr>
        <w:jc w:val="center"/>
        <w:rPr>
          <w:rFonts w:ascii="Times New Roman" w:hAnsi="Times New Roman" w:eastAsia="Times New Roman" w:cs="Times New Roman"/>
        </w:rPr>
      </w:pPr>
    </w:p>
    <w:p w:rsidR="7532B404" w:rsidP="7532B404" w:rsidRDefault="7532B404" w14:paraId="7B744D1C" w14:textId="789E7390">
      <w:pPr>
        <w:jc w:val="center"/>
        <w:rPr>
          <w:rFonts w:ascii="Times New Roman" w:hAnsi="Times New Roman" w:eastAsia="Times New Roman" w:cs="Times New Roman"/>
        </w:rPr>
      </w:pPr>
    </w:p>
    <w:p w:rsidR="7532B404" w:rsidP="7532B404" w:rsidRDefault="7532B404" w14:paraId="2DF12061" w14:textId="0E96F105">
      <w:pPr>
        <w:jc w:val="center"/>
        <w:rPr>
          <w:rFonts w:ascii="Times New Roman" w:hAnsi="Times New Roman" w:eastAsia="Times New Roman" w:cs="Times New Roman"/>
        </w:rPr>
      </w:pPr>
    </w:p>
    <w:p w:rsidR="7532B404" w:rsidP="7532B404" w:rsidRDefault="7532B404" w14:paraId="2F855A81" w14:textId="0DA699CA">
      <w:pPr>
        <w:jc w:val="center"/>
        <w:rPr>
          <w:rFonts w:ascii="Times New Roman" w:hAnsi="Times New Roman" w:eastAsia="Times New Roman" w:cs="Times New Roman"/>
        </w:rPr>
      </w:pPr>
    </w:p>
    <w:p w:rsidR="7532B404" w:rsidP="7532B404" w:rsidRDefault="7532B404" w14:paraId="7F6F0152" w14:textId="0FE73EEB">
      <w:pPr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P="7532B404" wp14:paraId="2C078E63" wp14:textId="1FBCFC01">
      <w:pPr>
        <w:jc w:val="center"/>
        <w:rPr>
          <w:rFonts w:ascii="Times New Roman" w:hAnsi="Times New Roman" w:eastAsia="Times New Roman" w:cs="Times New Roman"/>
        </w:rPr>
      </w:pPr>
      <w:r w:rsidRPr="7532B404" w:rsidR="12DBC783">
        <w:rPr>
          <w:rFonts w:ascii="Times New Roman" w:hAnsi="Times New Roman" w:eastAsia="Times New Roman" w:cs="Times New Roman"/>
        </w:rPr>
        <w:t>7-2 Project Two: Part 1</w:t>
      </w:r>
      <w:r w:rsidRPr="7532B404" w:rsidR="455EE982">
        <w:rPr>
          <w:rFonts w:ascii="Times New Roman" w:hAnsi="Times New Roman" w:eastAsia="Times New Roman" w:cs="Times New Roman"/>
        </w:rPr>
        <w:t>: Narrative</w:t>
      </w:r>
    </w:p>
    <w:p w:rsidR="12DBC783" w:rsidP="7532B404" w:rsidRDefault="12DBC783" w14:paraId="6E927DA4" w14:textId="7FC0A8F5">
      <w:pPr>
        <w:pStyle w:val="Normal"/>
        <w:jc w:val="center"/>
        <w:rPr>
          <w:rFonts w:ascii="Times New Roman" w:hAnsi="Times New Roman" w:eastAsia="Times New Roman" w:cs="Times New Roman"/>
        </w:rPr>
      </w:pPr>
      <w:r w:rsidRPr="7532B404" w:rsidR="12DBC783">
        <w:rPr>
          <w:rFonts w:ascii="Times New Roman" w:hAnsi="Times New Roman" w:eastAsia="Times New Roman" w:cs="Times New Roman"/>
        </w:rPr>
        <w:t>DAT-430</w:t>
      </w:r>
    </w:p>
    <w:p w:rsidR="12DBC783" w:rsidP="7532B404" w:rsidRDefault="12DBC783" w14:paraId="587BF72D" w14:textId="7575DFDC">
      <w:pPr>
        <w:pStyle w:val="Normal"/>
        <w:jc w:val="center"/>
        <w:rPr>
          <w:rFonts w:ascii="Times New Roman" w:hAnsi="Times New Roman" w:eastAsia="Times New Roman" w:cs="Times New Roman"/>
        </w:rPr>
      </w:pPr>
      <w:r w:rsidRPr="7532B404" w:rsidR="12DBC783">
        <w:rPr>
          <w:rFonts w:ascii="Times New Roman" w:hAnsi="Times New Roman" w:eastAsia="Times New Roman" w:cs="Times New Roman"/>
        </w:rPr>
        <w:t>Ashley Littles</w:t>
      </w:r>
    </w:p>
    <w:p w:rsidR="12DBC783" w:rsidP="7532B404" w:rsidRDefault="12DBC783" w14:paraId="5BB85BD6" w14:textId="12021EFE">
      <w:pPr>
        <w:pStyle w:val="Normal"/>
        <w:jc w:val="center"/>
        <w:rPr>
          <w:rFonts w:ascii="Times New Roman" w:hAnsi="Times New Roman" w:eastAsia="Times New Roman" w:cs="Times New Roman"/>
        </w:rPr>
      </w:pPr>
      <w:r w:rsidRPr="7532B404" w:rsidR="12DBC783">
        <w:rPr>
          <w:rFonts w:ascii="Times New Roman" w:hAnsi="Times New Roman" w:eastAsia="Times New Roman" w:cs="Times New Roman"/>
        </w:rPr>
        <w:t xml:space="preserve">Southern New </w:t>
      </w:r>
      <w:r w:rsidRPr="7532B404" w:rsidR="12DBC783">
        <w:rPr>
          <w:rFonts w:ascii="Times New Roman" w:hAnsi="Times New Roman" w:eastAsia="Times New Roman" w:cs="Times New Roman"/>
        </w:rPr>
        <w:t>Hampsh</w:t>
      </w:r>
      <w:r w:rsidRPr="7532B404" w:rsidR="12DBC783">
        <w:rPr>
          <w:rFonts w:ascii="Times New Roman" w:hAnsi="Times New Roman" w:eastAsia="Times New Roman" w:cs="Times New Roman"/>
        </w:rPr>
        <w:t>ire University</w:t>
      </w:r>
    </w:p>
    <w:p w:rsidR="7532B404" w:rsidP="7532B404" w:rsidRDefault="7532B404" w14:paraId="211DC49A" w14:textId="7D061081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7532B404" w:rsidP="7532B404" w:rsidRDefault="7532B404" w14:paraId="510554A7" w14:textId="67C38271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7532B404" w:rsidP="7532B404" w:rsidRDefault="7532B404" w14:paraId="77420779" w14:textId="47A7937D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7532B404" w:rsidP="7532B404" w:rsidRDefault="7532B404" w14:paraId="103BB14F" w14:textId="6B984100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7532B404" w:rsidP="7532B404" w:rsidRDefault="7532B404" w14:paraId="5AD0F5E3" w14:textId="51EF1D1A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7532B404" w:rsidP="7532B404" w:rsidRDefault="7532B404" w14:paraId="66AD2FDD" w14:textId="536D76EE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7532B404" w:rsidP="7532B404" w:rsidRDefault="7532B404" w14:paraId="6B1ACBB5" w14:textId="6928DCE1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7532B404" w:rsidP="7532B404" w:rsidRDefault="7532B404" w14:paraId="23D87FB7" w14:textId="0BE733CF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7532B404" w:rsidP="7532B404" w:rsidRDefault="7532B404" w14:paraId="3151AC48" w14:textId="2D18C65A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7532B404" w:rsidP="7532B404" w:rsidRDefault="7532B404" w14:paraId="577C5573" w14:textId="7C5C9DCE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7532B404" w:rsidP="7532B404" w:rsidRDefault="7532B404" w14:paraId="1693AAAF" w14:textId="0A3F8BD8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7532B404" w:rsidP="7532B404" w:rsidRDefault="7532B404" w14:paraId="5FA9CC09" w14:textId="29758360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371C42A7" w:rsidP="7532B404" w:rsidRDefault="371C42A7" w14:paraId="63BF4B83" w14:textId="071437AF">
      <w:pPr>
        <w:pStyle w:val="Normal"/>
        <w:jc w:val="center"/>
        <w:rPr>
          <w:rFonts w:ascii="Times New Roman" w:hAnsi="Times New Roman" w:eastAsia="Times New Roman" w:cs="Times New Roman"/>
        </w:rPr>
      </w:pPr>
      <w:r w:rsidRPr="7532B404" w:rsidR="371C42A7">
        <w:rPr>
          <w:rFonts w:ascii="Times New Roman" w:hAnsi="Times New Roman" w:eastAsia="Times New Roman" w:cs="Times New Roman"/>
        </w:rPr>
        <w:t xml:space="preserve">Exploratory data </w:t>
      </w:r>
      <w:r w:rsidRPr="7532B404" w:rsidR="371C42A7">
        <w:rPr>
          <w:rFonts w:ascii="Times New Roman" w:hAnsi="Times New Roman" w:eastAsia="Times New Roman" w:cs="Times New Roman"/>
        </w:rPr>
        <w:t>analy</w:t>
      </w:r>
      <w:r w:rsidRPr="7532B404" w:rsidR="371C42A7">
        <w:rPr>
          <w:rFonts w:ascii="Times New Roman" w:hAnsi="Times New Roman" w:eastAsia="Times New Roman" w:cs="Times New Roman"/>
        </w:rPr>
        <w:t>sis</w:t>
      </w:r>
    </w:p>
    <w:p w:rsidR="7532B404" w:rsidP="7532B404" w:rsidRDefault="7532B404" w14:paraId="69EC09DA" w14:textId="20046AD8">
      <w:pPr>
        <w:pStyle w:val="Normal"/>
        <w:jc w:val="center"/>
        <w:rPr>
          <w:rFonts w:ascii="Times New Roman" w:hAnsi="Times New Roman" w:eastAsia="Times New Roman" w:cs="Times New Roman"/>
        </w:rPr>
      </w:pPr>
    </w:p>
    <w:p w:rsidR="3434B1BF" w:rsidP="7532B404" w:rsidRDefault="3434B1BF" w14:paraId="2EB6F36C" w14:textId="5E037632">
      <w:pPr>
        <w:pStyle w:val="Normal"/>
        <w:ind w:firstLine="720"/>
        <w:jc w:val="left"/>
        <w:rPr>
          <w:rFonts w:ascii="Times New Roman" w:hAnsi="Times New Roman" w:eastAsia="Times New Roman" w:cs="Times New Roman"/>
        </w:rPr>
      </w:pPr>
      <w:r w:rsidRPr="7532B404" w:rsidR="3434B1BF">
        <w:rPr>
          <w:rFonts w:ascii="Times New Roman" w:hAnsi="Times New Roman" w:eastAsia="Times New Roman" w:cs="Times New Roman"/>
        </w:rPr>
        <w:t>An</w:t>
      </w:r>
      <w:r w:rsidRPr="7532B404" w:rsidR="6B43A7CE">
        <w:rPr>
          <w:rFonts w:ascii="Times New Roman" w:hAnsi="Times New Roman" w:eastAsia="Times New Roman" w:cs="Times New Roman"/>
        </w:rPr>
        <w:t xml:space="preserve"> </w:t>
      </w:r>
      <w:r w:rsidRPr="7532B404" w:rsidR="6DF763B5">
        <w:rPr>
          <w:rFonts w:ascii="Times New Roman" w:hAnsi="Times New Roman" w:eastAsia="Times New Roman" w:cs="Times New Roman"/>
        </w:rPr>
        <w:t xml:space="preserve">exploratory data analysis </w:t>
      </w:r>
      <w:r w:rsidRPr="7532B404" w:rsidR="3CE3AF95">
        <w:rPr>
          <w:rFonts w:ascii="Times New Roman" w:hAnsi="Times New Roman" w:eastAsia="Times New Roman" w:cs="Times New Roman"/>
        </w:rPr>
        <w:t xml:space="preserve">(EDA) </w:t>
      </w:r>
      <w:r w:rsidRPr="7532B404" w:rsidR="152EFB6F">
        <w:rPr>
          <w:rFonts w:ascii="Times New Roman" w:hAnsi="Times New Roman" w:eastAsia="Times New Roman" w:cs="Times New Roman"/>
        </w:rPr>
        <w:t xml:space="preserve">is used to </w:t>
      </w:r>
      <w:r w:rsidRPr="7532B404" w:rsidR="152EFB6F">
        <w:rPr>
          <w:rFonts w:ascii="Times New Roman" w:hAnsi="Times New Roman" w:eastAsia="Times New Roman" w:cs="Times New Roman"/>
        </w:rPr>
        <w:t>identify</w:t>
      </w:r>
      <w:r w:rsidRPr="7532B404" w:rsidR="152EFB6F">
        <w:rPr>
          <w:rFonts w:ascii="Times New Roman" w:hAnsi="Times New Roman" w:eastAsia="Times New Roman" w:cs="Times New Roman"/>
        </w:rPr>
        <w:t xml:space="preserve"> general patterns within a data set. </w:t>
      </w:r>
      <w:bookmarkStart w:name="_Int_ZKaUWxd8" w:id="1801679192"/>
      <w:r w:rsidRPr="7532B404" w:rsidR="68387361">
        <w:rPr>
          <w:rFonts w:ascii="Times New Roman" w:hAnsi="Times New Roman" w:eastAsia="Times New Roman" w:cs="Times New Roman"/>
        </w:rPr>
        <w:t>The exploratory</w:t>
      </w:r>
      <w:bookmarkEnd w:id="1801679192"/>
      <w:r w:rsidRPr="7532B404" w:rsidR="68387361">
        <w:rPr>
          <w:rFonts w:ascii="Times New Roman" w:hAnsi="Times New Roman" w:eastAsia="Times New Roman" w:cs="Times New Roman"/>
        </w:rPr>
        <w:t xml:space="preserve"> data analysis is the first step in any kind </w:t>
      </w:r>
      <w:r w:rsidRPr="7532B404" w:rsidR="12E78E7C">
        <w:rPr>
          <w:rFonts w:ascii="Times New Roman" w:hAnsi="Times New Roman" w:eastAsia="Times New Roman" w:cs="Times New Roman"/>
        </w:rPr>
        <w:t>of</w:t>
      </w:r>
      <w:r w:rsidRPr="7532B404" w:rsidR="68387361">
        <w:rPr>
          <w:rFonts w:ascii="Times New Roman" w:hAnsi="Times New Roman" w:eastAsia="Times New Roman" w:cs="Times New Roman"/>
        </w:rPr>
        <w:t xml:space="preserve"> data analysis. Th</w:t>
      </w:r>
      <w:r w:rsidRPr="7532B404" w:rsidR="185B2A14">
        <w:rPr>
          <w:rFonts w:ascii="Times New Roman" w:hAnsi="Times New Roman" w:eastAsia="Times New Roman" w:cs="Times New Roman"/>
        </w:rPr>
        <w:t>is type of analysis helps us understand where the outliers are and how our variables are related to them which in turn aids i</w:t>
      </w:r>
      <w:r w:rsidRPr="7532B404" w:rsidR="062FCB2C">
        <w:rPr>
          <w:rFonts w:ascii="Times New Roman" w:hAnsi="Times New Roman" w:eastAsia="Times New Roman" w:cs="Times New Roman"/>
        </w:rPr>
        <w:t xml:space="preserve">n designing a statistical analysis that gives meaningful results. </w:t>
      </w:r>
      <w:r w:rsidRPr="7532B404" w:rsidR="5F536860">
        <w:rPr>
          <w:rFonts w:ascii="Times New Roman" w:hAnsi="Times New Roman" w:eastAsia="Times New Roman" w:cs="Times New Roman"/>
        </w:rPr>
        <w:t xml:space="preserve">There are a few different graphs that can be used with exploratory data analysis such as histograms, boxplots, </w:t>
      </w:r>
      <w:r w:rsidRPr="7532B404" w:rsidR="4AEED59F">
        <w:rPr>
          <w:rFonts w:ascii="Times New Roman" w:hAnsi="Times New Roman" w:eastAsia="Times New Roman" w:cs="Times New Roman"/>
        </w:rPr>
        <w:t>cumulative distribution functions</w:t>
      </w:r>
      <w:r w:rsidRPr="7532B404" w:rsidR="3F2A0D1B">
        <w:rPr>
          <w:rFonts w:ascii="Times New Roman" w:hAnsi="Times New Roman" w:eastAsia="Times New Roman" w:cs="Times New Roman"/>
        </w:rPr>
        <w:t xml:space="preserve">, and quantile-quantile plots. </w:t>
      </w:r>
      <w:r w:rsidRPr="7532B404" w:rsidR="617867CE">
        <w:rPr>
          <w:rFonts w:ascii="Times New Roman" w:hAnsi="Times New Roman" w:eastAsia="Times New Roman" w:cs="Times New Roman"/>
        </w:rPr>
        <w:t xml:space="preserve">When creating an </w:t>
      </w:r>
      <w:r w:rsidRPr="7532B404" w:rsidR="2FFEE556">
        <w:rPr>
          <w:rFonts w:ascii="Times New Roman" w:hAnsi="Times New Roman" w:eastAsia="Times New Roman" w:cs="Times New Roman"/>
        </w:rPr>
        <w:t>EDA, we will start by importing our libraries and data</w:t>
      </w:r>
      <w:r w:rsidRPr="7532B404" w:rsidR="4AF17232">
        <w:rPr>
          <w:rFonts w:ascii="Times New Roman" w:hAnsi="Times New Roman" w:eastAsia="Times New Roman" w:cs="Times New Roman"/>
        </w:rPr>
        <w:t>.</w:t>
      </w:r>
      <w:r w:rsidRPr="7532B404" w:rsidR="4AF17232">
        <w:rPr>
          <w:rFonts w:ascii="Times New Roman" w:hAnsi="Times New Roman" w:eastAsia="Times New Roman" w:cs="Times New Roman"/>
        </w:rPr>
        <w:t xml:space="preserve"> </w:t>
      </w:r>
    </w:p>
    <w:p w:rsidR="0B007B6B" w:rsidP="7532B404" w:rsidRDefault="0B007B6B" w14:paraId="28FF18EE" w14:textId="345691A8">
      <w:pPr>
        <w:pStyle w:val="Normal"/>
        <w:ind w:firstLine="0"/>
        <w:jc w:val="center"/>
        <w:rPr>
          <w:rFonts w:ascii="Times New Roman" w:hAnsi="Times New Roman" w:eastAsia="Times New Roman" w:cs="Times New Roman"/>
        </w:rPr>
      </w:pPr>
      <w:r w:rsidR="0B007B6B">
        <w:drawing>
          <wp:inline wp14:editId="37FDCBEA" wp14:anchorId="00EB7108">
            <wp:extent cx="3590925" cy="1772444"/>
            <wp:effectExtent l="0" t="0" r="0" b="0"/>
            <wp:docPr id="1809121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23a73b858a43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007B6B" w:rsidP="7532B404" w:rsidRDefault="0B007B6B" w14:paraId="41815C1C" w14:textId="6E726A04">
      <w:pPr>
        <w:pStyle w:val="Normal"/>
        <w:ind w:firstLine="0"/>
        <w:jc w:val="center"/>
        <w:rPr>
          <w:rFonts w:ascii="Times New Roman" w:hAnsi="Times New Roman" w:eastAsia="Times New Roman" w:cs="Times New Roman"/>
        </w:rPr>
      </w:pPr>
      <w:r w:rsidR="0B007B6B">
        <w:drawing>
          <wp:inline wp14:editId="5EE0C2A7" wp14:anchorId="303DFAC4">
            <wp:extent cx="5124450" cy="2102338"/>
            <wp:effectExtent l="0" t="0" r="0" b="0"/>
            <wp:docPr id="12484868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9f0f1b36a746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0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007B6B" w:rsidP="7532B404" w:rsidRDefault="0B007B6B" w14:paraId="0757FAEB" w14:textId="1684E766">
      <w:pPr>
        <w:pStyle w:val="Normal"/>
        <w:ind w:firstLine="0"/>
        <w:jc w:val="center"/>
        <w:rPr>
          <w:rFonts w:ascii="Times New Roman" w:hAnsi="Times New Roman" w:eastAsia="Times New Roman" w:cs="Times New Roman"/>
        </w:rPr>
      </w:pPr>
      <w:r w:rsidR="0B007B6B">
        <w:drawing>
          <wp:inline wp14:editId="30519EDC" wp14:anchorId="2B5C360E">
            <wp:extent cx="2905125" cy="2541984"/>
            <wp:effectExtent l="0" t="0" r="0" b="0"/>
            <wp:docPr id="1794368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7d9d4a091041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54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32B404" w:rsidP="7532B404" w:rsidRDefault="7532B404" w14:paraId="448148BE" w14:textId="7151E8E6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</w:p>
    <w:p w:rsidR="0B007B6B" w:rsidP="7532B404" w:rsidRDefault="0B007B6B" w14:paraId="17112DAD" w14:textId="355675E5">
      <w:pPr>
        <w:pStyle w:val="Normal"/>
        <w:ind w:firstLine="0"/>
        <w:jc w:val="center"/>
        <w:rPr>
          <w:rFonts w:ascii="Times New Roman" w:hAnsi="Times New Roman" w:eastAsia="Times New Roman" w:cs="Times New Roman"/>
        </w:rPr>
      </w:pPr>
      <w:r w:rsidRPr="7532B404" w:rsidR="0B007B6B">
        <w:rPr>
          <w:rFonts w:ascii="Times New Roman" w:hAnsi="Times New Roman" w:eastAsia="Times New Roman" w:cs="Times New Roman"/>
        </w:rPr>
        <w:t>Feature Engineering</w:t>
      </w:r>
    </w:p>
    <w:p w:rsidR="7532B404" w:rsidP="7532B404" w:rsidRDefault="7532B404" w14:paraId="2B140EA7" w14:textId="75297A3D">
      <w:pPr>
        <w:pStyle w:val="Normal"/>
        <w:ind w:firstLine="0"/>
        <w:jc w:val="center"/>
        <w:rPr>
          <w:rFonts w:ascii="Times New Roman" w:hAnsi="Times New Roman" w:eastAsia="Times New Roman" w:cs="Times New Roman"/>
        </w:rPr>
      </w:pPr>
    </w:p>
    <w:p w:rsidR="597D334A" w:rsidP="7532B404" w:rsidRDefault="597D334A" w14:paraId="72EADB7F" w14:textId="2CAA8222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  <w:r w:rsidRPr="7532B404" w:rsidR="597D334A">
        <w:rPr>
          <w:rFonts w:ascii="Times New Roman" w:hAnsi="Times New Roman" w:eastAsia="Times New Roman" w:cs="Times New Roman"/>
        </w:rPr>
        <w:t xml:space="preserve">To select and create the right features for </w:t>
      </w:r>
      <w:r w:rsidRPr="7532B404" w:rsidR="157A1BF9">
        <w:rPr>
          <w:rFonts w:ascii="Times New Roman" w:hAnsi="Times New Roman" w:eastAsia="Times New Roman" w:cs="Times New Roman"/>
        </w:rPr>
        <w:t xml:space="preserve">my predictive model I </w:t>
      </w:r>
      <w:r w:rsidRPr="7532B404" w:rsidR="4D461DBE">
        <w:rPr>
          <w:rFonts w:ascii="Times New Roman" w:hAnsi="Times New Roman" w:eastAsia="Times New Roman" w:cs="Times New Roman"/>
        </w:rPr>
        <w:t xml:space="preserve">labeled the x and y variables. </w:t>
      </w:r>
      <w:r w:rsidRPr="7532B404" w:rsidR="386E0013">
        <w:rPr>
          <w:rFonts w:ascii="Times New Roman" w:hAnsi="Times New Roman" w:eastAsia="Times New Roman" w:cs="Times New Roman"/>
        </w:rPr>
        <w:t>The x variables are all attributes in the data set besides the attrition attribute.</w:t>
      </w:r>
      <w:r w:rsidRPr="7532B404" w:rsidR="0F2BB342">
        <w:rPr>
          <w:rFonts w:ascii="Times New Roman" w:hAnsi="Times New Roman" w:eastAsia="Times New Roman" w:cs="Times New Roman"/>
        </w:rPr>
        <w:t xml:space="preserve"> </w:t>
      </w:r>
      <w:r w:rsidRPr="7532B404" w:rsidR="777D4534">
        <w:rPr>
          <w:rFonts w:ascii="Times New Roman" w:hAnsi="Times New Roman" w:eastAsia="Times New Roman" w:cs="Times New Roman"/>
        </w:rPr>
        <w:t xml:space="preserve">The y variable is the attrition attribute. </w:t>
      </w:r>
      <w:r w:rsidRPr="7532B404" w:rsidR="0DB0ABDF">
        <w:rPr>
          <w:rFonts w:ascii="Times New Roman" w:hAnsi="Times New Roman" w:eastAsia="Times New Roman" w:cs="Times New Roman"/>
        </w:rPr>
        <w:t xml:space="preserve">I displayed the first seven rows of the data set to show these variables. </w:t>
      </w:r>
      <w:r w:rsidRPr="7532B404" w:rsidR="777D4534">
        <w:rPr>
          <w:rFonts w:ascii="Times New Roman" w:hAnsi="Times New Roman" w:eastAsia="Times New Roman" w:cs="Times New Roman"/>
        </w:rPr>
        <w:t xml:space="preserve">By </w:t>
      </w:r>
      <w:r w:rsidRPr="7532B404" w:rsidR="777D4534">
        <w:rPr>
          <w:rFonts w:ascii="Times New Roman" w:hAnsi="Times New Roman" w:eastAsia="Times New Roman" w:cs="Times New Roman"/>
        </w:rPr>
        <w:t>utilizing</w:t>
      </w:r>
      <w:r w:rsidRPr="7532B404" w:rsidR="777D4534">
        <w:rPr>
          <w:rFonts w:ascii="Times New Roman" w:hAnsi="Times New Roman" w:eastAsia="Times New Roman" w:cs="Times New Roman"/>
        </w:rPr>
        <w:t xml:space="preserve"> the </w:t>
      </w:r>
      <w:r w:rsidRPr="7532B404" w:rsidR="3B9A2EB8">
        <w:rPr>
          <w:rFonts w:ascii="Times New Roman" w:hAnsi="Times New Roman" w:eastAsia="Times New Roman" w:cs="Times New Roman"/>
        </w:rPr>
        <w:t>y.replace</w:t>
      </w:r>
      <w:r w:rsidRPr="7532B404" w:rsidR="3B9A2EB8">
        <w:rPr>
          <w:rFonts w:ascii="Times New Roman" w:hAnsi="Times New Roman" w:eastAsia="Times New Roman" w:cs="Times New Roman"/>
        </w:rPr>
        <w:t xml:space="preserve">() </w:t>
      </w:r>
      <w:r w:rsidRPr="7532B404" w:rsidR="3F86A8AD">
        <w:rPr>
          <w:rFonts w:ascii="Times New Roman" w:hAnsi="Times New Roman" w:eastAsia="Times New Roman" w:cs="Times New Roman"/>
        </w:rPr>
        <w:t xml:space="preserve">command I was able to </w:t>
      </w:r>
      <w:r w:rsidRPr="7532B404" w:rsidR="541D4F9A">
        <w:rPr>
          <w:rFonts w:ascii="Times New Roman" w:hAnsi="Times New Roman" w:eastAsia="Times New Roman" w:cs="Times New Roman"/>
        </w:rPr>
        <w:t>designate</w:t>
      </w:r>
      <w:r w:rsidRPr="7532B404" w:rsidR="541D4F9A">
        <w:rPr>
          <w:rFonts w:ascii="Times New Roman" w:hAnsi="Times New Roman" w:eastAsia="Times New Roman" w:cs="Times New Roman"/>
        </w:rPr>
        <w:t xml:space="preserve"> yes to one and no to zero. </w:t>
      </w:r>
      <w:r w:rsidRPr="7532B404" w:rsidR="24ED93B4">
        <w:rPr>
          <w:rFonts w:ascii="Times New Roman" w:hAnsi="Times New Roman" w:eastAsia="Times New Roman" w:cs="Times New Roman"/>
        </w:rPr>
        <w:t xml:space="preserve">We can see the results with the attrition from the output. </w:t>
      </w:r>
      <w:r w:rsidRPr="7532B404" w:rsidR="585C2D2D">
        <w:rPr>
          <w:rFonts w:ascii="Times New Roman" w:hAnsi="Times New Roman" w:eastAsia="Times New Roman" w:cs="Times New Roman"/>
        </w:rPr>
        <w:t>I then used the ordinal encoder feature to update the variables' data types and convert our y variable to a string</w:t>
      </w:r>
      <w:r w:rsidRPr="7532B404" w:rsidR="585C2D2D">
        <w:rPr>
          <w:rFonts w:ascii="Times New Roman" w:hAnsi="Times New Roman" w:eastAsia="Times New Roman" w:cs="Times New Roman"/>
        </w:rPr>
        <w:t>.</w:t>
      </w:r>
      <w:r w:rsidRPr="7532B404" w:rsidR="03C30489">
        <w:rPr>
          <w:rFonts w:ascii="Times New Roman" w:hAnsi="Times New Roman" w:eastAsia="Times New Roman" w:cs="Times New Roman"/>
        </w:rPr>
        <w:t xml:space="preserve"> </w:t>
      </w:r>
      <w:r w:rsidRPr="7532B404" w:rsidR="637D0F6D">
        <w:rPr>
          <w:rFonts w:ascii="Times New Roman" w:hAnsi="Times New Roman" w:eastAsia="Times New Roman" w:cs="Times New Roman"/>
        </w:rPr>
        <w:t xml:space="preserve"> </w:t>
      </w:r>
    </w:p>
    <w:p w:rsidR="0B007B6B" w:rsidP="7532B404" w:rsidRDefault="0B007B6B" w14:paraId="40E807C0" w14:textId="69BEFD59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  <w:r w:rsidR="0B007B6B">
        <w:drawing>
          <wp:inline wp14:editId="4BD213D3" wp14:anchorId="0EC796E7">
            <wp:extent cx="5499573" cy="2485384"/>
            <wp:effectExtent l="0" t="0" r="0" b="0"/>
            <wp:docPr id="1312982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e0f479836145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573" cy="248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007B6B" w:rsidP="7532B404" w:rsidRDefault="0B007B6B" w14:paraId="43F1104E" w14:textId="7BF35C57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  <w:r w:rsidR="0B007B6B">
        <w:drawing>
          <wp:inline wp14:editId="0234808A" wp14:anchorId="0DE4484F">
            <wp:extent cx="1870253" cy="1993792"/>
            <wp:effectExtent l="0" t="0" r="0" b="0"/>
            <wp:docPr id="2058425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4708355af24d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253" cy="19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007B6B">
        <w:drawing>
          <wp:inline wp14:editId="1EE7C194" wp14:anchorId="219EF989">
            <wp:extent cx="3046755" cy="2426663"/>
            <wp:effectExtent l="0" t="0" r="0" b="0"/>
            <wp:docPr id="1099822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712d1d29904f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755" cy="242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007B6B" w:rsidP="7532B404" w:rsidRDefault="0B007B6B" w14:paraId="55858856" w14:textId="491DFE4C">
      <w:pPr>
        <w:pStyle w:val="Normal"/>
        <w:ind w:firstLine="0"/>
        <w:jc w:val="center"/>
        <w:rPr>
          <w:rFonts w:ascii="Times New Roman" w:hAnsi="Times New Roman" w:eastAsia="Times New Roman" w:cs="Times New Roman"/>
        </w:rPr>
      </w:pPr>
      <w:r w:rsidR="0B007B6B">
        <w:drawing>
          <wp:inline wp14:editId="0767717B" wp14:anchorId="74A02A56">
            <wp:extent cx="1231632" cy="1944548"/>
            <wp:effectExtent l="0" t="0" r="0" b="0"/>
            <wp:docPr id="1600054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f349f8b5c848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632" cy="194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3916F3" w:rsidP="7532B404" w:rsidRDefault="723916F3" w14:paraId="6A43DD33" w14:textId="5DF59EDE">
      <w:pPr>
        <w:pStyle w:val="Normal"/>
        <w:ind w:firstLine="0"/>
        <w:jc w:val="center"/>
        <w:rPr>
          <w:rFonts w:ascii="Times New Roman" w:hAnsi="Times New Roman" w:eastAsia="Times New Roman" w:cs="Times New Roman"/>
        </w:rPr>
      </w:pPr>
      <w:r w:rsidRPr="7532B404" w:rsidR="723916F3">
        <w:rPr>
          <w:rFonts w:ascii="Times New Roman" w:hAnsi="Times New Roman" w:eastAsia="Times New Roman" w:cs="Times New Roman"/>
        </w:rPr>
        <w:t xml:space="preserve">Predictive model </w:t>
      </w:r>
      <w:r w:rsidRPr="7532B404" w:rsidR="0B007B6B">
        <w:rPr>
          <w:rFonts w:ascii="Times New Roman" w:hAnsi="Times New Roman" w:eastAsia="Times New Roman" w:cs="Times New Roman"/>
        </w:rPr>
        <w:t>selections</w:t>
      </w:r>
    </w:p>
    <w:p w:rsidR="7532B404" w:rsidP="7532B404" w:rsidRDefault="7532B404" w14:paraId="2BA49857" w14:textId="552452E5">
      <w:pPr>
        <w:pStyle w:val="Normal"/>
        <w:ind w:firstLine="0"/>
        <w:jc w:val="center"/>
        <w:rPr>
          <w:rFonts w:ascii="Times New Roman" w:hAnsi="Times New Roman" w:eastAsia="Times New Roman" w:cs="Times New Roman"/>
        </w:rPr>
      </w:pPr>
    </w:p>
    <w:p w:rsidR="69E85A6B" w:rsidP="7532B404" w:rsidRDefault="69E85A6B" w14:paraId="518240C7" w14:textId="697CF166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  <w:r w:rsidRPr="7532B404" w:rsidR="69E85A6B">
        <w:rPr>
          <w:rFonts w:ascii="Times New Roman" w:hAnsi="Times New Roman" w:eastAsia="Times New Roman" w:cs="Times New Roman"/>
        </w:rPr>
        <w:t xml:space="preserve">The two predictive models that I selected </w:t>
      </w:r>
      <w:r w:rsidRPr="7532B404" w:rsidR="052A8C06">
        <w:rPr>
          <w:rFonts w:ascii="Times New Roman" w:hAnsi="Times New Roman" w:eastAsia="Times New Roman" w:cs="Times New Roman"/>
        </w:rPr>
        <w:t xml:space="preserve">to show the variation in predictability </w:t>
      </w:r>
      <w:r w:rsidRPr="7532B404" w:rsidR="69E85A6B">
        <w:rPr>
          <w:rFonts w:ascii="Times New Roman" w:hAnsi="Times New Roman" w:eastAsia="Times New Roman" w:cs="Times New Roman"/>
        </w:rPr>
        <w:t xml:space="preserve">are the random forests model and </w:t>
      </w:r>
      <w:r w:rsidRPr="7532B404" w:rsidR="24C74708">
        <w:rPr>
          <w:rFonts w:ascii="Times New Roman" w:hAnsi="Times New Roman" w:eastAsia="Times New Roman" w:cs="Times New Roman"/>
        </w:rPr>
        <w:t>the logistic regression model.</w:t>
      </w:r>
      <w:r w:rsidRPr="7532B404" w:rsidR="26CB1439">
        <w:rPr>
          <w:rFonts w:ascii="Times New Roman" w:hAnsi="Times New Roman" w:eastAsia="Times New Roman" w:cs="Times New Roman"/>
        </w:rPr>
        <w:t xml:space="preserve"> </w:t>
      </w:r>
      <w:r w:rsidRPr="7532B404" w:rsidR="35E2A09E">
        <w:rPr>
          <w:rFonts w:ascii="Times New Roman" w:hAnsi="Times New Roman" w:eastAsia="Times New Roman" w:cs="Times New Roman"/>
        </w:rPr>
        <w:t xml:space="preserve">I began by importing </w:t>
      </w:r>
      <w:bookmarkStart w:name="_Int_n3bCsF2z" w:id="1565454774"/>
      <w:r w:rsidRPr="7532B404" w:rsidR="35E2A09E">
        <w:rPr>
          <w:rFonts w:ascii="Times New Roman" w:hAnsi="Times New Roman" w:eastAsia="Times New Roman" w:cs="Times New Roman"/>
        </w:rPr>
        <w:t>the machine</w:t>
      </w:r>
      <w:bookmarkEnd w:id="1565454774"/>
      <w:r w:rsidRPr="7532B404" w:rsidR="35E2A09E">
        <w:rPr>
          <w:rFonts w:ascii="Times New Roman" w:hAnsi="Times New Roman" w:eastAsia="Times New Roman" w:cs="Times New Roman"/>
        </w:rPr>
        <w:t xml:space="preserve"> learning algorithms and testing the data to ensure they are </w:t>
      </w:r>
      <w:r w:rsidRPr="7532B404" w:rsidR="35E2A09E">
        <w:rPr>
          <w:rFonts w:ascii="Times New Roman" w:hAnsi="Times New Roman" w:eastAsia="Times New Roman" w:cs="Times New Roman"/>
        </w:rPr>
        <w:t>accurate</w:t>
      </w:r>
      <w:r w:rsidRPr="7532B404" w:rsidR="35E2A09E">
        <w:rPr>
          <w:rFonts w:ascii="Times New Roman" w:hAnsi="Times New Roman" w:eastAsia="Times New Roman" w:cs="Times New Roman"/>
        </w:rPr>
        <w:t xml:space="preserve">. </w:t>
      </w:r>
      <w:r w:rsidRPr="7532B404" w:rsidR="0B941514">
        <w:rPr>
          <w:rFonts w:ascii="Times New Roman" w:hAnsi="Times New Roman" w:eastAsia="Times New Roman" w:cs="Times New Roman"/>
        </w:rPr>
        <w:t xml:space="preserve">I then created the logistic regression </w:t>
      </w:r>
      <w:r w:rsidRPr="7532B404" w:rsidR="09DF135D">
        <w:rPr>
          <w:rFonts w:ascii="Times New Roman" w:hAnsi="Times New Roman" w:eastAsia="Times New Roman" w:cs="Times New Roman"/>
        </w:rPr>
        <w:t xml:space="preserve">models with two bar charts showing education field compared to attrition and </w:t>
      </w:r>
      <w:r w:rsidRPr="7532B404" w:rsidR="35D46784">
        <w:rPr>
          <w:rFonts w:ascii="Times New Roman" w:hAnsi="Times New Roman" w:eastAsia="Times New Roman" w:cs="Times New Roman"/>
        </w:rPr>
        <w:t xml:space="preserve">job role compared to attrition. </w:t>
      </w:r>
      <w:r w:rsidRPr="7532B404" w:rsidR="6B1CE328">
        <w:rPr>
          <w:rFonts w:ascii="Times New Roman" w:hAnsi="Times New Roman" w:eastAsia="Times New Roman" w:cs="Times New Roman"/>
        </w:rPr>
        <w:t xml:space="preserve">Lastly, I added in a histogram model to show age and frequency. </w:t>
      </w:r>
    </w:p>
    <w:p w:rsidR="0B007B6B" w:rsidP="7532B404" w:rsidRDefault="0B007B6B" w14:paraId="7B90A9B5" w14:textId="60A2F141">
      <w:pPr>
        <w:pStyle w:val="Normal"/>
        <w:ind w:firstLine="0"/>
        <w:jc w:val="center"/>
        <w:rPr>
          <w:rFonts w:ascii="Times New Roman" w:hAnsi="Times New Roman" w:eastAsia="Times New Roman" w:cs="Times New Roman"/>
        </w:rPr>
      </w:pPr>
      <w:r w:rsidR="0B007B6B">
        <w:drawing>
          <wp:inline wp14:editId="41F8E2C2" wp14:anchorId="044C71D5">
            <wp:extent cx="5162550" cy="1538837"/>
            <wp:effectExtent l="0" t="0" r="0" b="0"/>
            <wp:docPr id="1796542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512ab78aeb44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53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007B6B" w:rsidP="7532B404" w:rsidRDefault="0B007B6B" w14:paraId="0B0E2EA6" w14:textId="637BF9C8">
      <w:pPr>
        <w:pStyle w:val="Normal"/>
        <w:ind w:firstLine="0"/>
        <w:jc w:val="center"/>
        <w:rPr>
          <w:rFonts w:ascii="Times New Roman" w:hAnsi="Times New Roman" w:eastAsia="Times New Roman" w:cs="Times New Roman"/>
        </w:rPr>
      </w:pPr>
      <w:r w:rsidR="0B007B6B">
        <w:drawing>
          <wp:inline wp14:editId="7EC687A0" wp14:anchorId="3F9E4A26">
            <wp:extent cx="5000625" cy="905562"/>
            <wp:effectExtent l="0" t="0" r="0" b="0"/>
            <wp:docPr id="1399400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de6b7160e94d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90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007B6B" w:rsidP="7532B404" w:rsidRDefault="0B007B6B" w14:paraId="3E4599B5" w14:textId="7FAB77C4">
      <w:pPr>
        <w:pStyle w:val="Normal"/>
        <w:ind w:firstLine="0"/>
        <w:jc w:val="center"/>
        <w:rPr>
          <w:rFonts w:ascii="Times New Roman" w:hAnsi="Times New Roman" w:eastAsia="Times New Roman" w:cs="Times New Roman"/>
        </w:rPr>
      </w:pPr>
      <w:r w:rsidR="0B007B6B">
        <w:drawing>
          <wp:inline wp14:editId="11B20C35" wp14:anchorId="4C380253">
            <wp:extent cx="2893973" cy="2482744"/>
            <wp:effectExtent l="0" t="0" r="0" b="0"/>
            <wp:docPr id="554578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11c723c46c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973" cy="248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32B404" w:rsidP="7532B404" w:rsidRDefault="7532B404" w14:paraId="0DF042E6" w14:textId="0DA69273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</w:p>
    <w:p w:rsidR="11ACD4D2" w:rsidP="7532B404" w:rsidRDefault="11ACD4D2" w14:paraId="59529359" w14:textId="58D22F9D">
      <w:pPr>
        <w:pStyle w:val="Normal"/>
        <w:ind w:firstLine="0"/>
        <w:jc w:val="center"/>
        <w:rPr>
          <w:rFonts w:ascii="Times New Roman" w:hAnsi="Times New Roman" w:eastAsia="Times New Roman" w:cs="Times New Roman"/>
        </w:rPr>
      </w:pPr>
      <w:r w:rsidR="11ACD4D2">
        <w:drawing>
          <wp:inline wp14:editId="46FDA000" wp14:anchorId="4F694FF7">
            <wp:extent cx="3724000" cy="1032455"/>
            <wp:effectExtent l="0" t="0" r="0" b="0"/>
            <wp:docPr id="654432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d82cc4b06645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000" cy="10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007B6B" w:rsidP="7532B404" w:rsidRDefault="0B007B6B" w14:paraId="5AC4211C" w14:textId="4123B301">
      <w:pPr>
        <w:pStyle w:val="Normal"/>
        <w:ind w:firstLine="0"/>
        <w:jc w:val="center"/>
        <w:rPr>
          <w:rFonts w:ascii="Times New Roman" w:hAnsi="Times New Roman" w:eastAsia="Times New Roman" w:cs="Times New Roman"/>
        </w:rPr>
      </w:pPr>
      <w:r w:rsidR="0B007B6B">
        <w:drawing>
          <wp:inline wp14:editId="29289C0A" wp14:anchorId="5DEA659D">
            <wp:extent cx="2886075" cy="2753796"/>
            <wp:effectExtent l="0" t="0" r="0" b="0"/>
            <wp:docPr id="1528148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612d8dc06c43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75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32B404" w:rsidP="7532B404" w:rsidRDefault="7532B404" w14:paraId="234D63B6" w14:textId="6557AB01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</w:p>
    <w:p w:rsidR="0B007B6B" w:rsidP="7532B404" w:rsidRDefault="0B007B6B" w14:paraId="5F0ABDAE" w14:textId="64079582">
      <w:pPr>
        <w:pStyle w:val="Normal"/>
        <w:ind w:firstLine="0"/>
        <w:jc w:val="center"/>
        <w:rPr>
          <w:rFonts w:ascii="Times New Roman" w:hAnsi="Times New Roman" w:eastAsia="Times New Roman" w:cs="Times New Roman"/>
        </w:rPr>
      </w:pPr>
      <w:r w:rsidR="0B007B6B">
        <w:drawing>
          <wp:inline wp14:editId="2B746A8B" wp14:anchorId="025591E1">
            <wp:extent cx="3790950" cy="3301286"/>
            <wp:effectExtent l="0" t="0" r="0" b="0"/>
            <wp:docPr id="393176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3db8acdf30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30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C92F26" w:rsidP="7532B404" w:rsidRDefault="45C92F26" w14:paraId="1C430541" w14:textId="68BBDD82">
      <w:pPr>
        <w:pStyle w:val="Normal"/>
        <w:ind w:firstLine="0"/>
        <w:jc w:val="center"/>
        <w:rPr>
          <w:rFonts w:ascii="Times New Roman" w:hAnsi="Times New Roman" w:eastAsia="Times New Roman" w:cs="Times New Roman"/>
        </w:rPr>
      </w:pPr>
      <w:r w:rsidRPr="7532B404" w:rsidR="45C92F26">
        <w:rPr>
          <w:rFonts w:ascii="Times New Roman" w:hAnsi="Times New Roman" w:eastAsia="Times New Roman" w:cs="Times New Roman"/>
        </w:rPr>
        <w:t>Predicting Outcomes</w:t>
      </w:r>
    </w:p>
    <w:p w:rsidR="7532B404" w:rsidP="7532B404" w:rsidRDefault="7532B404" w14:paraId="7D4EB5E7" w14:textId="56F4E423">
      <w:pPr>
        <w:pStyle w:val="Normal"/>
        <w:ind w:firstLine="0"/>
        <w:jc w:val="center"/>
        <w:rPr>
          <w:rFonts w:ascii="Times New Roman" w:hAnsi="Times New Roman" w:eastAsia="Times New Roman" w:cs="Times New Roman"/>
        </w:rPr>
      </w:pPr>
    </w:p>
    <w:p w:rsidR="45C92F26" w:rsidP="7532B404" w:rsidRDefault="45C92F26" w14:paraId="50DF7FF8" w14:textId="1BF95B13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  <w:r w:rsidRPr="7532B404" w:rsidR="45C92F26">
        <w:rPr>
          <w:rFonts w:ascii="Times New Roman" w:hAnsi="Times New Roman" w:eastAsia="Times New Roman" w:cs="Times New Roman"/>
        </w:rPr>
        <w:t xml:space="preserve">To accurately predict outcomes based on the data we have I </w:t>
      </w:r>
      <w:r w:rsidRPr="7532B404" w:rsidR="0234E07F">
        <w:rPr>
          <w:rFonts w:ascii="Times New Roman" w:hAnsi="Times New Roman" w:eastAsia="Times New Roman" w:cs="Times New Roman"/>
        </w:rPr>
        <w:t xml:space="preserve">used the confusion matrix </w:t>
      </w:r>
      <w:r w:rsidRPr="7532B404" w:rsidR="5FAAF9B8">
        <w:rPr>
          <w:rFonts w:ascii="Times New Roman" w:hAnsi="Times New Roman" w:eastAsia="Times New Roman" w:cs="Times New Roman"/>
        </w:rPr>
        <w:t>and a classification report with our test data. The results from these commands show tables with the e</w:t>
      </w:r>
      <w:r w:rsidRPr="7532B404" w:rsidR="6C782680">
        <w:rPr>
          <w:rFonts w:ascii="Times New Roman" w:hAnsi="Times New Roman" w:eastAsia="Times New Roman" w:cs="Times New Roman"/>
        </w:rPr>
        <w:t>xact numbers of precision</w:t>
      </w:r>
      <w:r w:rsidRPr="7532B404" w:rsidR="693DBEC1">
        <w:rPr>
          <w:rFonts w:ascii="Times New Roman" w:hAnsi="Times New Roman" w:eastAsia="Times New Roman" w:cs="Times New Roman"/>
        </w:rPr>
        <w:t xml:space="preserve">. </w:t>
      </w:r>
    </w:p>
    <w:p w:rsidR="0998688F" w:rsidP="7532B404" w:rsidRDefault="0998688F" w14:paraId="66C81D4D" w14:textId="417303B6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  <w:r w:rsidR="0998688F">
        <w:drawing>
          <wp:inline wp14:editId="13C0646C" wp14:anchorId="60A48699">
            <wp:extent cx="4918355" cy="2020141"/>
            <wp:effectExtent l="0" t="0" r="0" b="0"/>
            <wp:docPr id="14158370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3a5a7b9c3e4d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355" cy="202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9932B" w:rsidP="7532B404" w:rsidRDefault="0369932B" w14:paraId="6AE651D9" w14:textId="33637F2F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  <w:r w:rsidR="0369932B">
        <w:drawing>
          <wp:inline wp14:editId="6DED61EC" wp14:anchorId="124FC753">
            <wp:extent cx="5943600" cy="2343150"/>
            <wp:effectExtent l="0" t="0" r="0" b="0"/>
            <wp:docPr id="3584781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a98c3c108a4b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9932B" w:rsidP="7532B404" w:rsidRDefault="0369932B" w14:paraId="17D30047" w14:textId="4212E777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  <w:r w:rsidR="0369932B">
        <w:drawing>
          <wp:inline wp14:editId="529F4234" wp14:anchorId="1F58B023">
            <wp:extent cx="5943600" cy="3419475"/>
            <wp:effectExtent l="0" t="0" r="0" b="0"/>
            <wp:docPr id="14233320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6f26ac99fc43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F9DF10" w:rsidP="7532B404" w:rsidRDefault="12F9DF10" w14:paraId="41B4AC4B" w14:textId="44A72304">
      <w:pPr>
        <w:pStyle w:val="Normal"/>
        <w:ind w:firstLine="720"/>
        <w:jc w:val="left"/>
        <w:rPr>
          <w:rFonts w:ascii="Times New Roman" w:hAnsi="Times New Roman" w:eastAsia="Times New Roman" w:cs="Times New Roman"/>
        </w:rPr>
      </w:pPr>
      <w:r w:rsidRPr="7532B404" w:rsidR="12F9DF10">
        <w:rPr>
          <w:rFonts w:ascii="Times New Roman" w:hAnsi="Times New Roman" w:eastAsia="Times New Roman" w:cs="Times New Roman"/>
        </w:rPr>
        <w:t xml:space="preserve">I then </w:t>
      </w:r>
      <w:r w:rsidRPr="7532B404" w:rsidR="1874AB06">
        <w:rPr>
          <w:rFonts w:ascii="Times New Roman" w:hAnsi="Times New Roman" w:eastAsia="Times New Roman" w:cs="Times New Roman"/>
        </w:rPr>
        <w:t>proceeded</w:t>
      </w:r>
      <w:r w:rsidRPr="7532B404" w:rsidR="12F9DF10">
        <w:rPr>
          <w:rFonts w:ascii="Times New Roman" w:hAnsi="Times New Roman" w:eastAsia="Times New Roman" w:cs="Times New Roman"/>
        </w:rPr>
        <w:t xml:space="preserve"> to create a heat map to help visualize the results </w:t>
      </w:r>
      <w:r w:rsidRPr="7532B404" w:rsidR="59CFC5D4">
        <w:rPr>
          <w:rFonts w:ascii="Times New Roman" w:hAnsi="Times New Roman" w:eastAsia="Times New Roman" w:cs="Times New Roman"/>
        </w:rPr>
        <w:t xml:space="preserve">of the confusion matrix displaying the </w:t>
      </w:r>
      <w:r w:rsidRPr="7532B404" w:rsidR="7F197E70">
        <w:rPr>
          <w:rFonts w:ascii="Times New Roman" w:hAnsi="Times New Roman" w:eastAsia="Times New Roman" w:cs="Times New Roman"/>
        </w:rPr>
        <w:t xml:space="preserve">actual values compared to the predicted values. </w:t>
      </w:r>
    </w:p>
    <w:p w:rsidR="0369932B" w:rsidP="7532B404" w:rsidRDefault="0369932B" w14:paraId="1D1FE403" w14:textId="06B77E9A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  <w:r w:rsidR="0369932B">
        <w:drawing>
          <wp:inline wp14:editId="51AC596C" wp14:anchorId="2BAEFCD6">
            <wp:extent cx="5943600" cy="2657475"/>
            <wp:effectExtent l="0" t="0" r="0" b="0"/>
            <wp:docPr id="900291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e6ee6464f048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69932B" w:rsidP="7532B404" w:rsidRDefault="0369932B" w14:paraId="40FD2F05" w14:textId="41C70B92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  <w:r w:rsidR="0369932B">
        <w:drawing>
          <wp:inline wp14:editId="3B794269" wp14:anchorId="4BD58FB1">
            <wp:extent cx="5505450" cy="2500392"/>
            <wp:effectExtent l="0" t="0" r="0" b="0"/>
            <wp:docPr id="1343844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d3fd11b0bd42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0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C62057" w:rsidP="7532B404" w:rsidRDefault="16C62057" w14:paraId="73259057" w14:textId="0835A8D7">
      <w:pPr>
        <w:pStyle w:val="Normal"/>
        <w:ind w:firstLine="720"/>
        <w:jc w:val="left"/>
        <w:rPr>
          <w:rFonts w:ascii="Times New Roman" w:hAnsi="Times New Roman" w:eastAsia="Times New Roman" w:cs="Times New Roman"/>
        </w:rPr>
      </w:pPr>
      <w:r w:rsidRPr="7532B404" w:rsidR="16C62057">
        <w:rPr>
          <w:rFonts w:ascii="Times New Roman" w:hAnsi="Times New Roman" w:eastAsia="Times New Roman" w:cs="Times New Roman"/>
        </w:rPr>
        <w:t xml:space="preserve">Lastly, for feature selection I used the Recursive </w:t>
      </w:r>
      <w:r w:rsidRPr="7532B404" w:rsidR="00F19106">
        <w:rPr>
          <w:rFonts w:ascii="Times New Roman" w:hAnsi="Times New Roman" w:eastAsia="Times New Roman" w:cs="Times New Roman"/>
        </w:rPr>
        <w:t>F</w:t>
      </w:r>
      <w:r w:rsidRPr="7532B404" w:rsidR="16C62057">
        <w:rPr>
          <w:rFonts w:ascii="Times New Roman" w:hAnsi="Times New Roman" w:eastAsia="Times New Roman" w:cs="Times New Roman"/>
        </w:rPr>
        <w:t xml:space="preserve">eature </w:t>
      </w:r>
      <w:r w:rsidRPr="7532B404" w:rsidR="752A667D">
        <w:rPr>
          <w:rFonts w:ascii="Times New Roman" w:hAnsi="Times New Roman" w:eastAsia="Times New Roman" w:cs="Times New Roman"/>
        </w:rPr>
        <w:t>E</w:t>
      </w:r>
      <w:r w:rsidRPr="7532B404" w:rsidR="16C62057">
        <w:rPr>
          <w:rFonts w:ascii="Times New Roman" w:hAnsi="Times New Roman" w:eastAsia="Times New Roman" w:cs="Times New Roman"/>
        </w:rPr>
        <w:t xml:space="preserve">limination (RFE) </w:t>
      </w:r>
      <w:r w:rsidRPr="7532B404" w:rsidR="3FAAD042">
        <w:rPr>
          <w:rFonts w:ascii="Times New Roman" w:hAnsi="Times New Roman" w:eastAsia="Times New Roman" w:cs="Times New Roman"/>
        </w:rPr>
        <w:t>command to show the fifteen features that are relevant from the d</w:t>
      </w:r>
      <w:r w:rsidRPr="7532B404" w:rsidR="56CCC8FE">
        <w:rPr>
          <w:rFonts w:ascii="Times New Roman" w:hAnsi="Times New Roman" w:eastAsia="Times New Roman" w:cs="Times New Roman"/>
        </w:rPr>
        <w:t xml:space="preserve">ata set. </w:t>
      </w:r>
      <w:bookmarkStart w:name="_Int_EE3bXm9f" w:id="1206438647"/>
      <w:r w:rsidRPr="7532B404" w:rsidR="03F6D458">
        <w:rPr>
          <w:rFonts w:ascii="Times New Roman" w:hAnsi="Times New Roman" w:eastAsia="Times New Roman" w:cs="Times New Roman"/>
        </w:rPr>
        <w:t>Knowing all of these features can help us accurately predict any outcomes based on the data</w:t>
      </w:r>
      <w:r w:rsidRPr="7532B404" w:rsidR="6D590DBD">
        <w:rPr>
          <w:rFonts w:ascii="Times New Roman" w:hAnsi="Times New Roman" w:eastAsia="Times New Roman" w:cs="Times New Roman"/>
        </w:rPr>
        <w:t>.</w:t>
      </w:r>
      <w:bookmarkEnd w:id="1206438647"/>
      <w:r w:rsidRPr="7532B404" w:rsidR="6D590DBD">
        <w:rPr>
          <w:rFonts w:ascii="Times New Roman" w:hAnsi="Times New Roman" w:eastAsia="Times New Roman" w:cs="Times New Roman"/>
        </w:rPr>
        <w:t xml:space="preserve"> </w:t>
      </w:r>
      <w:r w:rsidRPr="7532B404" w:rsidR="6A1EA5FE">
        <w:rPr>
          <w:rFonts w:ascii="Times New Roman" w:hAnsi="Times New Roman" w:eastAsia="Times New Roman" w:cs="Times New Roman"/>
        </w:rPr>
        <w:t xml:space="preserve">I am being asked to figure out </w:t>
      </w:r>
      <w:r w:rsidRPr="7532B404" w:rsidR="6331CBC6">
        <w:rPr>
          <w:rFonts w:ascii="Times New Roman" w:hAnsi="Times New Roman" w:eastAsia="Times New Roman" w:cs="Times New Roman"/>
        </w:rPr>
        <w:t xml:space="preserve">what the cause of the employee turnover is within the organization using the employee data. I can answer this by analyzing the employee data </w:t>
      </w:r>
      <w:r w:rsidRPr="7532B404" w:rsidR="7E6BBD95">
        <w:rPr>
          <w:rFonts w:ascii="Times New Roman" w:hAnsi="Times New Roman" w:eastAsia="Times New Roman" w:cs="Times New Roman"/>
        </w:rPr>
        <w:t xml:space="preserve">to create regression models to </w:t>
      </w:r>
      <w:r w:rsidRPr="7532B404" w:rsidR="7E6BBD95">
        <w:rPr>
          <w:rFonts w:ascii="Times New Roman" w:hAnsi="Times New Roman" w:eastAsia="Times New Roman" w:cs="Times New Roman"/>
        </w:rPr>
        <w:t>determine</w:t>
      </w:r>
      <w:r w:rsidRPr="7532B404" w:rsidR="7E6BBD95">
        <w:rPr>
          <w:rFonts w:ascii="Times New Roman" w:hAnsi="Times New Roman" w:eastAsia="Times New Roman" w:cs="Times New Roman"/>
        </w:rPr>
        <w:t xml:space="preserve"> what factors are leading to attrition. </w:t>
      </w:r>
    </w:p>
    <w:p w:rsidR="7532B404" w:rsidP="7532B404" w:rsidRDefault="7532B404" w14:paraId="360C1C10" w14:textId="198A6463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</w:p>
    <w:p w:rsidR="7532B404" w:rsidP="7532B404" w:rsidRDefault="7532B404" w14:paraId="6FB77703" w14:textId="3DEDDF27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</w:p>
    <w:p w:rsidR="7532B404" w:rsidP="7532B404" w:rsidRDefault="7532B404" w14:paraId="241E1488" w14:textId="3247EF5A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</w:p>
    <w:p w:rsidR="7532B404" w:rsidP="7532B404" w:rsidRDefault="7532B404" w14:paraId="303F26AA" w14:textId="723E40FC">
      <w:pPr>
        <w:pStyle w:val="Normal"/>
        <w:ind w:firstLine="0"/>
        <w:jc w:val="left"/>
        <w:rPr>
          <w:rFonts w:ascii="Times New Roman" w:hAnsi="Times New Roman" w:eastAsia="Times New Roman" w:cs="Times New Roman"/>
        </w:rPr>
      </w:pPr>
    </w:p>
    <w:p w:rsidR="768143BE" w:rsidP="7532B404" w:rsidRDefault="768143BE" w14:paraId="2BA765A8" w14:textId="7EFD00D3">
      <w:pPr>
        <w:pStyle w:val="Normal"/>
        <w:ind w:firstLine="0"/>
        <w:jc w:val="center"/>
        <w:rPr>
          <w:rFonts w:ascii="Times New Roman" w:hAnsi="Times New Roman" w:eastAsia="Times New Roman" w:cs="Times New Roman"/>
        </w:rPr>
      </w:pPr>
      <w:r w:rsidRPr="7532B404" w:rsidR="768143BE">
        <w:rPr>
          <w:rFonts w:ascii="Times New Roman" w:hAnsi="Times New Roman" w:eastAsia="Times New Roman" w:cs="Times New Roman"/>
        </w:rPr>
        <w:t>References</w:t>
      </w:r>
    </w:p>
    <w:p w:rsidR="7532B404" w:rsidP="7532B404" w:rsidRDefault="7532B404" w14:paraId="3AB290F5" w14:textId="771A011A">
      <w:pPr>
        <w:pStyle w:val="Normal"/>
        <w:ind w:firstLine="0"/>
        <w:jc w:val="center"/>
        <w:rPr>
          <w:rFonts w:ascii="Times New Roman" w:hAnsi="Times New Roman" w:eastAsia="Times New Roman" w:cs="Times New Roman"/>
        </w:rPr>
      </w:pPr>
    </w:p>
    <w:p w:rsidR="36BAE210" w:rsidP="7532B404" w:rsidRDefault="36BAE210" w14:paraId="5069394C" w14:textId="513A8F33">
      <w:pPr>
        <w:pStyle w:val="Normal"/>
        <w:ind w:left="720" w:hanging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532B404" w:rsidR="36BAE210">
        <w:rPr>
          <w:rFonts w:ascii="Times New Roman" w:hAnsi="Times New Roman" w:eastAsia="Times New Roman" w:cs="Times New Roman"/>
        </w:rPr>
        <w:t xml:space="preserve">EPA (February 29, 2024) </w:t>
      </w:r>
      <w:r w:rsidRPr="7532B404" w:rsidR="1C052263">
        <w:rPr>
          <w:rFonts w:ascii="Times New Roman" w:hAnsi="Times New Roman" w:eastAsia="Times New Roman" w:cs="Times New Roman"/>
          <w:i w:val="1"/>
          <w:iCs w:val="1"/>
        </w:rPr>
        <w:t>“Exploratory Data Analysis”</w:t>
      </w:r>
      <w:r w:rsidRPr="7532B404" w:rsidR="1C052263">
        <w:rPr>
          <w:rFonts w:ascii="Times New Roman" w:hAnsi="Times New Roman" w:eastAsia="Times New Roman" w:cs="Times New Roman"/>
        </w:rPr>
        <w:t xml:space="preserve"> </w:t>
      </w:r>
      <w:hyperlink w:anchor=":~:text=Exploratory%20Data%20Analysis%20(EDA)%20is,step%20in%20any%20data%20analysis" r:id="R8f291287aa87470d">
        <w:r w:rsidRPr="7532B404" w:rsidR="1C052263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https://www.epa.gov/caddis/exploratory-data-analysis#:~:text=Exploratory%20Data%20Analysis%20(EDA)%20is,step%20in%20any%20data%20analysis</w:t>
        </w:r>
      </w:hyperlink>
      <w:r w:rsidRPr="7532B404" w:rsidR="1C05226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</w:p>
    <w:p w:rsidR="1F1BE790" w:rsidP="7532B404" w:rsidRDefault="1F1BE790" w14:paraId="4DA2938B" w14:textId="5F8426F3">
      <w:pPr>
        <w:pStyle w:val="Normal"/>
        <w:ind w:left="720" w:hanging="720"/>
        <w:jc w:val="left"/>
        <w:rPr>
          <w:rFonts w:ascii="Times New Roman" w:hAnsi="Times New Roman" w:eastAsia="Times New Roman" w:cs="Times New Roman"/>
        </w:rPr>
      </w:pPr>
      <w:r w:rsidRPr="7532B404" w:rsidR="1F1BE79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Geeksforgeeks</w:t>
      </w:r>
      <w:r w:rsidRPr="7532B404" w:rsidR="1F1BE79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(March 06, 2024) </w:t>
      </w:r>
      <w:r w:rsidRPr="7532B404" w:rsidR="1F1BE790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en-US"/>
        </w:rPr>
        <w:t>“Confusion Matrix in Machine Learning”</w:t>
      </w:r>
      <w:r w:rsidRPr="7532B404" w:rsidR="1F1BE790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hyperlink r:id="Rba6af81646514cd5">
        <w:r w:rsidRPr="7532B404" w:rsidR="518D3B93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https://www.geeksforgeeks.org/confusion-matrix-machine-learning/</w:t>
        </w:r>
      </w:hyperlink>
    </w:p>
    <w:p w:rsidR="7532B404" w:rsidP="7532B404" w:rsidRDefault="7532B404" w14:paraId="44CC2349" w14:textId="14FFFD1B">
      <w:pPr>
        <w:pStyle w:val="Normal"/>
        <w:ind w:firstLine="0"/>
        <w:jc w:val="left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LKS7i4pSwZxUnt" int2:id="G0AF5hXO">
      <int2:state int2:type="AugLoop_Text_Critique" int2:value="Rejected"/>
    </int2:textHash>
    <int2:bookmark int2:bookmarkName="_Int_EE3bXm9f" int2:invalidationBookmarkName="" int2:hashCode="PJL+CNkZlSedKh" int2:id="Zpq9VSB7">
      <int2:state int2:type="AugLoop_Text_Critique" int2:value="Rejected"/>
    </int2:bookmark>
    <int2:bookmark int2:bookmarkName="_Int_n3bCsF2z" int2:invalidationBookmarkName="" int2:hashCode="zc4IjvLlB7L3D+" int2:id="Ixquf8i0">
      <int2:state int2:type="AugLoop_Text_Critique" int2:value="Rejected"/>
    </int2:bookmark>
    <int2:bookmark int2:bookmarkName="_Int_ZKaUWxd8" int2:invalidationBookmarkName="" int2:hashCode="w9vL6hcl98yY0/" int2:id="irxOZ10q">
      <int2:state int2:type="AugLoop_Text_Critique" int2:value="Rejected"/>
    </int2:bookmark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20F6565"/>
    <w:rsid w:val="006F1850"/>
    <w:rsid w:val="00F19106"/>
    <w:rsid w:val="02192493"/>
    <w:rsid w:val="0234E07F"/>
    <w:rsid w:val="02771BA6"/>
    <w:rsid w:val="0369932B"/>
    <w:rsid w:val="03C30489"/>
    <w:rsid w:val="03EF95BB"/>
    <w:rsid w:val="03F6D458"/>
    <w:rsid w:val="04D93405"/>
    <w:rsid w:val="04E88E6F"/>
    <w:rsid w:val="0512DAF2"/>
    <w:rsid w:val="052A8C06"/>
    <w:rsid w:val="062FCB2C"/>
    <w:rsid w:val="0684ABA6"/>
    <w:rsid w:val="06D76968"/>
    <w:rsid w:val="06DA5F89"/>
    <w:rsid w:val="07B65642"/>
    <w:rsid w:val="099374B5"/>
    <w:rsid w:val="0998688F"/>
    <w:rsid w:val="09DF135D"/>
    <w:rsid w:val="09FFC791"/>
    <w:rsid w:val="0B007B6B"/>
    <w:rsid w:val="0B73152B"/>
    <w:rsid w:val="0B941514"/>
    <w:rsid w:val="0C27B79D"/>
    <w:rsid w:val="0D2BA6CD"/>
    <w:rsid w:val="0DB0ABDF"/>
    <w:rsid w:val="0DC387FE"/>
    <w:rsid w:val="0E36F297"/>
    <w:rsid w:val="0F2BB342"/>
    <w:rsid w:val="10CD1E92"/>
    <w:rsid w:val="11ACD4D2"/>
    <w:rsid w:val="11B79833"/>
    <w:rsid w:val="12162000"/>
    <w:rsid w:val="12811051"/>
    <w:rsid w:val="12DBC783"/>
    <w:rsid w:val="12E78E7C"/>
    <w:rsid w:val="12F9DF10"/>
    <w:rsid w:val="1300BBBB"/>
    <w:rsid w:val="13C3870B"/>
    <w:rsid w:val="13DB176C"/>
    <w:rsid w:val="152EFB6F"/>
    <w:rsid w:val="157A1BF9"/>
    <w:rsid w:val="15868F0D"/>
    <w:rsid w:val="1591185D"/>
    <w:rsid w:val="16C62057"/>
    <w:rsid w:val="185B2A14"/>
    <w:rsid w:val="185E2D37"/>
    <w:rsid w:val="1874AB06"/>
    <w:rsid w:val="188427D2"/>
    <w:rsid w:val="1C052263"/>
    <w:rsid w:val="1D28A23A"/>
    <w:rsid w:val="1E0C509C"/>
    <w:rsid w:val="1F1BE790"/>
    <w:rsid w:val="1FFF2C9E"/>
    <w:rsid w:val="2184365C"/>
    <w:rsid w:val="21C6C697"/>
    <w:rsid w:val="224DF6E8"/>
    <w:rsid w:val="22D9DD04"/>
    <w:rsid w:val="2319B861"/>
    <w:rsid w:val="24C74708"/>
    <w:rsid w:val="24ED93B4"/>
    <w:rsid w:val="260AB5D1"/>
    <w:rsid w:val="26CB1439"/>
    <w:rsid w:val="27032042"/>
    <w:rsid w:val="27C34773"/>
    <w:rsid w:val="289D2478"/>
    <w:rsid w:val="2964AE62"/>
    <w:rsid w:val="2EF98BFB"/>
    <w:rsid w:val="2F17A7B1"/>
    <w:rsid w:val="2FE427B6"/>
    <w:rsid w:val="2FFEE556"/>
    <w:rsid w:val="3028B903"/>
    <w:rsid w:val="320F6565"/>
    <w:rsid w:val="330B90A8"/>
    <w:rsid w:val="3434B1BF"/>
    <w:rsid w:val="34B798D9"/>
    <w:rsid w:val="3578CC2D"/>
    <w:rsid w:val="35D46784"/>
    <w:rsid w:val="35E2A09E"/>
    <w:rsid w:val="362D6E9F"/>
    <w:rsid w:val="36BAE210"/>
    <w:rsid w:val="36E07BCF"/>
    <w:rsid w:val="371C42A7"/>
    <w:rsid w:val="37C62F7E"/>
    <w:rsid w:val="37D31249"/>
    <w:rsid w:val="386E0013"/>
    <w:rsid w:val="3AAF35F0"/>
    <w:rsid w:val="3B9A2EB8"/>
    <w:rsid w:val="3CE3AF95"/>
    <w:rsid w:val="3F2A0D1B"/>
    <w:rsid w:val="3F86A8AD"/>
    <w:rsid w:val="3FAAD042"/>
    <w:rsid w:val="40473AB7"/>
    <w:rsid w:val="41591960"/>
    <w:rsid w:val="429B1734"/>
    <w:rsid w:val="4329A1F8"/>
    <w:rsid w:val="4331B7F5"/>
    <w:rsid w:val="448CCD80"/>
    <w:rsid w:val="45197416"/>
    <w:rsid w:val="455EE982"/>
    <w:rsid w:val="45825C9E"/>
    <w:rsid w:val="45C92F26"/>
    <w:rsid w:val="4744279A"/>
    <w:rsid w:val="4806F2EA"/>
    <w:rsid w:val="48083641"/>
    <w:rsid w:val="481E834B"/>
    <w:rsid w:val="497A2491"/>
    <w:rsid w:val="4AEED59F"/>
    <w:rsid w:val="4AF17232"/>
    <w:rsid w:val="4D461DBE"/>
    <w:rsid w:val="4D58143C"/>
    <w:rsid w:val="4EB610EB"/>
    <w:rsid w:val="4F139C99"/>
    <w:rsid w:val="4F5C5CC6"/>
    <w:rsid w:val="4F601792"/>
    <w:rsid w:val="4FFA1FC9"/>
    <w:rsid w:val="50816E84"/>
    <w:rsid w:val="518D3B93"/>
    <w:rsid w:val="51EE4CFF"/>
    <w:rsid w:val="5215C294"/>
    <w:rsid w:val="541D4F9A"/>
    <w:rsid w:val="54690A3A"/>
    <w:rsid w:val="56779D2F"/>
    <w:rsid w:val="56A20626"/>
    <w:rsid w:val="56CCC8FE"/>
    <w:rsid w:val="571D48E3"/>
    <w:rsid w:val="5762767D"/>
    <w:rsid w:val="576AD8B1"/>
    <w:rsid w:val="57711DC4"/>
    <w:rsid w:val="57764C9D"/>
    <w:rsid w:val="57DB2984"/>
    <w:rsid w:val="585C2D2D"/>
    <w:rsid w:val="597D334A"/>
    <w:rsid w:val="59CFC5D4"/>
    <w:rsid w:val="59F305F0"/>
    <w:rsid w:val="5C562506"/>
    <w:rsid w:val="5E24C299"/>
    <w:rsid w:val="5F536860"/>
    <w:rsid w:val="5FAAF9B8"/>
    <w:rsid w:val="60083E3C"/>
    <w:rsid w:val="617867CE"/>
    <w:rsid w:val="6331CBC6"/>
    <w:rsid w:val="6361A42A"/>
    <w:rsid w:val="637D0F6D"/>
    <w:rsid w:val="643A63F1"/>
    <w:rsid w:val="6535B897"/>
    <w:rsid w:val="668B5F3F"/>
    <w:rsid w:val="67A2FE44"/>
    <w:rsid w:val="67F0B483"/>
    <w:rsid w:val="68387361"/>
    <w:rsid w:val="693DBEC1"/>
    <w:rsid w:val="69C0DF8A"/>
    <w:rsid w:val="69E85A6B"/>
    <w:rsid w:val="6A1EA5FE"/>
    <w:rsid w:val="6A603061"/>
    <w:rsid w:val="6B1CE328"/>
    <w:rsid w:val="6B43A7CE"/>
    <w:rsid w:val="6B538DB2"/>
    <w:rsid w:val="6C782680"/>
    <w:rsid w:val="6C98BD0E"/>
    <w:rsid w:val="6CCCD210"/>
    <w:rsid w:val="6D2F58FA"/>
    <w:rsid w:val="6D590DBD"/>
    <w:rsid w:val="6DA981A3"/>
    <w:rsid w:val="6DF763B5"/>
    <w:rsid w:val="6E99D5BB"/>
    <w:rsid w:val="6ED1B8FA"/>
    <w:rsid w:val="71B0FCE7"/>
    <w:rsid w:val="723916F3"/>
    <w:rsid w:val="72967586"/>
    <w:rsid w:val="740E9A8B"/>
    <w:rsid w:val="752A667D"/>
    <w:rsid w:val="7532B404"/>
    <w:rsid w:val="768143BE"/>
    <w:rsid w:val="77463B4D"/>
    <w:rsid w:val="777D4534"/>
    <w:rsid w:val="77D3468A"/>
    <w:rsid w:val="7809BA85"/>
    <w:rsid w:val="787A5374"/>
    <w:rsid w:val="7901275D"/>
    <w:rsid w:val="7CD2F0DB"/>
    <w:rsid w:val="7CEA7FAC"/>
    <w:rsid w:val="7D0E8882"/>
    <w:rsid w:val="7DFDBF8B"/>
    <w:rsid w:val="7E6BBD95"/>
    <w:rsid w:val="7F197E70"/>
    <w:rsid w:val="7F3F7A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F6565"/>
  <w15:chartTrackingRefBased/>
  <w15:docId w15:val="{3F70B3F0-B41A-4A02-913E-AB1A2B470D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623a73b858a433a" /><Relationship Type="http://schemas.openxmlformats.org/officeDocument/2006/relationships/image" Target="/media/image2.png" Id="Re69f0f1b36a746cf" /><Relationship Type="http://schemas.openxmlformats.org/officeDocument/2006/relationships/image" Target="/media/image3.png" Id="R547d9d4a09104145" /><Relationship Type="http://schemas.openxmlformats.org/officeDocument/2006/relationships/image" Target="/media/image4.png" Id="R6de0f47983614588" /><Relationship Type="http://schemas.openxmlformats.org/officeDocument/2006/relationships/image" Target="/media/image5.png" Id="Re14708355af24d1d" /><Relationship Type="http://schemas.openxmlformats.org/officeDocument/2006/relationships/image" Target="/media/image6.png" Id="R5e712d1d29904f69" /><Relationship Type="http://schemas.openxmlformats.org/officeDocument/2006/relationships/image" Target="/media/image7.png" Id="R39f349f8b5c84812" /><Relationship Type="http://schemas.openxmlformats.org/officeDocument/2006/relationships/image" Target="/media/image8.png" Id="Re1512ab78aeb44f1" /><Relationship Type="http://schemas.openxmlformats.org/officeDocument/2006/relationships/image" Target="/media/image9.png" Id="R12de6b7160e94d28" /><Relationship Type="http://schemas.openxmlformats.org/officeDocument/2006/relationships/image" Target="/media/imagea.png" Id="R3d11c723c46c49c1" /><Relationship Type="http://schemas.openxmlformats.org/officeDocument/2006/relationships/image" Target="/media/imageb.png" Id="Rc8d82cc4b0664512" /><Relationship Type="http://schemas.openxmlformats.org/officeDocument/2006/relationships/image" Target="/media/imagec.png" Id="R2a612d8dc06c4313" /><Relationship Type="http://schemas.openxmlformats.org/officeDocument/2006/relationships/image" Target="/media/imaged.png" Id="Rd13db8acdf30474c" /><Relationship Type="http://schemas.openxmlformats.org/officeDocument/2006/relationships/image" Target="/media/imagee.png" Id="R243a5a7b9c3e4d08" /><Relationship Type="http://schemas.openxmlformats.org/officeDocument/2006/relationships/image" Target="/media/imagef.png" Id="R24a98c3c108a4b5d" /><Relationship Type="http://schemas.openxmlformats.org/officeDocument/2006/relationships/image" Target="/media/image10.png" Id="Rcb6f26ac99fc431f" /><Relationship Type="http://schemas.openxmlformats.org/officeDocument/2006/relationships/image" Target="/media/image11.png" Id="Rb4e6ee6464f048f3" /><Relationship Type="http://schemas.openxmlformats.org/officeDocument/2006/relationships/image" Target="/media/image12.png" Id="R2cd3fd11b0bd4292" /><Relationship Type="http://schemas.openxmlformats.org/officeDocument/2006/relationships/hyperlink" Target="https://www.epa.gov/caddis/exploratory-data-analysis" TargetMode="External" Id="R8f291287aa87470d" /><Relationship Type="http://schemas.openxmlformats.org/officeDocument/2006/relationships/hyperlink" Target="https://www.geeksforgeeks.org/confusion-matrix-machine-learning/" TargetMode="External" Id="Rba6af81646514cd5" /><Relationship Type="http://schemas.microsoft.com/office/2020/10/relationships/intelligence" Target="intelligence2.xml" Id="R1dea86de4b92412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2024-04-15T15:38:21.4804194Z</dcterms:created>
  <dcterms:modified xsi:type="dcterms:W3CDTF">2024-04-20T01:28:41.7847169Z</dcterms:modified>
  <dc:creator>Littles, Ashley</dc:creator>
  <lastModifiedBy>Littles, Ashley</lastModifiedBy>
</coreProperties>
</file>