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768ADA6" w:rsidP="7768ADA6" w:rsidRDefault="7768ADA6" w14:paraId="6650BAF3" w14:textId="7A857981">
      <w:pPr>
        <w:jc w:val="center"/>
      </w:pPr>
    </w:p>
    <w:p w:rsidR="7768ADA6" w:rsidP="7768ADA6" w:rsidRDefault="7768ADA6" w14:paraId="3FA9136F" w14:textId="1490A4FB">
      <w:pPr>
        <w:jc w:val="center"/>
      </w:pPr>
    </w:p>
    <w:p w:rsidR="7768ADA6" w:rsidP="7768ADA6" w:rsidRDefault="7768ADA6" w14:paraId="2F695CE5" w14:textId="56937F42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1C5BCF4A" w14:textId="413102C8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3066DBB2" w14:textId="033C897E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25DFEE2E" w14:textId="7FB47CB7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071B731A" w14:textId="2AAD34BA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768ADA6" wp14:paraId="2C078E63" wp14:textId="70DC2FCD">
      <w:pPr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768ADA6" w:rsidR="6DC4F368">
        <w:rPr>
          <w:rFonts w:ascii="Times New Roman" w:hAnsi="Times New Roman" w:eastAsia="Times New Roman" w:cs="Times New Roman"/>
          <w:sz w:val="24"/>
          <w:szCs w:val="24"/>
        </w:rPr>
        <w:t xml:space="preserve">5-1 </w:t>
      </w:r>
      <w:r w:rsidRPr="7768ADA6" w:rsidR="317A85F3">
        <w:rPr>
          <w:rFonts w:ascii="Times New Roman" w:hAnsi="Times New Roman" w:eastAsia="Times New Roman" w:cs="Times New Roman"/>
          <w:sz w:val="24"/>
          <w:szCs w:val="24"/>
        </w:rPr>
        <w:t>Project Two</w:t>
      </w:r>
    </w:p>
    <w:p w:rsidR="317A85F3" w:rsidP="7768ADA6" w:rsidRDefault="317A85F3" w14:paraId="407C9D21" w14:textId="5710D3E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768ADA6" w:rsidR="317A85F3">
        <w:rPr>
          <w:rFonts w:ascii="Times New Roman" w:hAnsi="Times New Roman" w:eastAsia="Times New Roman" w:cs="Times New Roman"/>
          <w:sz w:val="24"/>
          <w:szCs w:val="24"/>
        </w:rPr>
        <w:t>DAT-475</w:t>
      </w:r>
    </w:p>
    <w:p w:rsidR="317A85F3" w:rsidP="7768ADA6" w:rsidRDefault="317A85F3" w14:paraId="1455CF53" w14:textId="452A84A6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768ADA6" w:rsidR="317A85F3">
        <w:rPr>
          <w:rFonts w:ascii="Times New Roman" w:hAnsi="Times New Roman" w:eastAsia="Times New Roman" w:cs="Times New Roman"/>
          <w:sz w:val="24"/>
          <w:szCs w:val="24"/>
        </w:rPr>
        <w:t>Ashley Littles</w:t>
      </w:r>
    </w:p>
    <w:p w:rsidR="317A85F3" w:rsidP="7768ADA6" w:rsidRDefault="317A85F3" w14:paraId="5A7B70EE" w14:textId="5F593348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768ADA6" w:rsidR="317A85F3">
        <w:rPr>
          <w:rFonts w:ascii="Times New Roman" w:hAnsi="Times New Roman" w:eastAsia="Times New Roman" w:cs="Times New Roman"/>
          <w:sz w:val="24"/>
          <w:szCs w:val="24"/>
        </w:rPr>
        <w:t>Southern New Hampshire University</w:t>
      </w:r>
    </w:p>
    <w:p w:rsidR="7768ADA6" w:rsidP="7768ADA6" w:rsidRDefault="7768ADA6" w14:paraId="207A164A" w14:textId="06D7863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3F2CEA5D" w14:textId="0F5C6184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42243A01" w14:textId="16A4ACAB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592EADB8" w14:textId="4EA39F0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7BF60795" w14:textId="112D0A79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1FCB07AC" w14:textId="14643390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7C74305F" w14:textId="5E87B38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2209A59C" w:rsidP="7768ADA6" w:rsidRDefault="2209A59C" w14:paraId="57AF19D6" w14:textId="20C604F4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68ADA6" w:rsidR="2209A59C">
        <w:rPr>
          <w:rFonts w:ascii="Times New Roman" w:hAnsi="Times New Roman" w:eastAsia="Times New Roman" w:cs="Times New Roman"/>
          <w:sz w:val="24"/>
          <w:szCs w:val="24"/>
        </w:rPr>
        <w:t xml:space="preserve">I am creating this report for my immediate supervisor </w:t>
      </w:r>
      <w:r w:rsidRPr="7768ADA6" w:rsidR="12A71CF6">
        <w:rPr>
          <w:rFonts w:ascii="Times New Roman" w:hAnsi="Times New Roman" w:eastAsia="Times New Roman" w:cs="Times New Roman"/>
          <w:sz w:val="24"/>
          <w:szCs w:val="24"/>
        </w:rPr>
        <w:t xml:space="preserve">to display the results from the one-way ANOVA process for my hypothesis testing. </w:t>
      </w:r>
      <w:r w:rsidRPr="7768ADA6" w:rsidR="3CF28326">
        <w:rPr>
          <w:rFonts w:ascii="Times New Roman" w:hAnsi="Times New Roman" w:eastAsia="Times New Roman" w:cs="Times New Roman"/>
          <w:sz w:val="24"/>
          <w:szCs w:val="24"/>
        </w:rPr>
        <w:t xml:space="preserve">We are working alongside a manufacturing company in Tijuana, Mexico </w:t>
      </w:r>
      <w:r w:rsidRPr="7768ADA6" w:rsidR="77ADC9DB">
        <w:rPr>
          <w:rFonts w:ascii="Times New Roman" w:hAnsi="Times New Roman" w:eastAsia="Times New Roman" w:cs="Times New Roman"/>
          <w:sz w:val="24"/>
          <w:szCs w:val="24"/>
        </w:rPr>
        <w:t xml:space="preserve">who is having issues </w:t>
      </w:r>
      <w:r w:rsidRPr="7768ADA6" w:rsidR="77ADC9DB">
        <w:rPr>
          <w:rFonts w:ascii="Times New Roman" w:hAnsi="Times New Roman" w:eastAsia="Times New Roman" w:cs="Times New Roman"/>
          <w:sz w:val="24"/>
          <w:szCs w:val="24"/>
        </w:rPr>
        <w:t>regarding</w:t>
      </w:r>
      <w:r w:rsidRPr="7768ADA6" w:rsidR="77ADC9DB">
        <w:rPr>
          <w:rFonts w:ascii="Times New Roman" w:hAnsi="Times New Roman" w:eastAsia="Times New Roman" w:cs="Times New Roman"/>
          <w:sz w:val="24"/>
          <w:szCs w:val="24"/>
        </w:rPr>
        <w:t xml:space="preserve"> increased defects with the </w:t>
      </w:r>
      <w:r w:rsidRPr="7768ADA6" w:rsidR="0ADF7FE7">
        <w:rPr>
          <w:rFonts w:ascii="Times New Roman" w:hAnsi="Times New Roman" w:eastAsia="Times New Roman" w:cs="Times New Roman"/>
          <w:sz w:val="24"/>
          <w:szCs w:val="24"/>
        </w:rPr>
        <w:t>assembly's</w:t>
      </w:r>
      <w:r w:rsidRPr="7768ADA6" w:rsidR="77ADC9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768ADA6" w:rsidR="4547B306">
        <w:rPr>
          <w:rFonts w:ascii="Times New Roman" w:hAnsi="Times New Roman" w:eastAsia="Times New Roman" w:cs="Times New Roman"/>
          <w:sz w:val="24"/>
          <w:szCs w:val="24"/>
        </w:rPr>
        <w:t xml:space="preserve">that are made </w:t>
      </w:r>
      <w:r w:rsidRPr="7768ADA6" w:rsidR="77ADC9DB">
        <w:rPr>
          <w:rFonts w:ascii="Times New Roman" w:hAnsi="Times New Roman" w:eastAsia="Times New Roman" w:cs="Times New Roman"/>
          <w:sz w:val="24"/>
          <w:szCs w:val="24"/>
        </w:rPr>
        <w:t>of electronic boards and Thru-Holes</w:t>
      </w:r>
      <w:r w:rsidRPr="7768ADA6" w:rsidR="2B792F0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7768ADA6" w:rsidR="01D4BDDB">
        <w:rPr>
          <w:rFonts w:ascii="Times New Roman" w:hAnsi="Times New Roman" w:eastAsia="Times New Roman" w:cs="Times New Roman"/>
          <w:sz w:val="24"/>
          <w:szCs w:val="24"/>
        </w:rPr>
        <w:t xml:space="preserve">The hypothesis </w:t>
      </w:r>
      <w:r w:rsidRPr="7768ADA6" w:rsidR="176B5004">
        <w:rPr>
          <w:rFonts w:ascii="Times New Roman" w:hAnsi="Times New Roman" w:eastAsia="Times New Roman" w:cs="Times New Roman"/>
          <w:sz w:val="24"/>
          <w:szCs w:val="24"/>
        </w:rPr>
        <w:t>is that there is a statistical difference in the percen</w:t>
      </w:r>
      <w:r w:rsidRPr="7768ADA6" w:rsidR="5AF8B507">
        <w:rPr>
          <w:rFonts w:ascii="Times New Roman" w:hAnsi="Times New Roman" w:eastAsia="Times New Roman" w:cs="Times New Roman"/>
          <w:sz w:val="24"/>
          <w:szCs w:val="24"/>
        </w:rPr>
        <w:t>tage of defects between the three different pr</w:t>
      </w:r>
      <w:r w:rsidRPr="7768ADA6" w:rsidR="1CCB1E0D">
        <w:rPr>
          <w:rFonts w:ascii="Times New Roman" w:hAnsi="Times New Roman" w:eastAsia="Times New Roman" w:cs="Times New Roman"/>
          <w:sz w:val="24"/>
          <w:szCs w:val="24"/>
        </w:rPr>
        <w:t xml:space="preserve">oduction lines that is significant. </w:t>
      </w:r>
      <w:r w:rsidRPr="7768ADA6" w:rsidR="5E8F8707">
        <w:rPr>
          <w:rFonts w:ascii="Times New Roman" w:hAnsi="Times New Roman" w:eastAsia="Times New Roman" w:cs="Times New Roman"/>
          <w:sz w:val="24"/>
          <w:szCs w:val="24"/>
        </w:rPr>
        <w:t xml:space="preserve">To create the valid hypothesis test for this case study, </w:t>
      </w:r>
      <w:r w:rsidRPr="7768ADA6" w:rsidR="04D05EB1">
        <w:rPr>
          <w:rFonts w:ascii="Times New Roman" w:hAnsi="Times New Roman" w:eastAsia="Times New Roman" w:cs="Times New Roman"/>
          <w:sz w:val="24"/>
          <w:szCs w:val="24"/>
        </w:rPr>
        <w:t xml:space="preserve">we first made sure to define the hypothesis and then determined the significance level </w:t>
      </w:r>
      <w:r w:rsidRPr="7768ADA6" w:rsidR="3BC26D81">
        <w:rPr>
          <w:rFonts w:ascii="Times New Roman" w:hAnsi="Times New Roman" w:eastAsia="Times New Roman" w:cs="Times New Roman"/>
          <w:sz w:val="24"/>
          <w:szCs w:val="24"/>
        </w:rPr>
        <w:t>of 0.05 as one of the parameters. The other parameters are the dependent a</w:t>
      </w:r>
      <w:r w:rsidRPr="7768ADA6" w:rsidR="70BE0C03">
        <w:rPr>
          <w:rFonts w:ascii="Times New Roman" w:hAnsi="Times New Roman" w:eastAsia="Times New Roman" w:cs="Times New Roman"/>
          <w:sz w:val="24"/>
          <w:szCs w:val="24"/>
        </w:rPr>
        <w:t xml:space="preserve">nd independent variables which are the number percentage of defects and the model type. </w:t>
      </w:r>
      <w:r w:rsidRPr="7768ADA6" w:rsidR="1EFDBC64">
        <w:rPr>
          <w:rFonts w:ascii="Times New Roman" w:hAnsi="Times New Roman" w:eastAsia="Times New Roman" w:cs="Times New Roman"/>
          <w:sz w:val="24"/>
          <w:szCs w:val="24"/>
        </w:rPr>
        <w:t xml:space="preserve">The one-way ANOVA test will be used with these parameters. I chose these parameters because </w:t>
      </w:r>
      <w:r w:rsidRPr="7768ADA6" w:rsidR="2CAAF5DB">
        <w:rPr>
          <w:rFonts w:ascii="Times New Roman" w:hAnsi="Times New Roman" w:eastAsia="Times New Roman" w:cs="Times New Roman"/>
          <w:sz w:val="24"/>
          <w:szCs w:val="24"/>
        </w:rPr>
        <w:t>the information we need to gather relates to if the different models come out with different percentages of defects</w:t>
      </w:r>
      <w:r w:rsidRPr="7768ADA6" w:rsidR="23AD47A6">
        <w:rPr>
          <w:rFonts w:ascii="Times New Roman" w:hAnsi="Times New Roman" w:eastAsia="Times New Roman" w:cs="Times New Roman"/>
          <w:sz w:val="24"/>
          <w:szCs w:val="24"/>
        </w:rPr>
        <w:t xml:space="preserve"> that are significant. </w:t>
      </w:r>
    </w:p>
    <w:p w:rsidR="6B78588B" w:rsidP="7768ADA6" w:rsidRDefault="6B78588B" w14:paraId="3E405CE6" w14:textId="16EBBB6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68ADA6" w:rsidR="6B78588B">
        <w:rPr>
          <w:rFonts w:ascii="Times New Roman" w:hAnsi="Times New Roman" w:eastAsia="Times New Roman" w:cs="Times New Roman"/>
          <w:sz w:val="24"/>
          <w:szCs w:val="24"/>
        </w:rPr>
        <w:t xml:space="preserve">The null and alternative hypothesis will help lead us to resolving the </w:t>
      </w:r>
      <w:r w:rsidRPr="7768ADA6" w:rsidR="7173676D">
        <w:rPr>
          <w:rFonts w:ascii="Times New Roman" w:hAnsi="Times New Roman" w:eastAsia="Times New Roman" w:cs="Times New Roman"/>
          <w:sz w:val="24"/>
          <w:szCs w:val="24"/>
        </w:rPr>
        <w:t>identified problem. The null and alternative hypothesis statements are as follows:</w:t>
      </w:r>
    </w:p>
    <w:p w:rsidR="3D3C9E93" w:rsidP="7768ADA6" w:rsidRDefault="3D3C9E93" w14:paraId="53A2C59F" w14:textId="6B335329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68ADA6" w:rsidR="3D3C9E9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Null hypothesis </w:t>
      </w:r>
      <w:r w:rsidRPr="7768ADA6" w:rsidR="41EBC5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7768ADA6" w:rsidR="4A4B6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</w:t>
      </w:r>
      <w:r w:rsidRPr="7768ADA6" w:rsidR="4A4B6D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0</w:t>
      </w:r>
      <w:r w:rsidRPr="7768ADA6" w:rsidR="68ECB444">
        <w:rPr>
          <w:rFonts w:ascii="Times New Roman" w:hAnsi="Times New Roman" w:eastAsia="Times New Roman" w:cs="Times New Roman"/>
          <w:sz w:val="24"/>
          <w:szCs w:val="24"/>
        </w:rPr>
        <w:t>):</w:t>
      </w:r>
      <w:r w:rsidRPr="7768ADA6" w:rsidR="068072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768ADA6" w:rsidR="1ADD30DF">
        <w:rPr>
          <w:rFonts w:ascii="Times New Roman" w:hAnsi="Times New Roman" w:eastAsia="Times New Roman" w:cs="Times New Roman"/>
          <w:sz w:val="24"/>
          <w:szCs w:val="24"/>
        </w:rPr>
        <w:t>There</w:t>
      </w:r>
      <w:r w:rsidRPr="7768ADA6" w:rsidR="1ADD30DF">
        <w:rPr>
          <w:rFonts w:ascii="Times New Roman" w:hAnsi="Times New Roman" w:eastAsia="Times New Roman" w:cs="Times New Roman"/>
          <w:sz w:val="24"/>
          <w:szCs w:val="24"/>
        </w:rPr>
        <w:t xml:space="preserve"> is not a significant difference </w:t>
      </w:r>
      <w:r w:rsidRPr="7768ADA6" w:rsidR="585AF34C">
        <w:rPr>
          <w:rFonts w:ascii="Times New Roman" w:hAnsi="Times New Roman" w:eastAsia="Times New Roman" w:cs="Times New Roman"/>
          <w:sz w:val="24"/>
          <w:szCs w:val="24"/>
        </w:rPr>
        <w:t xml:space="preserve">of the defect percentages between the production lines </w:t>
      </w:r>
      <w:r w:rsidRPr="7768ADA6" w:rsidR="4EC3B0B2">
        <w:rPr>
          <w:rFonts w:ascii="Times New Roman" w:hAnsi="Times New Roman" w:eastAsia="Times New Roman" w:cs="Times New Roman"/>
          <w:sz w:val="24"/>
          <w:szCs w:val="24"/>
        </w:rPr>
        <w:t xml:space="preserve">Model 1=Model 2=Model 3. </w:t>
      </w:r>
    </w:p>
    <w:p w:rsidR="3D3C9E93" w:rsidP="7768ADA6" w:rsidRDefault="3D3C9E93" w14:paraId="5AF17B78" w14:textId="3D1649B0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68ADA6" w:rsidR="3D3C9E9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Alternative </w:t>
      </w:r>
      <w:r w:rsidRPr="7768ADA6" w:rsidR="3D3C9E9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hypothesis</w:t>
      </w:r>
      <w:r w:rsidRPr="7768ADA6" w:rsidR="3D3C9E9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7768ADA6" w:rsidR="75DFB3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</w:t>
      </w:r>
      <w:r w:rsidRPr="7768ADA6" w:rsidR="0C645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</w:t>
      </w:r>
      <w:r w:rsidRPr="7768ADA6" w:rsidR="0C6452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bscript"/>
          <w:lang w:val="en-US"/>
        </w:rPr>
        <w:t>1</w:t>
      </w:r>
      <w:r w:rsidRPr="7768ADA6" w:rsidR="7FDF97AC">
        <w:rPr>
          <w:rFonts w:ascii="Times New Roman" w:hAnsi="Times New Roman" w:eastAsia="Times New Roman" w:cs="Times New Roman"/>
          <w:sz w:val="24"/>
          <w:szCs w:val="24"/>
        </w:rPr>
        <w:t>)</w:t>
      </w:r>
      <w:r w:rsidRPr="7768ADA6" w:rsidR="50B2E5D5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7768ADA6" w:rsidR="0CBCB168">
        <w:rPr>
          <w:rFonts w:ascii="Times New Roman" w:hAnsi="Times New Roman" w:eastAsia="Times New Roman" w:cs="Times New Roman"/>
          <w:sz w:val="24"/>
          <w:szCs w:val="24"/>
        </w:rPr>
        <w:t>There</w:t>
      </w:r>
      <w:r w:rsidRPr="7768ADA6" w:rsidR="0CBCB168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r w:rsidRPr="7768ADA6" w:rsidR="6473FE66">
        <w:rPr>
          <w:rFonts w:ascii="Times New Roman" w:hAnsi="Times New Roman" w:eastAsia="Times New Roman" w:cs="Times New Roman"/>
          <w:sz w:val="24"/>
          <w:szCs w:val="24"/>
        </w:rPr>
        <w:t xml:space="preserve">a significant difference in percentage of defects between the models. </w:t>
      </w:r>
    </w:p>
    <w:p w:rsidR="71F4566E" w:rsidP="7768ADA6" w:rsidRDefault="71F4566E" w14:paraId="656AD13F" w14:textId="36D50E7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68ADA6" w:rsidR="71F4566E">
        <w:rPr>
          <w:rFonts w:ascii="Times New Roman" w:hAnsi="Times New Roman" w:eastAsia="Times New Roman" w:cs="Times New Roman"/>
          <w:sz w:val="24"/>
          <w:szCs w:val="24"/>
        </w:rPr>
        <w:t>Here is the sample evidence data set displaying the three models and the number of defects along with the percentage of those defects:</w:t>
      </w:r>
    </w:p>
    <w:p w:rsidR="7768ADA6" w:rsidP="7768ADA6" w:rsidRDefault="7768ADA6" w14:paraId="1197753D" w14:textId="73E8A123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1F4566E" w:rsidP="7768ADA6" w:rsidRDefault="71F4566E" w14:paraId="467C4374" w14:textId="61AA6E33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71F4566E">
        <w:drawing>
          <wp:inline wp14:editId="2ED408B8" wp14:anchorId="48AA965A">
            <wp:extent cx="1987736" cy="2732703"/>
            <wp:effectExtent l="0" t="0" r="0" b="0"/>
            <wp:docPr id="2041392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34b9db18549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736" cy="27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4566E" w:rsidP="7768ADA6" w:rsidRDefault="71F4566E" w14:paraId="7E7D6590" w14:textId="09AA62BD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68ADA6" w:rsidR="71F4566E">
        <w:rPr>
          <w:rFonts w:ascii="Times New Roman" w:hAnsi="Times New Roman" w:eastAsia="Times New Roman" w:cs="Times New Roman"/>
          <w:sz w:val="24"/>
          <w:szCs w:val="24"/>
        </w:rPr>
        <w:t>To complete the hypothesis test with the sample evidence we used R.</w:t>
      </w:r>
      <w:r w:rsidRPr="7768ADA6" w:rsidR="000A0D06">
        <w:rPr>
          <w:rFonts w:ascii="Times New Roman" w:hAnsi="Times New Roman" w:eastAsia="Times New Roman" w:cs="Times New Roman"/>
          <w:sz w:val="24"/>
          <w:szCs w:val="24"/>
        </w:rPr>
        <w:t xml:space="preserve"> I first imported the data into the R script using the </w:t>
      </w:r>
      <w:r w:rsidRPr="7768ADA6" w:rsidR="000A0D06">
        <w:rPr>
          <w:rFonts w:ascii="Times New Roman" w:hAnsi="Times New Roman" w:eastAsia="Times New Roman" w:cs="Times New Roman"/>
          <w:sz w:val="24"/>
          <w:szCs w:val="24"/>
        </w:rPr>
        <w:t>df</w:t>
      </w:r>
      <w:r w:rsidRPr="7768ADA6" w:rsidR="000A0D06">
        <w:rPr>
          <w:rFonts w:ascii="Times New Roman" w:hAnsi="Times New Roman" w:eastAsia="Times New Roman" w:cs="Times New Roman"/>
          <w:sz w:val="24"/>
          <w:szCs w:val="24"/>
        </w:rPr>
        <w:t xml:space="preserve"> &lt;- read.csv </w:t>
      </w:r>
      <w:r w:rsidRPr="7768ADA6" w:rsidR="2468EA84">
        <w:rPr>
          <w:rFonts w:ascii="Times New Roman" w:hAnsi="Times New Roman" w:eastAsia="Times New Roman" w:cs="Times New Roman"/>
          <w:sz w:val="24"/>
          <w:szCs w:val="24"/>
        </w:rPr>
        <w:t xml:space="preserve">function. Once the data set was </w:t>
      </w:r>
      <w:r w:rsidRPr="7768ADA6" w:rsidR="6727F7F3">
        <w:rPr>
          <w:rFonts w:ascii="Times New Roman" w:hAnsi="Times New Roman" w:eastAsia="Times New Roman" w:cs="Times New Roman"/>
          <w:sz w:val="24"/>
          <w:szCs w:val="24"/>
        </w:rPr>
        <w:t>imported,</w:t>
      </w:r>
      <w:r w:rsidRPr="7768ADA6" w:rsidR="2468EA84">
        <w:rPr>
          <w:rFonts w:ascii="Times New Roman" w:hAnsi="Times New Roman" w:eastAsia="Times New Roman" w:cs="Times New Roman"/>
          <w:sz w:val="24"/>
          <w:szCs w:val="24"/>
        </w:rPr>
        <w:t xml:space="preserve"> I was able to run a one-way ANOVA test on the sample evidence data set. To perform a one-way ANOVA test I </w:t>
      </w:r>
      <w:r w:rsidRPr="7768ADA6" w:rsidR="2D02E99D">
        <w:rPr>
          <w:rFonts w:ascii="Times New Roman" w:hAnsi="Times New Roman" w:eastAsia="Times New Roman" w:cs="Times New Roman"/>
          <w:sz w:val="24"/>
          <w:szCs w:val="24"/>
        </w:rPr>
        <w:t xml:space="preserve">used the </w:t>
      </w:r>
      <w:r w:rsidRPr="7768ADA6" w:rsidR="2D02E99D">
        <w:rPr>
          <w:rFonts w:ascii="Times New Roman" w:hAnsi="Times New Roman" w:eastAsia="Times New Roman" w:cs="Times New Roman"/>
          <w:sz w:val="24"/>
          <w:szCs w:val="24"/>
        </w:rPr>
        <w:t>aov</w:t>
      </w:r>
      <w:r w:rsidRPr="7768ADA6" w:rsidR="2D02E99D">
        <w:rPr>
          <w:rFonts w:ascii="Times New Roman" w:hAnsi="Times New Roman" w:eastAsia="Times New Roman" w:cs="Times New Roman"/>
          <w:sz w:val="24"/>
          <w:szCs w:val="24"/>
        </w:rPr>
        <w:t xml:space="preserve">() function. </w:t>
      </w:r>
    </w:p>
    <w:p w:rsidR="49F78774" w:rsidP="7768ADA6" w:rsidRDefault="49F78774" w14:paraId="6B4E7B2C" w14:textId="6452B1E3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49F78774">
        <w:drawing>
          <wp:inline wp14:editId="6B26C22C" wp14:anchorId="0CF6C5B6">
            <wp:extent cx="5334000" cy="1153990"/>
            <wp:effectExtent l="0" t="0" r="0" b="0"/>
            <wp:docPr id="1421295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a27578a2c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78774" w:rsidP="7768ADA6" w:rsidRDefault="49F78774" w14:paraId="2915AB39" w14:textId="27E2C10B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68ADA6" w:rsidR="49F78774">
        <w:rPr>
          <w:rFonts w:ascii="Times New Roman" w:hAnsi="Times New Roman" w:eastAsia="Times New Roman" w:cs="Times New Roman"/>
          <w:sz w:val="24"/>
          <w:szCs w:val="24"/>
        </w:rPr>
        <w:t xml:space="preserve">Here are the results after running the one-way ANOVA test. We can see that the F-statistic is </w:t>
      </w:r>
      <w:r w:rsidRPr="7768ADA6" w:rsidR="47CDC74B">
        <w:rPr>
          <w:rFonts w:ascii="Times New Roman" w:hAnsi="Times New Roman" w:eastAsia="Times New Roman" w:cs="Times New Roman"/>
          <w:sz w:val="24"/>
          <w:szCs w:val="24"/>
        </w:rPr>
        <w:t>5.285 and the p-value is 0.0226. With these results we can say that there is a significant difference between the defect percentages across the three model</w:t>
      </w:r>
      <w:r w:rsidRPr="7768ADA6" w:rsidR="5A46BCF4">
        <w:rPr>
          <w:rFonts w:ascii="Times New Roman" w:hAnsi="Times New Roman" w:eastAsia="Times New Roman" w:cs="Times New Roman"/>
          <w:sz w:val="24"/>
          <w:szCs w:val="24"/>
        </w:rPr>
        <w:t xml:space="preserve">s. </w:t>
      </w:r>
      <w:r w:rsidRPr="7768ADA6" w:rsidR="49BA9042">
        <w:rPr>
          <w:rFonts w:ascii="Times New Roman" w:hAnsi="Times New Roman" w:eastAsia="Times New Roman" w:cs="Times New Roman"/>
          <w:sz w:val="24"/>
          <w:szCs w:val="24"/>
        </w:rPr>
        <w:t xml:space="preserve">I then used the </w:t>
      </w:r>
      <w:r w:rsidRPr="7768ADA6" w:rsidR="49BA9042">
        <w:rPr>
          <w:rFonts w:ascii="Times New Roman" w:hAnsi="Times New Roman" w:eastAsia="Times New Roman" w:cs="Times New Roman"/>
          <w:sz w:val="24"/>
          <w:szCs w:val="24"/>
        </w:rPr>
        <w:t>TukeyHSD</w:t>
      </w:r>
      <w:r w:rsidRPr="7768ADA6" w:rsidR="49BA9042">
        <w:rPr>
          <w:rFonts w:ascii="Times New Roman" w:hAnsi="Times New Roman" w:eastAsia="Times New Roman" w:cs="Times New Roman"/>
          <w:sz w:val="24"/>
          <w:szCs w:val="24"/>
        </w:rPr>
        <w:t>() function to provide a comparison of the means betw</w:t>
      </w:r>
      <w:r w:rsidRPr="7768ADA6" w:rsidR="0A3C73A6">
        <w:rPr>
          <w:rFonts w:ascii="Times New Roman" w:hAnsi="Times New Roman" w:eastAsia="Times New Roman" w:cs="Times New Roman"/>
          <w:sz w:val="24"/>
          <w:szCs w:val="24"/>
        </w:rPr>
        <w:t xml:space="preserve">een the models. </w:t>
      </w:r>
    </w:p>
    <w:p w:rsidR="0A3C73A6" w:rsidP="7768ADA6" w:rsidRDefault="0A3C73A6" w14:paraId="2AD38DC0" w14:textId="78DB1E9D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0A3C73A6">
        <w:drawing>
          <wp:inline wp14:editId="2DE494CE" wp14:anchorId="0D1FFFDD">
            <wp:extent cx="3924582" cy="1640940"/>
            <wp:effectExtent l="0" t="0" r="0" b="0"/>
            <wp:docPr id="864300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3f042ec0c4d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582" cy="16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41589" w:rsidP="7768ADA6" w:rsidRDefault="74C41589" w14:paraId="4CFCF69D" w14:textId="4274CDB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68ADA6" w:rsidR="74C41589">
        <w:rPr>
          <w:rFonts w:ascii="Times New Roman" w:hAnsi="Times New Roman" w:eastAsia="Times New Roman" w:cs="Times New Roman"/>
          <w:sz w:val="24"/>
          <w:szCs w:val="24"/>
        </w:rPr>
        <w:t xml:space="preserve">This analysis shows a significant difference between the Model 1 compared to the other two models. </w:t>
      </w:r>
      <w:r w:rsidRPr="7768ADA6" w:rsidR="5C906191">
        <w:rPr>
          <w:rFonts w:ascii="Times New Roman" w:hAnsi="Times New Roman" w:eastAsia="Times New Roman" w:cs="Times New Roman"/>
          <w:sz w:val="24"/>
          <w:szCs w:val="24"/>
        </w:rPr>
        <w:t xml:space="preserve">We do not see any significant differences between Model 2 and Model 3. </w:t>
      </w:r>
      <w:bookmarkStart w:name="_Int_2iqA5tBH" w:id="2064649453"/>
      <w:r w:rsidRPr="7768ADA6" w:rsidR="5C906191">
        <w:rPr>
          <w:rFonts w:ascii="Times New Roman" w:hAnsi="Times New Roman" w:eastAsia="Times New Roman" w:cs="Times New Roman"/>
          <w:sz w:val="24"/>
          <w:szCs w:val="24"/>
        </w:rPr>
        <w:t xml:space="preserve">With the </w:t>
      </w:r>
      <w:r w:rsidRPr="7768ADA6" w:rsidR="588E8593">
        <w:rPr>
          <w:rFonts w:ascii="Times New Roman" w:hAnsi="Times New Roman" w:eastAsia="Times New Roman" w:cs="Times New Roman"/>
          <w:sz w:val="24"/>
          <w:szCs w:val="24"/>
        </w:rPr>
        <w:t>information gathered, we can come to the conclusion that the null hypothesis will have to be rejected.</w:t>
      </w:r>
      <w:bookmarkEnd w:id="2064649453"/>
      <w:r w:rsidRPr="7768ADA6" w:rsidR="588E85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768ADA6" w:rsidR="5C9061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768ADA6" w:rsidR="186D775D">
        <w:rPr>
          <w:rFonts w:ascii="Times New Roman" w:hAnsi="Times New Roman" w:eastAsia="Times New Roman" w:cs="Times New Roman"/>
          <w:sz w:val="24"/>
          <w:szCs w:val="24"/>
        </w:rPr>
        <w:t xml:space="preserve">The alternative hypothesis would be accepted. So, there is a significant difference in percentage of defects between the models </w:t>
      </w:r>
      <w:r w:rsidRPr="7768ADA6" w:rsidR="08C0E21A">
        <w:rPr>
          <w:rFonts w:ascii="Times New Roman" w:hAnsi="Times New Roman" w:eastAsia="Times New Roman" w:cs="Times New Roman"/>
          <w:sz w:val="24"/>
          <w:szCs w:val="24"/>
        </w:rPr>
        <w:t xml:space="preserve">specifically Model 1 compared to Model 2 and Model 3. </w:t>
      </w:r>
      <w:bookmarkStart w:name="_Int_4UuwYBQc" w:id="1798722275"/>
      <w:r w:rsidRPr="7768ADA6" w:rsidR="57265C06">
        <w:rPr>
          <w:rFonts w:ascii="Times New Roman" w:hAnsi="Times New Roman" w:eastAsia="Times New Roman" w:cs="Times New Roman"/>
          <w:sz w:val="24"/>
          <w:szCs w:val="24"/>
        </w:rPr>
        <w:t xml:space="preserve">With this information </w:t>
      </w:r>
      <w:r w:rsidRPr="7768ADA6" w:rsidR="57265C06">
        <w:rPr>
          <w:rFonts w:ascii="Times New Roman" w:hAnsi="Times New Roman" w:eastAsia="Times New Roman" w:cs="Times New Roman"/>
          <w:sz w:val="24"/>
          <w:szCs w:val="24"/>
        </w:rPr>
        <w:t>proceeding</w:t>
      </w:r>
      <w:r w:rsidRPr="7768ADA6" w:rsidR="57265C06">
        <w:rPr>
          <w:rFonts w:ascii="Times New Roman" w:hAnsi="Times New Roman" w:eastAsia="Times New Roman" w:cs="Times New Roman"/>
          <w:sz w:val="24"/>
          <w:szCs w:val="24"/>
        </w:rPr>
        <w:t xml:space="preserve"> forward</w:t>
      </w:r>
      <w:r w:rsidRPr="7768ADA6" w:rsidR="3CB91655">
        <w:rPr>
          <w:rFonts w:ascii="Times New Roman" w:hAnsi="Times New Roman" w:eastAsia="Times New Roman" w:cs="Times New Roman"/>
          <w:sz w:val="24"/>
          <w:szCs w:val="24"/>
        </w:rPr>
        <w:t>,</w:t>
      </w:r>
      <w:r w:rsidRPr="7768ADA6" w:rsidR="57265C06">
        <w:rPr>
          <w:rFonts w:ascii="Times New Roman" w:hAnsi="Times New Roman" w:eastAsia="Times New Roman" w:cs="Times New Roman"/>
          <w:sz w:val="24"/>
          <w:szCs w:val="24"/>
        </w:rPr>
        <w:t xml:space="preserve"> we should </w:t>
      </w:r>
      <w:r w:rsidRPr="7768ADA6" w:rsidR="626609D4">
        <w:rPr>
          <w:rFonts w:ascii="Times New Roman" w:hAnsi="Times New Roman" w:eastAsia="Times New Roman" w:cs="Times New Roman"/>
          <w:sz w:val="24"/>
          <w:szCs w:val="24"/>
        </w:rPr>
        <w:t>take a deeper look into the</w:t>
      </w:r>
      <w:r w:rsidRPr="7768ADA6" w:rsidR="5D6F927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768ADA6" w:rsidR="626609D4">
        <w:rPr>
          <w:rFonts w:ascii="Times New Roman" w:hAnsi="Times New Roman" w:eastAsia="Times New Roman" w:cs="Times New Roman"/>
          <w:sz w:val="24"/>
          <w:szCs w:val="24"/>
        </w:rPr>
        <w:t>manufacturing process of Model 1 and what could be the cause of the defects.</w:t>
      </w:r>
      <w:bookmarkEnd w:id="1798722275"/>
      <w:r w:rsidRPr="7768ADA6" w:rsidR="626609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7768ADA6" w:rsidP="7768ADA6" w:rsidRDefault="7768ADA6" w14:paraId="53274EA4" w14:textId="14EB3E7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2C1F10BD" w14:textId="0B68DC8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5B5FF069" w14:textId="63340F60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30E38321" w14:textId="6838D92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380D8A0B" w14:textId="3F9310FF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21CDC496" w14:textId="5AA2AF75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7F4124B7" w14:textId="0359717D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768ADA6" w:rsidP="7768ADA6" w:rsidRDefault="7768ADA6" w14:paraId="622B231E" w14:textId="1CFAE37E">
      <w:pPr>
        <w:pStyle w:val="Normal"/>
        <w:spacing w:line="480" w:lineRule="auto"/>
        <w:ind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7265C06" w:rsidP="7768ADA6" w:rsidRDefault="57265C06" w14:paraId="473AFB0B" w14:textId="16CFD20E">
      <w:pPr>
        <w:pStyle w:val="Normal"/>
        <w:spacing w:line="480" w:lineRule="auto"/>
        <w:ind w:firstLine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768ADA6" w:rsidR="57265C0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References</w:t>
      </w:r>
    </w:p>
    <w:p w:rsidR="7D98F883" w:rsidP="7768ADA6" w:rsidRDefault="7D98F883" w14:paraId="378D61C8" w14:textId="67991B06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68ADA6" w:rsidR="7D98F883">
        <w:rPr>
          <w:rFonts w:ascii="Times New Roman" w:hAnsi="Times New Roman" w:eastAsia="Times New Roman" w:cs="Times New Roman"/>
          <w:sz w:val="24"/>
          <w:szCs w:val="24"/>
        </w:rPr>
        <w:t xml:space="preserve">Midway, S. (n.d.) </w:t>
      </w:r>
      <w:r w:rsidRPr="7768ADA6" w:rsidR="7D98F883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“Chapter 7 Understanding ANOVA in R.”</w:t>
      </w:r>
      <w:r w:rsidRPr="7768ADA6" w:rsidR="7D98F8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hyperlink r:id="R0cca15387e944330">
        <w:r w:rsidRPr="7768ADA6" w:rsidR="7D98F88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https://bookdown.org/steve_midway/DAR/understanding-anova-in-r.html</w:t>
        </w:r>
      </w:hyperlink>
    </w:p>
    <w:p w:rsidR="0ED6E584" w:rsidP="7768ADA6" w:rsidRDefault="0ED6E584" w14:paraId="56EEAC8B" w14:textId="1A499A42">
      <w:pPr>
        <w:pStyle w:val="Normal"/>
        <w:spacing w:line="480" w:lineRule="auto"/>
        <w:ind w:left="720" w:hanging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768ADA6" w:rsidR="0ED6E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finnstats</w:t>
      </w:r>
      <w:r w:rsidRPr="7768ADA6" w:rsidR="0ED6E5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(August 28, 2021) “How to Perform Tukey HSD Test in R.” r-</w:t>
      </w:r>
      <w:r w:rsidRPr="7768ADA6" w:rsidR="4BF001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bloggers </w:t>
      </w:r>
      <w:hyperlink r:id="Reba9a4a611a74113">
        <w:r w:rsidRPr="7768ADA6" w:rsidR="4BF001F3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https://www.r-bloggers.com/2021/08/how-to-perform-tukey-hsd-test-in-r/</w:t>
        </w:r>
      </w:hyperlink>
    </w:p>
    <w:p w:rsidR="7768ADA6" w:rsidP="7768ADA6" w:rsidRDefault="7768ADA6" w14:paraId="162E040D" w14:textId="2E49BD29">
      <w:pPr>
        <w:pStyle w:val="Normal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68ADA6" w:rsidP="7768ADA6" w:rsidRDefault="7768ADA6" w14:paraId="17FAD398" w14:textId="1A513CBD">
      <w:pPr>
        <w:pStyle w:val="Normal"/>
        <w:ind w:firstLine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768ADA6" w:rsidP="7768ADA6" w:rsidRDefault="7768ADA6" w14:paraId="13C53875" w14:textId="336F27EF">
      <w:pPr>
        <w:pStyle w:val="Normal"/>
        <w:ind w:firstLine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Mg+H23WfZoANI" int2:id="vYnDuLoB">
      <int2:state int2:type="AugLoop_Text_Critique" int2:value="Rejected"/>
    </int2:textHash>
    <int2:textHash int2:hashCode="XgxT6X2zlyAJ2e" int2:id="WVxOlVea">
      <int2:state int2:type="AugLoop_Text_Critique" int2:value="Rejected"/>
    </int2:textHash>
    <int2:textHash int2:hashCode="Soqfwx3BWkuHux" int2:id="TRFwDKZK">
      <int2:state int2:type="AugLoop_Text_Critique" int2:value="Rejected"/>
    </int2:textHash>
    <int2:bookmark int2:bookmarkName="_Int_4UuwYBQc" int2:invalidationBookmarkName="" int2:hashCode="FihdL99rLKdbNc" int2:id="x5iZEwDH">
      <int2:state int2:type="AugLoop_Text_Critique" int2:value="Rejected"/>
    </int2:bookmark>
    <int2:bookmark int2:bookmarkName="_Int_2iqA5tBH" int2:invalidationBookmarkName="" int2:hashCode="hOYxGbRpfb+oCR" int2:id="2EdIzWAh">
      <int2:state int2:type="AugLoop_Text_Critique" int2:value="Rejected"/>
    </int2:bookmark>
    <int2:bookmark int2:bookmarkName="_Int_2iqA5tBH" int2:invalidationBookmarkName="" int2:hashCode="9alN2isSiu4/1L" int2:id="GObcFlt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698D00"/>
    <w:rsid w:val="000A0D06"/>
    <w:rsid w:val="01D4BDDB"/>
    <w:rsid w:val="04D05EB1"/>
    <w:rsid w:val="068072C5"/>
    <w:rsid w:val="068B97F1"/>
    <w:rsid w:val="07A078AA"/>
    <w:rsid w:val="082E02BB"/>
    <w:rsid w:val="08C0E21A"/>
    <w:rsid w:val="08D638C8"/>
    <w:rsid w:val="09CBD7F5"/>
    <w:rsid w:val="0A3C73A6"/>
    <w:rsid w:val="0ADF7FE7"/>
    <w:rsid w:val="0B1981ED"/>
    <w:rsid w:val="0C64527D"/>
    <w:rsid w:val="0C767219"/>
    <w:rsid w:val="0CBCB168"/>
    <w:rsid w:val="0ED6E584"/>
    <w:rsid w:val="0FBAA0A5"/>
    <w:rsid w:val="0FE7B309"/>
    <w:rsid w:val="10124B5E"/>
    <w:rsid w:val="10388B34"/>
    <w:rsid w:val="103B5C2A"/>
    <w:rsid w:val="11F196DE"/>
    <w:rsid w:val="12A71CF6"/>
    <w:rsid w:val="132E42A0"/>
    <w:rsid w:val="141280CA"/>
    <w:rsid w:val="14DD62C7"/>
    <w:rsid w:val="16318BFD"/>
    <w:rsid w:val="176098D5"/>
    <w:rsid w:val="176B5004"/>
    <w:rsid w:val="177B60E0"/>
    <w:rsid w:val="17DF9EAC"/>
    <w:rsid w:val="18010E9D"/>
    <w:rsid w:val="186D775D"/>
    <w:rsid w:val="1ADD30DF"/>
    <w:rsid w:val="1B8E26B8"/>
    <w:rsid w:val="1C568D80"/>
    <w:rsid w:val="1CCB1E0D"/>
    <w:rsid w:val="1E49EB69"/>
    <w:rsid w:val="1EDAA0A9"/>
    <w:rsid w:val="1EFDBC64"/>
    <w:rsid w:val="1F7F00B6"/>
    <w:rsid w:val="2006FB1D"/>
    <w:rsid w:val="20539560"/>
    <w:rsid w:val="20B6156E"/>
    <w:rsid w:val="2160076D"/>
    <w:rsid w:val="21D1B0D6"/>
    <w:rsid w:val="2209A59C"/>
    <w:rsid w:val="228B4FA5"/>
    <w:rsid w:val="234F3C4E"/>
    <w:rsid w:val="23AD47A6"/>
    <w:rsid w:val="2468EA84"/>
    <w:rsid w:val="24B8BB22"/>
    <w:rsid w:val="2564CED0"/>
    <w:rsid w:val="27FFD721"/>
    <w:rsid w:val="28546B26"/>
    <w:rsid w:val="28A8DECA"/>
    <w:rsid w:val="291915AB"/>
    <w:rsid w:val="2A97CEAD"/>
    <w:rsid w:val="2B4CCF5A"/>
    <w:rsid w:val="2B792F00"/>
    <w:rsid w:val="2CAAF5DB"/>
    <w:rsid w:val="2D02E99D"/>
    <w:rsid w:val="317A85F3"/>
    <w:rsid w:val="3186A795"/>
    <w:rsid w:val="32643FE6"/>
    <w:rsid w:val="34A1C5D3"/>
    <w:rsid w:val="358C150A"/>
    <w:rsid w:val="36740849"/>
    <w:rsid w:val="38228397"/>
    <w:rsid w:val="3BC26D81"/>
    <w:rsid w:val="3CB91655"/>
    <w:rsid w:val="3CF28326"/>
    <w:rsid w:val="3D3C9E93"/>
    <w:rsid w:val="414D6C94"/>
    <w:rsid w:val="41EBC58D"/>
    <w:rsid w:val="433A653A"/>
    <w:rsid w:val="44E036B8"/>
    <w:rsid w:val="4547B306"/>
    <w:rsid w:val="47CDC74B"/>
    <w:rsid w:val="49698D00"/>
    <w:rsid w:val="49BA9042"/>
    <w:rsid w:val="49F78774"/>
    <w:rsid w:val="4A4B6D42"/>
    <w:rsid w:val="4AB43F7F"/>
    <w:rsid w:val="4BF001F3"/>
    <w:rsid w:val="4BF83260"/>
    <w:rsid w:val="4EBCDA82"/>
    <w:rsid w:val="4EC3B0B2"/>
    <w:rsid w:val="4EE1F4A6"/>
    <w:rsid w:val="50B2E5D5"/>
    <w:rsid w:val="50E39393"/>
    <w:rsid w:val="51AFEB8C"/>
    <w:rsid w:val="53600F33"/>
    <w:rsid w:val="54B7B97F"/>
    <w:rsid w:val="57265C06"/>
    <w:rsid w:val="585AF34C"/>
    <w:rsid w:val="588E8593"/>
    <w:rsid w:val="5A46BCF4"/>
    <w:rsid w:val="5AEB75AE"/>
    <w:rsid w:val="5AF8B507"/>
    <w:rsid w:val="5B14DB71"/>
    <w:rsid w:val="5B32C3EF"/>
    <w:rsid w:val="5B9F902C"/>
    <w:rsid w:val="5C906191"/>
    <w:rsid w:val="5D6F9273"/>
    <w:rsid w:val="5E55DA0B"/>
    <w:rsid w:val="5E704A15"/>
    <w:rsid w:val="5E8F8707"/>
    <w:rsid w:val="5F365A41"/>
    <w:rsid w:val="60321725"/>
    <w:rsid w:val="62052BE9"/>
    <w:rsid w:val="626609D4"/>
    <w:rsid w:val="63F6A92B"/>
    <w:rsid w:val="6473FE66"/>
    <w:rsid w:val="64B785EF"/>
    <w:rsid w:val="665EC62D"/>
    <w:rsid w:val="66EA3B3B"/>
    <w:rsid w:val="6727F7F3"/>
    <w:rsid w:val="6735C717"/>
    <w:rsid w:val="68611DA9"/>
    <w:rsid w:val="68ECB444"/>
    <w:rsid w:val="6AA95093"/>
    <w:rsid w:val="6B78588B"/>
    <w:rsid w:val="6BB2D581"/>
    <w:rsid w:val="6C5F2DF4"/>
    <w:rsid w:val="6C6D8D85"/>
    <w:rsid w:val="6DC4F368"/>
    <w:rsid w:val="6E322CAE"/>
    <w:rsid w:val="6E3F69F0"/>
    <w:rsid w:val="70AB0C86"/>
    <w:rsid w:val="70BE0C03"/>
    <w:rsid w:val="7173676D"/>
    <w:rsid w:val="71F4566E"/>
    <w:rsid w:val="72F864D1"/>
    <w:rsid w:val="74C41589"/>
    <w:rsid w:val="75DFB39B"/>
    <w:rsid w:val="7659D511"/>
    <w:rsid w:val="76AB48F6"/>
    <w:rsid w:val="7768ADA6"/>
    <w:rsid w:val="77ADC9DB"/>
    <w:rsid w:val="78FAE68F"/>
    <w:rsid w:val="7A124416"/>
    <w:rsid w:val="7AB88A1C"/>
    <w:rsid w:val="7B447F66"/>
    <w:rsid w:val="7D98F883"/>
    <w:rsid w:val="7F2E8294"/>
    <w:rsid w:val="7F8A1A7D"/>
    <w:rsid w:val="7FDF9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8D00"/>
  <w15:chartTrackingRefBased/>
  <w15:docId w15:val="{0CC2BB5F-19CC-43F7-982E-3F24A3F4DE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234b9db18549a5" /><Relationship Type="http://schemas.openxmlformats.org/officeDocument/2006/relationships/image" Target="/media/image2.png" Id="R806a27578a2c408d" /><Relationship Type="http://schemas.openxmlformats.org/officeDocument/2006/relationships/image" Target="/media/image3.png" Id="Re3b3f042ec0c4d43" /><Relationship Type="http://schemas.openxmlformats.org/officeDocument/2006/relationships/hyperlink" Target="https://bookdown.org/steve_midway/DAR/understanding-anova-in-r.html" TargetMode="External" Id="R0cca15387e944330" /><Relationship Type="http://schemas.openxmlformats.org/officeDocument/2006/relationships/hyperlink" Target="https://www.r-bloggers.com/2021/08/how-to-perform-tukey-hsd-test-in-r/" TargetMode="External" Id="Reba9a4a611a74113" /><Relationship Type="http://schemas.microsoft.com/office/2020/10/relationships/intelligence" Target="intelligence2.xml" Id="R66dd21dde0fb4f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2024-06-05T16:44:32.2851376Z</dcterms:created>
  <dcterms:modified xsi:type="dcterms:W3CDTF">2024-06-07T16:44:18.4047663Z</dcterms:modified>
  <dc:creator>Littles, Ashley</dc:creator>
  <lastModifiedBy>Littles, Ashley</lastModifiedBy>
</coreProperties>
</file>