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F6F5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  <w:sz w:val="28"/>
          <w:szCs w:val="28"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  <w:sz w:val="28"/>
          <w:szCs w:val="28"/>
        </w:rPr>
        <w:t xml:space="preserve">Experiment Title: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  <w:sz w:val="28"/>
          <w:szCs w:val="28"/>
        </w:rPr>
        <w:t xml:space="preserve">Deployment Experiment of </w:t>
      </w:r>
      <w:r xmlns:w="http://schemas.openxmlformats.org/wordprocessingml/2006/main" w:rsidRPr="00B90283">
        <w:rPr>
          <w:rFonts w:ascii="Times New Roman" w:hAnsi="Times New Roman" w:cs="Times New Roman"/>
          <w:b/>
          <w:bCs/>
          <w:sz w:val="28"/>
          <w:szCs w:val="28"/>
        </w:rPr>
        <w:t xml:space="preserve">KServe Inference Service Based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  <w:sz w:val="28"/>
          <w:szCs w:val="28"/>
        </w:rPr>
        <w:t xml:space="preserve">on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  <w:sz w:val="28"/>
          <w:szCs w:val="28"/>
        </w:rPr>
        <w:t xml:space="preserve">Minikube</w:t>
      </w:r>
      <w:proofErr xmlns:w="http://schemas.openxmlformats.org/wordprocessingml/2006/main" w:type="spellEnd"/>
    </w:p>
    <w:p w14:paraId="5BDE6398" w14:textId="7255F856" w:rsidR="00B90283" w:rsidRPr="00B90283" w:rsidRDefault="00B90283" w:rsidP="00B90283">
      <w:pPr>
        <w:rPr>
          <w:rFonts w:ascii="Times New Roman" w:hAnsi="Times New Roman" w:cs="Times New Roman"/>
        </w:rPr>
      </w:pPr>
    </w:p>
    <w:p w14:paraId="7D9FB10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I. Experimental Objective</w:t>
      </w:r>
    </w:p>
    <w:p w14:paraId="72567E0E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This experiment aims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to understand the basic process of machine learning model service-oriented architecture in a cloud-native environment by deploying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the KServe inference service framework in a local Kubernetes environment (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Minikube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) , including:</w:t>
      </w:r>
      <w:proofErr xmlns:w="http://schemas.openxmlformats.org/wordprocessingml/2006/main" w:type="spellStart"/>
    </w:p>
    <w:p w14:paraId="7B2EC150" w14:textId="77777777" w:rsidR="00B90283" w:rsidRPr="00B90283" w:rsidRDefault="00B90283" w:rsidP="00B90283">
      <w:pPr xmlns:w="http://schemas.openxmlformats.org/wordprocessingml/2006/main">
        <w:numPr>
          <w:ilvl w:val="0"/>
          <w:numId w:val="1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Setting up and configuring a Kubernetes cluster</w:t>
      </w:r>
    </w:p>
    <w:p w14:paraId="4BBB1F5C" w14:textId="77777777" w:rsidR="00B90283" w:rsidRPr="00B90283" w:rsidRDefault="00B90283" w:rsidP="00B90283">
      <w:pPr xmlns:w="http://schemas.openxmlformats.org/wordprocessingml/2006/main">
        <w:numPr>
          <w:ilvl w:val="0"/>
          <w:numId w:val="1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Installing Istio Service Mesh</w:t>
      </w:r>
    </w:p>
    <w:p w14:paraId="64AEEBA7" w14:textId="77777777" w:rsidR="00B90283" w:rsidRPr="00B90283" w:rsidRDefault="00B90283" w:rsidP="00B90283">
      <w:pPr xmlns:w="http://schemas.openxmlformats.org/wordprocessingml/2006/main">
        <w:numPr>
          <w:ilvl w:val="0"/>
          <w:numId w:val="1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Deployment of the cert-manager certificate management component</w:t>
      </w:r>
    </w:p>
    <w:p w14:paraId="259360B4" w14:textId="77777777" w:rsidR="00B90283" w:rsidRPr="00B90283" w:rsidRDefault="00B90283" w:rsidP="00B90283">
      <w:pPr xmlns:w="http://schemas.openxmlformats.org/wordprocessingml/2006/main">
        <w:numPr>
          <w:ilvl w:val="0"/>
          <w:numId w:val="1"/>
        </w:numPr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Control Plane Installation and Dependency Analysis</w:t>
      </w:r>
    </w:p>
    <w:p w14:paraId="21F1969C" w14:textId="77777777" w:rsidR="00B90283" w:rsidRPr="00B90283" w:rsidRDefault="00B90283" w:rsidP="00B90283">
      <w:pPr xmlns:w="http://schemas.openxmlformats.org/wordprocessingml/2006/main">
        <w:numPr>
          <w:ilvl w:val="0"/>
          <w:numId w:val="1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Potential problems and their causes during the deployment of analytical reasoning services</w:t>
      </w:r>
    </w:p>
    <w:p w14:paraId="4C2BA182" w14:textId="3EAC4814" w:rsidR="00B90283" w:rsidRPr="00B90283" w:rsidRDefault="00B90283" w:rsidP="00B90283">
      <w:pPr>
        <w:rPr>
          <w:rFonts w:ascii="Times New Roman" w:hAnsi="Times New Roman" w:cs="Times New Roman"/>
        </w:rPr>
      </w:pPr>
    </w:p>
    <w:p w14:paraId="40DFD2F7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II. Experimental Environment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1511"/>
      </w:tblGrid>
      <w:tr w:rsidR="00B90283" w:rsidRPr="00B90283" w14:paraId="0E406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AD264B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  <w:b/>
                <w:bCs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  <w:b/>
                <w:bCs/>
              </w:rPr>
              <w:t xml:space="preserve">project</w:t>
            </w:r>
          </w:p>
        </w:tc>
        <w:tc>
          <w:tcPr>
            <w:tcW w:w="0" w:type="auto"/>
            <w:vAlign w:val="center"/>
            <w:hideMark/>
          </w:tcPr>
          <w:p w14:paraId="3EA2FFE9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  <w:b/>
                <w:bCs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  <w:b/>
                <w:bCs/>
              </w:rPr>
              <w:t xml:space="preserve">illustrate</w:t>
            </w:r>
          </w:p>
        </w:tc>
      </w:tr>
      <w:tr w:rsidR="00B90283" w:rsidRPr="00B90283" w14:paraId="502A5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BE01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operating system</w:t>
            </w:r>
          </w:p>
        </w:tc>
        <w:tc>
          <w:tcPr>
            <w:tcW w:w="0" w:type="auto"/>
            <w:vAlign w:val="center"/>
            <w:hideMark/>
          </w:tcPr>
          <w:p w14:paraId="482F0D9F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Windows 11</w:t>
            </w:r>
          </w:p>
        </w:tc>
      </w:tr>
      <w:tr w:rsidR="00B90283" w:rsidRPr="00B90283" w14:paraId="4AEA94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BC2E2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Container runtime</w:t>
            </w:r>
          </w:p>
        </w:tc>
        <w:tc>
          <w:tcPr>
            <w:tcW w:w="0" w:type="auto"/>
            <w:vAlign w:val="center"/>
            <w:hideMark/>
          </w:tcPr>
          <w:p w14:paraId="4F4FFEB0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Docker Desktop</w:t>
            </w:r>
          </w:p>
        </w:tc>
      </w:tr>
      <w:tr w:rsidR="00B90283" w:rsidRPr="00B90283" w14:paraId="3DC59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6C2E3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Kubernetes</w:t>
            </w:r>
          </w:p>
        </w:tc>
        <w:tc>
          <w:tcPr>
            <w:tcW w:w="0" w:type="auto"/>
            <w:vAlign w:val="center"/>
            <w:hideMark/>
          </w:tcPr>
          <w:p w14:paraId="2F7F329E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proofErr xmlns:w="http://schemas.openxmlformats.org/wordprocessingml/2006/main" w:type="spellStart"/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Minikube</w:t>
            </w:r>
            <w:proofErr xmlns:w="http://schemas.openxmlformats.org/wordprocessingml/2006/main" w:type="spellEnd"/>
          </w:p>
        </w:tc>
      </w:tr>
      <w:tr w:rsidR="00B90283" w:rsidRPr="00B90283" w14:paraId="1E8B9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691C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Kubernetes CLI</w:t>
            </w:r>
          </w:p>
        </w:tc>
        <w:tc>
          <w:tcPr>
            <w:tcW w:w="0" w:type="auto"/>
            <w:vAlign w:val="center"/>
            <w:hideMark/>
          </w:tcPr>
          <w:p w14:paraId="35FF4F22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proofErr xmlns:w="http://schemas.openxmlformats.org/wordprocessingml/2006/main" w:type="spellStart"/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kubectl</w:t>
            </w:r>
            <w:proofErr xmlns:w="http://schemas.openxmlformats.org/wordprocessingml/2006/main" w:type="spellEnd"/>
          </w:p>
        </w:tc>
      </w:tr>
      <w:tr w:rsidR="00B90283" w:rsidRPr="00B90283" w14:paraId="34D5B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08746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service mesh</w:t>
            </w:r>
          </w:p>
        </w:tc>
        <w:tc>
          <w:tcPr>
            <w:tcW w:w="0" w:type="auto"/>
            <w:vAlign w:val="center"/>
            <w:hideMark/>
          </w:tcPr>
          <w:p w14:paraId="79C27A2B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Istio 1.28.0</w:t>
            </w:r>
          </w:p>
        </w:tc>
      </w:tr>
      <w:tr w:rsidR="00B90283" w:rsidRPr="00B90283" w14:paraId="57FBB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F58FE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Model service framework</w:t>
            </w:r>
          </w:p>
        </w:tc>
        <w:tc>
          <w:tcPr>
            <w:tcW w:w="0" w:type="auto"/>
            <w:vAlign w:val="center"/>
            <w:hideMark/>
          </w:tcPr>
          <w:p w14:paraId="4745B348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proofErr xmlns:w="http://schemas.openxmlformats.org/wordprocessingml/2006/main" w:type="spellStart"/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KServe</w:t>
            </w:r>
            <w:proofErr xmlns:w="http://schemas.openxmlformats.org/wordprocessingml/2006/main" w:type="spellEnd"/>
          </w:p>
        </w:tc>
      </w:tr>
      <w:tr w:rsidR="00B90283" w:rsidRPr="00B90283" w14:paraId="49CDC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CF8FA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Shell</w:t>
            </w:r>
          </w:p>
        </w:tc>
        <w:tc>
          <w:tcPr>
            <w:tcW w:w="0" w:type="auto"/>
            <w:vAlign w:val="center"/>
            <w:hideMark/>
          </w:tcPr>
          <w:p w14:paraId="7FC87F6F" w14:textId="77777777" w:rsidR="00B90283" w:rsidRPr="00B90283" w:rsidRDefault="00B90283" w:rsidP="00B90283">
            <w:pPr xmlns:w="http://schemas.openxmlformats.org/wordprocessingml/2006/main">
              <w:rPr>
                <w:rFonts w:ascii="Times New Roman" w:hAnsi="Times New Roman" w:cs="Times New Roman"/>
              </w:rPr>
            </w:pPr>
            <w:r xmlns:w="http://schemas.openxmlformats.org/wordprocessingml/2006/main" w:rsidRPr="00B90283">
              <w:rPr>
                <w:rFonts w:ascii="Times New Roman" w:hAnsi="Times New Roman" w:cs="Times New Roman"/>
              </w:rPr>
              <w:t xml:space="preserve">PowerShell</w:t>
            </w:r>
          </w:p>
        </w:tc>
      </w:tr>
    </w:tbl>
    <w:p w14:paraId="762B1D45" w14:textId="4B0CA1E9" w:rsidR="00B90283" w:rsidRPr="00B90283" w:rsidRDefault="00B90283" w:rsidP="00B90283">
      <w:pPr>
        <w:rPr>
          <w:rFonts w:ascii="Times New Roman" w:hAnsi="Times New Roman" w:cs="Times New Roman"/>
        </w:rPr>
      </w:pPr>
    </w:p>
    <w:p w14:paraId="6F0ED64D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III. Overall Experimental Procedure</w:t>
      </w:r>
    </w:p>
    <w:p w14:paraId="27403A17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The experiment mainly includes the following stages:</w:t>
      </w:r>
    </w:p>
    <w:p w14:paraId="66015068" w14:textId="77777777" w:rsidR="00B90283" w:rsidRPr="00B90283" w:rsidRDefault="00B90283" w:rsidP="00B90283">
      <w:pPr xmlns:w="http://schemas.openxmlformats.org/wordprocessingml/2006/main">
        <w:numPr>
          <w:ilvl w:val="0"/>
          <w:numId w:val="2"/>
        </w:numPr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Minikube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local Kubernetes cluster preparation</w:t>
      </w:r>
    </w:p>
    <w:p w14:paraId="5B768DA1" w14:textId="77777777" w:rsidR="00B90283" w:rsidRPr="00B90283" w:rsidRDefault="00B90283" w:rsidP="00B90283">
      <w:pPr xmlns:w="http://schemas.openxmlformats.org/wordprocessingml/2006/main">
        <w:numPr>
          <w:ilvl w:val="0"/>
          <w:numId w:val="2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Installation and verification of Istio service mesh</w:t>
      </w:r>
    </w:p>
    <w:p w14:paraId="6E24503F" w14:textId="77777777" w:rsidR="00B90283" w:rsidRPr="00B90283" w:rsidRDefault="00B90283" w:rsidP="00B90283">
      <w:pPr xmlns:w="http://schemas.openxmlformats.org/wordprocessingml/2006/main">
        <w:numPr>
          <w:ilvl w:val="0"/>
          <w:numId w:val="2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lastRenderedPageBreak xmlns:w="http://schemas.openxmlformats.org/wordprocessingml/2006/main"/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cert-manager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component installation</w:t>
      </w:r>
    </w:p>
    <w:p w14:paraId="02277D46" w14:textId="77777777" w:rsidR="00B90283" w:rsidRPr="00B90283" w:rsidRDefault="00B90283" w:rsidP="00B90283">
      <w:pPr xmlns:w="http://schemas.openxmlformats.org/wordprocessingml/2006/main">
        <w:numPr>
          <w:ilvl w:val="0"/>
          <w:numId w:val="2"/>
        </w:numPr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Control Plane Installation</w:t>
      </w:r>
    </w:p>
    <w:p w14:paraId="3FFD87A0" w14:textId="77777777" w:rsidR="00B90283" w:rsidRPr="00B90283" w:rsidRDefault="00B90283" w:rsidP="00B90283">
      <w:pPr xmlns:w="http://schemas.openxmlformats.org/wordprocessingml/2006/main">
        <w:numPr>
          <w:ilvl w:val="0"/>
          <w:numId w:val="2"/>
        </w:numPr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Controller Status Check and Problem Analysis</w:t>
      </w:r>
    </w:p>
    <w:p w14:paraId="7C48CA82" w14:textId="79FBC6F5" w:rsidR="00B90283" w:rsidRPr="00B90283" w:rsidRDefault="00B90283" w:rsidP="00B90283">
      <w:pPr>
        <w:rPr>
          <w:rFonts w:ascii="Times New Roman" w:hAnsi="Times New Roman" w:cs="Times New Roman"/>
        </w:rPr>
      </w:pPr>
    </w:p>
    <w:p w14:paraId="0F8DD5B7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IV. Experimental Procedures and Execution Process</w:t>
      </w:r>
    </w:p>
    <w:p w14:paraId="4F4C83F4" w14:textId="0041DE5A" w:rsidR="00B90283" w:rsidRPr="00B90283" w:rsidRDefault="00B90283" w:rsidP="00B90283">
      <w:pPr>
        <w:rPr>
          <w:rFonts w:ascii="Times New Roman" w:hAnsi="Times New Roman" w:cs="Times New Roman"/>
        </w:rPr>
      </w:pPr>
    </w:p>
    <w:p w14:paraId="456F038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4.1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Minikube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Cluster Preparation</w:t>
      </w:r>
    </w:p>
    <w:p w14:paraId="4EE639DD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Docker Desktop has been successfully installed and Kubernetes support has been enabled in the Windows 11 environment.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The Minikube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cluster was then started.</w:t>
      </w:r>
    </w:p>
    <w:p w14:paraId="7FA9AC49" w14:textId="3CBF9E8E" w:rsidR="00B90283" w:rsidRPr="00B90283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drawing>
          <wp:inline distT="0" distB="0" distL="0" distR="0" wp14:anchorId="7CD11629" wp14:editId="65AA113C">
            <wp:extent cx="5274310" cy="3510280"/>
            <wp:effectExtent l="0" t="0" r="2540" b="0"/>
            <wp:docPr id="19285789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DD07A" w14:textId="6EF327C0" w:rsidR="00B90283" w:rsidRPr="00B90283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AFCC7B" wp14:editId="2505AC27">
            <wp:extent cx="5274310" cy="3353435"/>
            <wp:effectExtent l="0" t="0" r="2540" b="0"/>
            <wp:docPr id="675823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3B828" w14:textId="6724E99C" w:rsidR="00B90283" w:rsidRPr="00B90283" w:rsidRDefault="00B90283" w:rsidP="00B90283">
      <w:pPr>
        <w:rPr>
          <w:rFonts w:ascii="Times New Roman" w:hAnsi="Times New Roman" w:cs="Times New Roman"/>
        </w:rPr>
      </w:pPr>
    </w:p>
    <w:p w14:paraId="099C9639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4.2 Istio Service Mesh Installation and Verification</w:t>
      </w:r>
    </w:p>
    <w:p w14:paraId="573BCB5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Unzip the Istio 1.28.0 compressed package and use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istioctl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to install the Istio core components.</w:t>
      </w:r>
    </w:p>
    <w:p w14:paraId="2BF3CEA0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istioctl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install --set profile=default -y</w:t>
      </w:r>
    </w:p>
    <w:p w14:paraId="434A8EB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Verify the Istio control plane state using the following command:</w:t>
      </w:r>
    </w:p>
    <w:p w14:paraId="1E50E97B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get pods -n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istio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-system</w:t>
      </w:r>
    </w:p>
    <w:p w14:paraId="2119CA9C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The results show that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the istiod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Pod eventually reaches the Running state, indicating that Istio was installed successfully.</w:t>
      </w:r>
    </w:p>
    <w:p w14:paraId="1059380A" w14:textId="241D4BF8" w:rsidR="00B90283" w:rsidRPr="009923BA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CA598A" wp14:editId="5AF285D9">
            <wp:extent cx="5274310" cy="3176270"/>
            <wp:effectExtent l="0" t="0" r="2540" b="5080"/>
            <wp:docPr id="26471374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9728" w14:textId="28A4A6A1" w:rsidR="00B90283" w:rsidRPr="00B90283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drawing>
          <wp:inline distT="0" distB="0" distL="0" distR="0" wp14:anchorId="3F83B268" wp14:editId="4435B1CB">
            <wp:extent cx="5274310" cy="2172335"/>
            <wp:effectExtent l="0" t="0" r="2540" b="0"/>
            <wp:docPr id="9495956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790CE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4.3 cert-manager Installation</w:t>
      </w:r>
    </w:p>
    <w:p w14:paraId="080AF905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relies on cert-manager to automatically generate TLS certificates for its Admission Webhook, so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cert-manager needs to be deployed before installing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KServe .</w:t>
      </w:r>
      <w:proofErr xmlns:w="http://schemas.openxmlformats.org/wordprocessingml/2006/main" w:type="spellEnd"/>
    </w:p>
    <w:p w14:paraId="27FFE18D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apply -f https://github.com/cert-manager/cert-manager/releases/latest/download/cert-manager.yaml</w:t>
      </w:r>
    </w:p>
    <w:p w14:paraId="1E7CA28F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Verify cert-manager status:</w:t>
      </w:r>
    </w:p>
    <w:p w14:paraId="2E75149A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get pods -n cert-manager</w:t>
      </w:r>
    </w:p>
    <w:p w14:paraId="5CA42AD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The results show that the following components all ran successfully:</w:t>
      </w:r>
    </w:p>
    <w:p w14:paraId="210B69B9" w14:textId="77777777" w:rsidR="00B90283" w:rsidRPr="00B90283" w:rsidRDefault="00B90283" w:rsidP="00B90283">
      <w:pPr xmlns:w="http://schemas.openxmlformats.org/wordprocessingml/2006/main">
        <w:numPr>
          <w:ilvl w:val="0"/>
          <w:numId w:val="3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cert-manager</w:t>
      </w:r>
    </w:p>
    <w:p w14:paraId="4DE390DC" w14:textId="77777777" w:rsidR="00B90283" w:rsidRPr="00B90283" w:rsidRDefault="00B90283" w:rsidP="00B90283">
      <w:pPr xmlns:w="http://schemas.openxmlformats.org/wordprocessingml/2006/main">
        <w:numPr>
          <w:ilvl w:val="0"/>
          <w:numId w:val="3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cert-manager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-cainjector</w:t>
      </w:r>
      <w:proofErr xmlns:w="http://schemas.openxmlformats.org/wordprocessingml/2006/main" w:type="spellEnd"/>
    </w:p>
    <w:p w14:paraId="2E3919AC" w14:textId="77777777" w:rsidR="00B90283" w:rsidRDefault="00B90283" w:rsidP="00B90283">
      <w:pPr xmlns:w="http://schemas.openxmlformats.org/wordprocessingml/2006/main">
        <w:numPr>
          <w:ilvl w:val="0"/>
          <w:numId w:val="3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lastRenderedPageBreak xmlns:w="http://schemas.openxmlformats.org/wordprocessingml/2006/main"/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cert-manager-webhook</w:t>
      </w:r>
    </w:p>
    <w:p w14:paraId="578C0994" w14:textId="4EDD33A3" w:rsidR="009923BA" w:rsidRPr="00B90283" w:rsidRDefault="009923BA" w:rsidP="009923BA">
      <w:pPr>
        <w:rPr>
          <w:rFonts w:ascii="Times New Roman" w:hAnsi="Times New Roman" w:cs="Times New Roman" w:hint="eastAsia"/>
        </w:rPr>
      </w:pPr>
      <w:r>
        <w:rPr>
          <w:noProof/>
        </w:rPr>
        <w:drawing>
          <wp:inline distT="0" distB="0" distL="0" distR="0" wp14:anchorId="1712C6CA" wp14:editId="50A14C25">
            <wp:extent cx="5274310" cy="3352165"/>
            <wp:effectExtent l="0" t="0" r="2540" b="635"/>
            <wp:docPr id="1704022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22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559CA" w14:textId="3A25DE18" w:rsidR="00B90283" w:rsidRPr="009923BA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47640A" wp14:editId="2EF9E793">
            <wp:extent cx="5274310" cy="6100445"/>
            <wp:effectExtent l="0" t="0" r="2540" b="0"/>
            <wp:docPr id="186926749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0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0A0C2" w14:textId="388E5396" w:rsidR="00B90283" w:rsidRPr="009923BA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drawing>
          <wp:inline distT="0" distB="0" distL="0" distR="0" wp14:anchorId="6CA4F70A" wp14:editId="38FBCD25">
            <wp:extent cx="5274310" cy="1615440"/>
            <wp:effectExtent l="0" t="0" r="2540" b="3810"/>
            <wp:docPr id="12713164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53D8C" w14:textId="3195AA22" w:rsidR="00B90283" w:rsidRPr="00B90283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C6417B" wp14:editId="6D498838">
            <wp:extent cx="5274310" cy="1219835"/>
            <wp:effectExtent l="0" t="0" r="2540" b="0"/>
            <wp:docPr id="13650932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26682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4.4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Control Plane Installation</w:t>
      </w:r>
    </w:p>
    <w:p w14:paraId="6F93780B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After cert-manager is running normally, try deploying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.</w:t>
      </w:r>
    </w:p>
    <w:p w14:paraId="077130B7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Considering the serious instability issues that the new version (v0.16.x) has during the mirror repository migration process,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v0.12.1 was selected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as the stable teaching version for the experiment.</w:t>
      </w:r>
    </w:p>
    <w:p w14:paraId="1C66938E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apply -f https://github.com/kserve/kserve/releases/download/v0.12.1/kserve.yaml</w:t>
      </w:r>
    </w:p>
    <w:p w14:paraId="26377578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Then check if the CRD was installed successfully:</w:t>
      </w:r>
    </w:p>
    <w:p w14:paraId="38A24FFD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get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crd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|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findstr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inferenceservice</w:t>
      </w:r>
      <w:proofErr xmlns:w="http://schemas.openxmlformats.org/wordprocessingml/2006/main" w:type="spellEnd"/>
    </w:p>
    <w:p w14:paraId="45E37D1E" w14:textId="77777777" w:rsidR="00B90283" w:rsidRPr="009923BA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The output results indicate that inferenceservices.serving.kserve.io has been successfully created, indicating that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the 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CRD has been successfully installed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.</w:t>
      </w:r>
    </w:p>
    <w:p w14:paraId="326CF115" w14:textId="2F3055B6" w:rsidR="00B90283" w:rsidRPr="00B90283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drawing>
          <wp:inline distT="0" distB="0" distL="0" distR="0" wp14:anchorId="6C54F6FD" wp14:editId="4BEBA1EE">
            <wp:extent cx="5274310" cy="965200"/>
            <wp:effectExtent l="0" t="0" r="2540" b="6350"/>
            <wp:docPr id="703291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91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B255" w14:textId="3E813ACA" w:rsidR="00B90283" w:rsidRPr="009923BA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drawing>
          <wp:inline distT="0" distB="0" distL="0" distR="0" wp14:anchorId="210ACD56" wp14:editId="32EA9B03">
            <wp:extent cx="5274310" cy="529590"/>
            <wp:effectExtent l="0" t="0" r="2540" b="3810"/>
            <wp:docPr id="68180946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41FAF" w14:textId="7882A52C" w:rsidR="00B90283" w:rsidRPr="00B90283" w:rsidRDefault="00B90283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4493B5" wp14:editId="2B6DEB5A">
            <wp:extent cx="5274310" cy="6100445"/>
            <wp:effectExtent l="0" t="0" r="2540" b="0"/>
            <wp:docPr id="2391065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0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B2E95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4.5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Controller Status Check (Problem Occurrence Stage)</w:t>
      </w:r>
    </w:p>
    <w:p w14:paraId="1F3703D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Check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the status of Pods in the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KServe namespace:</w:t>
      </w:r>
      <w:proofErr xmlns:w="http://schemas.openxmlformats.org/wordprocessingml/2006/main" w:type="spellEnd"/>
    </w:p>
    <w:p w14:paraId="1C9A1BCE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get pods -n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</w:t>
      </w:r>
      <w:proofErr xmlns:w="http://schemas.openxmlformats.org/wordprocessingml/2006/main" w:type="spellEnd"/>
    </w:p>
    <w:p w14:paraId="5F296E1F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The results show:</w:t>
      </w:r>
    </w:p>
    <w:p w14:paraId="5372959E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kserve-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controller-manager-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xxxxx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0/2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ContainerCreating</w:t>
      </w:r>
      <w:proofErr xmlns:w="http://schemas.openxmlformats.org/wordprocessingml/2006/main" w:type="spellEnd"/>
    </w:p>
    <w:p w14:paraId="6DE2BFFD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To further view Pod event information:</w:t>
      </w:r>
    </w:p>
    <w:p w14:paraId="2EEC34D6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describe pod -n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kserve-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controller-manager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-xxxxx</w:t>
      </w:r>
      <w:proofErr xmlns:w="http://schemas.openxmlformats.org/wordprocessingml/2006/main" w:type="spellEnd"/>
    </w:p>
    <w:p w14:paraId="36B3CD2F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The key error message is as follows:</w:t>
      </w:r>
    </w:p>
    <w:p w14:paraId="2AD35CF1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lastRenderedPageBreak xmlns:w="http://schemas.openxmlformats.org/wordprocessingml/2006/main"/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FailedMount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: secret "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-webhook-server-cert" not found</w:t>
      </w:r>
    </w:p>
    <w:p w14:paraId="09A14D5D" w14:textId="438BFC02" w:rsidR="00B90283" w:rsidRPr="009923BA" w:rsidRDefault="009923BA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drawing>
          <wp:inline distT="0" distB="0" distL="0" distR="0" wp14:anchorId="390BD5FC" wp14:editId="56F3173C">
            <wp:extent cx="5274310" cy="3617595"/>
            <wp:effectExtent l="0" t="0" r="2540" b="1905"/>
            <wp:docPr id="17957067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89ACE" w14:textId="50D257BC" w:rsidR="009923BA" w:rsidRPr="00B90283" w:rsidRDefault="009923BA" w:rsidP="00B90283">
      <w:pPr>
        <w:rPr>
          <w:rFonts w:ascii="Times New Roman" w:hAnsi="Times New Roman" w:cs="Times New Roman"/>
        </w:rPr>
      </w:pPr>
      <w:r w:rsidRPr="009923BA">
        <w:rPr>
          <w:rFonts w:ascii="Times New Roman" w:hAnsi="Times New Roman" w:cs="Times New Roman"/>
          <w:noProof/>
        </w:rPr>
        <w:drawing>
          <wp:inline distT="0" distB="0" distL="0" distR="0" wp14:anchorId="307CAD93" wp14:editId="6F61F078">
            <wp:extent cx="5274310" cy="1057275"/>
            <wp:effectExtent l="0" t="0" r="2540" b="9525"/>
            <wp:docPr id="490684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841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AB06" w14:textId="07C28C4A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V. Problem Analysis and Explanation of Failure Reasons</w:t>
      </w:r>
    </w:p>
    <w:p w14:paraId="02AACE8A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Although cert-manager was correctly installed and running, in this experimental environment,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the Webhook TLS certificate Secret (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-webhook-server-cert) that the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controller depends on failed to be generated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, causing the controller Pod to fail to enter the Running state during the startup phase due to mounting failure.</w:t>
      </w:r>
    </w:p>
    <w:p w14:paraId="6DC230F0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Based on comprehensive analysis, the possible causes of the problem include:</w:t>
      </w:r>
    </w:p>
    <w:p w14:paraId="4DDC58DB" w14:textId="77777777" w:rsidR="00B90283" w:rsidRPr="00B90283" w:rsidRDefault="00B90283" w:rsidP="00B90283">
      <w:pPr xmlns:w="http://schemas.openxmlformats.org/wordprocessingml/2006/main">
        <w:numPr>
          <w:ilvl w:val="0"/>
          <w:numId w:val="4"/>
        </w:numPr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v0.12.x is sensitive to the order of cert-manager injection. </w:t>
      </w:r>
      <w:r xmlns:w="http://schemas.openxmlformats.org/wordprocessingml/2006/main" w:rsidRPr="00B90283">
        <w:rPr>
          <w:rFonts w:ascii="Times New Roman" w:hAnsi="Times New Roman" w:cs="Times New Roman"/>
        </w:rPr>
        <w:br xmlns:w="http://schemas.openxmlformats.org/wordprocessingml/2006/main"/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If cert-manager is not fully ready when the webhook-related resources are created, certificate injection may fail.</w:t>
      </w:r>
    </w:p>
    <w:p w14:paraId="1949A918" w14:textId="77777777" w:rsidR="00B90283" w:rsidRPr="00B90283" w:rsidRDefault="00B90283" w:rsidP="00B90283">
      <w:pPr xmlns:w="http://schemas.openxmlformats.org/wordprocessingml/2006/main">
        <w:numPr>
          <w:ilvl w:val="0"/>
          <w:numId w:val="4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local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Minikube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+ Windows environments: </w:t>
      </w:r>
      <w:r xmlns:w="http://schemas.openxmlformats.org/wordprocessingml/2006/main" w:rsidRPr="00B90283">
        <w:rPr>
          <w:rFonts w:ascii="Times New Roman" w:hAnsi="Times New Roman" w:cs="Times New Roman"/>
        </w:rPr>
        <w:br xmlns:w="http://schemas.openxmlformats.org/wordprocessingml/2006/main"/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Multiple community issues have pointed out that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Admission Webhook certificate generation is unstable in Windows + Docker +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Minikube environments.</w:t>
      </w:r>
      <w:proofErr xmlns:w="http://schemas.openxmlformats.org/wordprocessingml/2006/main" w:type="spellEnd"/>
    </w:p>
    <w:p w14:paraId="39E8C7E6" w14:textId="77777777" w:rsidR="00B90283" w:rsidRPr="00B90283" w:rsidRDefault="00B90283" w:rsidP="00B90283">
      <w:pPr xmlns:w="http://schemas.openxmlformats.org/wordprocessingml/2006/main">
        <w:numPr>
          <w:ilvl w:val="0"/>
          <w:numId w:val="4"/>
        </w:numPr>
        <w:rPr>
          <w:rFonts w:ascii="Times New Roman" w:hAnsi="Times New Roman" w:cs="Times New Roman"/>
        </w:rPr>
      </w:pP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the 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project version led to inconsistencies between documentation and implementation. </w:t>
      </w:r>
      <w:r xmlns:w="http://schemas.openxmlformats.org/wordprocessingml/2006/main" w:rsidRPr="00B90283">
        <w:rPr>
          <w:rFonts w:ascii="Times New Roman" w:hAnsi="Times New Roman" w:cs="Times New Roman"/>
        </w:rPr>
        <w:br xmlns:w="http://schemas.openxmlformats.org/wordprocessingml/2006/main"/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lastRenderedPageBreak xmlns:w="http://schemas.openxmlformats.org/wordprocessingml/2006/main"/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underwent multiple controller splits and image repository migrations between v0.12 and v0.16, resulting in reduced reproducibility in experimental environments.</w:t>
      </w:r>
    </w:p>
    <w:p w14:paraId="324995A7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After multiple attempts to redeploy cert-manager and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, the problem persisted. It was eventually confirmed that the issue stemmed from </w:t>
      </w: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environment and component compatibility limitations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, rather than an operational error.</w:t>
      </w:r>
    </w:p>
    <w:p w14:paraId="4BFEEC01" w14:textId="144DF90E" w:rsidR="00B90283" w:rsidRPr="00B90283" w:rsidRDefault="00B90283" w:rsidP="00B90283">
      <w:pPr>
        <w:rPr>
          <w:rFonts w:ascii="Times New Roman" w:hAnsi="Times New Roman" w:cs="Times New Roman"/>
        </w:rPr>
      </w:pPr>
    </w:p>
    <w:p w14:paraId="0DB0AF05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  <w:b/>
          <w:bCs/>
        </w:rPr>
      </w:pPr>
      <w:r xmlns:w="http://schemas.openxmlformats.org/wordprocessingml/2006/main" w:rsidRPr="00B90283">
        <w:rPr>
          <w:rFonts w:ascii="Times New Roman" w:hAnsi="Times New Roman" w:cs="Times New Roman"/>
          <w:b/>
          <w:bCs/>
        </w:rPr>
        <w:t xml:space="preserve">VI. Experiment Summary</w:t>
      </w:r>
    </w:p>
    <w:p w14:paraId="4E36FF53" w14:textId="77777777" w:rsidR="00B90283" w:rsidRPr="00B90283" w:rsidRDefault="00B90283" w:rsidP="00B90283">
      <w:pPr xmlns:w="http://schemas.openxmlformats.org/wordprocessingml/2006/main"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Although this experiment failed to successfully start the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controller and deploy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the InferenceService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, the following learning objectives were still achieved:</w:t>
      </w:r>
    </w:p>
    <w:p w14:paraId="2EEDE8F2" w14:textId="77777777" w:rsidR="00B90283" w:rsidRPr="00B90283" w:rsidRDefault="00B90283" w:rsidP="00B90283">
      <w:pPr xmlns:w="http://schemas.openxmlformats.org/wordprocessingml/2006/main">
        <w:numPr>
          <w:ilvl w:val="0"/>
          <w:numId w:val="5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Understanding the roles of control plane components and CRDs in Kubernetes</w:t>
      </w:r>
    </w:p>
    <w:p w14:paraId="780E64ED" w14:textId="77777777" w:rsidR="00B90283" w:rsidRPr="00B90283" w:rsidRDefault="00B90283" w:rsidP="00B90283">
      <w:pPr xmlns:w="http://schemas.openxmlformats.org/wordprocessingml/2006/main">
        <w:numPr>
          <w:ilvl w:val="0"/>
          <w:numId w:val="5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Master the roles of Istio and cert-manager in cloud-native architectures</w:t>
      </w:r>
    </w:p>
    <w:p w14:paraId="5B42D035" w14:textId="77777777" w:rsidR="00B90283" w:rsidRPr="00B90283" w:rsidRDefault="00B90283" w:rsidP="00B90283">
      <w:pPr xmlns:w="http://schemas.openxmlformats.org/wordprocessingml/2006/main">
        <w:numPr>
          <w:ilvl w:val="0"/>
          <w:numId w:val="5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Be familiar with the overall architecture of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KServe </w:t>
      </w:r>
      <w:proofErr xmlns:w="http://schemas.openxmlformats.org/wordprocessingml/2006/main" w:type="spellEnd"/>
      <w:r xmlns:w="http://schemas.openxmlformats.org/wordprocessingml/2006/main" w:rsidRPr="00B90283">
        <w:rPr>
          <w:rFonts w:ascii="Times New Roman" w:hAnsi="Times New Roman" w:cs="Times New Roman"/>
        </w:rPr>
        <w:t xml:space="preserve">and its dependency on Admission Webhook.</w:t>
      </w:r>
    </w:p>
    <w:p w14:paraId="2D3A61B0" w14:textId="77777777" w:rsidR="00B90283" w:rsidRPr="00B90283" w:rsidRDefault="00B90283" w:rsidP="00B90283">
      <w:pPr xmlns:w="http://schemas.openxmlformats.org/wordprocessingml/2006/main">
        <w:numPr>
          <w:ilvl w:val="0"/>
          <w:numId w:val="5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to analyze the reasons for Pod startup failures </w:t>
      </w:r>
      <w:r xmlns:w="http://schemas.openxmlformats.org/wordprocessingml/2006/main" w:rsidRPr="00B90283">
        <w:rPr>
          <w:rFonts w:ascii="Times New Roman" w:hAnsi="Times New Roman" w:cs="Times New Roman"/>
        </w:rPr>
        <w:t xml:space="preserve">using </w:t>
      </w:r>
      <w:proofErr xmlns:w="http://schemas.openxmlformats.org/wordprocessingml/2006/main" w:type="spellStart"/>
      <w:r xmlns:w="http://schemas.openxmlformats.org/wordprocessingml/2006/main" w:rsidRPr="00B90283">
        <w:rPr>
          <w:rFonts w:ascii="Times New Roman" w:hAnsi="Times New Roman" w:cs="Times New Roman"/>
        </w:rPr>
        <w:t xml:space="preserve">kubectl describe and Events.</w:t>
      </w:r>
      <w:proofErr xmlns:w="http://schemas.openxmlformats.org/wordprocessingml/2006/main" w:type="spellEnd"/>
    </w:p>
    <w:p w14:paraId="33C26E03" w14:textId="77777777" w:rsidR="00B90283" w:rsidRPr="00B90283" w:rsidRDefault="00B90283" w:rsidP="00B90283">
      <w:pPr xmlns:w="http://schemas.openxmlformats.org/wordprocessingml/2006/main">
        <w:numPr>
          <w:ilvl w:val="0"/>
          <w:numId w:val="5"/>
        </w:numPr>
        <w:rPr>
          <w:rFonts w:ascii="Times New Roman" w:hAnsi="Times New Roman" w:cs="Times New Roman"/>
        </w:rPr>
      </w:pPr>
      <w:r xmlns:w="http://schemas.openxmlformats.org/wordprocessingml/2006/main" w:rsidRPr="00B90283">
        <w:rPr>
          <w:rFonts w:ascii="Times New Roman" w:hAnsi="Times New Roman" w:cs="Times New Roman"/>
        </w:rPr>
        <w:t xml:space="preserve">Recognizing the impact of component versions, image repository migration, and platform compatibility on system stability in real-world cloud-native environments.</w:t>
      </w:r>
    </w:p>
    <w:p w14:paraId="132DEC6A" w14:textId="77777777" w:rsidR="00642CEA" w:rsidRPr="009923BA" w:rsidRDefault="00642CEA">
      <w:pPr>
        <w:rPr>
          <w:rFonts w:ascii="Times New Roman" w:hAnsi="Times New Roman" w:cs="Times New Roman"/>
        </w:rPr>
      </w:pPr>
    </w:p>
    <w:sectPr w:rsidR="00642CEA" w:rsidRPr="009923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F1B08"/>
    <w:multiLevelType w:val="multilevel"/>
    <w:tmpl w:val="63AE8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52335D"/>
    <w:multiLevelType w:val="multilevel"/>
    <w:tmpl w:val="5ABC7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292757"/>
    <w:multiLevelType w:val="multilevel"/>
    <w:tmpl w:val="DC24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2C28F9"/>
    <w:multiLevelType w:val="multilevel"/>
    <w:tmpl w:val="2318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1823AF"/>
    <w:multiLevelType w:val="multilevel"/>
    <w:tmpl w:val="652A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946169">
    <w:abstractNumId w:val="2"/>
  </w:num>
  <w:num w:numId="2" w16cid:durableId="1067336620">
    <w:abstractNumId w:val="0"/>
  </w:num>
  <w:num w:numId="3" w16cid:durableId="760640494">
    <w:abstractNumId w:val="3"/>
  </w:num>
  <w:num w:numId="4" w16cid:durableId="341318039">
    <w:abstractNumId w:val="1"/>
  </w:num>
  <w:num w:numId="5" w16cid:durableId="12832668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283"/>
    <w:rsid w:val="004906CA"/>
    <w:rsid w:val="00642CEA"/>
    <w:rsid w:val="0073155A"/>
    <w:rsid w:val="00961EE8"/>
    <w:rsid w:val="009923BA"/>
    <w:rsid w:val="00B90283"/>
    <w:rsid w:val="00C94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466A8"/>
  <w15:chartTrackingRefBased/>
  <w15:docId w15:val="{807C98CC-4356-4A27-BC8E-21F964CD0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902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0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02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028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028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028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028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028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028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9028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902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902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9028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9028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9028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902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902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902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9028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902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028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902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02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902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02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028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02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9028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902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宇宸 戴</dc:creator>
  <cp:keywords/>
  <dc:description/>
  <cp:lastModifiedBy>宇宸 戴</cp:lastModifiedBy>
  <cp:revision>1</cp:revision>
  <dcterms:created xsi:type="dcterms:W3CDTF">2026-01-14T07:32:00Z</dcterms:created>
  <dcterms:modified xsi:type="dcterms:W3CDTF">2026-01-14T07:49:00Z</dcterms:modified>
</cp:coreProperties>
</file>