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8C2" w:rsidRPr="00B762E6" w:rsidRDefault="00B762E6" w:rsidP="00D754A6">
      <w:pPr>
        <w:pStyle w:val="Heading1"/>
        <w:spacing w:line="360" w:lineRule="auto"/>
        <w:rPr>
          <w:u w:val="single"/>
        </w:rPr>
      </w:pPr>
      <w:r w:rsidRPr="00B762E6">
        <w:rPr>
          <w:u w:val="single"/>
        </w:rPr>
        <w:t>COMX Plans</w:t>
      </w:r>
    </w:p>
    <w:p w:rsidR="00B762E6" w:rsidRDefault="00B762E6" w:rsidP="00D754A6">
      <w:pPr>
        <w:spacing w:line="360" w:lineRule="auto"/>
      </w:pPr>
    </w:p>
    <w:p w:rsidR="00B762E6" w:rsidRDefault="00B762E6" w:rsidP="00D754A6">
      <w:pPr>
        <w:pStyle w:val="Heading2"/>
        <w:spacing w:line="360" w:lineRule="auto"/>
        <w:rPr>
          <w:u w:val="single"/>
        </w:rPr>
      </w:pPr>
      <w:r w:rsidRPr="00B762E6">
        <w:rPr>
          <w:u w:val="single"/>
        </w:rPr>
        <w:t>Stall &amp; Equipment</w:t>
      </w:r>
    </w:p>
    <w:p w:rsidR="00B762E6" w:rsidRDefault="00B762E6" w:rsidP="00D754A6">
      <w:pPr>
        <w:spacing w:line="360" w:lineRule="auto"/>
        <w:rPr>
          <w:sz w:val="24"/>
        </w:rPr>
      </w:pPr>
      <w:r>
        <w:rPr>
          <w:sz w:val="24"/>
        </w:rPr>
        <w:t xml:space="preserve">Our COMX stall will be laid out in a square shape, we’ll have on PC one side for the Merc and the two on the other side which will be for the </w:t>
      </w:r>
      <w:r w:rsidR="00200F1E">
        <w:rPr>
          <w:sz w:val="24"/>
        </w:rPr>
        <w:t>Spies</w:t>
      </w:r>
      <w:r>
        <w:rPr>
          <w:sz w:val="24"/>
        </w:rPr>
        <w:t>. We will of course be displaying our game there which will be playable by 3 people at a time.</w:t>
      </w:r>
      <w:r w:rsidR="00EC1CE6">
        <w:rPr>
          <w:sz w:val="24"/>
        </w:rPr>
        <w:t xml:space="preserve"> </w:t>
      </w:r>
    </w:p>
    <w:p w:rsidR="00EC1CE6" w:rsidRDefault="00EC1CE6" w:rsidP="00D754A6">
      <w:pPr>
        <w:spacing w:line="360" w:lineRule="auto"/>
        <w:rPr>
          <w:sz w:val="24"/>
        </w:rPr>
      </w:pPr>
      <w:r>
        <w:rPr>
          <w:sz w:val="24"/>
        </w:rPr>
        <w:t>The equipment that we have asked for and were successful in getting include:</w:t>
      </w:r>
    </w:p>
    <w:p w:rsidR="00EC1CE6" w:rsidRDefault="00EC1CE6" w:rsidP="00D754A6">
      <w:pPr>
        <w:pStyle w:val="ListParagraph"/>
        <w:numPr>
          <w:ilvl w:val="0"/>
          <w:numId w:val="1"/>
        </w:numPr>
        <w:spacing w:line="360" w:lineRule="auto"/>
        <w:rPr>
          <w:sz w:val="24"/>
        </w:rPr>
      </w:pPr>
      <w:r>
        <w:rPr>
          <w:sz w:val="24"/>
        </w:rPr>
        <w:t>2 Tables</w:t>
      </w:r>
    </w:p>
    <w:p w:rsidR="00EC1CE6" w:rsidRDefault="00EC1CE6" w:rsidP="00D754A6">
      <w:pPr>
        <w:pStyle w:val="ListParagraph"/>
        <w:numPr>
          <w:ilvl w:val="0"/>
          <w:numId w:val="1"/>
        </w:numPr>
        <w:spacing w:line="360" w:lineRule="auto"/>
        <w:rPr>
          <w:sz w:val="24"/>
        </w:rPr>
      </w:pPr>
      <w:r>
        <w:rPr>
          <w:sz w:val="24"/>
        </w:rPr>
        <w:t>3 PC’s</w:t>
      </w:r>
    </w:p>
    <w:p w:rsidR="00EC1CE6" w:rsidRDefault="00EC1CE6" w:rsidP="00D754A6">
      <w:pPr>
        <w:pStyle w:val="ListParagraph"/>
        <w:numPr>
          <w:ilvl w:val="0"/>
          <w:numId w:val="1"/>
        </w:numPr>
        <w:spacing w:line="360" w:lineRule="auto"/>
        <w:rPr>
          <w:sz w:val="24"/>
        </w:rPr>
      </w:pPr>
      <w:r>
        <w:rPr>
          <w:sz w:val="24"/>
        </w:rPr>
        <w:t>3 Monitors</w:t>
      </w:r>
    </w:p>
    <w:p w:rsidR="00EC1CE6" w:rsidRDefault="00EC1CE6" w:rsidP="00D754A6">
      <w:pPr>
        <w:pStyle w:val="ListParagraph"/>
        <w:numPr>
          <w:ilvl w:val="0"/>
          <w:numId w:val="1"/>
        </w:numPr>
        <w:spacing w:line="360" w:lineRule="auto"/>
        <w:rPr>
          <w:sz w:val="24"/>
        </w:rPr>
      </w:pPr>
      <w:r>
        <w:rPr>
          <w:sz w:val="24"/>
        </w:rPr>
        <w:t>3 Lots of Peripherals</w:t>
      </w:r>
    </w:p>
    <w:p w:rsidR="004C1CAD" w:rsidRDefault="004C1CAD" w:rsidP="00D754A6">
      <w:pPr>
        <w:pStyle w:val="ListParagraph"/>
        <w:numPr>
          <w:ilvl w:val="0"/>
          <w:numId w:val="1"/>
        </w:numPr>
        <w:spacing w:line="360" w:lineRule="auto"/>
        <w:rPr>
          <w:sz w:val="24"/>
        </w:rPr>
      </w:pPr>
      <w:r>
        <w:rPr>
          <w:sz w:val="24"/>
        </w:rPr>
        <w:t>Switch (Router)</w:t>
      </w:r>
    </w:p>
    <w:p w:rsidR="004C1CAD" w:rsidRDefault="004C1CAD" w:rsidP="00D754A6">
      <w:pPr>
        <w:pStyle w:val="ListParagraph"/>
        <w:numPr>
          <w:ilvl w:val="0"/>
          <w:numId w:val="1"/>
        </w:numPr>
        <w:spacing w:line="360" w:lineRule="auto"/>
        <w:rPr>
          <w:sz w:val="24"/>
        </w:rPr>
      </w:pPr>
      <w:r>
        <w:rPr>
          <w:sz w:val="24"/>
        </w:rPr>
        <w:t>Ethernet Cables</w:t>
      </w:r>
    </w:p>
    <w:p w:rsidR="004C1CAD" w:rsidRDefault="004C1CAD" w:rsidP="00D754A6">
      <w:pPr>
        <w:spacing w:line="360" w:lineRule="auto"/>
        <w:rPr>
          <w:sz w:val="24"/>
        </w:rPr>
      </w:pPr>
      <w:r>
        <w:rPr>
          <w:sz w:val="24"/>
        </w:rPr>
        <w:t>We will be providing our own controllers as they are in popular demand at the university.</w:t>
      </w:r>
    </w:p>
    <w:p w:rsidR="0060054A" w:rsidRDefault="0060054A" w:rsidP="00D754A6">
      <w:pPr>
        <w:pStyle w:val="Heading2"/>
        <w:spacing w:line="360" w:lineRule="auto"/>
        <w:rPr>
          <w:u w:val="single"/>
        </w:rPr>
      </w:pPr>
      <w:r w:rsidRPr="0060054A">
        <w:rPr>
          <w:u w:val="single"/>
        </w:rPr>
        <w:t>Playthrough</w:t>
      </w:r>
    </w:p>
    <w:p w:rsidR="0060054A" w:rsidRDefault="0060054A" w:rsidP="00D754A6">
      <w:pPr>
        <w:spacing w:line="360" w:lineRule="auto"/>
        <w:rPr>
          <w:sz w:val="24"/>
        </w:rPr>
      </w:pPr>
      <w:r>
        <w:rPr>
          <w:sz w:val="24"/>
        </w:rPr>
        <w:t xml:space="preserve">The typical playthrough that is anticipated when users play the game is that they will likely explore most of level and get feel of the controls and abilities. Depending on their skill it’s possible that they might </w:t>
      </w:r>
      <w:r w:rsidR="00210675">
        <w:rPr>
          <w:sz w:val="24"/>
        </w:rPr>
        <w:t>hack</w:t>
      </w:r>
      <w:r>
        <w:rPr>
          <w:sz w:val="24"/>
        </w:rPr>
        <w:t xml:space="preserve"> both </w:t>
      </w:r>
      <w:r w:rsidR="00210675">
        <w:rPr>
          <w:sz w:val="24"/>
        </w:rPr>
        <w:t>terminals and get out or one of them might die in the process. It’s a difficult to predict but I am hopeful they will get the full feel of the game, it might be that people have several tries as the game isn’t very long.</w:t>
      </w:r>
    </w:p>
    <w:p w:rsidR="00D754A6" w:rsidRDefault="00D754A6" w:rsidP="00D754A6">
      <w:pPr>
        <w:pStyle w:val="Heading2"/>
        <w:spacing w:line="360" w:lineRule="auto"/>
        <w:rPr>
          <w:u w:val="single"/>
        </w:rPr>
      </w:pPr>
      <w:r w:rsidRPr="00D754A6">
        <w:rPr>
          <w:u w:val="single"/>
        </w:rPr>
        <w:t>Promotional Material</w:t>
      </w:r>
    </w:p>
    <w:p w:rsidR="00D754A6" w:rsidRDefault="00D754A6" w:rsidP="00D754A6">
      <w:pPr>
        <w:spacing w:line="360" w:lineRule="auto"/>
        <w:rPr>
          <w:sz w:val="24"/>
        </w:rPr>
      </w:pPr>
      <w:r w:rsidRPr="00D754A6">
        <w:rPr>
          <w:sz w:val="24"/>
        </w:rPr>
        <w:t>The material that w</w:t>
      </w:r>
      <w:r>
        <w:rPr>
          <w:sz w:val="24"/>
        </w:rPr>
        <w:t>ill be present at our COMX area will show posters of our game this gives people an idea what they game looks like.</w:t>
      </w:r>
      <w:r w:rsidR="008475DD">
        <w:rPr>
          <w:sz w:val="24"/>
        </w:rPr>
        <w:t xml:space="preserve"> These will depict the games level </w:t>
      </w:r>
      <w:r w:rsidR="006D5B91">
        <w:rPr>
          <w:sz w:val="24"/>
        </w:rPr>
        <w:t>and</w:t>
      </w:r>
      <w:r w:rsidR="008475DD">
        <w:rPr>
          <w:sz w:val="24"/>
        </w:rPr>
        <w:t xml:space="preserve"> the characters within the game.</w:t>
      </w:r>
      <w:r w:rsidR="00E2570A">
        <w:rPr>
          <w:sz w:val="24"/>
        </w:rPr>
        <w:t xml:space="preserve"> As well as posters, we plan to </w:t>
      </w:r>
      <w:r w:rsidR="009C1367">
        <w:rPr>
          <w:sz w:val="24"/>
        </w:rPr>
        <w:t>wear</w:t>
      </w:r>
      <w:r w:rsidR="00E2570A">
        <w:rPr>
          <w:sz w:val="24"/>
        </w:rPr>
        <w:t xml:space="preserve"> coloured/team specific </w:t>
      </w:r>
      <w:r w:rsidR="009C1367">
        <w:rPr>
          <w:sz w:val="24"/>
        </w:rPr>
        <w:t>t-shirts. One side wearing the colours of the Merc and the other wearing the colours of the spy. This gives the idea that it is a red vs blue situation as it is a team-based game.</w:t>
      </w:r>
    </w:p>
    <w:p w:rsidR="00231A19" w:rsidRDefault="00231A19" w:rsidP="00D754A6">
      <w:pPr>
        <w:spacing w:line="360" w:lineRule="auto"/>
        <w:rPr>
          <w:sz w:val="24"/>
        </w:rPr>
      </w:pPr>
    </w:p>
    <w:p w:rsidR="00231A19" w:rsidRPr="00D754A6" w:rsidRDefault="00231A19" w:rsidP="00D754A6">
      <w:pPr>
        <w:spacing w:line="360" w:lineRule="auto"/>
        <w:rPr>
          <w:sz w:val="24"/>
        </w:rPr>
      </w:pPr>
      <w:bookmarkStart w:id="0" w:name="_GoBack"/>
      <w:bookmarkEnd w:id="0"/>
      <w:r>
        <w:rPr>
          <w:noProof/>
          <w:sz w:val="24"/>
        </w:rPr>
        <w:lastRenderedPageBreak/>
        <w:drawing>
          <wp:inline distT="0" distB="0" distL="0" distR="0">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Pr>
          <w:noProof/>
          <w:sz w:val="24"/>
        </w:rPr>
        <w:drawing>
          <wp:inline distT="0" distB="0" distL="0" distR="0">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sectPr w:rsidR="00231A19" w:rsidRPr="00D75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80C05"/>
    <w:multiLevelType w:val="hybridMultilevel"/>
    <w:tmpl w:val="BC464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E6"/>
    <w:rsid w:val="00200F1E"/>
    <w:rsid w:val="00210675"/>
    <w:rsid w:val="00231A19"/>
    <w:rsid w:val="004C1CAD"/>
    <w:rsid w:val="0060054A"/>
    <w:rsid w:val="006D5B91"/>
    <w:rsid w:val="008475DD"/>
    <w:rsid w:val="009C1367"/>
    <w:rsid w:val="00B762E6"/>
    <w:rsid w:val="00C02E54"/>
    <w:rsid w:val="00D754A6"/>
    <w:rsid w:val="00E2570A"/>
    <w:rsid w:val="00EC1CE6"/>
    <w:rsid w:val="00FC0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5AF8"/>
  <w15:chartTrackingRefBased/>
  <w15:docId w15:val="{49FED8BB-C57C-4A40-BFFC-7A30FE67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2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1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Cheema</dc:creator>
  <cp:keywords/>
  <dc:description/>
  <cp:lastModifiedBy>Cheema, Ash</cp:lastModifiedBy>
  <cp:revision>10</cp:revision>
  <dcterms:created xsi:type="dcterms:W3CDTF">2019-05-20T13:04:00Z</dcterms:created>
  <dcterms:modified xsi:type="dcterms:W3CDTF">2019-05-20T13:42:00Z</dcterms:modified>
</cp:coreProperties>
</file>