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693BA6">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693BA6">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693BA6">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1300" w:displacedByCustomXml="prev"/>
    <w:bookmarkStart w:id="1" w:name="_Toc78012048"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HTML: Hyper Text Markup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lastRenderedPageBreak/>
        <w:t>Week 2</w:t>
      </w:r>
    </w:p>
    <w:p w14:paraId="3A1CB8DD" w14:textId="7EBD6C43" w:rsidR="00213E74" w:rsidRDefault="00213E74" w:rsidP="00213E74">
      <w:pPr>
        <w:pStyle w:val="Heading2"/>
      </w:pPr>
      <w:r>
        <w:t>Reflection</w:t>
      </w:r>
    </w:p>
    <w:p w14:paraId="5A88CE65" w14:textId="6089B5E4" w:rsidR="009407A7" w:rsidRDefault="009407A7" w:rsidP="00213E74">
      <w:r>
        <w:t xml:space="preserve">This week we learnt about what responsive websites are and how to create them. Responsive websites are websites which can respond to the size and capabilities of the device being used. A responsive website will respond/ change, so they display optimally on different screen sizes and shapes. Below is a list of ways to make a website more responsive:   </w:t>
      </w:r>
    </w:p>
    <w:p w14:paraId="1E13DC26" w14:textId="43C145F2" w:rsidR="009407A7" w:rsidRDefault="009407A7" w:rsidP="009407A7">
      <w:pPr>
        <w:pStyle w:val="ListParagraph"/>
        <w:numPr>
          <w:ilvl w:val="0"/>
          <w:numId w:val="2"/>
        </w:numPr>
      </w:pPr>
      <w:r>
        <w:t xml:space="preserve">Use the viewport tag in the html document. Using the viewport tag till allow the content of the website to be displayed in a way that fits the specific devices screen. </w:t>
      </w:r>
      <w:r w:rsidR="00E80653">
        <w:t xml:space="preserve">The viewport tag is written as </w:t>
      </w:r>
      <w:r w:rsidR="00E80653" w:rsidRPr="00E80653">
        <w:t xml:space="preserve">    &lt;meta name="viewport" content="width=device-width, initial-scale=1"&gt;</w:t>
      </w:r>
      <w:r w:rsidR="00E80653">
        <w:t xml:space="preserve"> and should be included in the HTML head. </w:t>
      </w:r>
    </w:p>
    <w:p w14:paraId="4167851C" w14:textId="1A31BB29" w:rsidR="00E80653" w:rsidRDefault="00E80653" w:rsidP="009407A7">
      <w:pPr>
        <w:pStyle w:val="ListParagraph"/>
        <w:numPr>
          <w:ilvl w:val="0"/>
          <w:numId w:val="2"/>
        </w:numPr>
      </w:pPr>
      <w:r>
        <w:t>Do not set content sizes as absolute values such as pixels, instead use percentage so that the data will scale with changes in screen size. This is handled within CSS</w:t>
      </w:r>
    </w:p>
    <w:p w14:paraId="470EC3E8" w14:textId="31BCEE55" w:rsidR="00E80653" w:rsidRDefault="00E80653" w:rsidP="009407A7">
      <w:pPr>
        <w:pStyle w:val="ListParagraph"/>
        <w:numPr>
          <w:ilvl w:val="0"/>
          <w:numId w:val="2"/>
        </w:numPr>
      </w:pPr>
      <w:r>
        <w:t xml:space="preserve">Use breakpoints to determine how the display of the page should change at certain size ranges. Media queries are written in CSS, they are </w:t>
      </w:r>
      <w:proofErr w:type="gramStart"/>
      <w:r>
        <w:t>similar to</w:t>
      </w:r>
      <w:proofErr w:type="gramEnd"/>
      <w:r>
        <w:t xml:space="preserve"> if else statements. A particular screen size in pixels (normally width) is set as the point that if the screen size is above this amount, certain CSS declarations will be user, whereas if the screen size is below this point, other CSS declarations will be used.</w:t>
      </w:r>
      <w:r w:rsidR="0033775D">
        <w:t xml:space="preserve"> The following is an example of a media tag that will display paragraphs as blue if the screen is wider than 600 pixels, otherwise paragraphs will be red. </w:t>
      </w:r>
      <w:r w:rsidR="0033775D">
        <w:br/>
      </w:r>
      <w:r w:rsidR="0033775D">
        <w:rPr>
          <w:noProof/>
        </w:rPr>
        <w:drawing>
          <wp:inline distT="0" distB="0" distL="0" distR="0" wp14:anchorId="7E1DC332" wp14:editId="56D65930">
            <wp:extent cx="3048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076450"/>
                    </a:xfrm>
                    <a:prstGeom prst="rect">
                      <a:avLst/>
                    </a:prstGeom>
                  </pic:spPr>
                </pic:pic>
              </a:graphicData>
            </a:graphic>
          </wp:inline>
        </w:drawing>
      </w:r>
      <w:r w:rsidR="0033775D">
        <w:br/>
      </w:r>
    </w:p>
    <w:p w14:paraId="5D8D5791" w14:textId="3B0910AB" w:rsidR="00E80653" w:rsidRDefault="0033775D" w:rsidP="00E80653">
      <w:r>
        <w:t>In addition to what responsive website design is and how to achieve it, we also learnt about user stories UX and UI.</w:t>
      </w:r>
    </w:p>
    <w:p w14:paraId="453667E5" w14:textId="0B0CCEA5" w:rsidR="0033775D" w:rsidRDefault="0033775D" w:rsidP="0033775D">
      <w:pPr>
        <w:pStyle w:val="ListParagraph"/>
        <w:numPr>
          <w:ilvl w:val="0"/>
          <w:numId w:val="4"/>
        </w:numPr>
      </w:pPr>
      <w:r>
        <w:t>User stories: User stories (also known as personas) are</w:t>
      </w:r>
      <w:r w:rsidRPr="0033775D">
        <w:t xml:space="preserve"> a description of an imaginary person who uses </w:t>
      </w:r>
      <w:r>
        <w:t>will use the website</w:t>
      </w:r>
      <w:r w:rsidRPr="0033775D">
        <w:t xml:space="preserve">. </w:t>
      </w:r>
      <w:r>
        <w:t>User stories</w:t>
      </w:r>
      <w:r w:rsidRPr="0033775D">
        <w:t xml:space="preserve"> describe how the user likes to interact with </w:t>
      </w:r>
      <w:r>
        <w:t>websites</w:t>
      </w:r>
      <w:r w:rsidRPr="0033775D">
        <w:t xml:space="preserve"> and who their expectations, needs and desires of the </w:t>
      </w:r>
      <w:r>
        <w:t xml:space="preserve">website </w:t>
      </w:r>
      <w:r w:rsidRPr="0033775D">
        <w:t xml:space="preserve">are. </w:t>
      </w:r>
      <w:r>
        <w:t>Stories</w:t>
      </w:r>
      <w:r w:rsidRPr="0033775D">
        <w:t xml:space="preserve"> of different types of users can be combined to get an understanding of user requirements and how to make the </w:t>
      </w:r>
      <w:r>
        <w:t>websites</w:t>
      </w:r>
      <w:r w:rsidRPr="0033775D">
        <w:t xml:space="preserve"> easier to use for these </w:t>
      </w:r>
      <w:r>
        <w:t>types of users</w:t>
      </w:r>
      <w:r w:rsidRPr="0033775D">
        <w:t xml:space="preserve">. </w:t>
      </w:r>
    </w:p>
    <w:p w14:paraId="0B4F6856" w14:textId="16A7FA34" w:rsidR="002D1FE8" w:rsidRDefault="000C02FC" w:rsidP="0033775D">
      <w:pPr>
        <w:pStyle w:val="ListParagraph"/>
        <w:numPr>
          <w:ilvl w:val="0"/>
          <w:numId w:val="4"/>
        </w:numPr>
      </w:pPr>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33775D">
      <w:pPr>
        <w:pStyle w:val="ListParagraph"/>
        <w:numPr>
          <w:ilvl w:val="0"/>
          <w:numId w:val="4"/>
        </w:numPr>
      </w:pPr>
      <w:r>
        <w:t>UI: User interface design is about the look and feel of a product that a user interacts with. User interface design is applicable to software applications.</w:t>
      </w:r>
    </w:p>
    <w:p w14:paraId="76F07526" w14:textId="77777777" w:rsidR="0033775D" w:rsidRDefault="0033775D" w:rsidP="0033775D">
      <w:pPr>
        <w:pStyle w:val="Heading2"/>
      </w:pPr>
      <w:r>
        <w:t>Practical Tasks</w:t>
      </w:r>
    </w:p>
    <w:p w14:paraId="3233592A" w14:textId="77777777" w:rsidR="0033775D" w:rsidRDefault="0033775D" w:rsidP="00213E74"/>
    <w:p w14:paraId="16ADA7A1" w14:textId="6A4892B7" w:rsidR="0030052C" w:rsidRDefault="0030052C" w:rsidP="0033775D">
      <w:pPr>
        <w:pStyle w:val="Heading3"/>
      </w:pPr>
      <w:r>
        <w:lastRenderedPageBreak/>
        <w:t>Task</w:t>
      </w:r>
      <w:r w:rsidR="0033775D">
        <w:t xml:space="preserve"> </w:t>
      </w:r>
      <w:r>
        <w:t>1</w:t>
      </w:r>
    </w:p>
    <w:p w14:paraId="62BA3346" w14:textId="0DEF8E7C" w:rsidR="005708D3" w:rsidRDefault="005708D3" w:rsidP="00213E74">
      <w:r>
        <w:t xml:space="preserve">KFC’s website is </w:t>
      </w:r>
      <w:r w:rsidR="00D36B2F">
        <w:t>responsive</w:t>
      </w:r>
      <w:r>
        <w:t xml:space="preserve">, particularly its menu. Different menu items are represented by an image. Images respond to image size by reducing image size and the </w:t>
      </w:r>
      <w:r w:rsidR="00D36B2F">
        <w:t>number</w:t>
      </w:r>
      <w:r>
        <w:t xml:space="preserve"> of images displayed per </w:t>
      </w:r>
      <w:r w:rsidR="00D36B2F">
        <w:t>column</w:t>
      </w:r>
      <w:r>
        <w:t xml:space="preserve"> as screen size is reduced. </w:t>
      </w:r>
      <w:r w:rsidR="00F22D83">
        <w:t xml:space="preserve">Below is the </w:t>
      </w:r>
      <w:r w:rsidR="00D36B2F">
        <w:t>KFC</w:t>
      </w:r>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542" cy="2137026"/>
                    </a:xfrm>
                    <a:prstGeom prst="rect">
                      <a:avLst/>
                    </a:prstGeom>
                  </pic:spPr>
                </pic:pic>
              </a:graphicData>
            </a:graphic>
          </wp:inline>
        </w:drawing>
      </w:r>
    </w:p>
    <w:p w14:paraId="751C4C4C" w14:textId="2159F5F7" w:rsidR="00F22D83" w:rsidRDefault="00F22D83" w:rsidP="00213E74">
      <w:r>
        <w:t xml:space="preserve">As you adjust the screen size you can see where the media controller break points are occurring in the </w:t>
      </w:r>
      <w:r w:rsidR="00D36B2F">
        <w:t>CSS</w:t>
      </w:r>
      <w:r>
        <w:t xml:space="preserve"> code. </w:t>
      </w:r>
      <w:r w:rsidR="00D36B2F">
        <w:t>KFC</w:t>
      </w:r>
      <w:r>
        <w:t xml:space="preserve"> achieved this by most likely using flex grids with different break points. </w:t>
      </w:r>
    </w:p>
    <w:p w14:paraId="0150F165" w14:textId="3F5053C6" w:rsidR="00F22D83" w:rsidRDefault="00F22D83" w:rsidP="00213E74">
      <w:r>
        <w:t xml:space="preserve">As for the dominos website, the </w:t>
      </w:r>
      <w:r w:rsidR="00D36B2F">
        <w:t>number</w:t>
      </w:r>
      <w:r>
        <w:t xml:space="preserve"> of columns </w:t>
      </w:r>
      <w:r w:rsidR="00D36B2F">
        <w:t>is</w:t>
      </w:r>
      <w:r>
        <w:t xml:space="preserve"> not adjusted as the image resolution shrinks</w:t>
      </w:r>
      <w:r w:rsidR="00D36B2F">
        <w:t>.</w:t>
      </w:r>
      <w:r>
        <w:t xml:space="preserve"> </w:t>
      </w:r>
      <w:r w:rsidR="00D36B2F">
        <w:t>instead,</w:t>
      </w:r>
      <w:r>
        <w:t xml:space="preserve"> items are stretched vertically. The dominos website </w:t>
      </w:r>
      <w:r w:rsidR="00D36B2F">
        <w:t>can</w:t>
      </w:r>
      <w:r>
        <w:t xml:space="preserve"> achieve this without stretching the images, as the images take up a small portion of each items content</w:t>
      </w:r>
      <w:r w:rsidR="00D36B2F">
        <w:t>. This</w:t>
      </w:r>
      <w:r>
        <w:t xml:space="preserve"> means the images themselves to not need to be resized. Most of each item is </w:t>
      </w:r>
      <w:r w:rsidR="00D36B2F">
        <w:t>text</w:t>
      </w:r>
      <w:r>
        <w:t xml:space="preserve">, which can be easily spread down vertically. </w:t>
      </w:r>
    </w:p>
    <w:p w14:paraId="52405AFE" w14:textId="0C32E349" w:rsidR="00F22D83" w:rsidRDefault="00F22D83" w:rsidP="00213E74">
      <w:r>
        <w:rPr>
          <w:noProof/>
        </w:rPr>
        <w:lastRenderedPageBreak/>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523" cy="2363205"/>
                    </a:xfrm>
                    <a:prstGeom prst="rect">
                      <a:avLst/>
                    </a:prstGeom>
                  </pic:spPr>
                </pic:pic>
              </a:graphicData>
            </a:graphic>
          </wp:inline>
        </w:drawing>
      </w:r>
    </w:p>
    <w:p w14:paraId="110C92A6" w14:textId="07AAA2A8" w:rsidR="00F22D83" w:rsidRDefault="00F22D83" w:rsidP="00D36B2F">
      <w:pPr>
        <w:pStyle w:val="Heading3"/>
      </w:pPr>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t>My page looks like this at full screen size:</w:t>
      </w:r>
      <w:r w:rsidR="00F22D83">
        <w:rPr>
          <w:noProof/>
        </w:rPr>
        <w:drawing>
          <wp:inline distT="0" distB="0" distL="0" distR="0" wp14:anchorId="35E4DC18" wp14:editId="2CFCB696">
            <wp:extent cx="4313794"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535" cy="2395471"/>
                    </a:xfrm>
                    <a:prstGeom prst="rect">
                      <a:avLst/>
                    </a:prstGeom>
                  </pic:spPr>
                </pic:pic>
              </a:graphicData>
            </a:graphic>
          </wp:inline>
        </w:drawing>
      </w:r>
    </w:p>
    <w:p w14:paraId="4B8DFE8C" w14:textId="665F6AC7" w:rsidR="006E1168" w:rsidRDefault="006E1168" w:rsidP="00213E74">
      <w:r>
        <w:lastRenderedPageBreak/>
        <w:t>And this at minimum screen size:</w:t>
      </w:r>
    </w:p>
    <w:p w14:paraId="25818FFA" w14:textId="75904C8D" w:rsidR="006E1168" w:rsidRDefault="006E1168" w:rsidP="00213E74">
      <w:r>
        <w:rPr>
          <w:noProof/>
        </w:rPr>
        <w:drawing>
          <wp:inline distT="0" distB="0" distL="0" distR="0" wp14:anchorId="66DB2ECC" wp14:editId="5821C53F">
            <wp:extent cx="1467940"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908" cy="143008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2D49D67D">
            <wp:extent cx="2889250" cy="148366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063" cy="1505139"/>
                    </a:xfrm>
                    <a:prstGeom prst="rect">
                      <a:avLst/>
                    </a:prstGeom>
                  </pic:spPr>
                </pic:pic>
              </a:graphicData>
            </a:graphic>
          </wp:inline>
        </w:drawing>
      </w:r>
    </w:p>
    <w:p w14:paraId="5057237C" w14:textId="32CB62EC" w:rsidR="006E1168" w:rsidRDefault="006E1168" w:rsidP="00213E74">
      <w:r>
        <w:rPr>
          <w:noProof/>
        </w:rPr>
        <w:drawing>
          <wp:inline distT="0" distB="0" distL="0" distR="0" wp14:anchorId="3F9EB434" wp14:editId="040626F9">
            <wp:extent cx="4603750" cy="146181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624" cy="1491941"/>
                    </a:xfrm>
                    <a:prstGeom prst="rect">
                      <a:avLst/>
                    </a:prstGeom>
                  </pic:spPr>
                </pic:pic>
              </a:graphicData>
            </a:graphic>
          </wp:inline>
        </w:drawing>
      </w:r>
    </w:p>
    <w:p w14:paraId="4E1146F6" w14:textId="77777777" w:rsidR="00D36B2F" w:rsidRDefault="006E1168" w:rsidP="00213E74">
      <w:r>
        <w:rPr>
          <w:noProof/>
        </w:rPr>
        <w:drawing>
          <wp:inline distT="0" distB="0" distL="0" distR="0" wp14:anchorId="4CBA62A2" wp14:editId="0DAB00A1">
            <wp:extent cx="2736850" cy="3572686"/>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26" cy="3633356"/>
                    </a:xfrm>
                    <a:prstGeom prst="rect">
                      <a:avLst/>
                    </a:prstGeom>
                  </pic:spPr>
                </pic:pic>
              </a:graphicData>
            </a:graphic>
          </wp:inline>
        </w:drawing>
      </w:r>
    </w:p>
    <w:p w14:paraId="2A8C44EC" w14:textId="39867FE9" w:rsidR="008B7175" w:rsidRDefault="008B7175" w:rsidP="00D36B2F">
      <w:pPr>
        <w:pStyle w:val="Heading3"/>
      </w:pPr>
      <w:r>
        <w:lastRenderedPageBreak/>
        <w:t>Task 3</w:t>
      </w:r>
    </w:p>
    <w:p w14:paraId="1CAD220B" w14:textId="50A0DBE6" w:rsidR="008B7175" w:rsidRDefault="008B7175" w:rsidP="00213E74">
      <w:r>
        <w:t xml:space="preserve">As John is a manual labourer, he gets quite hungry after he finishes work. </w:t>
      </w:r>
      <w:r w:rsidR="00D36B2F">
        <w:t xml:space="preserve">John </w:t>
      </w:r>
      <w:r>
        <w:t>often does overtime</w:t>
      </w:r>
      <w:r w:rsidR="00D36B2F">
        <w:t>.</w:t>
      </w:r>
      <w:r>
        <w:t xml:space="preserve"> </w:t>
      </w:r>
      <w:r w:rsidR="00D36B2F">
        <w:t>As a result of this</w:t>
      </w:r>
      <w:r>
        <w:t xml:space="preserve">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r w:rsidR="00D36B2F">
        <w:t>won’t</w:t>
      </w:r>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4FD52927"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r w:rsidR="00D36B2F">
        <w:t xml:space="preserve"> I tried to make the app’s layout similar to what you would see in any other typical mobile app as a user like John would not want to spend time having to adjust to </w:t>
      </w:r>
      <w:proofErr w:type="gramStart"/>
      <w:r w:rsidR="00D36B2F">
        <w:t>a</w:t>
      </w:r>
      <w:proofErr w:type="gramEnd"/>
      <w:r w:rsidR="00D36B2F">
        <w:t xml:space="preserve"> application that breaks standard conventions.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728" cy="4961010"/>
                    </a:xfrm>
                    <a:prstGeom prst="rect">
                      <a:avLst/>
                    </a:prstGeom>
                  </pic:spPr>
                </pic:pic>
              </a:graphicData>
            </a:graphic>
          </wp:inline>
        </w:drawing>
      </w:r>
    </w:p>
    <w:p w14:paraId="6EE54379" w14:textId="72336A6B" w:rsidR="00A00136" w:rsidRDefault="00A00136" w:rsidP="00D36B2F">
      <w:pPr>
        <w:pStyle w:val="Heading3"/>
      </w:pPr>
      <w:r>
        <w:t>Task</w:t>
      </w:r>
      <w:r w:rsidR="00D36B2F">
        <w:t xml:space="preserve"> </w:t>
      </w:r>
      <w:r>
        <w:t>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19885A0B">
            <wp:extent cx="4464050" cy="2251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554" cy="2266419"/>
                    </a:xfrm>
                    <a:prstGeom prst="rect">
                      <a:avLst/>
                    </a:prstGeom>
                  </pic:spPr>
                </pic:pic>
              </a:graphicData>
            </a:graphic>
          </wp:inline>
        </w:drawing>
      </w:r>
    </w:p>
    <w:p w14:paraId="2EA574D1" w14:textId="10B906E4" w:rsidR="00A00136"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6330"/>
                    </a:xfrm>
                    <a:prstGeom prst="rect">
                      <a:avLst/>
                    </a:prstGeom>
                  </pic:spPr>
                </pic:pic>
              </a:graphicData>
            </a:graphic>
          </wp:inline>
        </w:drawing>
      </w:r>
    </w:p>
    <w:p w14:paraId="254A02B7" w14:textId="7C7650C1" w:rsidR="0071436A" w:rsidRDefault="0071436A" w:rsidP="003B6466">
      <w:pPr>
        <w:pStyle w:val="Heading1"/>
      </w:pPr>
      <w:r>
        <w:t>Week 3</w:t>
      </w:r>
    </w:p>
    <w:p w14:paraId="6204EBD4" w14:textId="0AF55566" w:rsidR="003B6466" w:rsidRPr="003B6466" w:rsidRDefault="003B6466" w:rsidP="003B6466">
      <w:pPr>
        <w:pStyle w:val="Heading2"/>
      </w:pPr>
      <w:r>
        <w:t>Reflection</w:t>
      </w:r>
    </w:p>
    <w:p w14:paraId="0BF34D03" w14:textId="25F69353" w:rsidR="0071436A" w:rsidRDefault="0071436A" w:rsidP="0071436A">
      <w:r>
        <w:t xml:space="preserve">This week we learnt about </w:t>
      </w:r>
      <w:r w:rsidR="006F3DF8">
        <w:t>JavaScript</w:t>
      </w:r>
      <w:r>
        <w:t>.</w:t>
      </w:r>
    </w:p>
    <w:p w14:paraId="65624588" w14:textId="76CC4972" w:rsidR="0071436A" w:rsidRDefault="0071436A" w:rsidP="0071436A">
      <w:r>
        <w:t xml:space="preserve">We learnt about syntax, variables, control statements, how to use </w:t>
      </w:r>
      <w:r w:rsidR="006F3DF8">
        <w:t>JavaScript</w:t>
      </w:r>
      <w:r w:rsidR="006F3DF8">
        <w:t xml:space="preserve"> </w:t>
      </w:r>
      <w:r>
        <w:t xml:space="preserve">to change html elements by using the DOM. Based on </w:t>
      </w:r>
      <w:r w:rsidR="006F3DF8">
        <w:t>JavaScript</w:t>
      </w:r>
      <w:r w:rsidR="006F3DF8">
        <w:t xml:space="preserve"> </w:t>
      </w:r>
      <w:r>
        <w:t xml:space="preserve">there are many libraries and frameworks, such as view, </w:t>
      </w:r>
      <w:r w:rsidR="006F3DF8">
        <w:t>jQuery</w:t>
      </w:r>
      <w:r>
        <w:t xml:space="preserve"> and ajax. Only </w:t>
      </w:r>
      <w:r w:rsidR="006F3DF8">
        <w:t>Vue</w:t>
      </w:r>
      <w:r>
        <w:t xml:space="preserve"> will be covered in this unit, however knowledge of </w:t>
      </w:r>
      <w:r w:rsidR="006F3DF8">
        <w:t>jQuery</w:t>
      </w:r>
      <w:r>
        <w:t xml:space="preserve"> and ajax is important. </w:t>
      </w:r>
      <w:r w:rsidR="006F3DF8">
        <w:t>JavaScript</w:t>
      </w:r>
      <w:r w:rsidR="006F3DF8">
        <w:t xml:space="preserve"> </w:t>
      </w:r>
      <w:r>
        <w:t xml:space="preserve">is an object orientated based programming </w:t>
      </w:r>
      <w:proofErr w:type="gramStart"/>
      <w:r>
        <w:t>language,</w:t>
      </w:r>
      <w:proofErr w:type="gramEnd"/>
      <w:r>
        <w:t xml:space="preserve"> it is prototype based. designed to make websites content dynamic. </w:t>
      </w:r>
      <w:r w:rsidR="006F3DF8">
        <w:t>JavaScript</w:t>
      </w:r>
      <w:r w:rsidR="006F3DF8">
        <w:t xml:space="preserve"> </w:t>
      </w:r>
      <w:r>
        <w:t xml:space="preserve">contains many of the common data structures that most programming languages have, such as arrays. </w:t>
      </w:r>
      <w:r w:rsidR="006F3DF8">
        <w:t>JavaScript</w:t>
      </w:r>
      <w:r w:rsidR="006F3DF8">
        <w:t xml:space="preserve"> </w:t>
      </w:r>
      <w:r>
        <w:t xml:space="preserve">also has the typical control statements such as </w:t>
      </w:r>
      <w:proofErr w:type="gramStart"/>
      <w:r>
        <w:t>loops, if</w:t>
      </w:r>
      <w:proofErr w:type="gramEnd"/>
      <w:r>
        <w:t xml:space="preserve"> else logic and switches. </w:t>
      </w:r>
      <w:r w:rsidR="006F3DF8">
        <w:t>JavaScript</w:t>
      </w:r>
      <w:r w:rsidR="006F3DF8">
        <w:t xml:space="preserve"> </w:t>
      </w:r>
      <w:r>
        <w:t xml:space="preserve">also has its own common default libraries. </w:t>
      </w:r>
    </w:p>
    <w:p w14:paraId="3F944105" w14:textId="6530EE02" w:rsidR="0071436A" w:rsidRDefault="0071436A" w:rsidP="0071436A">
      <w:r>
        <w:t xml:space="preserve">The power of </w:t>
      </w:r>
      <w:r w:rsidR="006F3DF8">
        <w:t>JavaScript</w:t>
      </w:r>
      <w:r>
        <w:t xml:space="preserve"> is the link between </w:t>
      </w:r>
      <w:r w:rsidR="006F3DF8">
        <w:t>JavaScript</w:t>
      </w:r>
      <w:r>
        <w:t xml:space="preserve"> and dom.  </w:t>
      </w:r>
    </w:p>
    <w:p w14:paraId="0542186C" w14:textId="0BE147FC" w:rsidR="0071436A" w:rsidRDefault="0071436A" w:rsidP="0071436A">
      <w:r>
        <w:t xml:space="preserve">Ways to declare a variable in </w:t>
      </w:r>
      <w:r w:rsidR="006F3DF8">
        <w:t>JavaScript</w:t>
      </w:r>
      <w:r>
        <w:t xml:space="preserve">: var, let, const. </w:t>
      </w:r>
    </w:p>
    <w:p w14:paraId="392C68F6" w14:textId="0DECDF17" w:rsidR="00D77AA6" w:rsidRDefault="00D77AA6" w:rsidP="0071436A">
      <w:r>
        <w:t xml:space="preserve">Variables declared with var exist within the scope of the function that declares it. Variables declared with let exist within the </w:t>
      </w:r>
      <w:r w:rsidR="006F3DF8">
        <w:t>scope</w:t>
      </w:r>
      <w:r>
        <w:t xml:space="preserve"> of the opening and closing brackets {} which contain it. The other difference is that let enables superior debugging to var, as if you try to make use of a variable declared with let after the statement trying to use it, you will receive a reference error alerting you to the problem at its source. If you did the same with a variable declared with var, the program </w:t>
      </w:r>
      <w:r>
        <w:lastRenderedPageBreak/>
        <w:t xml:space="preserve">would allow this, however the variable would be set as the type undefined, which may not throw an error at the exact point of the program where it is first used, making debugging harder. </w:t>
      </w:r>
    </w:p>
    <w:p w14:paraId="7E065A90" w14:textId="26D93ECD" w:rsidR="002A02FF" w:rsidRDefault="00D77AA6" w:rsidP="0071436A">
      <w:r>
        <w:t xml:space="preserve">One thing that is slightly different about </w:t>
      </w:r>
      <w:r w:rsidR="006F3DF8">
        <w:t>JavaScript</w:t>
      </w:r>
      <w:r>
        <w:t xml:space="preserve"> to other languages is </w:t>
      </w:r>
      <w:r w:rsidR="002A02FF">
        <w:t xml:space="preserve">the use of === when evaluating equality between two variables. The use of === in </w:t>
      </w:r>
      <w:r w:rsidR="006F3DF8">
        <w:t xml:space="preserve">JavaScript </w:t>
      </w:r>
      <w:r w:rsidR="002A02FF">
        <w:t xml:space="preserve">means that the type of the two variables must be the same as well as the value, whilst the use of == means that the value of two variables is considered only. An example of this is as </w:t>
      </w:r>
      <w:r w:rsidR="006F3DF8">
        <w:t>follows.</w:t>
      </w:r>
    </w:p>
    <w:p w14:paraId="7FEF2A3E" w14:textId="2F971741" w:rsidR="00D77AA6" w:rsidRDefault="002A02FF" w:rsidP="0071436A">
      <w:r>
        <w:t>var value = true;</w:t>
      </w:r>
      <w:r>
        <w:br/>
      </w:r>
      <w:proofErr w:type="gramStart"/>
      <w:r>
        <w:t>If(</w:t>
      </w:r>
      <w:proofErr w:type="gramEnd"/>
      <w:r>
        <w:t>value == 1)</w:t>
      </w:r>
    </w:p>
    <w:p w14:paraId="5263D7B4" w14:textId="15163C13" w:rsidR="002A02FF" w:rsidRDefault="002A02FF" w:rsidP="0071436A">
      <w:r>
        <w:t xml:space="preserve">would evaluate as true as </w:t>
      </w:r>
      <w:r w:rsidR="006F3DF8">
        <w:t>both variables</w:t>
      </w:r>
      <w:r>
        <w:t xml:space="preserve"> have a value of 1. </w:t>
      </w:r>
    </w:p>
    <w:p w14:paraId="091C0C08" w14:textId="2CB01533" w:rsidR="002A02FF" w:rsidRDefault="002A02FF" w:rsidP="0071436A">
      <w:r>
        <w:t xml:space="preserve">var value == </w:t>
      </w:r>
      <w:proofErr w:type="gramStart"/>
      <w:r>
        <w:t>true;</w:t>
      </w:r>
      <w:proofErr w:type="gramEnd"/>
    </w:p>
    <w:p w14:paraId="7A2A22E3" w14:textId="4AFEBA57" w:rsidR="002A02FF" w:rsidRDefault="002A02FF" w:rsidP="0071436A">
      <w:proofErr w:type="gramStart"/>
      <w:r>
        <w:t>if(</w:t>
      </w:r>
      <w:proofErr w:type="gramEnd"/>
      <w:r>
        <w:t>value === 1)</w:t>
      </w:r>
    </w:p>
    <w:p w14:paraId="293F6928" w14:textId="757A3736" w:rsidR="002A02FF" w:rsidRDefault="002A02FF" w:rsidP="0071436A">
      <w:r>
        <w:t xml:space="preserve">would evaluate as false, as although </w:t>
      </w:r>
      <w:proofErr w:type="gramStart"/>
      <w:r>
        <w:t>both of these</w:t>
      </w:r>
      <w:proofErr w:type="gramEnd"/>
      <w:r>
        <w:t xml:space="preserve"> variables have a value of 1, their types are not equal, one being a bool and one being an int. </w:t>
      </w:r>
    </w:p>
    <w:p w14:paraId="32EC0A84" w14:textId="529386E3" w:rsidR="004051F9" w:rsidRDefault="004051F9" w:rsidP="0071436A">
      <w:r>
        <w:t xml:space="preserve">When using a switch statements, you can make two case values use the same code chunk by </w:t>
      </w:r>
      <w:r w:rsidR="009C2117">
        <w:t>simply writing the case statements as</w:t>
      </w:r>
    </w:p>
    <w:p w14:paraId="00AA94C6" w14:textId="745FC01C" w:rsidR="009C2117" w:rsidRDefault="009C2117" w:rsidP="0071436A">
      <w:r>
        <w:t>Switch(test) {</w:t>
      </w:r>
    </w:p>
    <w:p w14:paraId="2BAA4811" w14:textId="1DF94E60" w:rsidR="009C2117" w:rsidRDefault="009C2117" w:rsidP="009C2117">
      <w:pPr>
        <w:ind w:left="720"/>
      </w:pPr>
      <w:r>
        <w:t>case ‘value1’:</w:t>
      </w:r>
      <w:r>
        <w:br/>
        <w:t>alert(“value1”);</w:t>
      </w:r>
      <w:r>
        <w:br/>
        <w:t>break;</w:t>
      </w:r>
      <w:r>
        <w:br/>
        <w:t>case ‘value2’:</w:t>
      </w:r>
      <w:r>
        <w:br/>
      </w:r>
      <w:r>
        <w:t>case ‘value</w:t>
      </w:r>
      <w:r>
        <w:t>3</w:t>
      </w:r>
      <w:r>
        <w:t>’:</w:t>
      </w:r>
      <w:r>
        <w:br/>
      </w:r>
      <w:proofErr w:type="gramStart"/>
      <w:r>
        <w:t>alert(</w:t>
      </w:r>
      <w:proofErr w:type="gramEnd"/>
      <w:r>
        <w:t>“value</w:t>
      </w:r>
      <w:r>
        <w:t>2 and value3</w:t>
      </w:r>
      <w:r>
        <w:t>”);</w:t>
      </w:r>
      <w:r>
        <w:br/>
        <w:t>break;</w:t>
      </w:r>
      <w:r>
        <w:br/>
        <w:t>default:</w:t>
      </w:r>
      <w:r>
        <w:br/>
      </w:r>
      <w:r>
        <w:t>alert(“</w:t>
      </w:r>
      <w:r>
        <w:t>default</w:t>
      </w:r>
      <w:r>
        <w:t>”);</w:t>
      </w:r>
    </w:p>
    <w:p w14:paraId="14F7AE7D" w14:textId="7BC5BDAC" w:rsidR="009C2117" w:rsidRDefault="009C2117" w:rsidP="009C2117">
      <w:r>
        <w:t>}</w:t>
      </w:r>
    </w:p>
    <w:p w14:paraId="7E98CDE5" w14:textId="50A793DC" w:rsidR="004051F9" w:rsidRDefault="004051F9" w:rsidP="0071436A">
      <w:r>
        <w:t xml:space="preserve">Some of the things I have learnt are the difference between let and var and what the use </w:t>
      </w:r>
      <w:proofErr w:type="gramStart"/>
      <w:r>
        <w:t>of  =</w:t>
      </w:r>
      <w:proofErr w:type="gramEnd"/>
      <w:r>
        <w:t>== means.</w:t>
      </w:r>
      <w:r w:rsidR="009C2117">
        <w:t xml:space="preserve"> I also was not aware of the ability to make two case statements run the same code. </w:t>
      </w:r>
    </w:p>
    <w:p w14:paraId="7022789E" w14:textId="22670B8B" w:rsidR="004051F9" w:rsidRDefault="004051F9" w:rsidP="0071436A"/>
    <w:p w14:paraId="7C51373B" w14:textId="211DA4AE" w:rsidR="00180FDF" w:rsidRDefault="00B65CA3" w:rsidP="0071436A">
      <w:r>
        <w:t>DOM:</w:t>
      </w:r>
      <w:r w:rsidR="00180FDF">
        <w:t xml:space="preserve"> Document Object Model is a tree structure that looks like this.</w:t>
      </w:r>
    </w:p>
    <w:p w14:paraId="09437D28" w14:textId="7BFF817E" w:rsidR="00180FDF" w:rsidRDefault="00180FDF" w:rsidP="0071436A">
      <w:r>
        <w:t>(insert image)</w:t>
      </w:r>
    </w:p>
    <w:p w14:paraId="1417A9B3" w14:textId="50AE6D96" w:rsidR="00180FDF" w:rsidRDefault="00180FDF" w:rsidP="0071436A">
      <w:r>
        <w:t xml:space="preserve">Every element is represented as an object which can be accessed by </w:t>
      </w:r>
      <w:r w:rsidR="006F3DF8">
        <w:t>JavaScript</w:t>
      </w:r>
      <w:r>
        <w:t xml:space="preserve"> using inner html. Just like any other </w:t>
      </w:r>
      <w:r w:rsidR="006F3DF8">
        <w:t>JavaScript</w:t>
      </w:r>
      <w:r>
        <w:t xml:space="preserve"> object, </w:t>
      </w:r>
      <w:r w:rsidR="006F3DF8">
        <w:t>DOM</w:t>
      </w:r>
      <w:r>
        <w:t xml:space="preserve"> elements have member variables and methods/functions. </w:t>
      </w:r>
    </w:p>
    <w:p w14:paraId="3EEA8876" w14:textId="463F8ACB" w:rsidR="00180FDF" w:rsidRDefault="00180FDF" w:rsidP="0071436A">
      <w:r>
        <w:t xml:space="preserve">Ajax and </w:t>
      </w:r>
      <w:r w:rsidR="006F3DF8">
        <w:t>jQuery</w:t>
      </w:r>
      <w:r>
        <w:t xml:space="preserve"> allow us to exchange information between the server and the client. JSON is used </w:t>
      </w:r>
      <w:proofErr w:type="gramStart"/>
      <w:r>
        <w:t>as a way to</w:t>
      </w:r>
      <w:proofErr w:type="gramEnd"/>
      <w:r>
        <w:t xml:space="preserve"> send and receive information from client to server. JSON objects are key value pairs separated by a comma. JSON objects can be converted a string value using </w:t>
      </w:r>
      <w:proofErr w:type="spellStart"/>
      <w:r>
        <w:t>JSON.strinfigy</w:t>
      </w:r>
      <w:proofErr w:type="spellEnd"/>
      <w:r>
        <w:t>(</w:t>
      </w:r>
      <w:proofErr w:type="spellStart"/>
      <w:r>
        <w:t>mystring</w:t>
      </w:r>
      <w:proofErr w:type="spellEnd"/>
      <w:r>
        <w:t>)</w:t>
      </w:r>
      <w:r w:rsidR="00E36323">
        <w:t xml:space="preserve">. Strings can also be converted to JSON objects using </w:t>
      </w:r>
      <w:proofErr w:type="spellStart"/>
      <w:r w:rsidR="00E36323">
        <w:t>JSON.parse</w:t>
      </w:r>
      <w:proofErr w:type="spellEnd"/>
      <w:r w:rsidR="00E36323">
        <w:t xml:space="preserve">. JSON object data can be accessed like we would access any property from an object using </w:t>
      </w:r>
      <w:proofErr w:type="spellStart"/>
      <w:proofErr w:type="gramStart"/>
      <w:r w:rsidR="00E36323">
        <w:t>object.propery</w:t>
      </w:r>
      <w:proofErr w:type="spellEnd"/>
      <w:proofErr w:type="gramEnd"/>
      <w:r w:rsidR="00E36323">
        <w:t>.</w:t>
      </w:r>
    </w:p>
    <w:p w14:paraId="10355DA8" w14:textId="428359BD" w:rsidR="00E36323" w:rsidRDefault="00E36323" w:rsidP="0071436A">
      <w:r>
        <w:lastRenderedPageBreak/>
        <w:t xml:space="preserve">JQUERY is a </w:t>
      </w:r>
      <w:r w:rsidR="006F3DF8">
        <w:t>JavaScript</w:t>
      </w:r>
      <w:r>
        <w:t xml:space="preserve"> library which allows html/</w:t>
      </w:r>
      <w:r w:rsidR="006F3DF8">
        <w:t>DOM</w:t>
      </w:r>
      <w:r>
        <w:t xml:space="preserve"> manipulations, </w:t>
      </w:r>
      <w:r w:rsidR="006F3DF8">
        <w:t>CSS</w:t>
      </w:r>
      <w:r>
        <w:t xml:space="preserve"> manipulation, html event methods, </w:t>
      </w:r>
      <w:proofErr w:type="gramStart"/>
      <w:r>
        <w:t>effects</w:t>
      </w:r>
      <w:proofErr w:type="gramEnd"/>
      <w:r>
        <w:t xml:space="preserve"> and animations, ajax, utilities. </w:t>
      </w:r>
    </w:p>
    <w:p w14:paraId="63A5D131" w14:textId="2F980FFB" w:rsidR="00E36323" w:rsidRDefault="00E36323" w:rsidP="0071436A">
      <w:r>
        <w:t xml:space="preserve">AJAX: Asynchronous </w:t>
      </w:r>
      <w:r w:rsidR="006F3DF8">
        <w:t>JavaScript</w:t>
      </w:r>
      <w:r>
        <w:t xml:space="preserve"> and xml. </w:t>
      </w:r>
      <w:r w:rsidR="00352496">
        <w:t xml:space="preserve">AJAX allows communication between the client and the server. Ajax allows data to be retrieved from the server and displayed on the page without reloading the page. </w:t>
      </w:r>
      <w:r w:rsidR="006F3DF8">
        <w:t>JavaScript</w:t>
      </w:r>
      <w:r w:rsidR="00352496">
        <w:t xml:space="preserve"> allows the client to sent information to the server using post. </w:t>
      </w:r>
      <w:r w:rsidR="006F3DF8">
        <w:t>JavaScript</w:t>
      </w:r>
      <w:r w:rsidR="00352496">
        <w:t xml:space="preserve"> allows the client to request information using post. </w:t>
      </w:r>
    </w:p>
    <w:p w14:paraId="02B8E9D5" w14:textId="77777777" w:rsidR="003B6466" w:rsidRDefault="003B6466" w:rsidP="003B6466">
      <w:pPr>
        <w:pStyle w:val="Heading2"/>
      </w:pPr>
      <w:r>
        <w:t>Practical Tasks</w:t>
      </w:r>
    </w:p>
    <w:p w14:paraId="213A2D5A" w14:textId="1A91BD23" w:rsidR="003B6466" w:rsidRDefault="003B6466" w:rsidP="003B6466">
      <w:r>
        <w:t>Tasks 1 to 3 were completed in a single JavaScript file which displays an alert when the html file loads. The two files are as below:</w:t>
      </w:r>
    </w:p>
    <w:p w14:paraId="275F1034" w14:textId="589DEBF7" w:rsidR="003B6466" w:rsidRPr="003B6466" w:rsidRDefault="003B6466" w:rsidP="003B6466">
      <w:r>
        <w:rPr>
          <w:noProof/>
        </w:rPr>
        <w:drawing>
          <wp:inline distT="0" distB="0" distL="0" distR="0" wp14:anchorId="3D725020" wp14:editId="49337AD1">
            <wp:extent cx="5731510" cy="3296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6920"/>
                    </a:xfrm>
                    <a:prstGeom prst="rect">
                      <a:avLst/>
                    </a:prstGeom>
                  </pic:spPr>
                </pic:pic>
              </a:graphicData>
            </a:graphic>
          </wp:inline>
        </w:drawing>
      </w:r>
    </w:p>
    <w:p w14:paraId="3476CB33" w14:textId="14E240D3" w:rsidR="003B6466" w:rsidRDefault="003B6466" w:rsidP="003B6466">
      <w:r>
        <w:rPr>
          <w:noProof/>
        </w:rPr>
        <w:drawing>
          <wp:inline distT="0" distB="0" distL="0" distR="0" wp14:anchorId="5675F1F1" wp14:editId="5B23F9B1">
            <wp:extent cx="2520950" cy="1145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039" cy="1155499"/>
                    </a:xfrm>
                    <a:prstGeom prst="rect">
                      <a:avLst/>
                    </a:prstGeom>
                  </pic:spPr>
                </pic:pic>
              </a:graphicData>
            </a:graphic>
          </wp:inline>
        </w:drawing>
      </w:r>
    </w:p>
    <w:p w14:paraId="46DDA6BC" w14:textId="72173B51" w:rsidR="003B6466" w:rsidRDefault="003B6466" w:rsidP="003B6466">
      <w:pPr>
        <w:pStyle w:val="Heading3"/>
      </w:pPr>
      <w:r>
        <w:t>Tasks 1</w:t>
      </w:r>
    </w:p>
    <w:p w14:paraId="004B7DF4" w14:textId="4CB1B7C8" w:rsidR="001D2D70" w:rsidRPr="001D2D70" w:rsidRDefault="001D2D70" w:rsidP="001D2D70">
      <w:r>
        <w:t xml:space="preserve">For this task I demonstrated how to take a list of items in a string and rearrange them I alphabetical order. I made use of split, trim, sort, </w:t>
      </w:r>
      <w:proofErr w:type="spellStart"/>
      <w:r>
        <w:t>toString</w:t>
      </w:r>
      <w:proofErr w:type="spellEnd"/>
      <w:r>
        <w:t xml:space="preserve"> and contact </w:t>
      </w:r>
      <w:r w:rsidR="006F3DF8">
        <w:t>to</w:t>
      </w:r>
      <w:r>
        <w:t xml:space="preserve"> achieve this. </w:t>
      </w:r>
    </w:p>
    <w:p w14:paraId="0CA087F3" w14:textId="5B19499F" w:rsidR="003B6466" w:rsidRDefault="003B6466" w:rsidP="003B6466">
      <w:r>
        <w:rPr>
          <w:noProof/>
        </w:rPr>
        <w:lastRenderedPageBreak/>
        <w:drawing>
          <wp:inline distT="0" distB="0" distL="0" distR="0" wp14:anchorId="1AE59B98" wp14:editId="046CC048">
            <wp:extent cx="5731510" cy="1713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13230"/>
                    </a:xfrm>
                    <a:prstGeom prst="rect">
                      <a:avLst/>
                    </a:prstGeom>
                  </pic:spPr>
                </pic:pic>
              </a:graphicData>
            </a:graphic>
          </wp:inline>
        </w:drawing>
      </w:r>
    </w:p>
    <w:p w14:paraId="742A2CD4" w14:textId="680CFB5C" w:rsidR="003B6466" w:rsidRDefault="003B6466" w:rsidP="003B6466">
      <w:r>
        <w:rPr>
          <w:noProof/>
        </w:rPr>
        <w:drawing>
          <wp:inline distT="0" distB="0" distL="0" distR="0" wp14:anchorId="640F7306" wp14:editId="544EA496">
            <wp:extent cx="3124200" cy="2294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835" cy="2299767"/>
                    </a:xfrm>
                    <a:prstGeom prst="rect">
                      <a:avLst/>
                    </a:prstGeom>
                  </pic:spPr>
                </pic:pic>
              </a:graphicData>
            </a:graphic>
          </wp:inline>
        </w:drawing>
      </w:r>
    </w:p>
    <w:p w14:paraId="5513F5B3" w14:textId="05EA101C" w:rsidR="003B6466" w:rsidRDefault="003B6466" w:rsidP="003B6466">
      <w:r>
        <w:rPr>
          <w:noProof/>
        </w:rPr>
        <w:drawing>
          <wp:inline distT="0" distB="0" distL="0" distR="0" wp14:anchorId="5CB71988" wp14:editId="10A8FD75">
            <wp:extent cx="3111500" cy="2307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8278" cy="2327023"/>
                    </a:xfrm>
                    <a:prstGeom prst="rect">
                      <a:avLst/>
                    </a:prstGeom>
                  </pic:spPr>
                </pic:pic>
              </a:graphicData>
            </a:graphic>
          </wp:inline>
        </w:drawing>
      </w:r>
    </w:p>
    <w:p w14:paraId="7F78ABFA" w14:textId="45708E33" w:rsidR="001D2D70" w:rsidRDefault="001D2D70" w:rsidP="003B6466">
      <w:r>
        <w:t xml:space="preserve">In this task I demonstrated the use of various number functions. I used </w:t>
      </w:r>
      <w:proofErr w:type="spellStart"/>
      <w:r>
        <w:t>parseInt</w:t>
      </w:r>
      <w:proofErr w:type="spellEnd"/>
      <w:r>
        <w:t xml:space="preserve"> to demonstrate truncation, I user </w:t>
      </w:r>
      <w:proofErr w:type="spellStart"/>
      <w:r>
        <w:t>Math.Round</w:t>
      </w:r>
      <w:proofErr w:type="spellEnd"/>
      <w:r>
        <w:t xml:space="preserve"> to show how to avoid truncation and I used </w:t>
      </w:r>
      <w:proofErr w:type="spellStart"/>
      <w:r>
        <w:t>toFixed</w:t>
      </w:r>
      <w:proofErr w:type="spellEnd"/>
      <w:r>
        <w:t xml:space="preserve"> to show how to round a number to the nearest two decimal places. I also used string manipulation to count the total number of digits in the number. </w:t>
      </w:r>
    </w:p>
    <w:p w14:paraId="0E8F6A07" w14:textId="6FD64016" w:rsidR="003B6466" w:rsidRDefault="003B6466" w:rsidP="003B6466">
      <w:pPr>
        <w:pStyle w:val="Heading3"/>
      </w:pPr>
      <w:r>
        <w:lastRenderedPageBreak/>
        <w:t xml:space="preserve">Tasks </w:t>
      </w:r>
      <w:r>
        <w:t>2</w:t>
      </w:r>
    </w:p>
    <w:p w14:paraId="09657738" w14:textId="760E3537" w:rsidR="003B6466" w:rsidRPr="003B6466" w:rsidRDefault="003B6466" w:rsidP="003B6466">
      <w:r>
        <w:rPr>
          <w:noProof/>
        </w:rPr>
        <w:drawing>
          <wp:inline distT="0" distB="0" distL="0" distR="0" wp14:anchorId="1A1C6D81" wp14:editId="38A1C24A">
            <wp:extent cx="5731510" cy="1200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150"/>
                    </a:xfrm>
                    <a:prstGeom prst="rect">
                      <a:avLst/>
                    </a:prstGeom>
                  </pic:spPr>
                </pic:pic>
              </a:graphicData>
            </a:graphic>
          </wp:inline>
        </w:drawing>
      </w:r>
    </w:p>
    <w:p w14:paraId="6369B269" w14:textId="35BD95D8" w:rsidR="003B6466" w:rsidRDefault="003B6466" w:rsidP="003B6466">
      <w:r>
        <w:rPr>
          <w:noProof/>
        </w:rPr>
        <w:drawing>
          <wp:inline distT="0" distB="0" distL="0" distR="0" wp14:anchorId="15480BB1" wp14:editId="0D0C8E59">
            <wp:extent cx="3129786"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868" cy="2238891"/>
                    </a:xfrm>
                    <a:prstGeom prst="rect">
                      <a:avLst/>
                    </a:prstGeom>
                  </pic:spPr>
                </pic:pic>
              </a:graphicData>
            </a:graphic>
          </wp:inline>
        </w:drawing>
      </w:r>
    </w:p>
    <w:p w14:paraId="61AB1013" w14:textId="4B1040B4" w:rsidR="001D2D70" w:rsidRDefault="001D2D70" w:rsidP="003B6466">
      <w:r>
        <w:t xml:space="preserve">In this take I demonstrated how to find the current date, the date for the end of the month and the date for the start of the month. I did this using the built in </w:t>
      </w:r>
      <w:r w:rsidR="006F3DF8">
        <w:t>JavaScript</w:t>
      </w:r>
      <w:r>
        <w:t xml:space="preserve"> date functions, such as </w:t>
      </w:r>
      <w:proofErr w:type="spellStart"/>
      <w:r>
        <w:t>getDate</w:t>
      </w:r>
      <w:proofErr w:type="spellEnd"/>
      <w:r>
        <w:t xml:space="preserve">, </w:t>
      </w:r>
      <w:proofErr w:type="spellStart"/>
      <w:r>
        <w:t>getMonth</w:t>
      </w:r>
      <w:proofErr w:type="spellEnd"/>
      <w:r>
        <w:t xml:space="preserve">, </w:t>
      </w:r>
      <w:proofErr w:type="spellStart"/>
      <w:r>
        <w:t>getFullYear</w:t>
      </w:r>
      <w:proofErr w:type="spellEnd"/>
      <w:r>
        <w:t xml:space="preserve">, </w:t>
      </w:r>
      <w:proofErr w:type="spellStart"/>
      <w:r>
        <w:t>getDate</w:t>
      </w:r>
      <w:proofErr w:type="spellEnd"/>
      <w:r>
        <w:t xml:space="preserve">. I also demonstrated how we can return the current date of the week by creating an array of string for each day of the week and using the result of </w:t>
      </w:r>
      <w:proofErr w:type="spellStart"/>
      <w:r>
        <w:t>getDay</w:t>
      </w:r>
      <w:proofErr w:type="spellEnd"/>
      <w:r>
        <w:t xml:space="preserve"> as the index. </w:t>
      </w:r>
    </w:p>
    <w:p w14:paraId="2F3A5B41" w14:textId="2C7BAB05" w:rsidR="001D2D70" w:rsidRDefault="001D2D70" w:rsidP="001D2D70">
      <w:pPr>
        <w:pStyle w:val="Heading3"/>
      </w:pPr>
      <w:r>
        <w:t xml:space="preserve">Tasks </w:t>
      </w:r>
      <w:r>
        <w:t>3</w:t>
      </w:r>
    </w:p>
    <w:p w14:paraId="452A4B12" w14:textId="4601BF0B" w:rsidR="003B6466" w:rsidRDefault="001D2D70" w:rsidP="003B6466">
      <w:pPr>
        <w:rPr>
          <w:noProof/>
        </w:rPr>
      </w:pPr>
      <w:r>
        <w:rPr>
          <w:noProof/>
        </w:rPr>
        <w:drawing>
          <wp:inline distT="0" distB="0" distL="0" distR="0" wp14:anchorId="0DACECAF" wp14:editId="23481BE6">
            <wp:extent cx="5731510" cy="1024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4255"/>
                    </a:xfrm>
                    <a:prstGeom prst="rect">
                      <a:avLst/>
                    </a:prstGeom>
                  </pic:spPr>
                </pic:pic>
              </a:graphicData>
            </a:graphic>
          </wp:inline>
        </w:drawing>
      </w:r>
      <w:r w:rsidRPr="001D2D70">
        <w:rPr>
          <w:noProof/>
        </w:rPr>
        <w:t xml:space="preserve"> </w:t>
      </w:r>
      <w:r>
        <w:rPr>
          <w:noProof/>
        </w:rPr>
        <w:drawing>
          <wp:inline distT="0" distB="0" distL="0" distR="0" wp14:anchorId="6002E47A" wp14:editId="723A6A02">
            <wp:extent cx="2965450" cy="213512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195" cy="2140701"/>
                    </a:xfrm>
                    <a:prstGeom prst="rect">
                      <a:avLst/>
                    </a:prstGeom>
                  </pic:spPr>
                </pic:pic>
              </a:graphicData>
            </a:graphic>
          </wp:inline>
        </w:drawing>
      </w:r>
    </w:p>
    <w:p w14:paraId="4C0AEDA0" w14:textId="2E548E49" w:rsidR="001D2D70" w:rsidRDefault="001D2D70" w:rsidP="003B6466">
      <w:r>
        <w:rPr>
          <w:noProof/>
        </w:rPr>
        <w:lastRenderedPageBreak/>
        <w:drawing>
          <wp:inline distT="0" distB="0" distL="0" distR="0" wp14:anchorId="65B99584" wp14:editId="40B978CF">
            <wp:extent cx="2944560" cy="21145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6895" cy="2137770"/>
                    </a:xfrm>
                    <a:prstGeom prst="rect">
                      <a:avLst/>
                    </a:prstGeom>
                  </pic:spPr>
                </pic:pic>
              </a:graphicData>
            </a:graphic>
          </wp:inline>
        </w:drawing>
      </w:r>
    </w:p>
    <w:p w14:paraId="7CE35916" w14:textId="144F671B" w:rsidR="001D2D70" w:rsidRDefault="001D2D70" w:rsidP="001D2D70">
      <w:pPr>
        <w:pStyle w:val="Heading3"/>
      </w:pPr>
      <w:r>
        <w:t>Task 4</w:t>
      </w:r>
    </w:p>
    <w:p w14:paraId="4533373F" w14:textId="6D079B5F" w:rsidR="001D2D70" w:rsidRDefault="001D2D70" w:rsidP="006F3DF8">
      <w:pPr>
        <w:pStyle w:val="ListParagraph"/>
        <w:numPr>
          <w:ilvl w:val="0"/>
          <w:numId w:val="5"/>
        </w:numPr>
      </w:pPr>
      <w:r>
        <w:t xml:space="preserve">Computer property: A computed property is a </w:t>
      </w:r>
      <w:r w:rsidR="009F0D04">
        <w:t xml:space="preserve">value which is calculated based on other values. </w:t>
      </w:r>
    </w:p>
    <w:p w14:paraId="57E07157" w14:textId="4661E8DF" w:rsidR="009F0D04" w:rsidRDefault="009F0D04" w:rsidP="006F3DF8">
      <w:pPr>
        <w:pStyle w:val="ListParagraph"/>
        <w:numPr>
          <w:ilvl w:val="0"/>
          <w:numId w:val="5"/>
        </w:numPr>
      </w:pPr>
      <w:r>
        <w:t xml:space="preserve">Object and style binding: Object binding allows </w:t>
      </w:r>
      <w:r w:rsidR="006F3DF8">
        <w:t>Vue</w:t>
      </w:r>
      <w:r>
        <w:t xml:space="preserve"> to manipulate html based on the properties of a </w:t>
      </w:r>
      <w:r w:rsidR="006F3DF8">
        <w:t>Vue</w:t>
      </w:r>
      <w:r>
        <w:t xml:space="preserve"> component. It is “one way” meaning that html will not change the </w:t>
      </w:r>
      <w:r w:rsidR="006F3DF8">
        <w:t>JavaScript</w:t>
      </w:r>
      <w:r w:rsidR="00B35B21">
        <w:t xml:space="preserve"> (component) properties, but these properties will change the html. This allows </w:t>
      </w:r>
      <w:r w:rsidR="006F3DF8">
        <w:t>Vue</w:t>
      </w:r>
      <w:r w:rsidR="00B35B21">
        <w:t xml:space="preserve"> to easily display the value of a </w:t>
      </w:r>
      <w:r w:rsidR="006F3DF8">
        <w:t>JavaScript</w:t>
      </w:r>
      <w:r w:rsidR="00B35B21">
        <w:t xml:space="preserve"> object.</w:t>
      </w:r>
    </w:p>
    <w:p w14:paraId="2E85E12E" w14:textId="728BB980" w:rsidR="00B35B21" w:rsidRDefault="00B35B21" w:rsidP="006F3DF8">
      <w:pPr>
        <w:pStyle w:val="ListParagraph"/>
        <w:numPr>
          <w:ilvl w:val="0"/>
          <w:numId w:val="5"/>
        </w:numPr>
      </w:pPr>
      <w:r>
        <w:t xml:space="preserve">Conditional rendering: Conditional rendering allows html elements to be displayed based on an if statement with the condition being the value of a </w:t>
      </w:r>
      <w:r w:rsidR="006F3DF8">
        <w:t>JavaScript</w:t>
      </w:r>
      <w:r>
        <w:t xml:space="preserve"> (component) property. </w:t>
      </w:r>
    </w:p>
    <w:p w14:paraId="7C4BC710" w14:textId="5A210BB5" w:rsidR="00B35B21" w:rsidRDefault="00B35B21" w:rsidP="006F3DF8">
      <w:pPr>
        <w:pStyle w:val="ListParagraph"/>
        <w:numPr>
          <w:ilvl w:val="0"/>
          <w:numId w:val="5"/>
        </w:numPr>
      </w:pPr>
      <w:r>
        <w:t xml:space="preserve">List rendering: List rendering allows us to use foreach loops within our html. This means that elements for each item in a </w:t>
      </w:r>
      <w:r w:rsidR="006F3DF8">
        <w:t>JavaScript</w:t>
      </w:r>
      <w:r>
        <w:t xml:space="preserve"> array can be displayed. </w:t>
      </w:r>
    </w:p>
    <w:p w14:paraId="07F0C9D3" w14:textId="1137C45D" w:rsidR="002B2BB3" w:rsidRDefault="002B2BB3" w:rsidP="006F3DF8">
      <w:pPr>
        <w:pStyle w:val="ListParagraph"/>
        <w:numPr>
          <w:ilvl w:val="0"/>
          <w:numId w:val="5"/>
        </w:numPr>
      </w:pPr>
      <w:r>
        <w:t xml:space="preserve">Event handling: Even handling allows </w:t>
      </w:r>
      <w:r w:rsidR="006F3DF8">
        <w:t>JavaScript</w:t>
      </w:r>
      <w:r w:rsidR="006F3DF8">
        <w:t xml:space="preserve"> </w:t>
      </w:r>
      <w:r>
        <w:t xml:space="preserve">code to be ran based on a html event such as onclick. This is somewhat like the reverse of Object binding. Whilst object binding allows </w:t>
      </w:r>
      <w:r w:rsidR="006F3DF8">
        <w:t>JavaScript</w:t>
      </w:r>
      <w:r w:rsidR="006F3DF8">
        <w:t xml:space="preserve"> </w:t>
      </w:r>
      <w:r>
        <w:t xml:space="preserve">to effect html, event handling allows html to effect </w:t>
      </w:r>
      <w:r w:rsidR="006F3DF8">
        <w:t>JavaScript</w:t>
      </w:r>
      <w:r>
        <w:t>. Like object binding it is also “one way”.</w:t>
      </w:r>
    </w:p>
    <w:p w14:paraId="51EDA139" w14:textId="65094443" w:rsidR="002B2BB3" w:rsidRDefault="002B2BB3" w:rsidP="006F3DF8">
      <w:pPr>
        <w:pStyle w:val="ListParagraph"/>
        <w:numPr>
          <w:ilvl w:val="0"/>
          <w:numId w:val="5"/>
        </w:numPr>
      </w:pPr>
      <w:r>
        <w:t xml:space="preserve">Form input binding: Form input binding allows input into html to effect </w:t>
      </w:r>
      <w:r w:rsidR="006F3DF8">
        <w:t>JavaScript</w:t>
      </w:r>
      <w:r w:rsidR="006F3DF8">
        <w:t xml:space="preserve"> </w:t>
      </w:r>
      <w:r>
        <w:t xml:space="preserve">variables. It also allows </w:t>
      </w:r>
      <w:r w:rsidR="006F3DF8">
        <w:t>JavaScript</w:t>
      </w:r>
      <w:r w:rsidR="006F3DF8">
        <w:t xml:space="preserve"> </w:t>
      </w:r>
      <w:r>
        <w:t>variables to effect html. It is a “</w:t>
      </w:r>
      <w:r w:rsidR="006F3DF8">
        <w:t>two-way</w:t>
      </w:r>
      <w:r>
        <w:t xml:space="preserve"> binding” allowing variables to be kept in sync on both the </w:t>
      </w:r>
      <w:r w:rsidR="006F3DF8">
        <w:t>JavaScript</w:t>
      </w:r>
      <w:r w:rsidR="006F3DF8">
        <w:t xml:space="preserve"> </w:t>
      </w:r>
      <w:r>
        <w:t>side and the html side.</w:t>
      </w:r>
    </w:p>
    <w:p w14:paraId="326EF6D6" w14:textId="42910D89" w:rsidR="002B2BB3" w:rsidRDefault="002B2BB3" w:rsidP="006F3DF8">
      <w:pPr>
        <w:pStyle w:val="ListParagraph"/>
        <w:numPr>
          <w:ilvl w:val="0"/>
          <w:numId w:val="5"/>
        </w:numPr>
      </w:pPr>
      <w:r>
        <w:t xml:space="preserve">Component: A component in </w:t>
      </w:r>
      <w:r w:rsidR="006F3DF8">
        <w:t>Vue</w:t>
      </w:r>
      <w:r>
        <w:t xml:space="preserve"> is a </w:t>
      </w:r>
      <w:r w:rsidR="006F3DF8">
        <w:t xml:space="preserve">Vue </w:t>
      </w:r>
      <w:r>
        <w:t xml:space="preserve">instance which can be used inside of the root </w:t>
      </w:r>
      <w:r w:rsidR="006F3DF8">
        <w:t xml:space="preserve">Vue </w:t>
      </w:r>
      <w:r>
        <w:t xml:space="preserve">instance. </w:t>
      </w:r>
    </w:p>
    <w:p w14:paraId="0838B376" w14:textId="03ACBDFB" w:rsidR="002B2BB3" w:rsidRDefault="002B2BB3" w:rsidP="006F3DF8">
      <w:pPr>
        <w:pStyle w:val="ListParagraph"/>
        <w:numPr>
          <w:ilvl w:val="0"/>
          <w:numId w:val="5"/>
        </w:numPr>
      </w:pPr>
      <w:r>
        <w:t xml:space="preserve">Component Registration: Component registration allows components to be accessible in </w:t>
      </w:r>
      <w:r w:rsidR="009813B3">
        <w:t xml:space="preserve">other view components templates. Globally registering a component makes that component available to any view components template. Locally registering a </w:t>
      </w:r>
      <w:r w:rsidR="006F3DF8">
        <w:t>component</w:t>
      </w:r>
      <w:r w:rsidR="009813B3">
        <w:t xml:space="preserve"> allows us to choose whether that component should be accessible in another components template from that other component. </w:t>
      </w:r>
    </w:p>
    <w:p w14:paraId="409CCFFF" w14:textId="62B2CBD7" w:rsidR="009813B3" w:rsidRDefault="009813B3" w:rsidP="006F3DF8">
      <w:pPr>
        <w:pStyle w:val="ListParagraph"/>
        <w:numPr>
          <w:ilvl w:val="0"/>
          <w:numId w:val="5"/>
        </w:numPr>
      </w:pPr>
      <w:r>
        <w:t xml:space="preserve">Props are properties within a </w:t>
      </w:r>
      <w:r w:rsidR="006F3DF8">
        <w:t>Vue</w:t>
      </w:r>
      <w:r>
        <w:t xml:space="preserve"> component. These are key value pairs that act as variables.</w:t>
      </w:r>
    </w:p>
    <w:p w14:paraId="69B92E83" w14:textId="3C6A008F" w:rsidR="00AC7297" w:rsidRDefault="009813B3" w:rsidP="006F3DF8">
      <w:pPr>
        <w:pStyle w:val="ListParagraph"/>
        <w:numPr>
          <w:ilvl w:val="0"/>
          <w:numId w:val="5"/>
        </w:numPr>
      </w:pPr>
      <w:r>
        <w:t xml:space="preserve">Custom events: Custom events in </w:t>
      </w:r>
      <w:r w:rsidR="006F3DF8">
        <w:t xml:space="preserve">Vue </w:t>
      </w:r>
      <w:r>
        <w:t xml:space="preserve">allow </w:t>
      </w:r>
      <w:r w:rsidR="00AC7297">
        <w:t>us the ability to emit our own custom events, changing their behaviour.</w:t>
      </w:r>
    </w:p>
    <w:p w14:paraId="30272DAB" w14:textId="6B2CE597" w:rsidR="009813B3" w:rsidRDefault="00483B41" w:rsidP="006F3DF8">
      <w:pPr>
        <w:pStyle w:val="ListParagraph"/>
        <w:numPr>
          <w:ilvl w:val="0"/>
          <w:numId w:val="5"/>
        </w:numPr>
      </w:pPr>
      <w:r>
        <w:t xml:space="preserve">Slots allow the content of a component to render differently based on how the component is used. </w:t>
      </w:r>
    </w:p>
    <w:p w14:paraId="3470B3CA" w14:textId="3B1B87D2" w:rsidR="00483B41" w:rsidRDefault="006F3DF8" w:rsidP="006F3DF8">
      <w:pPr>
        <w:pStyle w:val="ListParagraph"/>
        <w:numPr>
          <w:ilvl w:val="0"/>
          <w:numId w:val="5"/>
        </w:numPr>
      </w:pPr>
      <w:r>
        <w:t>Dynamic</w:t>
      </w:r>
      <w:r w:rsidR="00483B41">
        <w:t xml:space="preserve"> and async components. Dynamic components cache their state after events, such as switching tabs. Asynchronous components </w:t>
      </w:r>
      <w:r w:rsidR="00673826">
        <w:t xml:space="preserve">are loaded only as they are required. </w:t>
      </w:r>
      <w:r w:rsidR="00483B41">
        <w:t xml:space="preserve"> </w:t>
      </w:r>
    </w:p>
    <w:p w14:paraId="174FB2D0" w14:textId="2FD27268" w:rsidR="00673826" w:rsidRDefault="00673826" w:rsidP="006F3DF8">
      <w:pPr>
        <w:pStyle w:val="ListParagraph"/>
        <w:numPr>
          <w:ilvl w:val="0"/>
          <w:numId w:val="5"/>
        </w:numPr>
      </w:pPr>
      <w:r>
        <w:t xml:space="preserve">Edge cases: Edge cases are situations where it is appropriate to break the normal </w:t>
      </w:r>
      <w:r w:rsidR="006F3DF8">
        <w:t>Vue</w:t>
      </w:r>
      <w:r>
        <w:t xml:space="preserve"> rules and conventions </w:t>
      </w:r>
      <w:r w:rsidR="006F3DF8">
        <w:t>to</w:t>
      </w:r>
      <w:r>
        <w:t xml:space="preserve"> solve them. </w:t>
      </w:r>
    </w:p>
    <w:p w14:paraId="74C95774" w14:textId="77777777" w:rsidR="00483B41" w:rsidRDefault="00483B41" w:rsidP="002B2BB3"/>
    <w:p w14:paraId="798944FD" w14:textId="77777777" w:rsidR="002B2BB3" w:rsidRDefault="002B2BB3" w:rsidP="002B2BB3"/>
    <w:p w14:paraId="419D1852" w14:textId="77777777" w:rsidR="002B2BB3" w:rsidRDefault="002B2BB3" w:rsidP="002B2BB3"/>
    <w:p w14:paraId="59A41CC6" w14:textId="77777777" w:rsidR="002B2BB3" w:rsidRDefault="002B2BB3" w:rsidP="001D2D70"/>
    <w:p w14:paraId="36514B97" w14:textId="77777777" w:rsidR="00B35B21" w:rsidRPr="001D2D70" w:rsidRDefault="00B35B21" w:rsidP="001D2D70"/>
    <w:sectPr w:rsidR="00B35B21" w:rsidRPr="001D2D70" w:rsidSect="002322A0">
      <w:headerReference w:type="first" r:id="rId4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704BE" w14:textId="77777777" w:rsidR="00693BA6" w:rsidRDefault="00693BA6" w:rsidP="004B3B5C">
      <w:pPr>
        <w:spacing w:after="0" w:line="240" w:lineRule="auto"/>
      </w:pPr>
      <w:r>
        <w:separator/>
      </w:r>
    </w:p>
  </w:endnote>
  <w:endnote w:type="continuationSeparator" w:id="0">
    <w:p w14:paraId="10E410F5" w14:textId="77777777" w:rsidR="00693BA6" w:rsidRDefault="00693BA6"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754FE" w14:textId="77777777" w:rsidR="00693BA6" w:rsidRDefault="00693BA6" w:rsidP="004B3B5C">
      <w:pPr>
        <w:spacing w:after="0" w:line="240" w:lineRule="auto"/>
      </w:pPr>
      <w:r>
        <w:separator/>
      </w:r>
    </w:p>
  </w:footnote>
  <w:footnote w:type="continuationSeparator" w:id="0">
    <w:p w14:paraId="44534DC9" w14:textId="77777777" w:rsidR="00693BA6" w:rsidRDefault="00693BA6"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C02FC"/>
    <w:rsid w:val="000C1282"/>
    <w:rsid w:val="000F7754"/>
    <w:rsid w:val="001143DD"/>
    <w:rsid w:val="00180FDF"/>
    <w:rsid w:val="001A79ED"/>
    <w:rsid w:val="001D2D70"/>
    <w:rsid w:val="001F52CD"/>
    <w:rsid w:val="00213E74"/>
    <w:rsid w:val="00221A0F"/>
    <w:rsid w:val="002322A0"/>
    <w:rsid w:val="002535F8"/>
    <w:rsid w:val="002A02FF"/>
    <w:rsid w:val="002B2BB3"/>
    <w:rsid w:val="002D1FE8"/>
    <w:rsid w:val="0030052C"/>
    <w:rsid w:val="0033775D"/>
    <w:rsid w:val="00352496"/>
    <w:rsid w:val="003B6466"/>
    <w:rsid w:val="004051F9"/>
    <w:rsid w:val="00483B41"/>
    <w:rsid w:val="004B3B5C"/>
    <w:rsid w:val="005708D3"/>
    <w:rsid w:val="005774FC"/>
    <w:rsid w:val="00581B2A"/>
    <w:rsid w:val="005A4F98"/>
    <w:rsid w:val="0061763C"/>
    <w:rsid w:val="00673826"/>
    <w:rsid w:val="0068218C"/>
    <w:rsid w:val="00693BA6"/>
    <w:rsid w:val="006A5870"/>
    <w:rsid w:val="006E1168"/>
    <w:rsid w:val="006F3DF8"/>
    <w:rsid w:val="0071436A"/>
    <w:rsid w:val="007B69F8"/>
    <w:rsid w:val="007F53C1"/>
    <w:rsid w:val="00836D1D"/>
    <w:rsid w:val="008B7175"/>
    <w:rsid w:val="009407A7"/>
    <w:rsid w:val="009813B3"/>
    <w:rsid w:val="009C2117"/>
    <w:rsid w:val="009F0D04"/>
    <w:rsid w:val="00A00136"/>
    <w:rsid w:val="00AA34C0"/>
    <w:rsid w:val="00AC7297"/>
    <w:rsid w:val="00B35B21"/>
    <w:rsid w:val="00B65CA3"/>
    <w:rsid w:val="00BC4FE3"/>
    <w:rsid w:val="00C76A21"/>
    <w:rsid w:val="00D1682C"/>
    <w:rsid w:val="00D36B2F"/>
    <w:rsid w:val="00D75D0E"/>
    <w:rsid w:val="00D77AA6"/>
    <w:rsid w:val="00DA3778"/>
    <w:rsid w:val="00E36323"/>
    <w:rsid w:val="00E80653"/>
    <w:rsid w:val="00F22D83"/>
    <w:rsid w:val="00F41F46"/>
    <w:rsid w:val="00F47681"/>
    <w:rsid w:val="00F53C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17</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17</cp:revision>
  <dcterms:created xsi:type="dcterms:W3CDTF">2021-07-23T23:07:00Z</dcterms:created>
  <dcterms:modified xsi:type="dcterms:W3CDTF">2021-07-31T08:01:00Z</dcterms:modified>
</cp:coreProperties>
</file>