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983F4" w14:textId="174CF886" w:rsidR="00080C97" w:rsidRDefault="00CC0F32">
      <w:pPr>
        <w:pStyle w:val="NoSpacing"/>
      </w:pPr>
      <w:r>
        <w:t>Ashley Maynard</w:t>
      </w:r>
    </w:p>
    <w:p w14:paraId="2F880EE5" w14:textId="5EAF36DB" w:rsidR="00080C97" w:rsidRDefault="00CC0F32">
      <w:pPr>
        <w:pStyle w:val="NoSpacing"/>
      </w:pPr>
      <w:r>
        <w:t>Professor Guerra</w:t>
      </w:r>
    </w:p>
    <w:p w14:paraId="11B0265C" w14:textId="0B22491F" w:rsidR="00080C97" w:rsidRDefault="00CC0F32">
      <w:pPr>
        <w:pStyle w:val="NoSpacing"/>
      </w:pPr>
      <w:r>
        <w:t>CS-250-10930-M01</w:t>
      </w:r>
    </w:p>
    <w:p w14:paraId="2DBC4F9F" w14:textId="72C0CACB" w:rsidR="007D4B2F" w:rsidRDefault="00CC0F32">
      <w:pPr>
        <w:pStyle w:val="NoSpacing"/>
      </w:pPr>
      <w:r>
        <w:t>23 October 2024</w:t>
      </w:r>
    </w:p>
    <w:p w14:paraId="2C474315" w14:textId="0AFEEEA4" w:rsidR="00080C97" w:rsidRDefault="00CC0F32">
      <w:pPr>
        <w:pStyle w:val="Title"/>
      </w:pPr>
      <w:r>
        <w:t>7-1 Final Project</w:t>
      </w:r>
    </w:p>
    <w:p w14:paraId="54477EEF" w14:textId="1723219F" w:rsidR="00E07451" w:rsidRDefault="00632105" w:rsidP="00E07451">
      <w:r w:rsidRPr="00632105">
        <w:t xml:space="preserve">Each team member played </w:t>
      </w:r>
      <w:r w:rsidR="00E07451" w:rsidRPr="00632105">
        <w:t>a key role</w:t>
      </w:r>
      <w:r w:rsidRPr="00632105">
        <w:t xml:space="preserve"> in our success. The Product Owner prioritized the backlog, focusing on crucial features like user login and booking. This ensured we worked on high-value parts first.</w:t>
      </w:r>
      <w:r w:rsidRPr="00632105">
        <w:t xml:space="preserve"> </w:t>
      </w:r>
      <w:r w:rsidRPr="00632105">
        <w:t xml:space="preserve">The Development Team brought diverse skills. One developer, skilled in UI design, </w:t>
      </w:r>
      <w:r w:rsidR="00E07451" w:rsidRPr="00632105">
        <w:t>improved</w:t>
      </w:r>
      <w:r w:rsidRPr="00632105">
        <w:t xml:space="preserve"> the app’s user interface, which led to positive </w:t>
      </w:r>
      <w:r w:rsidR="00E07451">
        <w:t xml:space="preserve">user </w:t>
      </w:r>
      <w:r w:rsidRPr="00632105">
        <w:t>feedback.</w:t>
      </w:r>
      <w:r w:rsidRPr="00632105">
        <w:t xml:space="preserve"> </w:t>
      </w:r>
      <w:r w:rsidRPr="00632105">
        <w:t>As the Scrum Master, I organized meetings and helped resolve any issues. For example, when a developer had trouble with a feature, I brought in team members to discuss solutions, helping us move forward quickly.</w:t>
      </w:r>
      <w:r w:rsidR="00E07451">
        <w:t xml:space="preserve"> </w:t>
      </w:r>
    </w:p>
    <w:p w14:paraId="2A2EACAB" w14:textId="64A01ABE" w:rsidR="00E07451" w:rsidRDefault="00E07451" w:rsidP="00E07451">
      <w:r w:rsidRPr="00E07451">
        <w:t xml:space="preserve">The Scrum-Agile approach helped us complete user stories more effectively. We broke down user stories into smaller tasks during Sprint Planning, making them easier to </w:t>
      </w:r>
      <w:r w:rsidRPr="00E07451">
        <w:t>manage</w:t>
      </w:r>
      <w:r w:rsidRPr="00E07451">
        <w:t>. For instance, we divided the user authentication story into tasks like "design login page" and "implement backend authentication," allowing us to track progress.</w:t>
      </w:r>
      <w:r>
        <w:t xml:space="preserve"> </w:t>
      </w:r>
      <w:r w:rsidRPr="00E07451">
        <w:t xml:space="preserve">Daily stand-ups were key for keeping everyone aligned. Team members shared updates </w:t>
      </w:r>
      <w:r>
        <w:t>o</w:t>
      </w:r>
      <w:r w:rsidRPr="00E07451">
        <w:t>n any obstacles they faced. When a developer reported an issue with an API integration, the team quickly brainstormed solutions, ensuring we met our deadlines.</w:t>
      </w:r>
    </w:p>
    <w:p w14:paraId="083FC61A" w14:textId="01236DA6" w:rsidR="00E07451" w:rsidRDefault="00E07451" w:rsidP="00E07451">
      <w:r w:rsidRPr="00E07451">
        <w:t>The Scrum-Agile framework was effective when we faced interruptions. Midway through the project, the client requested changes to the payment processing feature. Instead of viewing this as a setback, we held a Sprint Planning meeting to adjust our priorities.</w:t>
      </w:r>
      <w:r>
        <w:t xml:space="preserve"> </w:t>
      </w:r>
      <w:r w:rsidRPr="00E07451">
        <w:t xml:space="preserve">We </w:t>
      </w:r>
      <w:r>
        <w:t xml:space="preserve">have </w:t>
      </w:r>
      <w:r w:rsidRPr="00E07451">
        <w:t xml:space="preserve">decided to move the payment feature to the next sprint while completing other important tasks. This </w:t>
      </w:r>
      <w:r w:rsidRPr="00E07451">
        <w:lastRenderedPageBreak/>
        <w:t xml:space="preserve">adaptability allowed us to incorporate client feedback without delaying our timeline, </w:t>
      </w:r>
      <w:r w:rsidRPr="00E07451">
        <w:t>highlighting</w:t>
      </w:r>
      <w:r w:rsidRPr="00E07451">
        <w:t xml:space="preserve"> Agile’s flexibility.</w:t>
      </w:r>
    </w:p>
    <w:p w14:paraId="4AE42953" w14:textId="77777777" w:rsidR="00E07451" w:rsidRPr="00E07451" w:rsidRDefault="00E07451" w:rsidP="00E07451">
      <w:pPr>
        <w:ind w:firstLine="0"/>
      </w:pPr>
      <w:r w:rsidRPr="00E07451">
        <w:t>Effective communication was essential for our team’s success. I used several strategies to enhance communication:</w:t>
      </w:r>
    </w:p>
    <w:p w14:paraId="2E1223E7" w14:textId="77777777" w:rsidR="00E07451" w:rsidRPr="00E07451" w:rsidRDefault="00E07451" w:rsidP="00E07451">
      <w:pPr>
        <w:numPr>
          <w:ilvl w:val="0"/>
          <w:numId w:val="18"/>
        </w:numPr>
      </w:pPr>
      <w:r w:rsidRPr="00E07451">
        <w:rPr>
          <w:b/>
          <w:bCs/>
        </w:rPr>
        <w:t>Daily Stand-Ups</w:t>
      </w:r>
      <w:r w:rsidRPr="00E07451">
        <w:t>: These brief meetings allowed team members to share progress and challenges. For example, when a developer mentioned a UI challenge, others offered suggestions, fostering collaboration.</w:t>
      </w:r>
    </w:p>
    <w:p w14:paraId="3399C07D" w14:textId="6FB7A70C" w:rsidR="00E07451" w:rsidRDefault="00E07451" w:rsidP="00E07451">
      <w:pPr>
        <w:numPr>
          <w:ilvl w:val="0"/>
          <w:numId w:val="18"/>
        </w:numPr>
      </w:pPr>
      <w:r w:rsidRPr="00E07451">
        <w:rPr>
          <w:b/>
          <w:bCs/>
        </w:rPr>
        <w:t>Sprint Reviews</w:t>
      </w:r>
      <w:r w:rsidRPr="00E07451">
        <w:t>: Involving stakeholders in reviews was crucial. I made sure everyone had a chance to give feedback on completed features, keeping them engaged and providing valuable insights</w:t>
      </w:r>
      <w:r>
        <w:t>.</w:t>
      </w:r>
    </w:p>
    <w:p w14:paraId="76C988BC" w14:textId="77777777" w:rsidR="00E07451" w:rsidRDefault="00E07451" w:rsidP="00E07451"/>
    <w:p w14:paraId="693B069B" w14:textId="77777777" w:rsidR="00E07451" w:rsidRPr="00E07451" w:rsidRDefault="00E07451" w:rsidP="00E07451">
      <w:pPr>
        <w:ind w:firstLine="0"/>
      </w:pPr>
      <w:r w:rsidRPr="00E07451">
        <w:t>We used several tools that helped our team succeed:</w:t>
      </w:r>
    </w:p>
    <w:p w14:paraId="1879643E" w14:textId="77777777" w:rsidR="00E07451" w:rsidRPr="00E07451" w:rsidRDefault="00E07451" w:rsidP="00E07451">
      <w:pPr>
        <w:numPr>
          <w:ilvl w:val="0"/>
          <w:numId w:val="19"/>
        </w:numPr>
      </w:pPr>
      <w:r w:rsidRPr="00E07451">
        <w:rPr>
          <w:b/>
          <w:bCs/>
        </w:rPr>
        <w:t>Jira</w:t>
      </w:r>
      <w:r w:rsidRPr="00E07451">
        <w:t>: This tool was essential for managing our backlog and tracking user stories, providing transparency and organization.</w:t>
      </w:r>
    </w:p>
    <w:p w14:paraId="040762A3" w14:textId="77777777" w:rsidR="00E07451" w:rsidRPr="00E07451" w:rsidRDefault="00E07451" w:rsidP="00E07451">
      <w:pPr>
        <w:numPr>
          <w:ilvl w:val="0"/>
          <w:numId w:val="19"/>
        </w:numPr>
      </w:pPr>
      <w:r w:rsidRPr="00E07451">
        <w:rPr>
          <w:b/>
          <w:bCs/>
        </w:rPr>
        <w:t>Burndown Charts</w:t>
      </w:r>
      <w:r w:rsidRPr="00E07451">
        <w:t>: These charts visualized our progress towards sprint goals, keeping the team motivated.</w:t>
      </w:r>
    </w:p>
    <w:p w14:paraId="2A5FBEF7" w14:textId="77777777" w:rsidR="00E07451" w:rsidRPr="00E07451" w:rsidRDefault="00E07451" w:rsidP="00E07451">
      <w:pPr>
        <w:numPr>
          <w:ilvl w:val="0"/>
          <w:numId w:val="19"/>
        </w:numPr>
      </w:pPr>
      <w:r w:rsidRPr="00E07451">
        <w:rPr>
          <w:b/>
          <w:bCs/>
        </w:rPr>
        <w:t>Scrum Events</w:t>
      </w:r>
      <w:r w:rsidRPr="00E07451">
        <w:t>: Regular ceremonies, like Sprint Planning and Retrospectives, helped us stay organized and continuously improve. For example, in our Retrospective, we identified areas for better communication, which we addressed in later sprints.</w:t>
      </w:r>
    </w:p>
    <w:p w14:paraId="07FFAA37" w14:textId="77777777" w:rsidR="00E07451" w:rsidRPr="00E07451" w:rsidRDefault="00E07451" w:rsidP="00225B62">
      <w:pPr>
        <w:ind w:firstLine="0"/>
      </w:pPr>
      <w:r w:rsidRPr="00E07451">
        <w:t>The Scrum-Agile approach had both benefits and challenges during the SNHU Travel project.</w:t>
      </w:r>
    </w:p>
    <w:p w14:paraId="7631AF68" w14:textId="77777777" w:rsidR="00E07451" w:rsidRPr="00E07451" w:rsidRDefault="00E07451" w:rsidP="00E07451">
      <w:r w:rsidRPr="00E07451">
        <w:rPr>
          <w:b/>
          <w:bCs/>
        </w:rPr>
        <w:t>Pros</w:t>
      </w:r>
      <w:r w:rsidRPr="00E07451">
        <w:t>:</w:t>
      </w:r>
    </w:p>
    <w:p w14:paraId="6B232828" w14:textId="77777777" w:rsidR="00E07451" w:rsidRPr="00E07451" w:rsidRDefault="00E07451" w:rsidP="00E07451">
      <w:pPr>
        <w:numPr>
          <w:ilvl w:val="0"/>
          <w:numId w:val="20"/>
        </w:numPr>
      </w:pPr>
      <w:r w:rsidRPr="00E07451">
        <w:rPr>
          <w:b/>
          <w:bCs/>
        </w:rPr>
        <w:t>Flexibility</w:t>
      </w:r>
      <w:r w:rsidRPr="00E07451">
        <w:t>: We adapted quickly to changes, such as client feedback, without significant delays.</w:t>
      </w:r>
    </w:p>
    <w:p w14:paraId="3EC87EA4" w14:textId="77777777" w:rsidR="00E07451" w:rsidRPr="00E07451" w:rsidRDefault="00E07451" w:rsidP="00E07451">
      <w:pPr>
        <w:numPr>
          <w:ilvl w:val="0"/>
          <w:numId w:val="20"/>
        </w:numPr>
      </w:pPr>
      <w:r w:rsidRPr="00E07451">
        <w:rPr>
          <w:b/>
          <w:bCs/>
        </w:rPr>
        <w:lastRenderedPageBreak/>
        <w:t>Collaboration</w:t>
      </w:r>
      <w:r w:rsidRPr="00E07451">
        <w:t>: Regular meetings enhanced teamwork and communication.</w:t>
      </w:r>
    </w:p>
    <w:p w14:paraId="2CAF3A03" w14:textId="77777777" w:rsidR="00E07451" w:rsidRPr="00E07451" w:rsidRDefault="00E07451" w:rsidP="00E07451">
      <w:pPr>
        <w:numPr>
          <w:ilvl w:val="0"/>
          <w:numId w:val="20"/>
        </w:numPr>
      </w:pPr>
      <w:r w:rsidRPr="00E07451">
        <w:rPr>
          <w:b/>
          <w:bCs/>
        </w:rPr>
        <w:t>Focus on Value</w:t>
      </w:r>
      <w:r w:rsidRPr="00E07451">
        <w:t>: We prioritized features based on client needs, delivering immediate benefits.</w:t>
      </w:r>
    </w:p>
    <w:p w14:paraId="59515629" w14:textId="77777777" w:rsidR="00E07451" w:rsidRPr="00E07451" w:rsidRDefault="00E07451" w:rsidP="00E07451">
      <w:r w:rsidRPr="00E07451">
        <w:rPr>
          <w:b/>
          <w:bCs/>
        </w:rPr>
        <w:t>Cons</w:t>
      </w:r>
      <w:r w:rsidRPr="00E07451">
        <w:t>:</w:t>
      </w:r>
    </w:p>
    <w:p w14:paraId="20635144" w14:textId="1B36B6CA" w:rsidR="00E07451" w:rsidRPr="00E07451" w:rsidRDefault="00E07451" w:rsidP="00E07451">
      <w:pPr>
        <w:numPr>
          <w:ilvl w:val="0"/>
          <w:numId w:val="21"/>
        </w:numPr>
      </w:pPr>
      <w:r w:rsidRPr="00E07451">
        <w:rPr>
          <w:b/>
          <w:bCs/>
        </w:rPr>
        <w:t>Time-Consuming Meetings</w:t>
      </w:r>
      <w:r w:rsidRPr="00E07451">
        <w:t xml:space="preserve">:  </w:t>
      </w:r>
      <w:r w:rsidR="00225B62">
        <w:t>T</w:t>
      </w:r>
      <w:r w:rsidRPr="00E07451">
        <w:t>eam members felt that frequent meetings took away from development time.</w:t>
      </w:r>
    </w:p>
    <w:p w14:paraId="1D316689" w14:textId="77777777" w:rsidR="00E07451" w:rsidRPr="00E07451" w:rsidRDefault="00E07451" w:rsidP="00E07451">
      <w:pPr>
        <w:numPr>
          <w:ilvl w:val="0"/>
          <w:numId w:val="21"/>
        </w:numPr>
      </w:pPr>
      <w:r w:rsidRPr="00E07451">
        <w:rPr>
          <w:b/>
          <w:bCs/>
        </w:rPr>
        <w:t>Team Dynamics</w:t>
      </w:r>
      <w:r w:rsidRPr="00E07451">
        <w:t>: The success of Agile relies on collaboration; conflicts within the team could slow progress.</w:t>
      </w:r>
    </w:p>
    <w:p w14:paraId="4C28A8D9" w14:textId="77777777" w:rsidR="00E07451" w:rsidRDefault="00E07451" w:rsidP="00E07451"/>
    <w:p w14:paraId="041E250C" w14:textId="0D996C79" w:rsidR="00E07451" w:rsidRPr="00E07451" w:rsidRDefault="00E07451" w:rsidP="00E07451">
      <w:r w:rsidRPr="00E07451">
        <w:t>Overall, the Scrum-Agile approach was the best fit for the SNHU Travel project. Its flexibility allowed us to respond effectively to changes, and the focus on collaboration helped us deliver a high-quality product that met client needs.</w:t>
      </w:r>
      <w:r>
        <w:t xml:space="preserve"> </w:t>
      </w:r>
      <w:r w:rsidRPr="00E07451">
        <w:t>Our</w:t>
      </w:r>
      <w:r w:rsidRPr="00E07451">
        <w:t xml:space="preserve"> experience with Scrum-Agile for the SNHU Travel app was positive. We improved our ability to adapt, complete user stories efficiently, and foster teamwork. These lessons will be valuable as ChadaTech considers moving to Agile practices across all teams.</w:t>
      </w:r>
    </w:p>
    <w:p w14:paraId="012A9616" w14:textId="77777777" w:rsidR="00E07451" w:rsidRPr="00E07451" w:rsidRDefault="00E07451" w:rsidP="00E07451"/>
    <w:p w14:paraId="780C144F" w14:textId="77777777" w:rsidR="00E07451" w:rsidRPr="00E07451" w:rsidRDefault="00E07451" w:rsidP="00E07451"/>
    <w:p w14:paraId="431F5D70" w14:textId="5BA2D823" w:rsidR="00632105" w:rsidRPr="00632105" w:rsidRDefault="00632105" w:rsidP="00632105"/>
    <w:p w14:paraId="1B2CAB0B" w14:textId="742F5869" w:rsidR="00080C97" w:rsidRDefault="00080C97" w:rsidP="00CC0F32"/>
    <w:sectPr w:rsidR="00080C9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A121B" w14:textId="77777777" w:rsidR="00E8058A" w:rsidRDefault="00E8058A">
      <w:pPr>
        <w:spacing w:line="240" w:lineRule="auto"/>
      </w:pPr>
      <w:r>
        <w:separator/>
      </w:r>
    </w:p>
  </w:endnote>
  <w:endnote w:type="continuationSeparator" w:id="0">
    <w:p w14:paraId="1C2EF4A2" w14:textId="77777777" w:rsidR="00E8058A" w:rsidRDefault="00E8058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71EFB6" w14:textId="77777777" w:rsidR="00E8058A" w:rsidRDefault="00E8058A">
      <w:pPr>
        <w:spacing w:line="240" w:lineRule="auto"/>
      </w:pPr>
      <w:r>
        <w:separator/>
      </w:r>
    </w:p>
  </w:footnote>
  <w:footnote w:type="continuationSeparator" w:id="0">
    <w:p w14:paraId="05B73BAD" w14:textId="77777777" w:rsidR="00E8058A" w:rsidRDefault="00E8058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78C323" w14:textId="325D68A4" w:rsidR="00080C97" w:rsidRDefault="00000000">
    <w:pPr>
      <w:pStyle w:val="Header"/>
    </w:pPr>
    <w:sdt>
      <w:sdtPr>
        <w:alias w:val="Last Name:"/>
        <w:tag w:val="Last Name:"/>
        <w:id w:val="1658178901"/>
        <w:placeholder>
          <w:docPart w:val="65255A0DBE9249E5B615E93BB181A45F"/>
        </w:placeholder>
        <w:dataBinding w:prefixMappings="xmlns:ns0='http://schemas.microsoft.com/office/2006/coverPageProps' " w:xpath="/ns0:CoverPageProperties[1]/ns0:Abstract[1]" w:storeItemID="{55AF091B-3C7A-41E3-B477-F2FDAA23CFDA}"/>
        <w15:appearance w15:val="hidden"/>
        <w:text/>
      </w:sdtPr>
      <w:sdtContent>
        <w:r w:rsidR="00CC0F32">
          <w:t>Maynard</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1919C8" w14:textId="386D5C08" w:rsidR="00080C97" w:rsidRDefault="00000000">
    <w:pPr>
      <w:pStyle w:val="Header"/>
    </w:pPr>
    <w:sdt>
      <w:sdtPr>
        <w:alias w:val="Last Name:"/>
        <w:tag w:val="Last Name:"/>
        <w:id w:val="-348181431"/>
        <w:placeholder>
          <w:docPart w:val="98EFE28575E846C3853347EB83144E94"/>
        </w:placeholder>
        <w:dataBinding w:prefixMappings="xmlns:ns0='http://schemas.microsoft.com/office/2006/coverPageProps' " w:xpath="/ns0:CoverPageProperties[1]/ns0:Abstract[1]" w:storeItemID="{55AF091B-3C7A-41E3-B477-F2FDAA23CFDA}"/>
        <w15:appearance w15:val="hidden"/>
        <w:text/>
      </w:sdtPr>
      <w:sdtContent>
        <w:r w:rsidR="00CC0F32">
          <w:t>Maynard</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7403E0"/>
    <w:multiLevelType w:val="multilevel"/>
    <w:tmpl w:val="A8DCA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E105E9D"/>
    <w:multiLevelType w:val="multilevel"/>
    <w:tmpl w:val="144CE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5F7D48"/>
    <w:multiLevelType w:val="multilevel"/>
    <w:tmpl w:val="06D2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8152C8"/>
    <w:multiLevelType w:val="multilevel"/>
    <w:tmpl w:val="0E24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6481340">
    <w:abstractNumId w:val="9"/>
  </w:num>
  <w:num w:numId="2" w16cid:durableId="1244488084">
    <w:abstractNumId w:val="7"/>
  </w:num>
  <w:num w:numId="3" w16cid:durableId="981303090">
    <w:abstractNumId w:val="6"/>
  </w:num>
  <w:num w:numId="4" w16cid:durableId="1444227439">
    <w:abstractNumId w:val="5"/>
  </w:num>
  <w:num w:numId="5" w16cid:durableId="1693609692">
    <w:abstractNumId w:val="4"/>
  </w:num>
  <w:num w:numId="6" w16cid:durableId="1816293553">
    <w:abstractNumId w:val="8"/>
  </w:num>
  <w:num w:numId="7" w16cid:durableId="2110462758">
    <w:abstractNumId w:val="3"/>
  </w:num>
  <w:num w:numId="8" w16cid:durableId="1689865790">
    <w:abstractNumId w:val="2"/>
  </w:num>
  <w:num w:numId="9" w16cid:durableId="580288467">
    <w:abstractNumId w:val="1"/>
  </w:num>
  <w:num w:numId="10" w16cid:durableId="1397699616">
    <w:abstractNumId w:val="0"/>
  </w:num>
  <w:num w:numId="11" w16cid:durableId="764308544">
    <w:abstractNumId w:val="11"/>
  </w:num>
  <w:num w:numId="12" w16cid:durableId="1675496750">
    <w:abstractNumId w:val="15"/>
  </w:num>
  <w:num w:numId="13" w16cid:durableId="65421307">
    <w:abstractNumId w:val="16"/>
  </w:num>
  <w:num w:numId="14" w16cid:durableId="1078136499">
    <w:abstractNumId w:val="13"/>
  </w:num>
  <w:num w:numId="15" w16cid:durableId="621957859">
    <w:abstractNumId w:val="10"/>
  </w:num>
  <w:num w:numId="16" w16cid:durableId="51927382">
    <w:abstractNumId w:val="12"/>
  </w:num>
  <w:num w:numId="17" w16cid:durableId="1588689234">
    <w:abstractNumId w:val="17"/>
  </w:num>
  <w:num w:numId="18" w16cid:durableId="1090156382">
    <w:abstractNumId w:val="20"/>
  </w:num>
  <w:num w:numId="19" w16cid:durableId="984773805">
    <w:abstractNumId w:val="14"/>
  </w:num>
  <w:num w:numId="20" w16cid:durableId="1730496965">
    <w:abstractNumId w:val="19"/>
  </w:num>
  <w:num w:numId="21" w16cid:durableId="16282277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32"/>
    <w:rsid w:val="00080C97"/>
    <w:rsid w:val="00225B62"/>
    <w:rsid w:val="0034643D"/>
    <w:rsid w:val="003E748F"/>
    <w:rsid w:val="00632105"/>
    <w:rsid w:val="006A64A8"/>
    <w:rsid w:val="007D4B2F"/>
    <w:rsid w:val="00896085"/>
    <w:rsid w:val="00965112"/>
    <w:rsid w:val="00984AFF"/>
    <w:rsid w:val="00AB1E45"/>
    <w:rsid w:val="00B82F8F"/>
    <w:rsid w:val="00BD3A4E"/>
    <w:rsid w:val="00C26420"/>
    <w:rsid w:val="00CC0F32"/>
    <w:rsid w:val="00E07451"/>
    <w:rsid w:val="00E8058A"/>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AEC45B"/>
  <w15:chartTrackingRefBased/>
  <w15:docId w15:val="{28023CA8-5593-4E48-9C12-FB3D3B1B0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09834438">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845250380">
      <w:bodyDiv w:val="1"/>
      <w:marLeft w:val="0"/>
      <w:marRight w:val="0"/>
      <w:marTop w:val="0"/>
      <w:marBottom w:val="0"/>
      <w:divBdr>
        <w:top w:val="none" w:sz="0" w:space="0" w:color="auto"/>
        <w:left w:val="none" w:sz="0" w:space="0" w:color="auto"/>
        <w:bottom w:val="none" w:sz="0" w:space="0" w:color="auto"/>
        <w:right w:val="none" w:sz="0" w:space="0" w:color="auto"/>
      </w:divBdr>
    </w:div>
    <w:div w:id="914820222">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257714057">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2368644">
      <w:bodyDiv w:val="1"/>
      <w:marLeft w:val="0"/>
      <w:marRight w:val="0"/>
      <w:marTop w:val="0"/>
      <w:marBottom w:val="0"/>
      <w:divBdr>
        <w:top w:val="none" w:sz="0" w:space="0" w:color="auto"/>
        <w:left w:val="none" w:sz="0" w:space="0" w:color="auto"/>
        <w:bottom w:val="none" w:sz="0" w:space="0" w:color="auto"/>
        <w:right w:val="none" w:sz="0" w:space="0" w:color="auto"/>
      </w:divBdr>
    </w:div>
    <w:div w:id="1391659427">
      <w:bodyDiv w:val="1"/>
      <w:marLeft w:val="0"/>
      <w:marRight w:val="0"/>
      <w:marTop w:val="0"/>
      <w:marBottom w:val="0"/>
      <w:divBdr>
        <w:top w:val="none" w:sz="0" w:space="0" w:color="auto"/>
        <w:left w:val="none" w:sz="0" w:space="0" w:color="auto"/>
        <w:bottom w:val="none" w:sz="0" w:space="0" w:color="auto"/>
        <w:right w:val="none" w:sz="0" w:space="0" w:color="auto"/>
      </w:divBdr>
    </w:div>
    <w:div w:id="1446585233">
      <w:bodyDiv w:val="1"/>
      <w:marLeft w:val="0"/>
      <w:marRight w:val="0"/>
      <w:marTop w:val="0"/>
      <w:marBottom w:val="0"/>
      <w:divBdr>
        <w:top w:val="none" w:sz="0" w:space="0" w:color="auto"/>
        <w:left w:val="none" w:sz="0" w:space="0" w:color="auto"/>
        <w:bottom w:val="none" w:sz="0" w:space="0" w:color="auto"/>
        <w:right w:val="none" w:sz="0" w:space="0" w:color="auto"/>
      </w:divBdr>
    </w:div>
    <w:div w:id="1449008059">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3078723">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735201710">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2966225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011105654">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MLA%20style%20research%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8EFE28575E846C3853347EB83144E94"/>
        <w:category>
          <w:name w:val="General"/>
          <w:gallery w:val="placeholder"/>
        </w:category>
        <w:types>
          <w:type w:val="bbPlcHdr"/>
        </w:types>
        <w:behaviors>
          <w:behavior w:val="content"/>
        </w:behaviors>
        <w:guid w:val="{D6EDA37A-02CD-4C99-9E4D-76A04438943F}"/>
      </w:docPartPr>
      <w:docPartBody>
        <w:p w:rsidR="00000000" w:rsidRDefault="00000000">
          <w:pPr>
            <w:pStyle w:val="98EFE28575E846C3853347EB83144E94"/>
          </w:pPr>
          <w:r>
            <w:t>Table data</w:t>
          </w:r>
        </w:p>
      </w:docPartBody>
    </w:docPart>
    <w:docPart>
      <w:docPartPr>
        <w:name w:val="65255A0DBE9249E5B615E93BB181A45F"/>
        <w:category>
          <w:name w:val="General"/>
          <w:gallery w:val="placeholder"/>
        </w:category>
        <w:types>
          <w:type w:val="bbPlcHdr"/>
        </w:types>
        <w:behaviors>
          <w:behavior w:val="content"/>
        </w:behaviors>
        <w:guid w:val="{7810F62C-DAAA-44BB-95E4-429D7C580FBC}"/>
      </w:docPartPr>
      <w:docPartBody>
        <w:p w:rsidR="00000000" w:rsidRDefault="00000000">
          <w:pPr>
            <w:pStyle w:val="65255A0DBE9249E5B615E93BB181A45F"/>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683"/>
    <w:rsid w:val="00094683"/>
    <w:rsid w:val="00896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459D1C2ACF4FD88B7720C12921EE97">
    <w:name w:val="1F459D1C2ACF4FD88B7720C12921EE97"/>
  </w:style>
  <w:style w:type="paragraph" w:customStyle="1" w:styleId="CC4C3DE2300E4676B15D7DD4E0A078E1">
    <w:name w:val="CC4C3DE2300E4676B15D7DD4E0A078E1"/>
  </w:style>
  <w:style w:type="paragraph" w:customStyle="1" w:styleId="DB22CAC3DDEF4F95B27938768E7E8449">
    <w:name w:val="DB22CAC3DDEF4F95B27938768E7E8449"/>
  </w:style>
  <w:style w:type="paragraph" w:customStyle="1" w:styleId="8754A7C089E44497BD73168A7444D7A0">
    <w:name w:val="8754A7C089E44497BD73168A7444D7A0"/>
  </w:style>
  <w:style w:type="paragraph" w:customStyle="1" w:styleId="3685F17D1AE74F6E8B4B6DAF44D799DA">
    <w:name w:val="3685F17D1AE74F6E8B4B6DAF44D799DA"/>
  </w:style>
  <w:style w:type="paragraph" w:customStyle="1" w:styleId="0C52B19CE06A485F822FBD5AFDF4B43E">
    <w:name w:val="0C52B19CE06A485F822FBD5AFDF4B43E"/>
  </w:style>
  <w:style w:type="character" w:styleId="Emphasis">
    <w:name w:val="Emphasis"/>
    <w:basedOn w:val="DefaultParagraphFont"/>
    <w:uiPriority w:val="3"/>
    <w:qFormat/>
    <w:rPr>
      <w:i/>
      <w:iCs/>
    </w:rPr>
  </w:style>
  <w:style w:type="paragraph" w:customStyle="1" w:styleId="72CC481D60454BC98A74AC9FF0347A26">
    <w:name w:val="72CC481D60454BC98A74AC9FF0347A26"/>
  </w:style>
  <w:style w:type="paragraph" w:customStyle="1" w:styleId="1427B182667B47E2817D54998EDFC0FB">
    <w:name w:val="1427B182667B47E2817D54998EDFC0FB"/>
  </w:style>
  <w:style w:type="paragraph" w:customStyle="1" w:styleId="E706DE9386CC435E922F4500301C622D">
    <w:name w:val="E706DE9386CC435E922F4500301C622D"/>
  </w:style>
  <w:style w:type="paragraph" w:customStyle="1" w:styleId="53E8D7878AF94E66AA8561CF5665231F">
    <w:name w:val="53E8D7878AF94E66AA8561CF5665231F"/>
  </w:style>
  <w:style w:type="paragraph" w:customStyle="1" w:styleId="7C11A6FC0FC44C29B3EC4E0D5A6C1B0B">
    <w:name w:val="7C11A6FC0FC44C29B3EC4E0D5A6C1B0B"/>
  </w:style>
  <w:style w:type="paragraph" w:customStyle="1" w:styleId="ADE80318527C480894295453EBAFFA6A">
    <w:name w:val="ADE80318527C480894295453EBAFFA6A"/>
  </w:style>
  <w:style w:type="paragraph" w:customStyle="1" w:styleId="87336E80993340B396125FC5C151A3D1">
    <w:name w:val="87336E80993340B396125FC5C151A3D1"/>
  </w:style>
  <w:style w:type="paragraph" w:customStyle="1" w:styleId="A0DC49214A1B46F18C99E480D7987C7E">
    <w:name w:val="A0DC49214A1B46F18C99E480D7987C7E"/>
  </w:style>
  <w:style w:type="paragraph" w:customStyle="1" w:styleId="D70DF7E3E70C4F8FAE20297CA0E54A29">
    <w:name w:val="D70DF7E3E70C4F8FAE20297CA0E54A29"/>
  </w:style>
  <w:style w:type="paragraph" w:customStyle="1" w:styleId="98EFE28575E846C3853347EB83144E94">
    <w:name w:val="98EFE28575E846C3853347EB83144E94"/>
  </w:style>
  <w:style w:type="paragraph" w:customStyle="1" w:styleId="65255A0DBE9249E5B615E93BB181A45F">
    <w:name w:val="65255A0DBE9249E5B615E93BB181A45F"/>
  </w:style>
  <w:style w:type="paragraph" w:customStyle="1" w:styleId="8B742D8043B84E0CAC23735043AB1771">
    <w:name w:val="8B742D8043B84E0CAC23735043AB1771"/>
  </w:style>
  <w:style w:type="paragraph" w:customStyle="1" w:styleId="8898CB3232944EBDAC09688E2F6B47F9">
    <w:name w:val="8898CB3232944EBDAC09688E2F6B47F9"/>
  </w:style>
  <w:style w:type="paragraph" w:customStyle="1" w:styleId="812C4FB9E01B4B29B8C4305E5289F7B8">
    <w:name w:val="812C4FB9E01B4B29B8C4305E5289F7B8"/>
  </w:style>
  <w:style w:type="paragraph" w:customStyle="1" w:styleId="96EDC3C0DDCD450BAF91386488A23823">
    <w:name w:val="96EDC3C0DDCD450BAF91386488A23823"/>
  </w:style>
  <w:style w:type="paragraph" w:customStyle="1" w:styleId="2D632FDA3FAC47398307E7E9AFF1D442">
    <w:name w:val="2D632FDA3FAC47398307E7E9AFF1D442"/>
  </w:style>
  <w:style w:type="paragraph" w:customStyle="1" w:styleId="1A4FF3456DD6488A9F241155D3EC9B21">
    <w:name w:val="1A4FF3456DD6488A9F241155D3EC9B21"/>
  </w:style>
  <w:style w:type="paragraph" w:customStyle="1" w:styleId="45EB43D9A249468AA382A1D807AEA1B6">
    <w:name w:val="45EB43D9A249468AA382A1D807AEA1B6"/>
  </w:style>
  <w:style w:type="paragraph" w:customStyle="1" w:styleId="6AC3B3EF08E94C2EBA6F60BD51D77BF1">
    <w:name w:val="6AC3B3EF08E94C2EBA6F60BD51D77BF1"/>
  </w:style>
  <w:style w:type="paragraph" w:customStyle="1" w:styleId="394887405ABE4AC9BE6429EFA630FF13">
    <w:name w:val="394887405ABE4AC9BE6429EFA630FF13"/>
  </w:style>
  <w:style w:type="paragraph" w:customStyle="1" w:styleId="AF169F1CDF0E4561B3DCD9EBCDC454B5">
    <w:name w:val="AF169F1CDF0E4561B3DCD9EBCDC454B5"/>
  </w:style>
  <w:style w:type="paragraph" w:customStyle="1" w:styleId="CB29D41670E94FEF97D892517BA6F774">
    <w:name w:val="CB29D41670E94FEF97D892517BA6F774"/>
  </w:style>
  <w:style w:type="paragraph" w:customStyle="1" w:styleId="BFC780540BCA4B06882457354A67B825">
    <w:name w:val="BFC780540BCA4B06882457354A67B825"/>
  </w:style>
  <w:style w:type="paragraph" w:customStyle="1" w:styleId="82A947B6733E4D52AE2826A4755E72F4">
    <w:name w:val="82A947B6733E4D52AE2826A4755E72F4"/>
  </w:style>
  <w:style w:type="paragraph" w:customStyle="1" w:styleId="DA7AF34B80F8465C9F1C832AAD7B863E">
    <w:name w:val="DA7AF34B80F8465C9F1C832AAD7B86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Maynard</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Template>
  <TotalTime>57</TotalTime>
  <Pages>3</Pages>
  <Words>558</Words>
  <Characters>3263</Characters>
  <Application>Microsoft Office Word</Application>
  <DocSecurity>0</DocSecurity>
  <Lines>66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Maynard, Ashley</cp:lastModifiedBy>
  <cp:revision>1</cp:revision>
  <dcterms:created xsi:type="dcterms:W3CDTF">2024-10-23T22:31:00Z</dcterms:created>
  <dcterms:modified xsi:type="dcterms:W3CDTF">2024-10-23T23:28:00Z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3faeed9b-e6cd-4166-b4b8-7ab55dcec065</vt:lpwstr>
  </property>
</Properties>
</file>