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71F0" w:rsidRPr="00E1046B" w:rsidRDefault="00CE4D66" w:rsidP="003D37B9">
      <w:pPr>
        <w:jc w:val="center"/>
        <w:rPr>
          <w:b/>
          <w:sz w:val="52"/>
          <w:szCs w:val="52"/>
        </w:rPr>
      </w:pPr>
      <w:r w:rsidRPr="00E1046B">
        <w:rPr>
          <w:rFonts w:hint="eastAsia"/>
          <w:b/>
          <w:sz w:val="52"/>
          <w:szCs w:val="52"/>
        </w:rPr>
        <w:t>母婴类</w:t>
      </w:r>
      <w:r w:rsidR="00AE1B63" w:rsidRPr="00E1046B">
        <w:rPr>
          <w:rFonts w:hint="eastAsia"/>
          <w:b/>
          <w:sz w:val="52"/>
          <w:szCs w:val="52"/>
        </w:rPr>
        <w:t>网站</w:t>
      </w:r>
      <w:r w:rsidR="003418E5">
        <w:rPr>
          <w:rFonts w:hint="eastAsia"/>
          <w:b/>
          <w:sz w:val="52"/>
          <w:szCs w:val="52"/>
        </w:rPr>
        <w:t xml:space="preserve"> </w:t>
      </w:r>
      <w:r w:rsidRPr="00E1046B">
        <w:rPr>
          <w:rFonts w:hint="eastAsia"/>
          <w:b/>
          <w:sz w:val="52"/>
          <w:szCs w:val="52"/>
        </w:rPr>
        <w:t>市场需求文档</w:t>
      </w:r>
    </w:p>
    <w:p w:rsidR="00CE4D66" w:rsidRPr="003D37B9" w:rsidRDefault="00364FD2" w:rsidP="003D37B9">
      <w:pPr>
        <w:jc w:val="center"/>
        <w:rPr>
          <w:sz w:val="28"/>
          <w:szCs w:val="28"/>
        </w:rPr>
      </w:pPr>
      <w:r w:rsidRPr="003D37B9">
        <w:rPr>
          <w:rFonts w:hint="eastAsia"/>
          <w:sz w:val="28"/>
          <w:szCs w:val="28"/>
        </w:rPr>
        <w:t>产品代号：</w:t>
      </w:r>
      <w:r w:rsidR="00AF11D9" w:rsidRPr="003D37B9">
        <w:rPr>
          <w:rFonts w:hint="eastAsia"/>
          <w:sz w:val="28"/>
          <w:szCs w:val="28"/>
        </w:rPr>
        <w:t>娃儿</w:t>
      </w:r>
    </w:p>
    <w:p w:rsidR="00AD0F23" w:rsidRDefault="00AD0F23"/>
    <w:p w:rsidR="005978D2" w:rsidRDefault="005978D2"/>
    <w:p w:rsidR="00947A08" w:rsidRDefault="00947A08"/>
    <w:tbl>
      <w:tblPr>
        <w:tblStyle w:val="a7"/>
        <w:tblW w:w="0" w:type="auto"/>
        <w:jc w:val="center"/>
        <w:tblLook w:val="04A0" w:firstRow="1" w:lastRow="0" w:firstColumn="1" w:lastColumn="0" w:noHBand="0" w:noVBand="1"/>
      </w:tblPr>
      <w:tblGrid>
        <w:gridCol w:w="2940"/>
        <w:gridCol w:w="4454"/>
      </w:tblGrid>
      <w:tr w:rsidR="000C4406" w:rsidTr="000E7F69">
        <w:trPr>
          <w:trHeight w:val="452"/>
          <w:jc w:val="center"/>
        </w:trPr>
        <w:tc>
          <w:tcPr>
            <w:tcW w:w="2940" w:type="dxa"/>
            <w:vAlign w:val="center"/>
          </w:tcPr>
          <w:p w:rsidR="000C4406" w:rsidRDefault="000C4406" w:rsidP="00AB2C98">
            <w:pPr>
              <w:jc w:val="right"/>
            </w:pPr>
            <w:r>
              <w:rPr>
                <w:rFonts w:hint="eastAsia"/>
              </w:rPr>
              <w:t>MRD</w:t>
            </w:r>
            <w:r>
              <w:rPr>
                <w:rFonts w:hint="eastAsia"/>
              </w:rPr>
              <w:t>审核人：</w:t>
            </w:r>
          </w:p>
        </w:tc>
        <w:tc>
          <w:tcPr>
            <w:tcW w:w="4454" w:type="dxa"/>
            <w:vAlign w:val="center"/>
          </w:tcPr>
          <w:p w:rsidR="000C4406" w:rsidRDefault="000C4406" w:rsidP="00F64AEF">
            <w:pPr>
              <w:jc w:val="left"/>
            </w:pPr>
          </w:p>
        </w:tc>
      </w:tr>
      <w:tr w:rsidR="006A1BE1" w:rsidTr="000E7F69">
        <w:trPr>
          <w:trHeight w:val="452"/>
          <w:jc w:val="center"/>
        </w:trPr>
        <w:tc>
          <w:tcPr>
            <w:tcW w:w="2940" w:type="dxa"/>
            <w:vAlign w:val="center"/>
          </w:tcPr>
          <w:p w:rsidR="006A1BE1" w:rsidRDefault="000612C1" w:rsidP="00AB2C98">
            <w:pPr>
              <w:jc w:val="right"/>
            </w:pPr>
            <w:r>
              <w:rPr>
                <w:rFonts w:hint="eastAsia"/>
              </w:rPr>
              <w:t>重要性</w:t>
            </w:r>
            <w:r w:rsidR="00AB2C98">
              <w:rPr>
                <w:rFonts w:hint="eastAsia"/>
              </w:rPr>
              <w:t>：</w:t>
            </w:r>
          </w:p>
        </w:tc>
        <w:tc>
          <w:tcPr>
            <w:tcW w:w="4454" w:type="dxa"/>
            <w:vAlign w:val="center"/>
          </w:tcPr>
          <w:p w:rsidR="006A1BE1" w:rsidRDefault="00F64AEF" w:rsidP="00F64AEF">
            <w:pPr>
              <w:jc w:val="left"/>
            </w:pPr>
            <w:r>
              <w:rPr>
                <w:rFonts w:hint="eastAsia"/>
              </w:rPr>
              <w:t xml:space="preserve"> </w:t>
            </w:r>
            <w:r>
              <w:rPr>
                <w:rFonts w:hint="eastAsia"/>
              </w:rPr>
              <w:t>中</w:t>
            </w:r>
          </w:p>
        </w:tc>
      </w:tr>
      <w:tr w:rsidR="006A1BE1" w:rsidTr="000E7F69">
        <w:trPr>
          <w:trHeight w:val="452"/>
          <w:jc w:val="center"/>
        </w:trPr>
        <w:tc>
          <w:tcPr>
            <w:tcW w:w="2940" w:type="dxa"/>
            <w:vAlign w:val="center"/>
          </w:tcPr>
          <w:p w:rsidR="006A1BE1" w:rsidRDefault="000612C1" w:rsidP="00AB2C98">
            <w:pPr>
              <w:jc w:val="right"/>
            </w:pPr>
            <w:r>
              <w:rPr>
                <w:rFonts w:hint="eastAsia"/>
              </w:rPr>
              <w:t>紧迫性</w:t>
            </w:r>
            <w:r w:rsidR="00AB2C98">
              <w:rPr>
                <w:rFonts w:hint="eastAsia"/>
              </w:rPr>
              <w:t>：</w:t>
            </w:r>
          </w:p>
        </w:tc>
        <w:tc>
          <w:tcPr>
            <w:tcW w:w="4454" w:type="dxa"/>
            <w:vAlign w:val="center"/>
          </w:tcPr>
          <w:p w:rsidR="006A1BE1" w:rsidRDefault="00F64AEF" w:rsidP="00F64AEF">
            <w:pPr>
              <w:jc w:val="left"/>
            </w:pPr>
            <w:r>
              <w:rPr>
                <w:rFonts w:hint="eastAsia"/>
              </w:rPr>
              <w:t xml:space="preserve"> </w:t>
            </w:r>
            <w:r w:rsidR="00E71647">
              <w:rPr>
                <w:rFonts w:hint="eastAsia"/>
              </w:rPr>
              <w:t>低</w:t>
            </w:r>
          </w:p>
        </w:tc>
      </w:tr>
      <w:tr w:rsidR="006A1BE1" w:rsidTr="000E7F69">
        <w:trPr>
          <w:trHeight w:val="452"/>
          <w:jc w:val="center"/>
        </w:trPr>
        <w:tc>
          <w:tcPr>
            <w:tcW w:w="2940" w:type="dxa"/>
            <w:vAlign w:val="center"/>
          </w:tcPr>
          <w:p w:rsidR="006A1BE1" w:rsidRDefault="000B013E" w:rsidP="00AB2C98">
            <w:pPr>
              <w:jc w:val="right"/>
            </w:pPr>
            <w:r>
              <w:rPr>
                <w:rFonts w:hint="eastAsia"/>
              </w:rPr>
              <w:t>MRD</w:t>
            </w:r>
            <w:r w:rsidR="002446BF">
              <w:rPr>
                <w:rFonts w:hint="eastAsia"/>
              </w:rPr>
              <w:t>拟制人</w:t>
            </w:r>
            <w:r w:rsidR="00AB2C98">
              <w:rPr>
                <w:rFonts w:hint="eastAsia"/>
              </w:rPr>
              <w:t>：</w:t>
            </w:r>
          </w:p>
        </w:tc>
        <w:tc>
          <w:tcPr>
            <w:tcW w:w="4454" w:type="dxa"/>
            <w:vAlign w:val="center"/>
          </w:tcPr>
          <w:p w:rsidR="006A1BE1" w:rsidRDefault="00F64AEF" w:rsidP="00F64AEF">
            <w:pPr>
              <w:jc w:val="left"/>
            </w:pPr>
            <w:r>
              <w:rPr>
                <w:rFonts w:hint="eastAsia"/>
              </w:rPr>
              <w:t xml:space="preserve"> </w:t>
            </w:r>
            <w:r>
              <w:rPr>
                <w:rFonts w:hint="eastAsia"/>
              </w:rPr>
              <w:t>唐杰</w:t>
            </w:r>
          </w:p>
        </w:tc>
      </w:tr>
      <w:tr w:rsidR="006A1BE1" w:rsidTr="000E7F69">
        <w:trPr>
          <w:trHeight w:val="452"/>
          <w:jc w:val="center"/>
        </w:trPr>
        <w:tc>
          <w:tcPr>
            <w:tcW w:w="2940" w:type="dxa"/>
            <w:vAlign w:val="center"/>
          </w:tcPr>
          <w:p w:rsidR="006A1BE1" w:rsidRDefault="00E5551C" w:rsidP="00AB2C98">
            <w:pPr>
              <w:jc w:val="right"/>
            </w:pPr>
            <w:r>
              <w:rPr>
                <w:rFonts w:hint="eastAsia"/>
              </w:rPr>
              <w:t>MRD</w:t>
            </w:r>
            <w:r>
              <w:rPr>
                <w:rFonts w:hint="eastAsia"/>
              </w:rPr>
              <w:t>提交日期</w:t>
            </w:r>
            <w:r w:rsidR="00AB2C98">
              <w:rPr>
                <w:rFonts w:hint="eastAsia"/>
              </w:rPr>
              <w:t>：</w:t>
            </w:r>
          </w:p>
        </w:tc>
        <w:tc>
          <w:tcPr>
            <w:tcW w:w="4454" w:type="dxa"/>
            <w:vAlign w:val="center"/>
          </w:tcPr>
          <w:p w:rsidR="006A1BE1" w:rsidRDefault="00F64AEF" w:rsidP="00F64AEF">
            <w:pPr>
              <w:jc w:val="left"/>
            </w:pPr>
            <w:r>
              <w:rPr>
                <w:rFonts w:hint="eastAsia"/>
              </w:rPr>
              <w:t xml:space="preserve"> 2011-10-25</w:t>
            </w:r>
          </w:p>
        </w:tc>
      </w:tr>
      <w:tr w:rsidR="006A1BE1" w:rsidTr="000E7F69">
        <w:trPr>
          <w:trHeight w:val="452"/>
          <w:jc w:val="center"/>
        </w:trPr>
        <w:tc>
          <w:tcPr>
            <w:tcW w:w="2940" w:type="dxa"/>
            <w:vAlign w:val="center"/>
          </w:tcPr>
          <w:p w:rsidR="006A1BE1" w:rsidRDefault="00A252EE" w:rsidP="00AB2C98">
            <w:pPr>
              <w:jc w:val="right"/>
            </w:pPr>
            <w:r>
              <w:rPr>
                <w:rFonts w:hint="eastAsia"/>
              </w:rPr>
              <w:t>需求变更控制时间点：</w:t>
            </w:r>
          </w:p>
        </w:tc>
        <w:tc>
          <w:tcPr>
            <w:tcW w:w="4454" w:type="dxa"/>
            <w:vAlign w:val="center"/>
          </w:tcPr>
          <w:p w:rsidR="006A1BE1" w:rsidRDefault="006A1BE1" w:rsidP="00F64AEF">
            <w:pPr>
              <w:jc w:val="left"/>
            </w:pPr>
          </w:p>
        </w:tc>
      </w:tr>
    </w:tbl>
    <w:p w:rsidR="00947A08" w:rsidRDefault="00947A08"/>
    <w:p w:rsidR="00270682" w:rsidRDefault="00270682"/>
    <w:p w:rsidR="003370A0" w:rsidRDefault="003370A0"/>
    <w:p w:rsidR="003370A0" w:rsidRDefault="003370A0"/>
    <w:p w:rsidR="003370A0" w:rsidRDefault="003370A0"/>
    <w:p w:rsidR="00072CBE" w:rsidRDefault="00072CBE" w:rsidP="00072CBE">
      <w:pPr>
        <w:jc w:val="center"/>
        <w:rPr>
          <w:b/>
          <w:sz w:val="44"/>
          <w:szCs w:val="44"/>
        </w:rPr>
      </w:pPr>
      <w:r w:rsidRPr="00072CBE">
        <w:rPr>
          <w:rFonts w:hint="eastAsia"/>
          <w:b/>
          <w:sz w:val="44"/>
          <w:szCs w:val="44"/>
        </w:rPr>
        <w:t>MRD</w:t>
      </w:r>
      <w:r w:rsidRPr="00072CBE">
        <w:rPr>
          <w:rFonts w:hint="eastAsia"/>
          <w:b/>
          <w:sz w:val="44"/>
          <w:szCs w:val="44"/>
        </w:rPr>
        <w:t>修改记录</w:t>
      </w:r>
    </w:p>
    <w:p w:rsidR="00072CBE" w:rsidRPr="00072CBE" w:rsidRDefault="00072CBE" w:rsidP="00072CBE">
      <w:pPr>
        <w:jc w:val="center"/>
        <w:rPr>
          <w:b/>
          <w:szCs w:val="21"/>
        </w:rPr>
      </w:pPr>
    </w:p>
    <w:tbl>
      <w:tblPr>
        <w:tblStyle w:val="a7"/>
        <w:tblW w:w="8587" w:type="dxa"/>
        <w:jc w:val="center"/>
        <w:tblLook w:val="04A0" w:firstRow="1" w:lastRow="0" w:firstColumn="1" w:lastColumn="0" w:noHBand="0" w:noVBand="1"/>
      </w:tblPr>
      <w:tblGrid>
        <w:gridCol w:w="1689"/>
        <w:gridCol w:w="2977"/>
        <w:gridCol w:w="1701"/>
        <w:gridCol w:w="2220"/>
      </w:tblGrid>
      <w:tr w:rsidR="00016CA3" w:rsidTr="00403460">
        <w:trPr>
          <w:trHeight w:val="566"/>
          <w:jc w:val="center"/>
        </w:trPr>
        <w:tc>
          <w:tcPr>
            <w:tcW w:w="1689" w:type="dxa"/>
            <w:shd w:val="clear" w:color="auto" w:fill="D9D9D9" w:themeFill="background1" w:themeFillShade="D9"/>
            <w:vAlign w:val="center"/>
          </w:tcPr>
          <w:p w:rsidR="00016CA3" w:rsidRDefault="00016CA3" w:rsidP="00EB230D">
            <w:pPr>
              <w:jc w:val="center"/>
            </w:pPr>
            <w:r>
              <w:rPr>
                <w:rFonts w:hint="eastAsia"/>
              </w:rPr>
              <w:t>MRD</w:t>
            </w:r>
            <w:r>
              <w:rPr>
                <w:rFonts w:hint="eastAsia"/>
              </w:rPr>
              <w:t>更新时间</w:t>
            </w:r>
          </w:p>
        </w:tc>
        <w:tc>
          <w:tcPr>
            <w:tcW w:w="2977" w:type="dxa"/>
            <w:shd w:val="clear" w:color="auto" w:fill="D9D9D9" w:themeFill="background1" w:themeFillShade="D9"/>
            <w:vAlign w:val="center"/>
          </w:tcPr>
          <w:p w:rsidR="00016CA3" w:rsidRDefault="00016CA3" w:rsidP="00EB230D">
            <w:pPr>
              <w:jc w:val="center"/>
            </w:pPr>
            <w:r>
              <w:rPr>
                <w:rFonts w:hint="eastAsia"/>
              </w:rPr>
              <w:t>变更内容</w:t>
            </w:r>
          </w:p>
        </w:tc>
        <w:tc>
          <w:tcPr>
            <w:tcW w:w="1701" w:type="dxa"/>
            <w:shd w:val="clear" w:color="auto" w:fill="D9D9D9" w:themeFill="background1" w:themeFillShade="D9"/>
            <w:vAlign w:val="center"/>
          </w:tcPr>
          <w:p w:rsidR="00016CA3" w:rsidRDefault="00016CA3" w:rsidP="00DE6FC3">
            <w:pPr>
              <w:jc w:val="center"/>
            </w:pPr>
            <w:r>
              <w:rPr>
                <w:rFonts w:hint="eastAsia"/>
              </w:rPr>
              <w:t>变更提出部门</w:t>
            </w:r>
          </w:p>
        </w:tc>
        <w:tc>
          <w:tcPr>
            <w:tcW w:w="2220" w:type="dxa"/>
            <w:shd w:val="clear" w:color="auto" w:fill="D9D9D9" w:themeFill="background1" w:themeFillShade="D9"/>
            <w:vAlign w:val="center"/>
          </w:tcPr>
          <w:p w:rsidR="00016CA3" w:rsidRDefault="00016CA3" w:rsidP="00EB230D">
            <w:pPr>
              <w:jc w:val="center"/>
            </w:pPr>
            <w:r>
              <w:rPr>
                <w:rFonts w:hint="eastAsia"/>
              </w:rPr>
              <w:t>变更理由</w:t>
            </w:r>
          </w:p>
        </w:tc>
      </w:tr>
      <w:tr w:rsidR="00016CA3" w:rsidTr="00403460">
        <w:trPr>
          <w:trHeight w:val="566"/>
          <w:jc w:val="center"/>
        </w:trPr>
        <w:tc>
          <w:tcPr>
            <w:tcW w:w="1689" w:type="dxa"/>
            <w:vAlign w:val="center"/>
          </w:tcPr>
          <w:p w:rsidR="00016CA3" w:rsidRDefault="00016CA3" w:rsidP="0020328E">
            <w:pPr>
              <w:jc w:val="center"/>
            </w:pPr>
            <w:r>
              <w:rPr>
                <w:rFonts w:hint="eastAsia"/>
              </w:rPr>
              <w:t>2011-10-2</w:t>
            </w:r>
            <w:r w:rsidR="0020328E">
              <w:rPr>
                <w:rFonts w:hint="eastAsia"/>
              </w:rPr>
              <w:t>5</w:t>
            </w:r>
          </w:p>
        </w:tc>
        <w:tc>
          <w:tcPr>
            <w:tcW w:w="2977" w:type="dxa"/>
            <w:vAlign w:val="center"/>
          </w:tcPr>
          <w:p w:rsidR="00016CA3" w:rsidRDefault="008D45BC" w:rsidP="00EB230D">
            <w:pPr>
              <w:jc w:val="center"/>
            </w:pPr>
            <w:r>
              <w:rPr>
                <w:rFonts w:hint="eastAsia"/>
              </w:rPr>
              <w:t>以</w:t>
            </w:r>
            <w:r w:rsidRPr="00054FFA">
              <w:rPr>
                <w:rFonts w:hint="eastAsia"/>
                <w:color w:val="FF0000"/>
              </w:rPr>
              <w:t>红色</w:t>
            </w:r>
            <w:r>
              <w:rPr>
                <w:rFonts w:hint="eastAsia"/>
              </w:rPr>
              <w:t>标记在文档当中</w:t>
            </w:r>
          </w:p>
        </w:tc>
        <w:tc>
          <w:tcPr>
            <w:tcW w:w="1701" w:type="dxa"/>
            <w:vAlign w:val="center"/>
          </w:tcPr>
          <w:p w:rsidR="00016CA3" w:rsidRDefault="00016CA3" w:rsidP="00EB230D">
            <w:pPr>
              <w:jc w:val="center"/>
            </w:pPr>
          </w:p>
        </w:tc>
        <w:tc>
          <w:tcPr>
            <w:tcW w:w="2220" w:type="dxa"/>
            <w:vAlign w:val="center"/>
          </w:tcPr>
          <w:p w:rsidR="00016CA3" w:rsidRDefault="007D31FB" w:rsidP="00EB230D">
            <w:pPr>
              <w:jc w:val="center"/>
            </w:pPr>
            <w:r>
              <w:rPr>
                <w:rFonts w:hint="eastAsia"/>
              </w:rPr>
              <w:t>说明</w:t>
            </w:r>
            <w:r w:rsidR="004254F7">
              <w:rPr>
                <w:rFonts w:hint="eastAsia"/>
              </w:rPr>
              <w:t>备注文档完整性</w:t>
            </w:r>
          </w:p>
        </w:tc>
      </w:tr>
      <w:tr w:rsidR="00016CA3" w:rsidTr="00403460">
        <w:trPr>
          <w:trHeight w:val="566"/>
          <w:jc w:val="center"/>
        </w:trPr>
        <w:tc>
          <w:tcPr>
            <w:tcW w:w="1689" w:type="dxa"/>
            <w:vAlign w:val="center"/>
          </w:tcPr>
          <w:p w:rsidR="00016CA3" w:rsidRDefault="00016CA3" w:rsidP="00EB230D">
            <w:pPr>
              <w:jc w:val="center"/>
            </w:pPr>
          </w:p>
        </w:tc>
        <w:tc>
          <w:tcPr>
            <w:tcW w:w="2977" w:type="dxa"/>
            <w:vAlign w:val="center"/>
          </w:tcPr>
          <w:p w:rsidR="00016CA3" w:rsidRDefault="00016CA3" w:rsidP="00EB230D">
            <w:pPr>
              <w:jc w:val="center"/>
            </w:pPr>
          </w:p>
        </w:tc>
        <w:tc>
          <w:tcPr>
            <w:tcW w:w="1701" w:type="dxa"/>
            <w:vAlign w:val="center"/>
          </w:tcPr>
          <w:p w:rsidR="00016CA3" w:rsidRDefault="00016CA3" w:rsidP="00EB230D">
            <w:pPr>
              <w:jc w:val="center"/>
            </w:pPr>
          </w:p>
        </w:tc>
        <w:tc>
          <w:tcPr>
            <w:tcW w:w="2220" w:type="dxa"/>
            <w:vAlign w:val="center"/>
          </w:tcPr>
          <w:p w:rsidR="00016CA3" w:rsidRDefault="00016CA3" w:rsidP="00EB230D">
            <w:pPr>
              <w:jc w:val="center"/>
            </w:pPr>
          </w:p>
        </w:tc>
      </w:tr>
    </w:tbl>
    <w:p w:rsidR="001207E6" w:rsidRDefault="001207E6"/>
    <w:p w:rsidR="001207E6" w:rsidRDefault="001207E6"/>
    <w:p w:rsidR="00AE6696" w:rsidRDefault="00AE6696"/>
    <w:p w:rsidR="00AE6696" w:rsidRDefault="00AE6696"/>
    <w:p w:rsidR="00AE6696" w:rsidRDefault="00AE6696"/>
    <w:p w:rsidR="00AE6696" w:rsidRDefault="00AE6696"/>
    <w:p w:rsidR="00AE6696" w:rsidRDefault="00AE6696"/>
    <w:p w:rsidR="00AE6696" w:rsidRDefault="00AE6696"/>
    <w:p w:rsidR="00AE6696" w:rsidRDefault="00AE6696"/>
    <w:p w:rsidR="00AE6696" w:rsidRDefault="00AE6696"/>
    <w:p w:rsidR="00AE6696" w:rsidRDefault="00AE6696"/>
    <w:p w:rsidR="00AE6696" w:rsidRDefault="00AE6696"/>
    <w:p w:rsidR="00AE6696" w:rsidRDefault="00AE6696"/>
    <w:p w:rsidR="00AD0F23" w:rsidRPr="001743E0" w:rsidRDefault="001743E0">
      <w:pPr>
        <w:rPr>
          <w:b/>
          <w:sz w:val="36"/>
          <w:szCs w:val="36"/>
        </w:rPr>
      </w:pPr>
      <w:r w:rsidRPr="001743E0">
        <w:rPr>
          <w:rFonts w:hint="eastAsia"/>
          <w:b/>
          <w:sz w:val="36"/>
          <w:szCs w:val="36"/>
        </w:rPr>
        <w:lastRenderedPageBreak/>
        <w:t>目录</w:t>
      </w:r>
    </w:p>
    <w:p w:rsidR="00AD0F23" w:rsidRDefault="001743E0">
      <w:r>
        <w:rPr>
          <w:rFonts w:hint="eastAsia"/>
        </w:rPr>
        <w:t>一、</w:t>
      </w:r>
      <w:r w:rsidR="00B64330">
        <w:rPr>
          <w:rFonts w:hint="eastAsia"/>
        </w:rPr>
        <w:t>文档介绍</w:t>
      </w:r>
    </w:p>
    <w:p w:rsidR="00AD0F23" w:rsidRDefault="00B64330">
      <w:r>
        <w:rPr>
          <w:rFonts w:hint="eastAsia"/>
        </w:rPr>
        <w:t>1</w:t>
      </w:r>
      <w:r>
        <w:rPr>
          <w:rFonts w:hint="eastAsia"/>
        </w:rPr>
        <w:t>、文档目的</w:t>
      </w:r>
    </w:p>
    <w:p w:rsidR="00AD0F23" w:rsidRPr="00B64330" w:rsidRDefault="00B64330">
      <w:r>
        <w:rPr>
          <w:rFonts w:hint="eastAsia"/>
        </w:rPr>
        <w:t>2</w:t>
      </w:r>
      <w:r>
        <w:rPr>
          <w:rFonts w:hint="eastAsia"/>
        </w:rPr>
        <w:t>、</w:t>
      </w:r>
      <w:r w:rsidR="00C64605">
        <w:rPr>
          <w:rFonts w:hint="eastAsia"/>
        </w:rPr>
        <w:t>内容概要</w:t>
      </w:r>
    </w:p>
    <w:p w:rsidR="00AD0F23" w:rsidRDefault="00C64605">
      <w:r>
        <w:rPr>
          <w:rFonts w:hint="eastAsia"/>
        </w:rPr>
        <w:t>3</w:t>
      </w:r>
      <w:r>
        <w:rPr>
          <w:rFonts w:hint="eastAsia"/>
        </w:rPr>
        <w:t>、产品概要</w:t>
      </w:r>
    </w:p>
    <w:p w:rsidR="00AD0F23" w:rsidRDefault="00AD0F23"/>
    <w:p w:rsidR="00AD0F23" w:rsidRDefault="00CC40F9">
      <w:r>
        <w:rPr>
          <w:rFonts w:hint="eastAsia"/>
        </w:rPr>
        <w:t>二、市场问题和机会</w:t>
      </w:r>
    </w:p>
    <w:p w:rsidR="00AD0F23" w:rsidRPr="00CC40F9" w:rsidRDefault="00CC40F9">
      <w:r>
        <w:rPr>
          <w:rFonts w:hint="eastAsia"/>
        </w:rPr>
        <w:t>1</w:t>
      </w:r>
      <w:r>
        <w:rPr>
          <w:rFonts w:hint="eastAsia"/>
        </w:rPr>
        <w:t>、</w:t>
      </w:r>
      <w:r w:rsidR="008B1B4E">
        <w:rPr>
          <w:rFonts w:hint="eastAsia"/>
        </w:rPr>
        <w:t>概要</w:t>
      </w:r>
    </w:p>
    <w:p w:rsidR="00AD0F23" w:rsidRDefault="008B1B4E">
      <w:r>
        <w:rPr>
          <w:rFonts w:hint="eastAsia"/>
        </w:rPr>
        <w:t>2</w:t>
      </w:r>
      <w:r>
        <w:rPr>
          <w:rFonts w:hint="eastAsia"/>
        </w:rPr>
        <w:t>、市场问题</w:t>
      </w:r>
    </w:p>
    <w:p w:rsidR="00AD0F23" w:rsidRDefault="008B1B4E">
      <w:r>
        <w:rPr>
          <w:rFonts w:hint="eastAsia"/>
        </w:rPr>
        <w:t>3</w:t>
      </w:r>
      <w:r>
        <w:rPr>
          <w:rFonts w:hint="eastAsia"/>
        </w:rPr>
        <w:t>、市场机会</w:t>
      </w:r>
    </w:p>
    <w:p w:rsidR="00AD0F23" w:rsidRDefault="00AD0F23"/>
    <w:p w:rsidR="00AD0F23" w:rsidRDefault="006848EB">
      <w:r>
        <w:rPr>
          <w:rFonts w:hint="eastAsia"/>
        </w:rPr>
        <w:t>三、产品</w:t>
      </w:r>
      <w:r w:rsidR="00364C8D">
        <w:rPr>
          <w:rFonts w:hint="eastAsia"/>
        </w:rPr>
        <w:t>概述</w:t>
      </w:r>
    </w:p>
    <w:p w:rsidR="00AD0F23" w:rsidRPr="006848EB" w:rsidRDefault="00F6078D">
      <w:r>
        <w:rPr>
          <w:rFonts w:hint="eastAsia"/>
        </w:rPr>
        <w:t>1</w:t>
      </w:r>
      <w:r>
        <w:rPr>
          <w:rFonts w:hint="eastAsia"/>
        </w:rPr>
        <w:t>、概要</w:t>
      </w:r>
    </w:p>
    <w:p w:rsidR="00AD0F23" w:rsidRPr="00F6078D" w:rsidRDefault="00F6078D">
      <w:r>
        <w:rPr>
          <w:rFonts w:hint="eastAsia"/>
        </w:rPr>
        <w:t>2</w:t>
      </w:r>
      <w:r>
        <w:rPr>
          <w:rFonts w:hint="eastAsia"/>
        </w:rPr>
        <w:t>、</w:t>
      </w:r>
      <w:r w:rsidR="00E015FE">
        <w:rPr>
          <w:rFonts w:hint="eastAsia"/>
        </w:rPr>
        <w:t>核心功能</w:t>
      </w:r>
    </w:p>
    <w:p w:rsidR="00520523" w:rsidRDefault="00520523">
      <w:r>
        <w:rPr>
          <w:rFonts w:hint="eastAsia"/>
        </w:rPr>
        <w:t xml:space="preserve">   2.1</w:t>
      </w:r>
      <w:r>
        <w:rPr>
          <w:rFonts w:hint="eastAsia"/>
        </w:rPr>
        <w:t>、简洁</w:t>
      </w:r>
      <w:r>
        <w:rPr>
          <w:rFonts w:hint="eastAsia"/>
        </w:rPr>
        <w:t xml:space="preserve"> = </w:t>
      </w:r>
      <w:r>
        <w:rPr>
          <w:rFonts w:hint="eastAsia"/>
        </w:rPr>
        <w:t>个性化门户</w:t>
      </w:r>
    </w:p>
    <w:p w:rsidR="00520523" w:rsidRDefault="00520523">
      <w:r>
        <w:rPr>
          <w:rFonts w:hint="eastAsia"/>
        </w:rPr>
        <w:t xml:space="preserve">   2.2</w:t>
      </w:r>
      <w:r>
        <w:rPr>
          <w:rFonts w:hint="eastAsia"/>
        </w:rPr>
        <w:t>、直观</w:t>
      </w:r>
      <w:r>
        <w:rPr>
          <w:rFonts w:hint="eastAsia"/>
        </w:rPr>
        <w:t xml:space="preserve"> = </w:t>
      </w:r>
      <w:r>
        <w:rPr>
          <w:rFonts w:hint="eastAsia"/>
        </w:rPr>
        <w:t>时间轴</w:t>
      </w:r>
    </w:p>
    <w:p w:rsidR="00AD0F23" w:rsidRDefault="00525381">
      <w:r>
        <w:rPr>
          <w:rFonts w:hint="eastAsia"/>
        </w:rPr>
        <w:t>3</w:t>
      </w:r>
      <w:r>
        <w:rPr>
          <w:rFonts w:hint="eastAsia"/>
        </w:rPr>
        <w:t>、其他</w:t>
      </w:r>
      <w:r w:rsidR="001F52A3">
        <w:rPr>
          <w:rFonts w:hint="eastAsia"/>
        </w:rPr>
        <w:t>功能</w:t>
      </w:r>
    </w:p>
    <w:p w:rsidR="00AD0F23" w:rsidRDefault="00AD0F23"/>
    <w:p w:rsidR="00AD0F23" w:rsidRDefault="009C18D3">
      <w:r>
        <w:rPr>
          <w:rFonts w:hint="eastAsia"/>
        </w:rPr>
        <w:t>四、市场概述</w:t>
      </w:r>
    </w:p>
    <w:p w:rsidR="00AD0F23" w:rsidRDefault="00926FF2">
      <w:r>
        <w:rPr>
          <w:rFonts w:hint="eastAsia"/>
        </w:rPr>
        <w:t>1</w:t>
      </w:r>
      <w:r>
        <w:rPr>
          <w:rFonts w:hint="eastAsia"/>
        </w:rPr>
        <w:t>、市场介绍</w:t>
      </w:r>
    </w:p>
    <w:p w:rsidR="00926FF2" w:rsidRDefault="00926FF2">
      <w:r>
        <w:rPr>
          <w:rFonts w:hint="eastAsia"/>
        </w:rPr>
        <w:t>2</w:t>
      </w:r>
      <w:r>
        <w:rPr>
          <w:rFonts w:hint="eastAsia"/>
        </w:rPr>
        <w:t>、目标市场</w:t>
      </w:r>
    </w:p>
    <w:p w:rsidR="00926FF2" w:rsidRDefault="007B6705" w:rsidP="00175B3D">
      <w:pPr>
        <w:ind w:firstLineChars="150" w:firstLine="315"/>
      </w:pPr>
      <w:r>
        <w:rPr>
          <w:rFonts w:hint="eastAsia"/>
        </w:rPr>
        <w:t>2.</w:t>
      </w:r>
      <w:r w:rsidR="00E43E47">
        <w:rPr>
          <w:rFonts w:hint="eastAsia"/>
        </w:rPr>
        <w:t>1</w:t>
      </w:r>
      <w:r w:rsidR="00C808BF">
        <w:rPr>
          <w:rFonts w:hint="eastAsia"/>
        </w:rPr>
        <w:t>、目标市场特征</w:t>
      </w:r>
    </w:p>
    <w:p w:rsidR="00C808BF" w:rsidRDefault="007B6705" w:rsidP="00175B3D">
      <w:pPr>
        <w:ind w:firstLineChars="150" w:firstLine="315"/>
      </w:pPr>
      <w:r>
        <w:rPr>
          <w:rFonts w:hint="eastAsia"/>
        </w:rPr>
        <w:t>2.</w:t>
      </w:r>
      <w:r w:rsidR="00E43E47">
        <w:rPr>
          <w:rFonts w:hint="eastAsia"/>
        </w:rPr>
        <w:t>2</w:t>
      </w:r>
      <w:r>
        <w:rPr>
          <w:rFonts w:hint="eastAsia"/>
        </w:rPr>
        <w:t>、目标市场</w:t>
      </w:r>
      <w:r w:rsidRPr="007B6705">
        <w:rPr>
          <w:rFonts w:hint="eastAsia"/>
        </w:rPr>
        <w:t>趋势</w:t>
      </w:r>
    </w:p>
    <w:p w:rsidR="00157A3A" w:rsidRPr="00926FF2" w:rsidRDefault="00157A3A"/>
    <w:p w:rsidR="00AD0F23" w:rsidRDefault="009C18D3">
      <w:r>
        <w:rPr>
          <w:rFonts w:hint="eastAsia"/>
        </w:rPr>
        <w:t>五、</w:t>
      </w:r>
      <w:r w:rsidR="009850AA">
        <w:rPr>
          <w:rFonts w:hint="eastAsia"/>
        </w:rPr>
        <w:t>用户</w:t>
      </w:r>
      <w:r w:rsidR="00BC1204">
        <w:rPr>
          <w:rFonts w:hint="eastAsia"/>
        </w:rPr>
        <w:t>群体</w:t>
      </w:r>
      <w:r w:rsidR="009850AA">
        <w:rPr>
          <w:rFonts w:hint="eastAsia"/>
        </w:rPr>
        <w:t>概述</w:t>
      </w:r>
    </w:p>
    <w:p w:rsidR="00AD0F23" w:rsidRDefault="00ED494B">
      <w:r>
        <w:rPr>
          <w:rFonts w:hint="eastAsia"/>
        </w:rPr>
        <w:t>1</w:t>
      </w:r>
      <w:r>
        <w:rPr>
          <w:rFonts w:hint="eastAsia"/>
        </w:rPr>
        <w:t>、</w:t>
      </w:r>
      <w:r w:rsidR="00A144B0">
        <w:rPr>
          <w:rFonts w:hint="eastAsia"/>
        </w:rPr>
        <w:t>目标用户描述</w:t>
      </w:r>
    </w:p>
    <w:p w:rsidR="009850AA" w:rsidRDefault="00A144B0">
      <w:r>
        <w:rPr>
          <w:rFonts w:hint="eastAsia"/>
        </w:rPr>
        <w:t>2</w:t>
      </w:r>
      <w:r>
        <w:rPr>
          <w:rFonts w:hint="eastAsia"/>
        </w:rPr>
        <w:t>、</w:t>
      </w:r>
      <w:r w:rsidR="00130114">
        <w:rPr>
          <w:rFonts w:hint="eastAsia"/>
        </w:rPr>
        <w:t>目标</w:t>
      </w:r>
      <w:r w:rsidR="00366507">
        <w:rPr>
          <w:rFonts w:hint="eastAsia"/>
        </w:rPr>
        <w:t>用</w:t>
      </w:r>
      <w:r w:rsidR="00130114">
        <w:rPr>
          <w:rFonts w:hint="eastAsia"/>
        </w:rPr>
        <w:t>户细分</w:t>
      </w:r>
    </w:p>
    <w:p w:rsidR="00A144B0" w:rsidRPr="00A144B0" w:rsidRDefault="00870FA4">
      <w:r>
        <w:rPr>
          <w:rFonts w:hint="eastAsia"/>
        </w:rPr>
        <w:t>3</w:t>
      </w:r>
      <w:r>
        <w:rPr>
          <w:rFonts w:hint="eastAsia"/>
        </w:rPr>
        <w:t>、</w:t>
      </w:r>
      <w:r w:rsidR="00366507">
        <w:rPr>
          <w:rFonts w:hint="eastAsia"/>
        </w:rPr>
        <w:t>用户使用理由</w:t>
      </w:r>
    </w:p>
    <w:p w:rsidR="00AD0F23" w:rsidRDefault="00AD0F23"/>
    <w:p w:rsidR="00B812EC" w:rsidRDefault="00B812EC"/>
    <w:p w:rsidR="000E56C2" w:rsidRDefault="000E56C2">
      <w:pPr>
        <w:rPr>
          <w:rFonts w:hint="eastAsia"/>
          <w:color w:val="FF0000"/>
        </w:rPr>
      </w:pPr>
    </w:p>
    <w:p w:rsidR="001B0BF3" w:rsidRDefault="001B0BF3">
      <w:pPr>
        <w:rPr>
          <w:rFonts w:hint="eastAsia"/>
          <w:color w:val="FF0000"/>
        </w:rPr>
      </w:pPr>
    </w:p>
    <w:p w:rsidR="001B0BF3" w:rsidRDefault="001B0BF3">
      <w:pPr>
        <w:rPr>
          <w:rFonts w:hint="eastAsia"/>
          <w:color w:val="FF0000"/>
        </w:rPr>
      </w:pPr>
    </w:p>
    <w:p w:rsidR="001B0BF3" w:rsidRDefault="001B0BF3">
      <w:pPr>
        <w:rPr>
          <w:rFonts w:hint="eastAsia"/>
          <w:color w:val="FF0000"/>
        </w:rPr>
      </w:pPr>
    </w:p>
    <w:p w:rsidR="001B0BF3" w:rsidRDefault="001B0BF3">
      <w:pPr>
        <w:rPr>
          <w:rFonts w:hint="eastAsia"/>
          <w:color w:val="FF0000"/>
        </w:rPr>
      </w:pPr>
    </w:p>
    <w:p w:rsidR="001B0BF3" w:rsidRDefault="001B0BF3">
      <w:pPr>
        <w:rPr>
          <w:rFonts w:hint="eastAsia"/>
          <w:color w:val="FF0000"/>
        </w:rPr>
      </w:pPr>
    </w:p>
    <w:p w:rsidR="001B0BF3" w:rsidRDefault="001B0BF3">
      <w:pPr>
        <w:rPr>
          <w:rFonts w:hint="eastAsia"/>
          <w:color w:val="FF0000"/>
        </w:rPr>
      </w:pPr>
    </w:p>
    <w:p w:rsidR="001B0BF3" w:rsidRDefault="001B0BF3">
      <w:pPr>
        <w:rPr>
          <w:rFonts w:hint="eastAsia"/>
          <w:color w:val="FF0000"/>
        </w:rPr>
      </w:pPr>
    </w:p>
    <w:p w:rsidR="001B0BF3" w:rsidRDefault="001B0BF3">
      <w:pPr>
        <w:rPr>
          <w:rFonts w:hint="eastAsia"/>
          <w:color w:val="FF0000"/>
        </w:rPr>
      </w:pPr>
    </w:p>
    <w:p w:rsidR="001B0BF3" w:rsidRDefault="001B0BF3">
      <w:pPr>
        <w:rPr>
          <w:rFonts w:hint="eastAsia"/>
          <w:color w:val="FF0000"/>
        </w:rPr>
      </w:pPr>
    </w:p>
    <w:p w:rsidR="001B0BF3" w:rsidRPr="001B0BF3" w:rsidRDefault="001B0BF3"/>
    <w:p w:rsidR="00510280" w:rsidRPr="00CE4D66" w:rsidRDefault="00510280"/>
    <w:p w:rsidR="00CE4D66" w:rsidRPr="00366D3D" w:rsidRDefault="003E4007">
      <w:pPr>
        <w:rPr>
          <w:sz w:val="36"/>
          <w:szCs w:val="36"/>
        </w:rPr>
      </w:pPr>
      <w:r w:rsidRPr="00366D3D">
        <w:rPr>
          <w:rFonts w:hint="eastAsia"/>
          <w:sz w:val="36"/>
          <w:szCs w:val="36"/>
        </w:rPr>
        <w:lastRenderedPageBreak/>
        <w:t>一、文档介绍</w:t>
      </w:r>
    </w:p>
    <w:p w:rsidR="00CE4D66" w:rsidRPr="00366D3D" w:rsidRDefault="003E4007">
      <w:pPr>
        <w:rPr>
          <w:sz w:val="28"/>
          <w:szCs w:val="28"/>
        </w:rPr>
      </w:pPr>
      <w:r w:rsidRPr="00366D3D">
        <w:rPr>
          <w:rFonts w:hint="eastAsia"/>
          <w:sz w:val="28"/>
          <w:szCs w:val="28"/>
        </w:rPr>
        <w:t>1</w:t>
      </w:r>
      <w:r w:rsidRPr="00366D3D">
        <w:rPr>
          <w:rFonts w:hint="eastAsia"/>
          <w:sz w:val="28"/>
          <w:szCs w:val="28"/>
        </w:rPr>
        <w:t>、</w:t>
      </w:r>
      <w:r w:rsidR="00B307FE" w:rsidRPr="00366D3D">
        <w:rPr>
          <w:rFonts w:hint="eastAsia"/>
          <w:sz w:val="28"/>
          <w:szCs w:val="28"/>
        </w:rPr>
        <w:t>文档目的</w:t>
      </w:r>
    </w:p>
    <w:p w:rsidR="003C092C" w:rsidRDefault="00234D2F" w:rsidP="00DA4295">
      <w:pPr>
        <w:ind w:firstLineChars="150" w:firstLine="315"/>
      </w:pPr>
      <w:r w:rsidRPr="00F90FBC">
        <w:rPr>
          <w:rFonts w:hint="eastAsia"/>
          <w:color w:val="FF0000"/>
        </w:rPr>
        <w:t>这个文档的目的并不是要写一个完整</w:t>
      </w:r>
      <w:r w:rsidR="001510EA" w:rsidRPr="00F90FBC">
        <w:rPr>
          <w:rFonts w:hint="eastAsia"/>
          <w:color w:val="FF0000"/>
        </w:rPr>
        <w:t>MRD</w:t>
      </w:r>
      <w:r w:rsidR="001F754E" w:rsidRPr="00F90FBC">
        <w:rPr>
          <w:rFonts w:hint="eastAsia"/>
          <w:color w:val="FF0000"/>
        </w:rPr>
        <w:t>，而是展示一个思路</w:t>
      </w:r>
      <w:r w:rsidR="00954B7B" w:rsidRPr="00F90FBC">
        <w:rPr>
          <w:rFonts w:hint="eastAsia"/>
          <w:color w:val="FF0000"/>
        </w:rPr>
        <w:t>。</w:t>
      </w:r>
    </w:p>
    <w:p w:rsidR="003C092C" w:rsidRPr="003C092C" w:rsidRDefault="003C092C"/>
    <w:p w:rsidR="00B307FE" w:rsidRPr="00E11652" w:rsidRDefault="00FD68CF">
      <w:pPr>
        <w:rPr>
          <w:sz w:val="28"/>
          <w:szCs w:val="28"/>
        </w:rPr>
      </w:pPr>
      <w:r w:rsidRPr="00E11652">
        <w:rPr>
          <w:rFonts w:hint="eastAsia"/>
          <w:sz w:val="28"/>
          <w:szCs w:val="28"/>
        </w:rPr>
        <w:t>2</w:t>
      </w:r>
      <w:r w:rsidRPr="00E11652">
        <w:rPr>
          <w:rFonts w:hint="eastAsia"/>
          <w:sz w:val="28"/>
          <w:szCs w:val="28"/>
        </w:rPr>
        <w:t>、</w:t>
      </w:r>
      <w:r w:rsidR="00E7579D" w:rsidRPr="00E11652">
        <w:rPr>
          <w:rFonts w:hint="eastAsia"/>
          <w:sz w:val="28"/>
          <w:szCs w:val="28"/>
        </w:rPr>
        <w:t>内容</w:t>
      </w:r>
      <w:r w:rsidR="008F09F5" w:rsidRPr="00E11652">
        <w:rPr>
          <w:rFonts w:hint="eastAsia"/>
          <w:sz w:val="28"/>
          <w:szCs w:val="28"/>
        </w:rPr>
        <w:t>概</w:t>
      </w:r>
      <w:r w:rsidR="00E7579D" w:rsidRPr="00E11652">
        <w:rPr>
          <w:rFonts w:hint="eastAsia"/>
          <w:sz w:val="28"/>
          <w:szCs w:val="28"/>
        </w:rPr>
        <w:t>要</w:t>
      </w:r>
    </w:p>
    <w:p w:rsidR="00B307FE" w:rsidRDefault="00EB5F15" w:rsidP="005A0A97">
      <w:pPr>
        <w:ind w:firstLineChars="150" w:firstLine="315"/>
      </w:pPr>
      <w:r>
        <w:rPr>
          <w:rFonts w:hint="eastAsia"/>
        </w:rPr>
        <w:t>最近我一直在研究电子商务入口</w:t>
      </w:r>
      <w:r w:rsidR="0083599D">
        <w:rPr>
          <w:rFonts w:hint="eastAsia"/>
        </w:rPr>
        <w:t>站模式，所以在构思母婴类产品首先也想到了入口，于是我咨询了一些朋友，并通过自身去思考了母婴产品用户的需求。</w:t>
      </w:r>
    </w:p>
    <w:p w:rsidR="008F09F5" w:rsidRDefault="008F09F5"/>
    <w:p w:rsidR="0083599D" w:rsidRPr="0083599D" w:rsidRDefault="0083599D" w:rsidP="005A0A97">
      <w:pPr>
        <w:ind w:firstLineChars="150" w:firstLine="315"/>
      </w:pPr>
      <w:r>
        <w:rPr>
          <w:rFonts w:hint="eastAsia"/>
        </w:rPr>
        <w:t>我</w:t>
      </w:r>
      <w:r w:rsidR="0091134C">
        <w:rPr>
          <w:rFonts w:hint="eastAsia"/>
        </w:rPr>
        <w:t>并无子女</w:t>
      </w:r>
      <w:r w:rsidR="00D06948">
        <w:rPr>
          <w:rFonts w:hint="eastAsia"/>
        </w:rPr>
        <w:t>，于是我换位思考，</w:t>
      </w:r>
      <w:r w:rsidR="00D60DE4">
        <w:rPr>
          <w:rFonts w:hint="eastAsia"/>
        </w:rPr>
        <w:t>如果</w:t>
      </w:r>
      <w:r w:rsidR="00001056">
        <w:rPr>
          <w:rFonts w:hint="eastAsia"/>
        </w:rPr>
        <w:t>将来我有</w:t>
      </w:r>
      <w:r w:rsidR="00D06948">
        <w:rPr>
          <w:rFonts w:hint="eastAsia"/>
        </w:rPr>
        <w:t>孩子</w:t>
      </w:r>
      <w:r w:rsidR="00001056">
        <w:rPr>
          <w:rFonts w:hint="eastAsia"/>
        </w:rPr>
        <w:t>时</w:t>
      </w:r>
      <w:r w:rsidR="00D06948">
        <w:rPr>
          <w:rFonts w:hint="eastAsia"/>
        </w:rPr>
        <w:t>，我需要了解哪些，我有哪些需求，通过这样的思考，我将这些转换成问题，并向各年龄层的朋友提问咨询。</w:t>
      </w:r>
    </w:p>
    <w:p w:rsidR="008F09F5" w:rsidRPr="00B307FE" w:rsidRDefault="008F09F5"/>
    <w:p w:rsidR="00CE4D66" w:rsidRDefault="00570AEC">
      <w:r>
        <w:rPr>
          <w:rFonts w:hint="eastAsia"/>
        </w:rPr>
        <w:t>通过</w:t>
      </w:r>
      <w:r w:rsidR="000171D0">
        <w:rPr>
          <w:rFonts w:hint="eastAsia"/>
        </w:rPr>
        <w:t>初步的调查，我得到了一些</w:t>
      </w:r>
      <w:r w:rsidR="004511BC">
        <w:rPr>
          <w:rFonts w:hint="eastAsia"/>
        </w:rPr>
        <w:t>基本</w:t>
      </w:r>
      <w:r w:rsidR="000171D0">
        <w:rPr>
          <w:rFonts w:hint="eastAsia"/>
        </w:rPr>
        <w:t>的需求：</w:t>
      </w:r>
    </w:p>
    <w:p w:rsidR="007E3D52" w:rsidRPr="00936B6F" w:rsidRDefault="004C5F85">
      <w:r>
        <w:rPr>
          <w:rFonts w:hint="eastAsia"/>
        </w:rPr>
        <w:t>●</w:t>
      </w:r>
      <w:r>
        <w:rPr>
          <w:rFonts w:hint="eastAsia"/>
        </w:rPr>
        <w:t xml:space="preserve"> </w:t>
      </w:r>
      <w:r>
        <w:rPr>
          <w:rFonts w:hint="eastAsia"/>
        </w:rPr>
        <w:t>页面简洁直观的母婴网站</w:t>
      </w:r>
    </w:p>
    <w:p w:rsidR="004C5F85" w:rsidRPr="00936B6F" w:rsidRDefault="004C5F85" w:rsidP="004C5F85">
      <w:r>
        <w:rPr>
          <w:rFonts w:hint="eastAsia"/>
        </w:rPr>
        <w:t>●</w:t>
      </w:r>
      <w:r>
        <w:rPr>
          <w:rFonts w:hint="eastAsia"/>
        </w:rPr>
        <w:t xml:space="preserve"> </w:t>
      </w:r>
      <w:r>
        <w:rPr>
          <w:rFonts w:hint="eastAsia"/>
        </w:rPr>
        <w:t>有一个直观的从孕育到出生成长的知识</w:t>
      </w:r>
      <w:r w:rsidR="00777F8A">
        <w:rPr>
          <w:rFonts w:hint="eastAsia"/>
        </w:rPr>
        <w:t>辅</w:t>
      </w:r>
      <w:r>
        <w:rPr>
          <w:rFonts w:hint="eastAsia"/>
        </w:rPr>
        <w:t>导</w:t>
      </w:r>
    </w:p>
    <w:p w:rsidR="004C5F85" w:rsidRPr="00936B6F" w:rsidRDefault="004C5F85" w:rsidP="004C5F85">
      <w:r>
        <w:rPr>
          <w:rFonts w:hint="eastAsia"/>
        </w:rPr>
        <w:t>●</w:t>
      </w:r>
      <w:r w:rsidR="00730FBE">
        <w:rPr>
          <w:rFonts w:hint="eastAsia"/>
        </w:rPr>
        <w:t xml:space="preserve"> </w:t>
      </w:r>
      <w:r w:rsidR="00132219">
        <w:rPr>
          <w:rFonts w:hint="eastAsia"/>
        </w:rPr>
        <w:t>方便的症状查询</w:t>
      </w:r>
    </w:p>
    <w:p w:rsidR="004C5F85" w:rsidRPr="00936B6F" w:rsidRDefault="004C5F85" w:rsidP="004C5F85">
      <w:r>
        <w:rPr>
          <w:rFonts w:hint="eastAsia"/>
        </w:rPr>
        <w:t>●</w:t>
      </w:r>
      <w:r w:rsidR="00132219">
        <w:rPr>
          <w:rFonts w:hint="eastAsia"/>
        </w:rPr>
        <w:t xml:space="preserve"> </w:t>
      </w:r>
      <w:r w:rsidR="008A0E28">
        <w:rPr>
          <w:rFonts w:hint="eastAsia"/>
        </w:rPr>
        <w:t>母婴相关的注意事项</w:t>
      </w:r>
    </w:p>
    <w:p w:rsidR="004C5F85" w:rsidRPr="00936B6F" w:rsidRDefault="004C5F85" w:rsidP="004C5F85">
      <w:r>
        <w:rPr>
          <w:rFonts w:hint="eastAsia"/>
        </w:rPr>
        <w:t>●</w:t>
      </w:r>
      <w:r w:rsidR="008A0E28">
        <w:rPr>
          <w:rFonts w:hint="eastAsia"/>
        </w:rPr>
        <w:t xml:space="preserve"> </w:t>
      </w:r>
      <w:r w:rsidR="00DF1560">
        <w:rPr>
          <w:rFonts w:hint="eastAsia"/>
        </w:rPr>
        <w:t>放心的产品介绍</w:t>
      </w:r>
    </w:p>
    <w:p w:rsidR="004511BC" w:rsidRDefault="004511BC"/>
    <w:p w:rsidR="004511BC" w:rsidRDefault="00B2433E">
      <w:r>
        <w:rPr>
          <w:rFonts w:hint="eastAsia"/>
        </w:rPr>
        <w:t>从这些需求中我分析出了几个关键字：简洁、直观、方便</w:t>
      </w:r>
    </w:p>
    <w:p w:rsidR="007E3D52" w:rsidRDefault="007E3D52"/>
    <w:p w:rsidR="00C262AF" w:rsidRPr="00E11652" w:rsidRDefault="00307C57">
      <w:pPr>
        <w:rPr>
          <w:sz w:val="28"/>
          <w:szCs w:val="28"/>
        </w:rPr>
      </w:pPr>
      <w:r w:rsidRPr="00E11652">
        <w:rPr>
          <w:rFonts w:hint="eastAsia"/>
          <w:sz w:val="28"/>
          <w:szCs w:val="28"/>
        </w:rPr>
        <w:t>3</w:t>
      </w:r>
      <w:r w:rsidRPr="00E11652">
        <w:rPr>
          <w:rFonts w:hint="eastAsia"/>
          <w:sz w:val="28"/>
          <w:szCs w:val="28"/>
        </w:rPr>
        <w:t>、产品概要</w:t>
      </w:r>
    </w:p>
    <w:p w:rsidR="00C262AF" w:rsidRDefault="0088631F">
      <w:r>
        <w:rPr>
          <w:rFonts w:hint="eastAsia"/>
        </w:rPr>
        <w:t xml:space="preserve">   </w:t>
      </w:r>
      <w:r>
        <w:rPr>
          <w:rFonts w:hint="eastAsia"/>
        </w:rPr>
        <w:t>现如今各类母婴类网站都</w:t>
      </w:r>
      <w:r w:rsidR="00757263">
        <w:rPr>
          <w:rFonts w:hint="eastAsia"/>
        </w:rPr>
        <w:t>是</w:t>
      </w:r>
      <w:r>
        <w:rPr>
          <w:rFonts w:hint="eastAsia"/>
        </w:rPr>
        <w:t>门户形式，而我通过初步调查得出</w:t>
      </w:r>
      <w:r w:rsidR="009F7174">
        <w:rPr>
          <w:rFonts w:hint="eastAsia"/>
        </w:rPr>
        <w:t>了产品的</w:t>
      </w:r>
      <w:r>
        <w:rPr>
          <w:rFonts w:hint="eastAsia"/>
        </w:rPr>
        <w:t>三个</w:t>
      </w:r>
      <w:r w:rsidR="009F7174">
        <w:rPr>
          <w:rFonts w:hint="eastAsia"/>
        </w:rPr>
        <w:t>核心意义，出于这些思考，</w:t>
      </w:r>
      <w:r w:rsidR="00B44662">
        <w:rPr>
          <w:rFonts w:hint="eastAsia"/>
        </w:rPr>
        <w:t>我</w:t>
      </w:r>
      <w:r w:rsidR="00A715A8">
        <w:rPr>
          <w:rFonts w:hint="eastAsia"/>
        </w:rPr>
        <w:t>决定</w:t>
      </w:r>
      <w:r w:rsidR="00B44662">
        <w:rPr>
          <w:rFonts w:hint="eastAsia"/>
        </w:rPr>
        <w:t>以</w:t>
      </w:r>
      <w:r w:rsidR="00FB5C98">
        <w:rPr>
          <w:rFonts w:hint="eastAsia"/>
        </w:rPr>
        <w:t>差异化的发展，用</w:t>
      </w:r>
      <w:r w:rsidR="00E63462">
        <w:rPr>
          <w:rFonts w:hint="eastAsia"/>
        </w:rPr>
        <w:t>个性化门户</w:t>
      </w:r>
      <w:r w:rsidR="00E63462">
        <w:rPr>
          <w:rFonts w:hint="eastAsia"/>
        </w:rPr>
        <w:t>+</w:t>
      </w:r>
      <w:r w:rsidR="00E63462">
        <w:rPr>
          <w:rFonts w:hint="eastAsia"/>
        </w:rPr>
        <w:t>时间轴</w:t>
      </w:r>
      <w:r w:rsidR="00B44662">
        <w:rPr>
          <w:rFonts w:hint="eastAsia"/>
        </w:rPr>
        <w:t>的形式去规划母婴平台。</w:t>
      </w:r>
    </w:p>
    <w:p w:rsidR="00C262AF" w:rsidRPr="00B44662" w:rsidRDefault="00C262AF"/>
    <w:p w:rsidR="00C262AF" w:rsidRPr="00E11652" w:rsidRDefault="00C04413">
      <w:pPr>
        <w:rPr>
          <w:sz w:val="36"/>
          <w:szCs w:val="36"/>
        </w:rPr>
      </w:pPr>
      <w:r w:rsidRPr="00E11652">
        <w:rPr>
          <w:rFonts w:hint="eastAsia"/>
          <w:sz w:val="36"/>
          <w:szCs w:val="36"/>
        </w:rPr>
        <w:t>二、市场问题和机会</w:t>
      </w:r>
    </w:p>
    <w:p w:rsidR="007E3D52" w:rsidRPr="00E11652" w:rsidRDefault="00F459A3">
      <w:pPr>
        <w:rPr>
          <w:sz w:val="28"/>
          <w:szCs w:val="28"/>
        </w:rPr>
      </w:pPr>
      <w:r w:rsidRPr="00E11652">
        <w:rPr>
          <w:rFonts w:hint="eastAsia"/>
          <w:sz w:val="28"/>
          <w:szCs w:val="28"/>
        </w:rPr>
        <w:t>1</w:t>
      </w:r>
      <w:r w:rsidRPr="00E11652">
        <w:rPr>
          <w:rFonts w:hint="eastAsia"/>
          <w:sz w:val="28"/>
          <w:szCs w:val="28"/>
        </w:rPr>
        <w:t>、</w:t>
      </w:r>
      <w:r w:rsidR="00E67DA5" w:rsidRPr="00E11652">
        <w:rPr>
          <w:rFonts w:hint="eastAsia"/>
          <w:sz w:val="28"/>
          <w:szCs w:val="28"/>
        </w:rPr>
        <w:t>概述</w:t>
      </w:r>
    </w:p>
    <w:p w:rsidR="007E3D52" w:rsidRPr="00E67DA5" w:rsidRDefault="005A758A" w:rsidP="005760E6">
      <w:pPr>
        <w:ind w:firstLineChars="150" w:firstLine="315"/>
      </w:pPr>
      <w:r>
        <w:rPr>
          <w:rFonts w:hint="eastAsia"/>
        </w:rPr>
        <w:t>“娃儿”的市场定位是一个简洁、直观、方便的母婴服务平台，</w:t>
      </w:r>
      <w:r w:rsidR="00FB1FEF">
        <w:rPr>
          <w:rFonts w:hint="eastAsia"/>
        </w:rPr>
        <w:t>通过实现简化的浏览和操作流程为用户提供母婴各类服务，</w:t>
      </w:r>
      <w:r w:rsidR="00A61FFB">
        <w:rPr>
          <w:rFonts w:hint="eastAsia"/>
        </w:rPr>
        <w:t>并基于</w:t>
      </w:r>
      <w:r w:rsidR="003B67E9">
        <w:rPr>
          <w:rFonts w:hint="eastAsia"/>
        </w:rPr>
        <w:t>时间轴的原理，为用户匹配相应的内容</w:t>
      </w:r>
      <w:r w:rsidR="00391F07">
        <w:rPr>
          <w:rFonts w:hint="eastAsia"/>
        </w:rPr>
        <w:t>和注意事项</w:t>
      </w:r>
      <w:r w:rsidR="007603D7">
        <w:rPr>
          <w:rFonts w:hint="eastAsia"/>
        </w:rPr>
        <w:t>。</w:t>
      </w:r>
    </w:p>
    <w:p w:rsidR="00C04413" w:rsidRPr="00BA1E5A" w:rsidRDefault="00C04413"/>
    <w:p w:rsidR="00C04413" w:rsidRPr="00BD75E9" w:rsidRDefault="006B0770">
      <w:pPr>
        <w:rPr>
          <w:sz w:val="28"/>
          <w:szCs w:val="28"/>
        </w:rPr>
      </w:pPr>
      <w:r w:rsidRPr="00BD75E9">
        <w:rPr>
          <w:rFonts w:hint="eastAsia"/>
          <w:sz w:val="28"/>
          <w:szCs w:val="28"/>
        </w:rPr>
        <w:t>2</w:t>
      </w:r>
      <w:r w:rsidRPr="00BD75E9">
        <w:rPr>
          <w:rFonts w:hint="eastAsia"/>
          <w:sz w:val="28"/>
          <w:szCs w:val="28"/>
        </w:rPr>
        <w:t>、市场问题</w:t>
      </w:r>
    </w:p>
    <w:p w:rsidR="00C04413" w:rsidRDefault="00BA01AA">
      <w:r>
        <w:rPr>
          <w:rFonts w:hint="eastAsia"/>
        </w:rPr>
        <w:t>2.1</w:t>
      </w:r>
      <w:r>
        <w:rPr>
          <w:rFonts w:hint="eastAsia"/>
        </w:rPr>
        <w:t>、门户网站的育儿频道由于受整体布局的影响和自身门户形象的限制，无法完全满足用户需求，并且他们更多的优势在于资讯方面，而忽略了母婴类应用工具的服务。</w:t>
      </w:r>
    </w:p>
    <w:p w:rsidR="009E2958" w:rsidRDefault="009E2958">
      <w:pPr>
        <w:rPr>
          <w:rFonts w:hint="eastAsia"/>
        </w:rPr>
      </w:pPr>
    </w:p>
    <w:p w:rsidR="00C85CBC" w:rsidRDefault="0085563D">
      <w:r>
        <w:rPr>
          <w:rFonts w:hint="eastAsia"/>
        </w:rPr>
        <w:t>2.2</w:t>
      </w:r>
      <w:r>
        <w:rPr>
          <w:rFonts w:hint="eastAsia"/>
        </w:rPr>
        <w:t>、</w:t>
      </w:r>
      <w:r w:rsidR="003318DC">
        <w:rPr>
          <w:rFonts w:hint="eastAsia"/>
        </w:rPr>
        <w:t>独立的母婴类网站多受门户思维的影响，要么以传统的门户频道发展，要么以</w:t>
      </w:r>
      <w:r w:rsidR="003318DC">
        <w:rPr>
          <w:rFonts w:hint="eastAsia"/>
        </w:rPr>
        <w:t>SNS</w:t>
      </w:r>
      <w:r w:rsidR="00CA60C8">
        <w:rPr>
          <w:rFonts w:hint="eastAsia"/>
        </w:rPr>
        <w:t>社区发展，在原有的基础上增加了用户浏览的多余操作。</w:t>
      </w:r>
    </w:p>
    <w:p w:rsidR="00C85CBC" w:rsidRDefault="00C85CBC"/>
    <w:p w:rsidR="00C04413" w:rsidRPr="0078680C" w:rsidRDefault="0085562D">
      <w:pPr>
        <w:rPr>
          <w:sz w:val="28"/>
          <w:szCs w:val="28"/>
        </w:rPr>
      </w:pPr>
      <w:r w:rsidRPr="0078680C">
        <w:rPr>
          <w:rFonts w:hint="eastAsia"/>
          <w:sz w:val="28"/>
          <w:szCs w:val="28"/>
        </w:rPr>
        <w:lastRenderedPageBreak/>
        <w:t>3</w:t>
      </w:r>
      <w:r w:rsidRPr="0078680C">
        <w:rPr>
          <w:rFonts w:hint="eastAsia"/>
          <w:sz w:val="28"/>
          <w:szCs w:val="28"/>
        </w:rPr>
        <w:t>、</w:t>
      </w:r>
      <w:r w:rsidR="00205DED" w:rsidRPr="0078680C">
        <w:rPr>
          <w:rFonts w:hint="eastAsia"/>
          <w:sz w:val="28"/>
          <w:szCs w:val="28"/>
        </w:rPr>
        <w:t>市场机会</w:t>
      </w:r>
    </w:p>
    <w:p w:rsidR="00C04413" w:rsidRDefault="008F051F" w:rsidP="002963F6">
      <w:pPr>
        <w:ind w:firstLineChars="150" w:firstLine="315"/>
      </w:pPr>
      <w:r>
        <w:rPr>
          <w:rFonts w:hint="eastAsia"/>
        </w:rPr>
        <w:t>就像</w:t>
      </w:r>
      <w:r>
        <w:rPr>
          <w:rFonts w:hint="eastAsia"/>
        </w:rPr>
        <w:t>hao123</w:t>
      </w:r>
      <w:r>
        <w:rPr>
          <w:rFonts w:hint="eastAsia"/>
        </w:rPr>
        <w:t>一样，网址导航类网站受欢迎就是因为他能简单方便的为用户提供一个需求的</w:t>
      </w:r>
      <w:r w:rsidR="009A1A1F">
        <w:rPr>
          <w:rFonts w:hint="eastAsia"/>
        </w:rPr>
        <w:t>索引，不管是资深网民还是菜鸟新人</w:t>
      </w:r>
      <w:r w:rsidR="00947BA7">
        <w:rPr>
          <w:rFonts w:hint="eastAsia"/>
        </w:rPr>
        <w:t>，懒是人类的通病，因此在产品策划时</w:t>
      </w:r>
      <w:r w:rsidR="00DD004B">
        <w:rPr>
          <w:rFonts w:hint="eastAsia"/>
        </w:rPr>
        <w:t>要尽量</w:t>
      </w:r>
      <w:r w:rsidR="00FD40A9">
        <w:rPr>
          <w:rFonts w:hint="eastAsia"/>
        </w:rPr>
        <w:t>减少用户复杂的操作流程</w:t>
      </w:r>
      <w:r w:rsidR="00DD004B">
        <w:rPr>
          <w:rFonts w:hint="eastAsia"/>
        </w:rPr>
        <w:t>，</w:t>
      </w:r>
      <w:r w:rsidR="005A6D84">
        <w:rPr>
          <w:rFonts w:hint="eastAsia"/>
        </w:rPr>
        <w:t>并且</w:t>
      </w:r>
      <w:r w:rsidR="001013C7">
        <w:rPr>
          <w:rFonts w:hint="eastAsia"/>
        </w:rPr>
        <w:t>能为用户进行资源整合，使其快速满足用户需求。</w:t>
      </w:r>
    </w:p>
    <w:p w:rsidR="00205DED" w:rsidRDefault="00532DC9">
      <w:r>
        <w:rPr>
          <w:rFonts w:hint="eastAsia"/>
        </w:rPr>
        <w:t xml:space="preserve">   </w:t>
      </w:r>
      <w:r>
        <w:rPr>
          <w:rFonts w:hint="eastAsia"/>
        </w:rPr>
        <w:t>出于这样的产品理念，诞生了很多类似的产品，分布在各个垂直行业，而在母婴类</w:t>
      </w:r>
      <w:r w:rsidR="00714775">
        <w:rPr>
          <w:rFonts w:hint="eastAsia"/>
        </w:rPr>
        <w:t>产品市场中，并没有出现这样</w:t>
      </w:r>
      <w:r w:rsidR="004560A5">
        <w:rPr>
          <w:rFonts w:hint="eastAsia"/>
        </w:rPr>
        <w:t>服务站点，这就为我们提供了</w:t>
      </w:r>
      <w:r w:rsidR="006A488D">
        <w:rPr>
          <w:rFonts w:hint="eastAsia"/>
        </w:rPr>
        <w:t>机遇。</w:t>
      </w:r>
    </w:p>
    <w:p w:rsidR="00205DED" w:rsidRDefault="00205DED"/>
    <w:p w:rsidR="00205DED" w:rsidRPr="00C96E82" w:rsidRDefault="00BE1A9A">
      <w:pPr>
        <w:rPr>
          <w:sz w:val="36"/>
          <w:szCs w:val="36"/>
        </w:rPr>
      </w:pPr>
      <w:r w:rsidRPr="00C96E82">
        <w:rPr>
          <w:rFonts w:hint="eastAsia"/>
          <w:sz w:val="36"/>
          <w:szCs w:val="36"/>
        </w:rPr>
        <w:t>三、产品</w:t>
      </w:r>
      <w:r w:rsidR="006C0E66">
        <w:rPr>
          <w:rFonts w:hint="eastAsia"/>
          <w:sz w:val="36"/>
          <w:szCs w:val="36"/>
        </w:rPr>
        <w:t>概述</w:t>
      </w:r>
    </w:p>
    <w:p w:rsidR="00712EF3" w:rsidRPr="009765AC" w:rsidRDefault="00712EF3">
      <w:pPr>
        <w:rPr>
          <w:sz w:val="28"/>
          <w:szCs w:val="28"/>
        </w:rPr>
      </w:pPr>
      <w:r w:rsidRPr="009765AC">
        <w:rPr>
          <w:rFonts w:hint="eastAsia"/>
          <w:sz w:val="28"/>
          <w:szCs w:val="28"/>
        </w:rPr>
        <w:t>1</w:t>
      </w:r>
      <w:r w:rsidRPr="009765AC">
        <w:rPr>
          <w:rFonts w:hint="eastAsia"/>
          <w:sz w:val="28"/>
          <w:szCs w:val="28"/>
        </w:rPr>
        <w:t>、</w:t>
      </w:r>
      <w:r w:rsidR="00FD0442" w:rsidRPr="009765AC">
        <w:rPr>
          <w:rFonts w:hint="eastAsia"/>
          <w:sz w:val="28"/>
          <w:szCs w:val="28"/>
        </w:rPr>
        <w:t>概要</w:t>
      </w:r>
    </w:p>
    <w:p w:rsidR="00924161" w:rsidRDefault="00387C93" w:rsidP="00D62ADE">
      <w:pPr>
        <w:ind w:firstLineChars="150" w:firstLine="315"/>
      </w:pPr>
      <w:r>
        <w:rPr>
          <w:rFonts w:hint="eastAsia"/>
        </w:rPr>
        <w:t>产品并不是以传统的垂直门户形式策划，而是</w:t>
      </w:r>
      <w:r w:rsidR="005E61F2">
        <w:rPr>
          <w:rFonts w:hint="eastAsia"/>
        </w:rPr>
        <w:t>个性化</w:t>
      </w:r>
      <w:r w:rsidR="00696F20">
        <w:rPr>
          <w:rFonts w:hint="eastAsia"/>
        </w:rPr>
        <w:t>垂直</w:t>
      </w:r>
      <w:r w:rsidR="005E61F2">
        <w:rPr>
          <w:rFonts w:hint="eastAsia"/>
        </w:rPr>
        <w:t>门户，提供一个简洁直观的服务索引界面，并以</w:t>
      </w:r>
      <w:r w:rsidR="00D62ADE">
        <w:rPr>
          <w:rFonts w:hint="eastAsia"/>
        </w:rPr>
        <w:t>时间</w:t>
      </w:r>
      <w:r w:rsidR="000E4013">
        <w:rPr>
          <w:rFonts w:hint="eastAsia"/>
        </w:rPr>
        <w:t>轴</w:t>
      </w:r>
      <w:r w:rsidR="00D62ADE">
        <w:rPr>
          <w:rFonts w:hint="eastAsia"/>
        </w:rPr>
        <w:t>的形式展示</w:t>
      </w:r>
      <w:r w:rsidR="00042558">
        <w:rPr>
          <w:rFonts w:hint="eastAsia"/>
        </w:rPr>
        <w:t>。</w:t>
      </w:r>
    </w:p>
    <w:p w:rsidR="00942603" w:rsidRDefault="00942603"/>
    <w:p w:rsidR="00A0127F" w:rsidRDefault="00A0127F">
      <w:r>
        <w:rPr>
          <w:rFonts w:hint="eastAsia"/>
        </w:rPr>
        <w:t xml:space="preserve">   </w:t>
      </w:r>
      <w:r>
        <w:rPr>
          <w:rFonts w:hint="eastAsia"/>
        </w:rPr>
        <w:t>用户注册成会员之后，填写相应的母婴信息，</w:t>
      </w:r>
      <w:r w:rsidR="003D2527">
        <w:rPr>
          <w:rFonts w:hint="eastAsia"/>
        </w:rPr>
        <w:t>系统根据信息分析用户孕育状态，并将状态显示在时间轴上，根据时间轴推荐资讯信息和知识</w:t>
      </w:r>
      <w:r w:rsidR="00844A3A">
        <w:rPr>
          <w:rFonts w:hint="eastAsia"/>
        </w:rPr>
        <w:t>，并根据时间提醒会员</w:t>
      </w:r>
      <w:r w:rsidR="00683019">
        <w:rPr>
          <w:rFonts w:hint="eastAsia"/>
        </w:rPr>
        <w:t>相应的注意事项。</w:t>
      </w:r>
    </w:p>
    <w:p w:rsidR="00A0127F" w:rsidRDefault="00A0127F"/>
    <w:p w:rsidR="006306EE" w:rsidRDefault="00F62C85">
      <w:r>
        <w:rPr>
          <w:rFonts w:hint="eastAsia"/>
        </w:rPr>
        <w:t xml:space="preserve">   </w:t>
      </w:r>
      <w:r>
        <w:rPr>
          <w:rFonts w:hint="eastAsia"/>
        </w:rPr>
        <w:t>根据时间轴不仅可以推荐资讯信息、知识辅导、注意事项，还可以进行商业化</w:t>
      </w:r>
      <w:r w:rsidR="00654D76">
        <w:rPr>
          <w:rFonts w:hint="eastAsia"/>
        </w:rPr>
        <w:t>。</w:t>
      </w:r>
      <w:r w:rsidR="005852CE">
        <w:rPr>
          <w:rFonts w:hint="eastAsia"/>
        </w:rPr>
        <w:t>拥有了时间轴，那么就可以实时了解用户状态，并进行商业服务的推荐，例如</w:t>
      </w:r>
      <w:r w:rsidR="007B5D81">
        <w:rPr>
          <w:rFonts w:hint="eastAsia"/>
        </w:rPr>
        <w:t>提醒用户多长时间去医院做一次检查，并显示用户附近的服务机构，并</w:t>
      </w:r>
      <w:r w:rsidR="005701C6">
        <w:rPr>
          <w:rFonts w:hint="eastAsia"/>
        </w:rPr>
        <w:t>集成</w:t>
      </w:r>
      <w:r w:rsidR="007B5D81">
        <w:rPr>
          <w:rFonts w:hint="eastAsia"/>
        </w:rPr>
        <w:t>点评功能显示机构评价。</w:t>
      </w:r>
      <w:r w:rsidR="005B0D53">
        <w:rPr>
          <w:rFonts w:hint="eastAsia"/>
        </w:rPr>
        <w:t>还例如根据时间轴推荐母婴类产品。</w:t>
      </w:r>
    </w:p>
    <w:p w:rsidR="006306EE" w:rsidRDefault="006306EE"/>
    <w:p w:rsidR="00572714" w:rsidRDefault="00572714">
      <w:r>
        <w:rPr>
          <w:rFonts w:hint="eastAsia"/>
        </w:rPr>
        <w:t xml:space="preserve">   </w:t>
      </w:r>
      <w:r>
        <w:rPr>
          <w:rFonts w:hint="eastAsia"/>
        </w:rPr>
        <w:t>这样的服务可以拓展到开放平台、移动应用。</w:t>
      </w:r>
    </w:p>
    <w:p w:rsidR="00572714" w:rsidRPr="005B0D53" w:rsidRDefault="00572714"/>
    <w:p w:rsidR="00712EF3" w:rsidRPr="009765AC" w:rsidRDefault="00712EF3">
      <w:pPr>
        <w:rPr>
          <w:sz w:val="28"/>
          <w:szCs w:val="28"/>
        </w:rPr>
      </w:pPr>
      <w:r w:rsidRPr="009765AC">
        <w:rPr>
          <w:rFonts w:hint="eastAsia"/>
          <w:sz w:val="28"/>
          <w:szCs w:val="28"/>
        </w:rPr>
        <w:t>2</w:t>
      </w:r>
      <w:r w:rsidRPr="009765AC">
        <w:rPr>
          <w:rFonts w:hint="eastAsia"/>
          <w:sz w:val="28"/>
          <w:szCs w:val="28"/>
        </w:rPr>
        <w:t>、</w:t>
      </w:r>
      <w:r w:rsidR="00903FD0" w:rsidRPr="009765AC">
        <w:rPr>
          <w:rFonts w:hint="eastAsia"/>
          <w:sz w:val="28"/>
          <w:szCs w:val="28"/>
        </w:rPr>
        <w:t>核心功能</w:t>
      </w:r>
    </w:p>
    <w:p w:rsidR="00796994" w:rsidRDefault="009E258B" w:rsidP="00796994">
      <w:r>
        <w:rPr>
          <w:rFonts w:hint="eastAsia"/>
        </w:rPr>
        <w:t>2</w:t>
      </w:r>
      <w:r w:rsidR="00796994">
        <w:rPr>
          <w:rFonts w:hint="eastAsia"/>
        </w:rPr>
        <w:t>.1</w:t>
      </w:r>
      <w:r w:rsidR="00796994">
        <w:rPr>
          <w:rFonts w:hint="eastAsia"/>
        </w:rPr>
        <w:t>、简洁</w:t>
      </w:r>
      <w:r w:rsidR="00796994">
        <w:rPr>
          <w:rFonts w:hint="eastAsia"/>
        </w:rPr>
        <w:t xml:space="preserve"> = </w:t>
      </w:r>
      <w:r w:rsidR="00796994">
        <w:rPr>
          <w:rFonts w:hint="eastAsia"/>
        </w:rPr>
        <w:t>个性化门户</w:t>
      </w:r>
    </w:p>
    <w:p w:rsidR="00796994" w:rsidRDefault="00796994" w:rsidP="00796994">
      <w:r>
        <w:rPr>
          <w:rFonts w:hint="eastAsia"/>
        </w:rPr>
        <w:t>以个性且可定制的方式提供一个门户首页，加载时间轴和导航</w:t>
      </w:r>
      <w:r w:rsidR="00A10250">
        <w:rPr>
          <w:rFonts w:hint="eastAsia"/>
        </w:rPr>
        <w:t xml:space="preserve"> </w:t>
      </w:r>
      <w:r>
        <w:rPr>
          <w:rFonts w:hint="eastAsia"/>
        </w:rPr>
        <w:t>为用户提供匹配服务。</w:t>
      </w:r>
    </w:p>
    <w:p w:rsidR="00911DFE" w:rsidRPr="00543A21" w:rsidRDefault="00911DFE" w:rsidP="00796994"/>
    <w:p w:rsidR="00796994" w:rsidRDefault="009E258B" w:rsidP="00796994">
      <w:r>
        <w:rPr>
          <w:rFonts w:hint="eastAsia"/>
        </w:rPr>
        <w:t>2</w:t>
      </w:r>
      <w:r w:rsidR="00796994">
        <w:rPr>
          <w:rFonts w:hint="eastAsia"/>
        </w:rPr>
        <w:t>.2</w:t>
      </w:r>
      <w:r w:rsidR="00796994">
        <w:rPr>
          <w:rFonts w:hint="eastAsia"/>
        </w:rPr>
        <w:t>、直观</w:t>
      </w:r>
      <w:r w:rsidR="00796994">
        <w:rPr>
          <w:rFonts w:hint="eastAsia"/>
        </w:rPr>
        <w:t xml:space="preserve"> = </w:t>
      </w:r>
      <w:r w:rsidR="00796994">
        <w:rPr>
          <w:rFonts w:hint="eastAsia"/>
        </w:rPr>
        <w:t>时间轴</w:t>
      </w:r>
      <w:bookmarkStart w:id="0" w:name="_GoBack"/>
      <w:bookmarkEnd w:id="0"/>
    </w:p>
    <w:p w:rsidR="00796994" w:rsidRDefault="00796994" w:rsidP="00796994">
      <w:r>
        <w:rPr>
          <w:rFonts w:hint="eastAsia"/>
        </w:rPr>
        <w:t>用户注册成会员之后，填写母婴信息，系统根据信息匹配当前时间段应有的服务。</w:t>
      </w:r>
    </w:p>
    <w:p w:rsidR="00163241" w:rsidRDefault="00163241" w:rsidP="00796994"/>
    <w:p w:rsidR="00796994" w:rsidRPr="00777B96" w:rsidRDefault="00796994" w:rsidP="00796994">
      <w:pPr>
        <w:rPr>
          <w:b/>
        </w:rPr>
      </w:pPr>
      <w:r w:rsidRPr="00777B96">
        <w:rPr>
          <w:rFonts w:hint="eastAsia"/>
          <w:b/>
        </w:rPr>
        <w:t>例如：</w:t>
      </w:r>
    </w:p>
    <w:p w:rsidR="00777B96" w:rsidRDefault="00796994" w:rsidP="00796994">
      <w:r>
        <w:rPr>
          <w:rFonts w:hint="eastAsia"/>
        </w:rPr>
        <w:t>根据用户</w:t>
      </w:r>
      <w:r w:rsidR="00961BA2">
        <w:rPr>
          <w:rFonts w:hint="eastAsia"/>
        </w:rPr>
        <w:t>填写</w:t>
      </w:r>
      <w:r>
        <w:rPr>
          <w:rFonts w:hint="eastAsia"/>
        </w:rPr>
        <w:t>的信息判断，分析得出用户已经怀孕</w:t>
      </w:r>
      <w:r>
        <w:rPr>
          <w:rFonts w:hint="eastAsia"/>
        </w:rPr>
        <w:t>2</w:t>
      </w:r>
      <w:r>
        <w:rPr>
          <w:rFonts w:hint="eastAsia"/>
        </w:rPr>
        <w:t>个月，那么系统时间轴上将会显示出该时间段的</w:t>
      </w:r>
      <w:r w:rsidR="00777B96">
        <w:rPr>
          <w:rFonts w:hint="eastAsia"/>
        </w:rPr>
        <w:t>服务</w:t>
      </w:r>
      <w:r w:rsidR="00D13469">
        <w:rPr>
          <w:rFonts w:hint="eastAsia"/>
        </w:rPr>
        <w:t>。</w:t>
      </w:r>
    </w:p>
    <w:p w:rsidR="0082004D" w:rsidRDefault="00777B96">
      <w:r>
        <w:rPr>
          <w:rFonts w:hint="eastAsia"/>
        </w:rPr>
        <w:t>服务</w:t>
      </w:r>
      <w:r w:rsidR="00796994">
        <w:rPr>
          <w:rFonts w:hint="eastAsia"/>
        </w:rPr>
        <w:t>包括：注意事项、</w:t>
      </w:r>
      <w:r w:rsidR="005F5385">
        <w:rPr>
          <w:rFonts w:hint="eastAsia"/>
        </w:rPr>
        <w:t>知识</w:t>
      </w:r>
      <w:r w:rsidR="00734FF0">
        <w:rPr>
          <w:rFonts w:hint="eastAsia"/>
        </w:rPr>
        <w:t>辅助、工具服务、</w:t>
      </w:r>
      <w:r w:rsidR="00C26DC5">
        <w:rPr>
          <w:rFonts w:hint="eastAsia"/>
        </w:rPr>
        <w:t>日常提醒</w:t>
      </w:r>
      <w:r w:rsidR="00D56ADE">
        <w:rPr>
          <w:rFonts w:hint="eastAsia"/>
        </w:rPr>
        <w:t>、资讯信息</w:t>
      </w:r>
    </w:p>
    <w:p w:rsidR="0082004D" w:rsidRPr="004B4EAC" w:rsidRDefault="0082004D"/>
    <w:p w:rsidR="0082004D" w:rsidRPr="00A7255F" w:rsidRDefault="00DA4C30">
      <w:pPr>
        <w:rPr>
          <w:sz w:val="28"/>
          <w:szCs w:val="28"/>
        </w:rPr>
      </w:pPr>
      <w:r w:rsidRPr="00A7255F">
        <w:rPr>
          <w:rFonts w:hint="eastAsia"/>
          <w:sz w:val="28"/>
          <w:szCs w:val="28"/>
        </w:rPr>
        <w:t>3</w:t>
      </w:r>
      <w:r w:rsidRPr="00A7255F">
        <w:rPr>
          <w:rFonts w:hint="eastAsia"/>
          <w:sz w:val="28"/>
          <w:szCs w:val="28"/>
        </w:rPr>
        <w:t>、其他功能</w:t>
      </w:r>
    </w:p>
    <w:p w:rsidR="0082004D" w:rsidRDefault="0074052C">
      <w:r>
        <w:rPr>
          <w:rFonts w:hint="eastAsia"/>
        </w:rPr>
        <w:t>●</w:t>
      </w:r>
      <w:r>
        <w:rPr>
          <w:rFonts w:hint="eastAsia"/>
        </w:rPr>
        <w:t xml:space="preserve"> </w:t>
      </w:r>
      <w:r w:rsidR="001E08F5">
        <w:rPr>
          <w:rFonts w:hint="eastAsia"/>
        </w:rPr>
        <w:t>基于时间轴的</w:t>
      </w:r>
      <w:r w:rsidR="001E08F5">
        <w:rPr>
          <w:rFonts w:hint="eastAsia"/>
        </w:rPr>
        <w:t>SNS</w:t>
      </w:r>
      <w:r w:rsidR="001E08F5">
        <w:rPr>
          <w:rFonts w:hint="eastAsia"/>
        </w:rPr>
        <w:t>平台（其中集成了问答、知识库、母婴工具）</w:t>
      </w:r>
    </w:p>
    <w:p w:rsidR="00DA4C30" w:rsidRPr="001E08F5" w:rsidRDefault="0074052C">
      <w:r>
        <w:rPr>
          <w:rFonts w:hint="eastAsia"/>
        </w:rPr>
        <w:t>●</w:t>
      </w:r>
      <w:r>
        <w:rPr>
          <w:rFonts w:hint="eastAsia"/>
        </w:rPr>
        <w:t xml:space="preserve"> </w:t>
      </w:r>
      <w:r w:rsidR="00456E15">
        <w:rPr>
          <w:rFonts w:hint="eastAsia"/>
        </w:rPr>
        <w:t>基于地图的店铺平台（以图搜店，并附有</w:t>
      </w:r>
      <w:r w:rsidR="00456E15">
        <w:rPr>
          <w:rFonts w:hint="eastAsia"/>
        </w:rPr>
        <w:t>SNS</w:t>
      </w:r>
      <w:r w:rsidR="00456E15">
        <w:rPr>
          <w:rFonts w:hint="eastAsia"/>
        </w:rPr>
        <w:t>用户对该店的点评）</w:t>
      </w:r>
    </w:p>
    <w:p w:rsidR="001E08F5" w:rsidRPr="00456E15" w:rsidRDefault="0074052C">
      <w:r>
        <w:rPr>
          <w:rFonts w:hint="eastAsia"/>
        </w:rPr>
        <w:t>●</w:t>
      </w:r>
      <w:r>
        <w:rPr>
          <w:rFonts w:hint="eastAsia"/>
        </w:rPr>
        <w:t xml:space="preserve"> </w:t>
      </w:r>
      <w:r w:rsidR="00456E15">
        <w:rPr>
          <w:rFonts w:hint="eastAsia"/>
        </w:rPr>
        <w:t>基于</w:t>
      </w:r>
      <w:r w:rsidR="00456E15">
        <w:rPr>
          <w:rFonts w:hint="eastAsia"/>
        </w:rPr>
        <w:t>SNS</w:t>
      </w:r>
      <w:r w:rsidR="00456E15">
        <w:rPr>
          <w:rFonts w:hint="eastAsia"/>
        </w:rPr>
        <w:t>的信息平台（提示母婴类资讯，设有专门的频道牵引展示，界面类似</w:t>
      </w:r>
      <w:r w:rsidR="0055177D">
        <w:rPr>
          <w:rFonts w:hint="eastAsia"/>
        </w:rPr>
        <w:t>于门户的育儿频道。</w:t>
      </w:r>
      <w:r w:rsidR="00456E15">
        <w:rPr>
          <w:rFonts w:hint="eastAsia"/>
        </w:rPr>
        <w:t>）</w:t>
      </w:r>
    </w:p>
    <w:p w:rsidR="00151925" w:rsidRDefault="00151925">
      <w:r>
        <w:rPr>
          <w:rFonts w:hint="eastAsia"/>
        </w:rPr>
        <w:t>●</w:t>
      </w:r>
      <w:r>
        <w:rPr>
          <w:rFonts w:hint="eastAsia"/>
        </w:rPr>
        <w:t xml:space="preserve"> </w:t>
      </w:r>
      <w:r>
        <w:rPr>
          <w:rFonts w:hint="eastAsia"/>
        </w:rPr>
        <w:t>母婴类知识库（</w:t>
      </w:r>
      <w:r w:rsidR="00210482">
        <w:rPr>
          <w:rFonts w:hint="eastAsia"/>
        </w:rPr>
        <w:t>母婴类知识和症状查询，</w:t>
      </w:r>
      <w:r w:rsidR="00510F7A" w:rsidRPr="00510F7A">
        <w:rPr>
          <w:rFonts w:hint="eastAsia"/>
        </w:rPr>
        <w:t>即</w:t>
      </w:r>
      <w:r w:rsidR="00210482">
        <w:rPr>
          <w:rFonts w:hint="eastAsia"/>
        </w:rPr>
        <w:t>搜</w:t>
      </w:r>
      <w:r w:rsidR="00510F7A" w:rsidRPr="00510F7A">
        <w:rPr>
          <w:rFonts w:hint="eastAsia"/>
        </w:rPr>
        <w:t>即</w:t>
      </w:r>
      <w:r w:rsidR="00210482">
        <w:rPr>
          <w:rFonts w:hint="eastAsia"/>
        </w:rPr>
        <w:t>看</w:t>
      </w:r>
      <w:r w:rsidR="006E611B">
        <w:rPr>
          <w:rFonts w:hint="eastAsia"/>
        </w:rPr>
        <w:t>，如果没有搜索想要的内容，可以快捷提问。</w:t>
      </w:r>
      <w:r>
        <w:rPr>
          <w:rFonts w:hint="eastAsia"/>
        </w:rPr>
        <w:t>）</w:t>
      </w:r>
    </w:p>
    <w:p w:rsidR="00DA4C30" w:rsidRDefault="005214A8">
      <w:r>
        <w:rPr>
          <w:rFonts w:hint="eastAsia"/>
        </w:rPr>
        <w:t>●</w:t>
      </w:r>
      <w:r>
        <w:rPr>
          <w:rFonts w:hint="eastAsia"/>
        </w:rPr>
        <w:t xml:space="preserve"> </w:t>
      </w:r>
      <w:r>
        <w:rPr>
          <w:rFonts w:hint="eastAsia"/>
        </w:rPr>
        <w:t>其他</w:t>
      </w:r>
    </w:p>
    <w:p w:rsidR="005214A8" w:rsidRDefault="005214A8"/>
    <w:p w:rsidR="00F039D7" w:rsidRDefault="00477D25" w:rsidP="00BE1093">
      <w:r w:rsidRPr="00BE0D11">
        <w:rPr>
          <w:rFonts w:hint="eastAsia"/>
          <w:b/>
        </w:rPr>
        <w:lastRenderedPageBreak/>
        <w:t>备注</w:t>
      </w:r>
      <w:r>
        <w:rPr>
          <w:rFonts w:hint="eastAsia"/>
        </w:rPr>
        <w:t>：</w:t>
      </w:r>
      <w:r w:rsidR="00BE1093">
        <w:rPr>
          <w:rFonts w:hint="eastAsia"/>
        </w:rPr>
        <w:t>时间轴</w:t>
      </w:r>
      <w:r w:rsidR="00BE1093">
        <w:rPr>
          <w:rFonts w:hint="eastAsia"/>
        </w:rPr>
        <w:t>+SNS</w:t>
      </w:r>
      <w:r w:rsidR="00F039D7">
        <w:rPr>
          <w:rFonts w:hint="eastAsia"/>
        </w:rPr>
        <w:t>+</w:t>
      </w:r>
      <w:r w:rsidR="00F039D7">
        <w:rPr>
          <w:rFonts w:hint="eastAsia"/>
        </w:rPr>
        <w:t>个性化门户</w:t>
      </w:r>
      <w:r w:rsidR="00BE1093">
        <w:rPr>
          <w:rFonts w:hint="eastAsia"/>
        </w:rPr>
        <w:t>=</w:t>
      </w:r>
      <w:r w:rsidR="00F039D7">
        <w:rPr>
          <w:rFonts w:hint="eastAsia"/>
        </w:rPr>
        <w:t>“娃儿”</w:t>
      </w:r>
    </w:p>
    <w:p w:rsidR="00F039D7" w:rsidRDefault="00F039D7" w:rsidP="007814A3">
      <w:pPr>
        <w:ind w:firstLineChars="300" w:firstLine="630"/>
      </w:pPr>
      <w:r>
        <w:rPr>
          <w:rFonts w:hint="eastAsia"/>
        </w:rPr>
        <w:t>个性化门户加载和展示</w:t>
      </w:r>
      <w:r w:rsidR="00BE1093">
        <w:rPr>
          <w:rFonts w:hint="eastAsia"/>
        </w:rPr>
        <w:t>时间轴</w:t>
      </w:r>
      <w:r>
        <w:rPr>
          <w:rFonts w:hint="eastAsia"/>
        </w:rPr>
        <w:t>和</w:t>
      </w:r>
      <w:r>
        <w:rPr>
          <w:rFonts w:hint="eastAsia"/>
        </w:rPr>
        <w:t>SNS</w:t>
      </w:r>
      <w:r>
        <w:rPr>
          <w:rFonts w:hint="eastAsia"/>
        </w:rPr>
        <w:t>平台。</w:t>
      </w:r>
    </w:p>
    <w:p w:rsidR="00BE1093" w:rsidRPr="00480B87" w:rsidRDefault="00F039D7" w:rsidP="007814A3">
      <w:pPr>
        <w:ind w:firstLineChars="300" w:firstLine="630"/>
      </w:pPr>
      <w:r>
        <w:rPr>
          <w:rFonts w:hint="eastAsia"/>
        </w:rPr>
        <w:t>时间轴</w:t>
      </w:r>
      <w:r w:rsidR="00BE1093">
        <w:rPr>
          <w:rFonts w:hint="eastAsia"/>
        </w:rPr>
        <w:t>构成</w:t>
      </w:r>
      <w:r w:rsidR="00BE1093">
        <w:rPr>
          <w:rFonts w:hint="eastAsia"/>
        </w:rPr>
        <w:t>SNS</w:t>
      </w:r>
      <w:r>
        <w:rPr>
          <w:rFonts w:hint="eastAsia"/>
        </w:rPr>
        <w:t>，</w:t>
      </w:r>
      <w:r w:rsidR="00BE1093">
        <w:rPr>
          <w:rFonts w:hint="eastAsia"/>
        </w:rPr>
        <w:t>SNS</w:t>
      </w:r>
      <w:r>
        <w:rPr>
          <w:rFonts w:hint="eastAsia"/>
        </w:rPr>
        <w:t>托载时间轴</w:t>
      </w:r>
      <w:r w:rsidR="00800620">
        <w:rPr>
          <w:rFonts w:hint="eastAsia"/>
        </w:rPr>
        <w:t>；</w:t>
      </w:r>
      <w:r w:rsidR="00800620">
        <w:rPr>
          <w:rFonts w:hint="eastAsia"/>
        </w:rPr>
        <w:t>SNS</w:t>
      </w:r>
      <w:r w:rsidR="00800620">
        <w:rPr>
          <w:rFonts w:hint="eastAsia"/>
        </w:rPr>
        <w:t>是身躯、时间轴是心脏；</w:t>
      </w:r>
      <w:r>
        <w:rPr>
          <w:rFonts w:hint="eastAsia"/>
        </w:rPr>
        <w:t>时间轴和</w:t>
      </w:r>
      <w:r>
        <w:rPr>
          <w:rFonts w:hint="eastAsia"/>
        </w:rPr>
        <w:t>SNS</w:t>
      </w:r>
      <w:r>
        <w:rPr>
          <w:rFonts w:hint="eastAsia"/>
        </w:rPr>
        <w:t>是相辅相成</w:t>
      </w:r>
      <w:r w:rsidR="00800620">
        <w:rPr>
          <w:rFonts w:hint="eastAsia"/>
        </w:rPr>
        <w:t>的。</w:t>
      </w:r>
    </w:p>
    <w:p w:rsidR="0082004D" w:rsidRDefault="0082004D"/>
    <w:p w:rsidR="006E177D" w:rsidRPr="00752DC0" w:rsidRDefault="006E177D" w:rsidP="006E177D">
      <w:pPr>
        <w:rPr>
          <w:sz w:val="36"/>
          <w:szCs w:val="36"/>
        </w:rPr>
      </w:pPr>
      <w:r w:rsidRPr="00752DC0">
        <w:rPr>
          <w:rFonts w:hint="eastAsia"/>
          <w:sz w:val="36"/>
          <w:szCs w:val="36"/>
        </w:rPr>
        <w:t>四、市场概述</w:t>
      </w:r>
    </w:p>
    <w:p w:rsidR="006E177D" w:rsidRPr="00752DC0" w:rsidRDefault="006E177D" w:rsidP="006E177D">
      <w:pPr>
        <w:rPr>
          <w:sz w:val="28"/>
          <w:szCs w:val="28"/>
        </w:rPr>
      </w:pPr>
      <w:r w:rsidRPr="00752DC0">
        <w:rPr>
          <w:rFonts w:hint="eastAsia"/>
          <w:sz w:val="28"/>
          <w:szCs w:val="28"/>
        </w:rPr>
        <w:t>1</w:t>
      </w:r>
      <w:r w:rsidRPr="00752DC0">
        <w:rPr>
          <w:rFonts w:hint="eastAsia"/>
          <w:sz w:val="28"/>
          <w:szCs w:val="28"/>
        </w:rPr>
        <w:t>、市场介绍</w:t>
      </w:r>
    </w:p>
    <w:p w:rsidR="00CC2DC2" w:rsidRDefault="00B57FC8" w:rsidP="006E177D">
      <w:r>
        <w:rPr>
          <w:rFonts w:hint="eastAsia"/>
        </w:rPr>
        <w:t xml:space="preserve">   </w:t>
      </w:r>
      <w:r w:rsidR="00CC2DC2">
        <w:rPr>
          <w:rFonts w:hint="eastAsia"/>
        </w:rPr>
        <w:t>有人类的地方就有生育，有生育就需要了解相关知识，</w:t>
      </w:r>
      <w:r w:rsidR="009056DF">
        <w:rPr>
          <w:rFonts w:hint="eastAsia"/>
        </w:rPr>
        <w:t>互联网的普及使得人们越来越依赖从网络获取知识。</w:t>
      </w:r>
      <w:r w:rsidR="0001562E">
        <w:rPr>
          <w:rFonts w:hint="eastAsia"/>
        </w:rPr>
        <w:t>现如今母婴市场的用户群体为</w:t>
      </w:r>
      <w:r w:rsidR="0001562E">
        <w:rPr>
          <w:rFonts w:hint="eastAsia"/>
        </w:rPr>
        <w:t>80</w:t>
      </w:r>
      <w:r w:rsidR="0001562E">
        <w:rPr>
          <w:rFonts w:hint="eastAsia"/>
        </w:rPr>
        <w:t>后，这一代人是随着互联网共同发展的一代人，他们了解并且喜欢使用互联网获取知识</w:t>
      </w:r>
      <w:r w:rsidR="00AC7FC5">
        <w:rPr>
          <w:rFonts w:hint="eastAsia"/>
        </w:rPr>
        <w:t>。</w:t>
      </w:r>
    </w:p>
    <w:p w:rsidR="005F52B9" w:rsidRDefault="005F52B9" w:rsidP="006E177D"/>
    <w:p w:rsidR="006E177D" w:rsidRPr="00681FB4" w:rsidRDefault="006E177D" w:rsidP="006E177D">
      <w:pPr>
        <w:rPr>
          <w:sz w:val="28"/>
          <w:szCs w:val="28"/>
        </w:rPr>
      </w:pPr>
      <w:r w:rsidRPr="00681FB4">
        <w:rPr>
          <w:rFonts w:hint="eastAsia"/>
          <w:sz w:val="28"/>
          <w:szCs w:val="28"/>
        </w:rPr>
        <w:t>2</w:t>
      </w:r>
      <w:r w:rsidRPr="00681FB4">
        <w:rPr>
          <w:rFonts w:hint="eastAsia"/>
          <w:sz w:val="28"/>
          <w:szCs w:val="28"/>
        </w:rPr>
        <w:t>、目标市场描述</w:t>
      </w:r>
    </w:p>
    <w:p w:rsidR="006E177D" w:rsidRDefault="006E177D" w:rsidP="00C6423A">
      <w:r>
        <w:rPr>
          <w:rFonts w:hint="eastAsia"/>
        </w:rPr>
        <w:t>2.</w:t>
      </w:r>
      <w:r w:rsidR="00A4572B">
        <w:rPr>
          <w:rFonts w:hint="eastAsia"/>
        </w:rPr>
        <w:t>1</w:t>
      </w:r>
      <w:r>
        <w:rPr>
          <w:rFonts w:hint="eastAsia"/>
        </w:rPr>
        <w:t>、目标市场特征</w:t>
      </w:r>
    </w:p>
    <w:p w:rsidR="0052173E" w:rsidRDefault="006E43E9" w:rsidP="00807808">
      <w:pPr>
        <w:ind w:firstLineChars="150" w:firstLine="315"/>
      </w:pPr>
      <w:r>
        <w:rPr>
          <w:rFonts w:hint="eastAsia"/>
        </w:rPr>
        <w:t>目前各类母婴产品大多以资讯、社区以主，这些产品特点是提供全面的信息展示，然而却是单向的，用户的天性是喜欢简单并直观的服务平台，希望不需要操作就能得到想要的信息。</w:t>
      </w:r>
    </w:p>
    <w:p w:rsidR="00415E8E" w:rsidRPr="00807808" w:rsidRDefault="00415E8E" w:rsidP="00C6423A"/>
    <w:p w:rsidR="006E177D" w:rsidRDefault="006E177D" w:rsidP="00C6423A">
      <w:r>
        <w:rPr>
          <w:rFonts w:hint="eastAsia"/>
        </w:rPr>
        <w:t>2.</w:t>
      </w:r>
      <w:r w:rsidR="00A4572B">
        <w:rPr>
          <w:rFonts w:hint="eastAsia"/>
        </w:rPr>
        <w:t>2</w:t>
      </w:r>
      <w:r>
        <w:rPr>
          <w:rFonts w:hint="eastAsia"/>
        </w:rPr>
        <w:t>、目标市场</w:t>
      </w:r>
      <w:r w:rsidRPr="007B6705">
        <w:rPr>
          <w:rFonts w:hint="eastAsia"/>
        </w:rPr>
        <w:t>趋势</w:t>
      </w:r>
    </w:p>
    <w:p w:rsidR="006E177D" w:rsidRDefault="00807808" w:rsidP="006E177D">
      <w:r>
        <w:rPr>
          <w:rFonts w:hint="eastAsia"/>
        </w:rPr>
        <w:t xml:space="preserve">   </w:t>
      </w:r>
      <w:r>
        <w:rPr>
          <w:rFonts w:hint="eastAsia"/>
        </w:rPr>
        <w:t>满足用户天性需求是产品发展趋势，用户只需要一次设置便可以随时通过电脑、手机查看适合自己当前状况所需要关注的信息，</w:t>
      </w:r>
      <w:r w:rsidR="00600913">
        <w:rPr>
          <w:rFonts w:hint="eastAsia"/>
        </w:rPr>
        <w:t>并能通过当前信息匹配服务和交流。</w:t>
      </w:r>
    </w:p>
    <w:p w:rsidR="0035019E" w:rsidRPr="00926FF2" w:rsidRDefault="0035019E" w:rsidP="006E177D"/>
    <w:p w:rsidR="006E177D" w:rsidRPr="00A62D9E" w:rsidRDefault="006E177D" w:rsidP="006E177D">
      <w:pPr>
        <w:rPr>
          <w:sz w:val="36"/>
          <w:szCs w:val="36"/>
        </w:rPr>
      </w:pPr>
      <w:r w:rsidRPr="00A62D9E">
        <w:rPr>
          <w:rFonts w:hint="eastAsia"/>
          <w:sz w:val="36"/>
          <w:szCs w:val="36"/>
        </w:rPr>
        <w:t>五、用户群体概述</w:t>
      </w:r>
    </w:p>
    <w:p w:rsidR="006E177D" w:rsidRPr="00703764" w:rsidRDefault="006E177D" w:rsidP="006E177D">
      <w:pPr>
        <w:rPr>
          <w:sz w:val="28"/>
          <w:szCs w:val="28"/>
        </w:rPr>
      </w:pPr>
      <w:r w:rsidRPr="00703764">
        <w:rPr>
          <w:rFonts w:hint="eastAsia"/>
          <w:sz w:val="28"/>
          <w:szCs w:val="28"/>
        </w:rPr>
        <w:t>1</w:t>
      </w:r>
      <w:r w:rsidRPr="00703764">
        <w:rPr>
          <w:rFonts w:hint="eastAsia"/>
          <w:sz w:val="28"/>
          <w:szCs w:val="28"/>
        </w:rPr>
        <w:t>、目标用户描述</w:t>
      </w:r>
    </w:p>
    <w:p w:rsidR="00083D27" w:rsidRDefault="00245678" w:rsidP="006E177D">
      <w:r>
        <w:rPr>
          <w:rFonts w:hint="eastAsia"/>
        </w:rPr>
        <w:t xml:space="preserve">   </w:t>
      </w:r>
      <w:r>
        <w:rPr>
          <w:rFonts w:hint="eastAsia"/>
        </w:rPr>
        <w:t>年轻一代的新爸妈</w:t>
      </w:r>
      <w:r w:rsidR="00746253">
        <w:rPr>
          <w:rFonts w:hint="eastAsia"/>
        </w:rPr>
        <w:t>。</w:t>
      </w:r>
      <w:r w:rsidR="009E5A3F">
        <w:rPr>
          <w:rFonts w:hint="eastAsia"/>
        </w:rPr>
        <w:t>主要为</w:t>
      </w:r>
      <w:r w:rsidR="009E5A3F">
        <w:rPr>
          <w:rFonts w:hint="eastAsia"/>
        </w:rPr>
        <w:t>0-6</w:t>
      </w:r>
      <w:r w:rsidR="009E5A3F">
        <w:rPr>
          <w:rFonts w:hint="eastAsia"/>
        </w:rPr>
        <w:t>岁</w:t>
      </w:r>
      <w:r w:rsidR="00925B50">
        <w:rPr>
          <w:rFonts w:hint="eastAsia"/>
        </w:rPr>
        <w:t>孩童的父母。</w:t>
      </w:r>
    </w:p>
    <w:p w:rsidR="00083D27" w:rsidRDefault="00083D27" w:rsidP="006E177D"/>
    <w:p w:rsidR="00083D27" w:rsidRPr="00703764" w:rsidRDefault="006E177D" w:rsidP="006E177D">
      <w:pPr>
        <w:rPr>
          <w:sz w:val="28"/>
          <w:szCs w:val="28"/>
        </w:rPr>
      </w:pPr>
      <w:r w:rsidRPr="00703764">
        <w:rPr>
          <w:rFonts w:hint="eastAsia"/>
          <w:sz w:val="28"/>
          <w:szCs w:val="28"/>
        </w:rPr>
        <w:t>2</w:t>
      </w:r>
      <w:r w:rsidRPr="00703764">
        <w:rPr>
          <w:rFonts w:hint="eastAsia"/>
          <w:sz w:val="28"/>
          <w:szCs w:val="28"/>
        </w:rPr>
        <w:t>、目标用户细分</w:t>
      </w:r>
    </w:p>
    <w:tbl>
      <w:tblPr>
        <w:tblStyle w:val="a7"/>
        <w:tblW w:w="9776" w:type="dxa"/>
        <w:tblLook w:val="04A0" w:firstRow="1" w:lastRow="0" w:firstColumn="1" w:lastColumn="0" w:noHBand="0" w:noVBand="1"/>
      </w:tblPr>
      <w:tblGrid>
        <w:gridCol w:w="2093"/>
        <w:gridCol w:w="7683"/>
      </w:tblGrid>
      <w:tr w:rsidR="00703764" w:rsidTr="00D13D6B">
        <w:trPr>
          <w:trHeight w:val="397"/>
        </w:trPr>
        <w:tc>
          <w:tcPr>
            <w:tcW w:w="2093" w:type="dxa"/>
            <w:shd w:val="clear" w:color="auto" w:fill="F2F2F2" w:themeFill="background1" w:themeFillShade="F2"/>
            <w:vAlign w:val="center"/>
          </w:tcPr>
          <w:p w:rsidR="00703764" w:rsidRPr="00D13D6B" w:rsidRDefault="00703764" w:rsidP="00B6777C">
            <w:pPr>
              <w:jc w:val="center"/>
              <w:rPr>
                <w:b/>
              </w:rPr>
            </w:pPr>
            <w:r w:rsidRPr="00D13D6B">
              <w:rPr>
                <w:rFonts w:hint="eastAsia"/>
                <w:b/>
              </w:rPr>
              <w:t>用户细分</w:t>
            </w:r>
          </w:p>
        </w:tc>
        <w:tc>
          <w:tcPr>
            <w:tcW w:w="7683" w:type="dxa"/>
            <w:shd w:val="clear" w:color="auto" w:fill="F2F2F2" w:themeFill="background1" w:themeFillShade="F2"/>
            <w:vAlign w:val="center"/>
          </w:tcPr>
          <w:p w:rsidR="00703764" w:rsidRPr="00D13D6B" w:rsidRDefault="00703764" w:rsidP="00B6777C">
            <w:pPr>
              <w:jc w:val="center"/>
              <w:rPr>
                <w:b/>
              </w:rPr>
            </w:pPr>
            <w:r w:rsidRPr="00D13D6B">
              <w:rPr>
                <w:rFonts w:hint="eastAsia"/>
                <w:b/>
              </w:rPr>
              <w:t>关键特征</w:t>
            </w:r>
          </w:p>
        </w:tc>
      </w:tr>
      <w:tr w:rsidR="00703764" w:rsidTr="00D13D6B">
        <w:trPr>
          <w:trHeight w:val="397"/>
        </w:trPr>
        <w:tc>
          <w:tcPr>
            <w:tcW w:w="2093" w:type="dxa"/>
            <w:vAlign w:val="center"/>
          </w:tcPr>
          <w:p w:rsidR="00703764" w:rsidRDefault="009D0CF9" w:rsidP="00B6777C">
            <w:pPr>
              <w:jc w:val="center"/>
            </w:pPr>
            <w:r>
              <w:rPr>
                <w:rFonts w:hint="eastAsia"/>
              </w:rPr>
              <w:t>80</w:t>
            </w:r>
            <w:r>
              <w:rPr>
                <w:rFonts w:hint="eastAsia"/>
              </w:rPr>
              <w:t>后</w:t>
            </w:r>
          </w:p>
        </w:tc>
        <w:tc>
          <w:tcPr>
            <w:tcW w:w="7683" w:type="dxa"/>
            <w:vAlign w:val="center"/>
          </w:tcPr>
          <w:p w:rsidR="00703764" w:rsidRDefault="004C3EDB" w:rsidP="00DB21B2">
            <w:pPr>
              <w:jc w:val="center"/>
            </w:pPr>
            <w:r>
              <w:rPr>
                <w:rFonts w:hint="eastAsia"/>
              </w:rPr>
              <w:t>了解网络和手机应用的一代人，</w:t>
            </w:r>
            <w:r w:rsidR="00123800">
              <w:rPr>
                <w:rFonts w:hint="eastAsia"/>
              </w:rPr>
              <w:t>并且身边拥有同样到了生育阶段</w:t>
            </w:r>
            <w:r w:rsidR="00DB21B2">
              <w:rPr>
                <w:rFonts w:hint="eastAsia"/>
              </w:rPr>
              <w:t>的</w:t>
            </w:r>
            <w:r w:rsidR="0033357E">
              <w:rPr>
                <w:rFonts w:hint="eastAsia"/>
              </w:rPr>
              <w:t>亲</w:t>
            </w:r>
            <w:r w:rsidR="00DB21B2">
              <w:rPr>
                <w:rFonts w:hint="eastAsia"/>
              </w:rPr>
              <w:t>朋</w:t>
            </w:r>
            <w:r w:rsidR="0033357E">
              <w:rPr>
                <w:rFonts w:hint="eastAsia"/>
              </w:rPr>
              <w:t>好</w:t>
            </w:r>
            <w:r w:rsidR="00DB21B2">
              <w:rPr>
                <w:rFonts w:hint="eastAsia"/>
              </w:rPr>
              <w:t>友</w:t>
            </w:r>
          </w:p>
        </w:tc>
      </w:tr>
      <w:tr w:rsidR="00EE3B69" w:rsidTr="00D13D6B">
        <w:trPr>
          <w:trHeight w:val="397"/>
        </w:trPr>
        <w:tc>
          <w:tcPr>
            <w:tcW w:w="2093" w:type="dxa"/>
            <w:vAlign w:val="center"/>
          </w:tcPr>
          <w:p w:rsidR="00EE3B69" w:rsidRDefault="00EE3B69" w:rsidP="00B6777C">
            <w:pPr>
              <w:jc w:val="center"/>
            </w:pPr>
          </w:p>
        </w:tc>
        <w:tc>
          <w:tcPr>
            <w:tcW w:w="7683" w:type="dxa"/>
            <w:vAlign w:val="center"/>
          </w:tcPr>
          <w:p w:rsidR="00EE3B69" w:rsidRDefault="00EE3B69" w:rsidP="00DB21B2">
            <w:pPr>
              <w:jc w:val="center"/>
            </w:pPr>
          </w:p>
        </w:tc>
      </w:tr>
    </w:tbl>
    <w:p w:rsidR="00EE3B69" w:rsidRDefault="00EE3B69" w:rsidP="006E177D"/>
    <w:p w:rsidR="006E177D" w:rsidRPr="00924D28" w:rsidRDefault="006E177D" w:rsidP="006E177D">
      <w:pPr>
        <w:rPr>
          <w:sz w:val="28"/>
          <w:szCs w:val="28"/>
        </w:rPr>
      </w:pPr>
      <w:r w:rsidRPr="00924D28">
        <w:rPr>
          <w:rFonts w:hint="eastAsia"/>
          <w:sz w:val="28"/>
          <w:szCs w:val="28"/>
        </w:rPr>
        <w:t>3</w:t>
      </w:r>
      <w:r w:rsidRPr="00924D28">
        <w:rPr>
          <w:rFonts w:hint="eastAsia"/>
          <w:sz w:val="28"/>
          <w:szCs w:val="28"/>
        </w:rPr>
        <w:t>、用户使用理由</w:t>
      </w:r>
    </w:p>
    <w:p w:rsidR="00477D25" w:rsidRPr="006E177D" w:rsidRDefault="005C02BC">
      <w:r>
        <w:rPr>
          <w:rFonts w:hint="eastAsia"/>
        </w:rPr>
        <w:t>3.1</w:t>
      </w:r>
      <w:r>
        <w:rPr>
          <w:rFonts w:hint="eastAsia"/>
        </w:rPr>
        <w:t>、</w:t>
      </w:r>
      <w:r w:rsidR="00F565B6">
        <w:rPr>
          <w:rFonts w:hint="eastAsia"/>
        </w:rPr>
        <w:t>可定制：用户可以定制自己想要的内容</w:t>
      </w:r>
      <w:r w:rsidR="0030266B">
        <w:rPr>
          <w:rFonts w:hint="eastAsia"/>
        </w:rPr>
        <w:t>。</w:t>
      </w:r>
    </w:p>
    <w:p w:rsidR="00477D25" w:rsidRDefault="00F565B6">
      <w:r>
        <w:rPr>
          <w:rFonts w:hint="eastAsia"/>
        </w:rPr>
        <w:t>3.2</w:t>
      </w:r>
      <w:r>
        <w:rPr>
          <w:rFonts w:hint="eastAsia"/>
        </w:rPr>
        <w:t>、</w:t>
      </w:r>
      <w:r w:rsidR="0030266B">
        <w:rPr>
          <w:rFonts w:hint="eastAsia"/>
        </w:rPr>
        <w:t>贴心：用户设定母婴信息之后，将会收到各阶段时期需要关注的知识推荐和注意事项提醒。</w:t>
      </w:r>
    </w:p>
    <w:p w:rsidR="008A15E2" w:rsidRDefault="008A15E2" w:rsidP="008A15E2">
      <w:pPr>
        <w:ind w:firstLineChars="200" w:firstLine="420"/>
      </w:pPr>
      <w:r>
        <w:rPr>
          <w:rFonts w:hint="eastAsia"/>
        </w:rPr>
        <w:t>（如果信息有误，用户可</w:t>
      </w:r>
      <w:r w:rsidR="00B27657">
        <w:rPr>
          <w:rFonts w:hint="eastAsia"/>
        </w:rPr>
        <w:t>通过自定义</w:t>
      </w:r>
      <w:r>
        <w:rPr>
          <w:rFonts w:hint="eastAsia"/>
        </w:rPr>
        <w:t>时间轴</w:t>
      </w:r>
      <w:r w:rsidR="00B27657">
        <w:rPr>
          <w:rFonts w:hint="eastAsia"/>
        </w:rPr>
        <w:t>来修正</w:t>
      </w:r>
      <w:r w:rsidR="005C788A">
        <w:rPr>
          <w:rFonts w:hint="eastAsia"/>
        </w:rPr>
        <w:t>。</w:t>
      </w:r>
      <w:r>
        <w:rPr>
          <w:rFonts w:hint="eastAsia"/>
        </w:rPr>
        <w:t>）</w:t>
      </w:r>
    </w:p>
    <w:p w:rsidR="00F565B6" w:rsidRDefault="00BE3FFD">
      <w:r>
        <w:rPr>
          <w:rFonts w:hint="eastAsia"/>
        </w:rPr>
        <w:t>3.3</w:t>
      </w:r>
      <w:r>
        <w:rPr>
          <w:rFonts w:hint="eastAsia"/>
        </w:rPr>
        <w:t>、</w:t>
      </w:r>
      <w:r w:rsidR="00A56295">
        <w:rPr>
          <w:rFonts w:hint="eastAsia"/>
        </w:rPr>
        <w:t>方便：可以在开放平台、</w:t>
      </w:r>
      <w:r w:rsidR="00A56295">
        <w:rPr>
          <w:rFonts w:hint="eastAsia"/>
        </w:rPr>
        <w:t>Web</w:t>
      </w:r>
      <w:r w:rsidR="00A56295">
        <w:rPr>
          <w:rFonts w:hint="eastAsia"/>
        </w:rPr>
        <w:t>端、移动端等等方式访问和查看，并获得服务。</w:t>
      </w:r>
    </w:p>
    <w:p w:rsidR="00F565B6" w:rsidRPr="00A56295" w:rsidRDefault="00A36B6A">
      <w:r>
        <w:rPr>
          <w:rFonts w:hint="eastAsia"/>
        </w:rPr>
        <w:t>3.4</w:t>
      </w:r>
      <w:r>
        <w:rPr>
          <w:rFonts w:hint="eastAsia"/>
        </w:rPr>
        <w:t>、</w:t>
      </w:r>
      <w:r w:rsidR="007B2874">
        <w:rPr>
          <w:rFonts w:hint="eastAsia"/>
        </w:rPr>
        <w:t>全面：有知识学习、症状查询、疑问解答、还有基于地图的母婴店铺、医院、托儿所等等信息查询。</w:t>
      </w:r>
    </w:p>
    <w:p w:rsidR="00F54408" w:rsidRPr="00F54408" w:rsidRDefault="00C66262">
      <w:r>
        <w:rPr>
          <w:rFonts w:hint="eastAsia"/>
        </w:rPr>
        <w:t>3.5</w:t>
      </w:r>
      <w:r>
        <w:rPr>
          <w:rFonts w:hint="eastAsia"/>
        </w:rPr>
        <w:t>、</w:t>
      </w:r>
      <w:r w:rsidR="00225EDD">
        <w:rPr>
          <w:rFonts w:hint="eastAsia"/>
        </w:rPr>
        <w:t>专业：</w:t>
      </w:r>
      <w:r w:rsidR="00F54408">
        <w:rPr>
          <w:rFonts w:hint="eastAsia"/>
        </w:rPr>
        <w:t>专业的知识分享，定期的专家讲座。</w:t>
      </w:r>
    </w:p>
    <w:sectPr w:rsidR="00F54408" w:rsidRPr="00F54408" w:rsidSect="00DE32A1">
      <w:footerReference w:type="default" r:id="rId7"/>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3C3A" w:rsidRDefault="00F83C3A" w:rsidP="00CE4D66">
      <w:r>
        <w:separator/>
      </w:r>
    </w:p>
  </w:endnote>
  <w:endnote w:type="continuationSeparator" w:id="0">
    <w:p w:rsidR="00F83C3A" w:rsidRDefault="00F83C3A" w:rsidP="00CE4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998"/>
      <w:gridCol w:w="8978"/>
    </w:tblGrid>
    <w:tr w:rsidR="009A5C12">
      <w:tc>
        <w:tcPr>
          <w:tcW w:w="500" w:type="pct"/>
          <w:tcBorders>
            <w:top w:val="single" w:sz="4" w:space="0" w:color="943634" w:themeColor="accent2" w:themeShade="BF"/>
          </w:tcBorders>
          <w:shd w:val="clear" w:color="auto" w:fill="943634" w:themeFill="accent2" w:themeFillShade="BF"/>
        </w:tcPr>
        <w:p w:rsidR="009A5C12" w:rsidRDefault="009A5C12">
          <w:pPr>
            <w:pStyle w:val="a4"/>
            <w:jc w:val="right"/>
            <w:rPr>
              <w:b/>
              <w:bCs/>
              <w:color w:val="FFFFFF" w:themeColor="background1"/>
            </w:rPr>
          </w:pPr>
          <w:r>
            <w:fldChar w:fldCharType="begin"/>
          </w:r>
          <w:r>
            <w:instrText>PAGE   \* MERGEFORMAT</w:instrText>
          </w:r>
          <w:r>
            <w:fldChar w:fldCharType="separate"/>
          </w:r>
          <w:r w:rsidR="0017513C" w:rsidRPr="0017513C">
            <w:rPr>
              <w:noProof/>
              <w:color w:val="FFFFFF" w:themeColor="background1"/>
              <w:lang w:val="zh-CN"/>
            </w:rPr>
            <w:t>4</w:t>
          </w:r>
          <w:r>
            <w:rPr>
              <w:color w:val="FFFFFF" w:themeColor="background1"/>
            </w:rPr>
            <w:fldChar w:fldCharType="end"/>
          </w:r>
        </w:p>
      </w:tc>
      <w:tc>
        <w:tcPr>
          <w:tcW w:w="4500" w:type="pct"/>
          <w:tcBorders>
            <w:top w:val="single" w:sz="4" w:space="0" w:color="auto"/>
          </w:tcBorders>
        </w:tcPr>
        <w:p w:rsidR="009A5C12" w:rsidRPr="009A5C12" w:rsidRDefault="009A5C12" w:rsidP="009A5C12">
          <w:pPr>
            <w:pStyle w:val="a4"/>
            <w:rPr>
              <w:sz w:val="21"/>
              <w:szCs w:val="21"/>
            </w:rPr>
          </w:pPr>
          <w:r w:rsidRPr="00667AF5">
            <w:rPr>
              <w:rFonts w:hint="eastAsia"/>
            </w:rPr>
            <w:t>作者：唐杰</w:t>
          </w:r>
          <w:r w:rsidRPr="00667AF5">
            <w:rPr>
              <w:rFonts w:hint="eastAsia"/>
            </w:rPr>
            <w:t xml:space="preserve">  |  </w:t>
          </w:r>
          <w:r w:rsidRPr="00667AF5">
            <w:rPr>
              <w:rFonts w:hint="eastAsia"/>
            </w:rPr>
            <w:t>博客：</w:t>
          </w:r>
          <w:hyperlink r:id="rId1" w:history="1">
            <w:r w:rsidRPr="00020A43">
              <w:rPr>
                <w:rStyle w:val="a6"/>
                <w:rFonts w:asciiTheme="minorEastAsia" w:hAnsiTheme="minorEastAsia" w:hint="eastAsia"/>
                <w:sz w:val="21"/>
                <w:szCs w:val="21"/>
              </w:rPr>
              <w:t>http://tangjie.me</w:t>
            </w:r>
          </w:hyperlink>
          <w:r>
            <w:rPr>
              <w:rFonts w:hint="eastAsia"/>
              <w:sz w:val="21"/>
              <w:szCs w:val="21"/>
            </w:rPr>
            <w:t xml:space="preserve"> </w:t>
          </w:r>
        </w:p>
      </w:tc>
    </w:tr>
  </w:tbl>
  <w:p w:rsidR="00DE32A1" w:rsidRPr="009A5C12" w:rsidRDefault="00DE32A1" w:rsidP="009A5C1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3C3A" w:rsidRDefault="00F83C3A" w:rsidP="00CE4D66">
      <w:r>
        <w:separator/>
      </w:r>
    </w:p>
  </w:footnote>
  <w:footnote w:type="continuationSeparator" w:id="0">
    <w:p w:rsidR="00F83C3A" w:rsidRDefault="00F83C3A" w:rsidP="00CE4D6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37CB"/>
    <w:rsid w:val="00001056"/>
    <w:rsid w:val="0000182A"/>
    <w:rsid w:val="00001D4B"/>
    <w:rsid w:val="0001562E"/>
    <w:rsid w:val="00016CA3"/>
    <w:rsid w:val="000171D0"/>
    <w:rsid w:val="00020A43"/>
    <w:rsid w:val="000277E0"/>
    <w:rsid w:val="00042558"/>
    <w:rsid w:val="00047CF2"/>
    <w:rsid w:val="00054FFA"/>
    <w:rsid w:val="000612C1"/>
    <w:rsid w:val="00072CBE"/>
    <w:rsid w:val="00081B8A"/>
    <w:rsid w:val="00083D27"/>
    <w:rsid w:val="0008535F"/>
    <w:rsid w:val="00086987"/>
    <w:rsid w:val="00090F06"/>
    <w:rsid w:val="00094BB9"/>
    <w:rsid w:val="000A3061"/>
    <w:rsid w:val="000A5A1E"/>
    <w:rsid w:val="000A5D9E"/>
    <w:rsid w:val="000B013E"/>
    <w:rsid w:val="000B6CC6"/>
    <w:rsid w:val="000C2507"/>
    <w:rsid w:val="000C4406"/>
    <w:rsid w:val="000E4013"/>
    <w:rsid w:val="000E56C2"/>
    <w:rsid w:val="000E7F69"/>
    <w:rsid w:val="000F5F20"/>
    <w:rsid w:val="001013C7"/>
    <w:rsid w:val="0011287E"/>
    <w:rsid w:val="001207E6"/>
    <w:rsid w:val="00121BD0"/>
    <w:rsid w:val="00123466"/>
    <w:rsid w:val="00123800"/>
    <w:rsid w:val="001241C3"/>
    <w:rsid w:val="00130114"/>
    <w:rsid w:val="00132219"/>
    <w:rsid w:val="00140903"/>
    <w:rsid w:val="001510EA"/>
    <w:rsid w:val="00151925"/>
    <w:rsid w:val="00157A3A"/>
    <w:rsid w:val="00161C26"/>
    <w:rsid w:val="00163241"/>
    <w:rsid w:val="00163FAF"/>
    <w:rsid w:val="00173C7E"/>
    <w:rsid w:val="001743E0"/>
    <w:rsid w:val="0017513C"/>
    <w:rsid w:val="00175B3D"/>
    <w:rsid w:val="00185472"/>
    <w:rsid w:val="00187D36"/>
    <w:rsid w:val="00191821"/>
    <w:rsid w:val="001960D8"/>
    <w:rsid w:val="001B0300"/>
    <w:rsid w:val="001B0BF3"/>
    <w:rsid w:val="001C2910"/>
    <w:rsid w:val="001C4A01"/>
    <w:rsid w:val="001C4CD3"/>
    <w:rsid w:val="001C7CF5"/>
    <w:rsid w:val="001D7A94"/>
    <w:rsid w:val="001E021B"/>
    <w:rsid w:val="001E08F5"/>
    <w:rsid w:val="001F3201"/>
    <w:rsid w:val="001F52A3"/>
    <w:rsid w:val="001F754E"/>
    <w:rsid w:val="0020328E"/>
    <w:rsid w:val="00205DED"/>
    <w:rsid w:val="00210482"/>
    <w:rsid w:val="00225EDD"/>
    <w:rsid w:val="00227A45"/>
    <w:rsid w:val="00234D2F"/>
    <w:rsid w:val="002446BF"/>
    <w:rsid w:val="00245678"/>
    <w:rsid w:val="00257787"/>
    <w:rsid w:val="00270682"/>
    <w:rsid w:val="00276BB4"/>
    <w:rsid w:val="00282ADB"/>
    <w:rsid w:val="00285116"/>
    <w:rsid w:val="00285ACD"/>
    <w:rsid w:val="002963F6"/>
    <w:rsid w:val="002A0149"/>
    <w:rsid w:val="002A1F02"/>
    <w:rsid w:val="002A28DD"/>
    <w:rsid w:val="002A625A"/>
    <w:rsid w:val="002B79A8"/>
    <w:rsid w:val="002C03E6"/>
    <w:rsid w:val="002C3833"/>
    <w:rsid w:val="002D0688"/>
    <w:rsid w:val="002D4BA6"/>
    <w:rsid w:val="002D5B70"/>
    <w:rsid w:val="002D6C31"/>
    <w:rsid w:val="002E1453"/>
    <w:rsid w:val="002E7509"/>
    <w:rsid w:val="002F6392"/>
    <w:rsid w:val="0030266B"/>
    <w:rsid w:val="00307C57"/>
    <w:rsid w:val="00316142"/>
    <w:rsid w:val="00320BE8"/>
    <w:rsid w:val="003318DC"/>
    <w:rsid w:val="00332886"/>
    <w:rsid w:val="0033357E"/>
    <w:rsid w:val="003370A0"/>
    <w:rsid w:val="00341174"/>
    <w:rsid w:val="003418E5"/>
    <w:rsid w:val="0035019E"/>
    <w:rsid w:val="00363025"/>
    <w:rsid w:val="003645F4"/>
    <w:rsid w:val="00364C8D"/>
    <w:rsid w:val="00364FD2"/>
    <w:rsid w:val="00366507"/>
    <w:rsid w:val="00366D3D"/>
    <w:rsid w:val="00367508"/>
    <w:rsid w:val="00373BC9"/>
    <w:rsid w:val="00387C93"/>
    <w:rsid w:val="00391F07"/>
    <w:rsid w:val="003968F2"/>
    <w:rsid w:val="003B1C92"/>
    <w:rsid w:val="003B67E9"/>
    <w:rsid w:val="003C092C"/>
    <w:rsid w:val="003C368A"/>
    <w:rsid w:val="003C4FB5"/>
    <w:rsid w:val="003D2527"/>
    <w:rsid w:val="003D3154"/>
    <w:rsid w:val="003D37B9"/>
    <w:rsid w:val="003D3DDB"/>
    <w:rsid w:val="003E4007"/>
    <w:rsid w:val="003F0B9D"/>
    <w:rsid w:val="00401E3B"/>
    <w:rsid w:val="00401EE7"/>
    <w:rsid w:val="00403460"/>
    <w:rsid w:val="00406A05"/>
    <w:rsid w:val="00407D63"/>
    <w:rsid w:val="00415E8E"/>
    <w:rsid w:val="004254F7"/>
    <w:rsid w:val="00431D04"/>
    <w:rsid w:val="004475C3"/>
    <w:rsid w:val="004511BC"/>
    <w:rsid w:val="004560A5"/>
    <w:rsid w:val="00456E15"/>
    <w:rsid w:val="00463EF5"/>
    <w:rsid w:val="004668E2"/>
    <w:rsid w:val="00477D25"/>
    <w:rsid w:val="00480794"/>
    <w:rsid w:val="00480B87"/>
    <w:rsid w:val="00482E73"/>
    <w:rsid w:val="00491A9B"/>
    <w:rsid w:val="00491E0E"/>
    <w:rsid w:val="00493FFE"/>
    <w:rsid w:val="004977D0"/>
    <w:rsid w:val="004B00AB"/>
    <w:rsid w:val="004B4EAC"/>
    <w:rsid w:val="004B76CC"/>
    <w:rsid w:val="004C3EDB"/>
    <w:rsid w:val="004C5F85"/>
    <w:rsid w:val="004E481C"/>
    <w:rsid w:val="004F1491"/>
    <w:rsid w:val="004F453D"/>
    <w:rsid w:val="0050028C"/>
    <w:rsid w:val="0050170C"/>
    <w:rsid w:val="00510280"/>
    <w:rsid w:val="00510F7A"/>
    <w:rsid w:val="00520523"/>
    <w:rsid w:val="005214A8"/>
    <w:rsid w:val="0052173E"/>
    <w:rsid w:val="00525381"/>
    <w:rsid w:val="00525482"/>
    <w:rsid w:val="00532DC9"/>
    <w:rsid w:val="00543A21"/>
    <w:rsid w:val="0055177D"/>
    <w:rsid w:val="005701C6"/>
    <w:rsid w:val="00570AEC"/>
    <w:rsid w:val="00571783"/>
    <w:rsid w:val="00571F2A"/>
    <w:rsid w:val="00572714"/>
    <w:rsid w:val="005760E6"/>
    <w:rsid w:val="005852CE"/>
    <w:rsid w:val="00586EA8"/>
    <w:rsid w:val="005978D2"/>
    <w:rsid w:val="005A0A97"/>
    <w:rsid w:val="005A5C03"/>
    <w:rsid w:val="005A6D84"/>
    <w:rsid w:val="005A758A"/>
    <w:rsid w:val="005B0D53"/>
    <w:rsid w:val="005C02BC"/>
    <w:rsid w:val="005C265D"/>
    <w:rsid w:val="005C788A"/>
    <w:rsid w:val="005D3013"/>
    <w:rsid w:val="005D3220"/>
    <w:rsid w:val="005D6578"/>
    <w:rsid w:val="005E1553"/>
    <w:rsid w:val="005E2537"/>
    <w:rsid w:val="005E61F2"/>
    <w:rsid w:val="005F32DE"/>
    <w:rsid w:val="005F52B9"/>
    <w:rsid w:val="005F5385"/>
    <w:rsid w:val="00600913"/>
    <w:rsid w:val="00605C68"/>
    <w:rsid w:val="00610AEC"/>
    <w:rsid w:val="00613122"/>
    <w:rsid w:val="006278DE"/>
    <w:rsid w:val="00627BB7"/>
    <w:rsid w:val="006306EE"/>
    <w:rsid w:val="00632858"/>
    <w:rsid w:val="006367C8"/>
    <w:rsid w:val="00637623"/>
    <w:rsid w:val="0065228B"/>
    <w:rsid w:val="00654D76"/>
    <w:rsid w:val="00667AF5"/>
    <w:rsid w:val="00680026"/>
    <w:rsid w:val="00681FB4"/>
    <w:rsid w:val="00683019"/>
    <w:rsid w:val="006848EB"/>
    <w:rsid w:val="006860DD"/>
    <w:rsid w:val="00696F20"/>
    <w:rsid w:val="006A1BE1"/>
    <w:rsid w:val="006A488D"/>
    <w:rsid w:val="006A74E4"/>
    <w:rsid w:val="006B0770"/>
    <w:rsid w:val="006C0E66"/>
    <w:rsid w:val="006C140B"/>
    <w:rsid w:val="006E08C5"/>
    <w:rsid w:val="006E177D"/>
    <w:rsid w:val="006E43E9"/>
    <w:rsid w:val="006E611B"/>
    <w:rsid w:val="006F5396"/>
    <w:rsid w:val="00703764"/>
    <w:rsid w:val="00712EF3"/>
    <w:rsid w:val="00714775"/>
    <w:rsid w:val="00715961"/>
    <w:rsid w:val="00730FBE"/>
    <w:rsid w:val="00734FF0"/>
    <w:rsid w:val="007355B5"/>
    <w:rsid w:val="0074052C"/>
    <w:rsid w:val="00746253"/>
    <w:rsid w:val="00752DC0"/>
    <w:rsid w:val="00757263"/>
    <w:rsid w:val="007603D7"/>
    <w:rsid w:val="0076365E"/>
    <w:rsid w:val="00777B96"/>
    <w:rsid w:val="00777F8A"/>
    <w:rsid w:val="007814A3"/>
    <w:rsid w:val="00784D75"/>
    <w:rsid w:val="0078680C"/>
    <w:rsid w:val="00786BC5"/>
    <w:rsid w:val="00790F64"/>
    <w:rsid w:val="00796994"/>
    <w:rsid w:val="007A5CA5"/>
    <w:rsid w:val="007B2874"/>
    <w:rsid w:val="007B58C9"/>
    <w:rsid w:val="007B5D81"/>
    <w:rsid w:val="007B6705"/>
    <w:rsid w:val="007B78E7"/>
    <w:rsid w:val="007D31FB"/>
    <w:rsid w:val="007E388C"/>
    <w:rsid w:val="007E3D52"/>
    <w:rsid w:val="007E66FB"/>
    <w:rsid w:val="00800620"/>
    <w:rsid w:val="00806966"/>
    <w:rsid w:val="00807808"/>
    <w:rsid w:val="0082004D"/>
    <w:rsid w:val="00822F6A"/>
    <w:rsid w:val="00826406"/>
    <w:rsid w:val="0083599D"/>
    <w:rsid w:val="00844A3A"/>
    <w:rsid w:val="008503E6"/>
    <w:rsid w:val="008503FC"/>
    <w:rsid w:val="0085562D"/>
    <w:rsid w:val="0085563D"/>
    <w:rsid w:val="00870FA4"/>
    <w:rsid w:val="008775A7"/>
    <w:rsid w:val="00883604"/>
    <w:rsid w:val="008850D7"/>
    <w:rsid w:val="0088631F"/>
    <w:rsid w:val="008A0E28"/>
    <w:rsid w:val="008A15E2"/>
    <w:rsid w:val="008B1B4E"/>
    <w:rsid w:val="008B6AFF"/>
    <w:rsid w:val="008C7664"/>
    <w:rsid w:val="008D45BC"/>
    <w:rsid w:val="008E059C"/>
    <w:rsid w:val="008E4D6F"/>
    <w:rsid w:val="008F051F"/>
    <w:rsid w:val="008F09F5"/>
    <w:rsid w:val="00903FD0"/>
    <w:rsid w:val="009056DF"/>
    <w:rsid w:val="0091134C"/>
    <w:rsid w:val="00911DFE"/>
    <w:rsid w:val="00920C90"/>
    <w:rsid w:val="00924161"/>
    <w:rsid w:val="00924D28"/>
    <w:rsid w:val="00925B50"/>
    <w:rsid w:val="00926FF2"/>
    <w:rsid w:val="00935FA6"/>
    <w:rsid w:val="00936B6F"/>
    <w:rsid w:val="00942603"/>
    <w:rsid w:val="00947A08"/>
    <w:rsid w:val="00947BA7"/>
    <w:rsid w:val="00954B7B"/>
    <w:rsid w:val="00961BA2"/>
    <w:rsid w:val="00963557"/>
    <w:rsid w:val="00965005"/>
    <w:rsid w:val="009678BB"/>
    <w:rsid w:val="009765AC"/>
    <w:rsid w:val="009850AA"/>
    <w:rsid w:val="00992F8D"/>
    <w:rsid w:val="009A1A1F"/>
    <w:rsid w:val="009A5C12"/>
    <w:rsid w:val="009C18D3"/>
    <w:rsid w:val="009C2BC1"/>
    <w:rsid w:val="009C3FC3"/>
    <w:rsid w:val="009C611B"/>
    <w:rsid w:val="009C7354"/>
    <w:rsid w:val="009D0CF9"/>
    <w:rsid w:val="009D5CBB"/>
    <w:rsid w:val="009E258B"/>
    <w:rsid w:val="009E2958"/>
    <w:rsid w:val="009E5A3F"/>
    <w:rsid w:val="009F1799"/>
    <w:rsid w:val="009F7174"/>
    <w:rsid w:val="00A0127F"/>
    <w:rsid w:val="00A10250"/>
    <w:rsid w:val="00A144B0"/>
    <w:rsid w:val="00A252EE"/>
    <w:rsid w:val="00A2554D"/>
    <w:rsid w:val="00A36B6A"/>
    <w:rsid w:val="00A4572B"/>
    <w:rsid w:val="00A56295"/>
    <w:rsid w:val="00A61FFB"/>
    <w:rsid w:val="00A62D9E"/>
    <w:rsid w:val="00A715A8"/>
    <w:rsid w:val="00A7255F"/>
    <w:rsid w:val="00AA12E6"/>
    <w:rsid w:val="00AA1E89"/>
    <w:rsid w:val="00AB2C98"/>
    <w:rsid w:val="00AC7FC5"/>
    <w:rsid w:val="00AD0F23"/>
    <w:rsid w:val="00AD2D93"/>
    <w:rsid w:val="00AD76B5"/>
    <w:rsid w:val="00AE1B63"/>
    <w:rsid w:val="00AE6696"/>
    <w:rsid w:val="00AE6E8F"/>
    <w:rsid w:val="00AF11D9"/>
    <w:rsid w:val="00B2433E"/>
    <w:rsid w:val="00B25AEF"/>
    <w:rsid w:val="00B27657"/>
    <w:rsid w:val="00B307FE"/>
    <w:rsid w:val="00B41B67"/>
    <w:rsid w:val="00B44662"/>
    <w:rsid w:val="00B571F0"/>
    <w:rsid w:val="00B57FC8"/>
    <w:rsid w:val="00B64330"/>
    <w:rsid w:val="00B65AD6"/>
    <w:rsid w:val="00B6777C"/>
    <w:rsid w:val="00B71C3C"/>
    <w:rsid w:val="00B80CDA"/>
    <w:rsid w:val="00B812EC"/>
    <w:rsid w:val="00BA01AA"/>
    <w:rsid w:val="00BA1E5A"/>
    <w:rsid w:val="00BA31A8"/>
    <w:rsid w:val="00BA5EDC"/>
    <w:rsid w:val="00BC1204"/>
    <w:rsid w:val="00BD75E9"/>
    <w:rsid w:val="00BE0D11"/>
    <w:rsid w:val="00BE1093"/>
    <w:rsid w:val="00BE1A9A"/>
    <w:rsid w:val="00BE3FFD"/>
    <w:rsid w:val="00BF033B"/>
    <w:rsid w:val="00C04413"/>
    <w:rsid w:val="00C13117"/>
    <w:rsid w:val="00C16196"/>
    <w:rsid w:val="00C2028C"/>
    <w:rsid w:val="00C262AF"/>
    <w:rsid w:val="00C26DC5"/>
    <w:rsid w:val="00C34B59"/>
    <w:rsid w:val="00C47618"/>
    <w:rsid w:val="00C637CB"/>
    <w:rsid w:val="00C638B1"/>
    <w:rsid w:val="00C6423A"/>
    <w:rsid w:val="00C64605"/>
    <w:rsid w:val="00C66262"/>
    <w:rsid w:val="00C808BF"/>
    <w:rsid w:val="00C82961"/>
    <w:rsid w:val="00C85CBC"/>
    <w:rsid w:val="00C94347"/>
    <w:rsid w:val="00C96E82"/>
    <w:rsid w:val="00CA5506"/>
    <w:rsid w:val="00CA60C8"/>
    <w:rsid w:val="00CB66A2"/>
    <w:rsid w:val="00CB7AFE"/>
    <w:rsid w:val="00CC2DC2"/>
    <w:rsid w:val="00CC40F9"/>
    <w:rsid w:val="00CE4D66"/>
    <w:rsid w:val="00D06948"/>
    <w:rsid w:val="00D10F22"/>
    <w:rsid w:val="00D13469"/>
    <w:rsid w:val="00D137A2"/>
    <w:rsid w:val="00D13D6B"/>
    <w:rsid w:val="00D26A62"/>
    <w:rsid w:val="00D36FED"/>
    <w:rsid w:val="00D4250C"/>
    <w:rsid w:val="00D5256C"/>
    <w:rsid w:val="00D56ADE"/>
    <w:rsid w:val="00D60DE4"/>
    <w:rsid w:val="00D62ADE"/>
    <w:rsid w:val="00D62DB9"/>
    <w:rsid w:val="00D73718"/>
    <w:rsid w:val="00D77C59"/>
    <w:rsid w:val="00DA1163"/>
    <w:rsid w:val="00DA4295"/>
    <w:rsid w:val="00DA4C30"/>
    <w:rsid w:val="00DB21B2"/>
    <w:rsid w:val="00DD004B"/>
    <w:rsid w:val="00DD26E9"/>
    <w:rsid w:val="00DD3286"/>
    <w:rsid w:val="00DE32A1"/>
    <w:rsid w:val="00DE3DB9"/>
    <w:rsid w:val="00DE5C42"/>
    <w:rsid w:val="00DE6FC3"/>
    <w:rsid w:val="00DE73CA"/>
    <w:rsid w:val="00DF1560"/>
    <w:rsid w:val="00DF4D37"/>
    <w:rsid w:val="00DF5662"/>
    <w:rsid w:val="00E015FE"/>
    <w:rsid w:val="00E06BE0"/>
    <w:rsid w:val="00E1046B"/>
    <w:rsid w:val="00E11652"/>
    <w:rsid w:val="00E33469"/>
    <w:rsid w:val="00E37EA2"/>
    <w:rsid w:val="00E43E47"/>
    <w:rsid w:val="00E5551C"/>
    <w:rsid w:val="00E63462"/>
    <w:rsid w:val="00E67DA5"/>
    <w:rsid w:val="00E71647"/>
    <w:rsid w:val="00E7579D"/>
    <w:rsid w:val="00E86F61"/>
    <w:rsid w:val="00E9507A"/>
    <w:rsid w:val="00EB5F15"/>
    <w:rsid w:val="00EB7B90"/>
    <w:rsid w:val="00ED1E42"/>
    <w:rsid w:val="00ED2B0D"/>
    <w:rsid w:val="00ED494B"/>
    <w:rsid w:val="00ED769F"/>
    <w:rsid w:val="00ED7D09"/>
    <w:rsid w:val="00EE3B69"/>
    <w:rsid w:val="00EE3E81"/>
    <w:rsid w:val="00F01C36"/>
    <w:rsid w:val="00F039D7"/>
    <w:rsid w:val="00F065C2"/>
    <w:rsid w:val="00F2419F"/>
    <w:rsid w:val="00F32B3E"/>
    <w:rsid w:val="00F32D8A"/>
    <w:rsid w:val="00F459A3"/>
    <w:rsid w:val="00F52DD2"/>
    <w:rsid w:val="00F54408"/>
    <w:rsid w:val="00F55C9A"/>
    <w:rsid w:val="00F565B6"/>
    <w:rsid w:val="00F56F4F"/>
    <w:rsid w:val="00F57AF3"/>
    <w:rsid w:val="00F6078D"/>
    <w:rsid w:val="00F62C85"/>
    <w:rsid w:val="00F64AEF"/>
    <w:rsid w:val="00F650D2"/>
    <w:rsid w:val="00F663D2"/>
    <w:rsid w:val="00F674FF"/>
    <w:rsid w:val="00F726E7"/>
    <w:rsid w:val="00F83C3A"/>
    <w:rsid w:val="00F86110"/>
    <w:rsid w:val="00F86B95"/>
    <w:rsid w:val="00F90FBC"/>
    <w:rsid w:val="00FB1FEF"/>
    <w:rsid w:val="00FB5C98"/>
    <w:rsid w:val="00FD0442"/>
    <w:rsid w:val="00FD40A9"/>
    <w:rsid w:val="00FD68CF"/>
    <w:rsid w:val="00FE0A62"/>
    <w:rsid w:val="00FE0B6D"/>
    <w:rsid w:val="00FF40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E4D6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E4D66"/>
    <w:rPr>
      <w:sz w:val="18"/>
      <w:szCs w:val="18"/>
    </w:rPr>
  </w:style>
  <w:style w:type="paragraph" w:styleId="a4">
    <w:name w:val="footer"/>
    <w:basedOn w:val="a"/>
    <w:link w:val="Char0"/>
    <w:uiPriority w:val="99"/>
    <w:unhideWhenUsed/>
    <w:rsid w:val="00CE4D66"/>
    <w:pPr>
      <w:tabs>
        <w:tab w:val="center" w:pos="4153"/>
        <w:tab w:val="right" w:pos="8306"/>
      </w:tabs>
      <w:snapToGrid w:val="0"/>
      <w:jc w:val="left"/>
    </w:pPr>
    <w:rPr>
      <w:sz w:val="18"/>
      <w:szCs w:val="18"/>
    </w:rPr>
  </w:style>
  <w:style w:type="character" w:customStyle="1" w:styleId="Char0">
    <w:name w:val="页脚 Char"/>
    <w:basedOn w:val="a0"/>
    <w:link w:val="a4"/>
    <w:uiPriority w:val="99"/>
    <w:rsid w:val="00CE4D66"/>
    <w:rPr>
      <w:sz w:val="18"/>
      <w:szCs w:val="18"/>
    </w:rPr>
  </w:style>
  <w:style w:type="paragraph" w:styleId="a5">
    <w:name w:val="Balloon Text"/>
    <w:basedOn w:val="a"/>
    <w:link w:val="Char1"/>
    <w:uiPriority w:val="99"/>
    <w:semiHidden/>
    <w:unhideWhenUsed/>
    <w:rsid w:val="00DE32A1"/>
    <w:rPr>
      <w:sz w:val="18"/>
      <w:szCs w:val="18"/>
    </w:rPr>
  </w:style>
  <w:style w:type="character" w:customStyle="1" w:styleId="Char1">
    <w:name w:val="批注框文本 Char"/>
    <w:basedOn w:val="a0"/>
    <w:link w:val="a5"/>
    <w:uiPriority w:val="99"/>
    <w:semiHidden/>
    <w:rsid w:val="00DE32A1"/>
    <w:rPr>
      <w:sz w:val="18"/>
      <w:szCs w:val="18"/>
    </w:rPr>
  </w:style>
  <w:style w:type="character" w:styleId="a6">
    <w:name w:val="Hyperlink"/>
    <w:basedOn w:val="a0"/>
    <w:uiPriority w:val="99"/>
    <w:unhideWhenUsed/>
    <w:rsid w:val="00715961"/>
    <w:rPr>
      <w:color w:val="0000FF" w:themeColor="hyperlink"/>
      <w:u w:val="single"/>
    </w:rPr>
  </w:style>
  <w:style w:type="table" w:styleId="a7">
    <w:name w:val="Table Grid"/>
    <w:basedOn w:val="a1"/>
    <w:uiPriority w:val="59"/>
    <w:rsid w:val="00947A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E4D6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E4D66"/>
    <w:rPr>
      <w:sz w:val="18"/>
      <w:szCs w:val="18"/>
    </w:rPr>
  </w:style>
  <w:style w:type="paragraph" w:styleId="a4">
    <w:name w:val="footer"/>
    <w:basedOn w:val="a"/>
    <w:link w:val="Char0"/>
    <w:uiPriority w:val="99"/>
    <w:unhideWhenUsed/>
    <w:rsid w:val="00CE4D66"/>
    <w:pPr>
      <w:tabs>
        <w:tab w:val="center" w:pos="4153"/>
        <w:tab w:val="right" w:pos="8306"/>
      </w:tabs>
      <w:snapToGrid w:val="0"/>
      <w:jc w:val="left"/>
    </w:pPr>
    <w:rPr>
      <w:sz w:val="18"/>
      <w:szCs w:val="18"/>
    </w:rPr>
  </w:style>
  <w:style w:type="character" w:customStyle="1" w:styleId="Char0">
    <w:name w:val="页脚 Char"/>
    <w:basedOn w:val="a0"/>
    <w:link w:val="a4"/>
    <w:uiPriority w:val="99"/>
    <w:rsid w:val="00CE4D66"/>
    <w:rPr>
      <w:sz w:val="18"/>
      <w:szCs w:val="18"/>
    </w:rPr>
  </w:style>
  <w:style w:type="paragraph" w:styleId="a5">
    <w:name w:val="Balloon Text"/>
    <w:basedOn w:val="a"/>
    <w:link w:val="Char1"/>
    <w:uiPriority w:val="99"/>
    <w:semiHidden/>
    <w:unhideWhenUsed/>
    <w:rsid w:val="00DE32A1"/>
    <w:rPr>
      <w:sz w:val="18"/>
      <w:szCs w:val="18"/>
    </w:rPr>
  </w:style>
  <w:style w:type="character" w:customStyle="1" w:styleId="Char1">
    <w:name w:val="批注框文本 Char"/>
    <w:basedOn w:val="a0"/>
    <w:link w:val="a5"/>
    <w:uiPriority w:val="99"/>
    <w:semiHidden/>
    <w:rsid w:val="00DE32A1"/>
    <w:rPr>
      <w:sz w:val="18"/>
      <w:szCs w:val="18"/>
    </w:rPr>
  </w:style>
  <w:style w:type="character" w:styleId="a6">
    <w:name w:val="Hyperlink"/>
    <w:basedOn w:val="a0"/>
    <w:uiPriority w:val="99"/>
    <w:unhideWhenUsed/>
    <w:rsid w:val="00715961"/>
    <w:rPr>
      <w:color w:val="0000FF" w:themeColor="hyperlink"/>
      <w:u w:val="single"/>
    </w:rPr>
  </w:style>
  <w:style w:type="table" w:styleId="a7">
    <w:name w:val="Table Grid"/>
    <w:basedOn w:val="a1"/>
    <w:uiPriority w:val="59"/>
    <w:rsid w:val="00947A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tangjie.m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459</TotalTime>
  <Pages>5</Pages>
  <Words>396</Words>
  <Characters>2259</Characters>
  <Application>Microsoft Office Word</Application>
  <DocSecurity>0</DocSecurity>
  <Lines>18</Lines>
  <Paragraphs>5</Paragraphs>
  <ScaleCrop>false</ScaleCrop>
  <Company/>
  <LinksUpToDate>false</LinksUpToDate>
  <CharactersWithSpaces>2650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驰寒杰</dc:creator>
  <cp:keywords/>
  <dc:description/>
  <cp:lastModifiedBy>驰寒杰</cp:lastModifiedBy>
  <cp:revision>910</cp:revision>
  <dcterms:created xsi:type="dcterms:W3CDTF">2011-10-23T17:13:00Z</dcterms:created>
  <dcterms:modified xsi:type="dcterms:W3CDTF">2011-10-24T16:55:00Z</dcterms:modified>
</cp:coreProperties>
</file>