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widowControl w:val="0"/>
        <w:spacing w:after="120" w:line="360" w:lineRule="auto"/>
        <w:jc w:val="both"/>
        <w:rPr>
          <w:rFonts w:hint="eastAsia"/>
          <w:bCs/>
          <w:i/>
          <w:color w:val="0000FF"/>
          <w:sz w:val="21"/>
          <w:szCs w:val="21"/>
          <w:lang w:eastAsia="zh-CN"/>
        </w:rPr>
      </w:pPr>
      <w:r>
        <w:rPr>
          <w:rFonts w:hint="eastAsia"/>
          <w:i/>
          <w:color w:val="0000FF"/>
          <w:lang w:eastAsia="zh-CN"/>
        </w:rPr>
        <w:t>说明：本文中蓝色斜体字体为说明性文字，写文档时请删除或替换。</w:t>
      </w:r>
    </w:p>
    <w:p>
      <w:pPr>
        <w:pStyle w:val="17"/>
        <w:widowControl w:val="0"/>
        <w:spacing w:after="120" w:line="360" w:lineRule="auto"/>
        <w:jc w:val="center"/>
        <w:rPr>
          <w:rFonts w:hint="eastAsia"/>
          <w:b/>
          <w:bCs/>
          <w:i/>
          <w:color w:val="0000FF"/>
          <w:sz w:val="44"/>
          <w:szCs w:val="44"/>
          <w:lang w:eastAsia="zh-CN"/>
        </w:rPr>
      </w:pPr>
      <w:r>
        <w:rPr>
          <w:rFonts w:hint="eastAsia"/>
          <w:b/>
          <w:bCs/>
          <w:i/>
          <w:color w:val="0000FF"/>
          <w:sz w:val="44"/>
          <w:szCs w:val="44"/>
          <w:lang w:eastAsia="zh-CN"/>
        </w:rPr>
        <w:t>XXX</w:t>
      </w:r>
    </w:p>
    <w:p>
      <w:pPr>
        <w:pStyle w:val="2"/>
        <w:keepNext w:val="0"/>
        <w:numPr>
          <w:ilvl w:val="0"/>
          <w:numId w:val="0"/>
        </w:numPr>
        <w:spacing w:before="156" w:after="156" w:line="360" w:lineRule="auto"/>
        <w:jc w:val="center"/>
        <w:rPr>
          <w:rFonts w:hint="eastAsia"/>
        </w:rPr>
      </w:pPr>
      <w:bookmarkStart w:id="0" w:name="_Toc233430998"/>
      <w:bookmarkStart w:id="1" w:name="_Toc146599139"/>
      <w:r>
        <w:rPr>
          <w:rFonts w:hint="eastAsia"/>
        </w:rPr>
        <w:t>修订记录</w:t>
      </w:r>
      <w:bookmarkEnd w:id="0"/>
      <w:bookmarkEnd w:id="1"/>
    </w:p>
    <w:tbl>
      <w:tblPr>
        <w:tblStyle w:val="16"/>
        <w:tblW w:w="8448" w:type="dxa"/>
        <w:tblInd w:w="98" w:type="dxa"/>
        <w:tblLayout w:type="fixed"/>
        <w:tblCellMar>
          <w:top w:w="0" w:type="dxa"/>
          <w:left w:w="108" w:type="dxa"/>
          <w:bottom w:w="0" w:type="dxa"/>
          <w:right w:w="108" w:type="dxa"/>
        </w:tblCellMar>
      </w:tblPr>
      <w:tblGrid>
        <w:gridCol w:w="1236"/>
        <w:gridCol w:w="1008"/>
        <w:gridCol w:w="2986"/>
        <w:gridCol w:w="2340"/>
        <w:gridCol w:w="878"/>
      </w:tblGrid>
      <w:tr>
        <w:tblPrEx>
          <w:tblLayout w:type="fixed"/>
          <w:tblCellMar>
            <w:top w:w="0" w:type="dxa"/>
            <w:left w:w="108" w:type="dxa"/>
            <w:bottom w:w="0" w:type="dxa"/>
            <w:right w:w="108" w:type="dxa"/>
          </w:tblCellMar>
        </w:tblPrEx>
        <w:trPr>
          <w:trHeight w:val="334" w:hRule="atLeast"/>
        </w:trPr>
        <w:tc>
          <w:tcPr>
            <w:tcW w:w="1236" w:type="dxa"/>
            <w:tcBorders>
              <w:top w:val="single" w:color="auto" w:sz="8" w:space="0"/>
              <w:left w:val="single" w:color="auto" w:sz="8" w:space="0"/>
              <w:bottom w:val="single" w:color="auto" w:sz="8" w:space="0"/>
              <w:right w:val="single" w:color="auto" w:sz="8" w:space="0"/>
            </w:tcBorders>
            <w:shd w:val="clear" w:color="auto" w:fill="auto"/>
            <w:vAlign w:val="top"/>
          </w:tcPr>
          <w:p>
            <w:pPr>
              <w:widowControl/>
              <w:jc w:val="center"/>
              <w:rPr>
                <w:rFonts w:ascii="宋体" w:hAnsi="宋体" w:cs="宋体"/>
                <w:b/>
                <w:bCs/>
                <w:kern w:val="0"/>
                <w:sz w:val="24"/>
              </w:rPr>
            </w:pPr>
            <w:r>
              <w:rPr>
                <w:rFonts w:hint="eastAsia" w:ascii="宋体" w:hAnsi="宋体" w:cs="宋体"/>
                <w:b/>
                <w:bCs/>
                <w:kern w:val="0"/>
                <w:sz w:val="24"/>
              </w:rPr>
              <w:t>日期</w:t>
            </w:r>
          </w:p>
        </w:tc>
        <w:tc>
          <w:tcPr>
            <w:tcW w:w="1008" w:type="dxa"/>
            <w:tcBorders>
              <w:top w:val="single" w:color="auto" w:sz="8" w:space="0"/>
              <w:left w:val="nil"/>
              <w:bottom w:val="single" w:color="auto" w:sz="8" w:space="0"/>
              <w:right w:val="single" w:color="auto" w:sz="8" w:space="0"/>
            </w:tcBorders>
            <w:shd w:val="clear" w:color="auto" w:fill="auto"/>
            <w:vAlign w:val="top"/>
          </w:tcPr>
          <w:p>
            <w:pPr>
              <w:widowControl/>
              <w:jc w:val="center"/>
              <w:rPr>
                <w:rFonts w:ascii="宋体" w:hAnsi="宋体" w:cs="宋体"/>
                <w:b/>
                <w:bCs/>
                <w:kern w:val="0"/>
                <w:sz w:val="24"/>
              </w:rPr>
            </w:pPr>
            <w:r>
              <w:rPr>
                <w:rFonts w:hint="eastAsia" w:ascii="宋体" w:hAnsi="宋体" w:cs="宋体"/>
                <w:b/>
                <w:bCs/>
                <w:kern w:val="0"/>
                <w:sz w:val="24"/>
              </w:rPr>
              <w:t>版本</w:t>
            </w:r>
          </w:p>
        </w:tc>
        <w:tc>
          <w:tcPr>
            <w:tcW w:w="2986" w:type="dxa"/>
            <w:tcBorders>
              <w:top w:val="single" w:color="auto" w:sz="8" w:space="0"/>
              <w:left w:val="nil"/>
              <w:bottom w:val="single" w:color="auto" w:sz="8" w:space="0"/>
              <w:right w:val="single" w:color="auto" w:sz="8" w:space="0"/>
            </w:tcBorders>
            <w:shd w:val="clear" w:color="auto" w:fill="auto"/>
            <w:vAlign w:val="top"/>
          </w:tcPr>
          <w:p>
            <w:pPr>
              <w:widowControl/>
              <w:jc w:val="center"/>
              <w:rPr>
                <w:rFonts w:ascii="宋体" w:hAnsi="宋体" w:cs="宋体"/>
                <w:b/>
                <w:bCs/>
                <w:kern w:val="0"/>
                <w:sz w:val="24"/>
              </w:rPr>
            </w:pPr>
            <w:r>
              <w:rPr>
                <w:rFonts w:hint="eastAsia" w:ascii="宋体" w:hAnsi="宋体" w:cs="宋体"/>
                <w:b/>
                <w:bCs/>
                <w:kern w:val="0"/>
                <w:sz w:val="24"/>
              </w:rPr>
              <w:t>修改描述</w:t>
            </w:r>
          </w:p>
        </w:tc>
        <w:tc>
          <w:tcPr>
            <w:tcW w:w="2340" w:type="dxa"/>
            <w:tcBorders>
              <w:top w:val="single" w:color="auto" w:sz="8" w:space="0"/>
              <w:left w:val="nil"/>
              <w:bottom w:val="single" w:color="auto" w:sz="8" w:space="0"/>
              <w:right w:val="single" w:color="auto" w:sz="8" w:space="0"/>
            </w:tcBorders>
            <w:shd w:val="clear" w:color="auto" w:fill="auto"/>
            <w:vAlign w:val="top"/>
          </w:tcPr>
          <w:p>
            <w:pPr>
              <w:widowControl/>
              <w:jc w:val="center"/>
              <w:rPr>
                <w:rFonts w:ascii="宋体" w:hAnsi="宋体" w:cs="宋体"/>
                <w:b/>
                <w:bCs/>
                <w:kern w:val="0"/>
                <w:sz w:val="24"/>
              </w:rPr>
            </w:pPr>
            <w:r>
              <w:rPr>
                <w:rFonts w:hint="eastAsia" w:ascii="宋体" w:hAnsi="宋体" w:cs="宋体"/>
                <w:b/>
                <w:bCs/>
                <w:kern w:val="0"/>
                <w:sz w:val="24"/>
              </w:rPr>
              <w:t xml:space="preserve">作者   </w:t>
            </w:r>
          </w:p>
        </w:tc>
        <w:tc>
          <w:tcPr>
            <w:tcW w:w="878" w:type="dxa"/>
            <w:tcBorders>
              <w:top w:val="single" w:color="auto" w:sz="8" w:space="0"/>
              <w:left w:val="nil"/>
              <w:bottom w:val="single" w:color="auto" w:sz="8" w:space="0"/>
              <w:right w:val="single" w:color="auto" w:sz="8" w:space="0"/>
            </w:tcBorders>
            <w:shd w:val="clear" w:color="auto" w:fill="auto"/>
            <w:vAlign w:val="top"/>
          </w:tcPr>
          <w:p>
            <w:pPr>
              <w:widowControl/>
              <w:jc w:val="center"/>
              <w:rPr>
                <w:rFonts w:ascii="宋体" w:hAnsi="宋体" w:cs="宋体"/>
                <w:b/>
                <w:bCs/>
                <w:kern w:val="0"/>
                <w:sz w:val="24"/>
              </w:rPr>
            </w:pPr>
            <w:r>
              <w:rPr>
                <w:rFonts w:hint="eastAsia" w:ascii="宋体" w:hAnsi="宋体" w:cs="宋体"/>
                <w:b/>
                <w:bCs/>
                <w:kern w:val="0"/>
                <w:sz w:val="24"/>
              </w:rPr>
              <w:t>审核</w:t>
            </w:r>
          </w:p>
        </w:tc>
      </w:tr>
      <w:tr>
        <w:tblPrEx>
          <w:tblLayout w:type="fixed"/>
          <w:tblCellMar>
            <w:top w:w="0" w:type="dxa"/>
            <w:left w:w="108" w:type="dxa"/>
            <w:bottom w:w="0" w:type="dxa"/>
            <w:right w:w="108" w:type="dxa"/>
          </w:tblCellMar>
        </w:tblPrEx>
        <w:trPr>
          <w:trHeight w:val="334" w:hRule="atLeast"/>
        </w:trPr>
        <w:tc>
          <w:tcPr>
            <w:tcW w:w="1236" w:type="dxa"/>
            <w:tcBorders>
              <w:top w:val="nil"/>
              <w:left w:val="single" w:color="auto" w:sz="8" w:space="0"/>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hint="eastAsia" w:ascii="宋体" w:hAnsi="宋体" w:cs="宋体"/>
                <w:kern w:val="0"/>
                <w:szCs w:val="21"/>
              </w:rPr>
              <w:t>2009-6-8</w:t>
            </w:r>
          </w:p>
        </w:tc>
        <w:tc>
          <w:tcPr>
            <w:tcW w:w="1008" w:type="dxa"/>
            <w:tcBorders>
              <w:top w:val="nil"/>
              <w:left w:val="nil"/>
              <w:bottom w:val="single" w:color="auto" w:sz="8" w:space="0"/>
              <w:right w:val="single" w:color="auto" w:sz="8" w:space="0"/>
            </w:tcBorders>
            <w:shd w:val="clear" w:color="auto" w:fill="auto"/>
            <w:vAlign w:val="top"/>
          </w:tcPr>
          <w:p>
            <w:pPr>
              <w:widowControl/>
              <w:jc w:val="center"/>
              <w:rPr>
                <w:rFonts w:hint="eastAsia" w:ascii="宋体" w:hAnsi="宋体" w:cs="宋体"/>
                <w:kern w:val="0"/>
                <w:szCs w:val="21"/>
              </w:rPr>
            </w:pPr>
            <w:r>
              <w:rPr>
                <w:rFonts w:hint="eastAsia" w:ascii="宋体" w:hAnsi="宋体" w:cs="宋体"/>
                <w:kern w:val="0"/>
                <w:szCs w:val="21"/>
              </w:rPr>
              <w:t>V1.0</w:t>
            </w:r>
          </w:p>
        </w:tc>
        <w:tc>
          <w:tcPr>
            <w:tcW w:w="2986" w:type="dxa"/>
            <w:tcBorders>
              <w:top w:val="nil"/>
              <w:left w:val="nil"/>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hint="eastAsia" w:ascii="宋体" w:hAnsi="宋体" w:cs="宋体"/>
                <w:kern w:val="0"/>
                <w:szCs w:val="21"/>
              </w:rPr>
              <w:t>简化。第一稿</w:t>
            </w:r>
          </w:p>
        </w:tc>
        <w:tc>
          <w:tcPr>
            <w:tcW w:w="2340" w:type="dxa"/>
            <w:tcBorders>
              <w:top w:val="nil"/>
              <w:left w:val="nil"/>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ascii="宋体" w:hAnsi="宋体" w:cs="宋体"/>
                <w:kern w:val="0"/>
                <w:szCs w:val="21"/>
              </w:rPr>
              <w:t>T</w:t>
            </w:r>
            <w:r>
              <w:rPr>
                <w:rFonts w:hint="eastAsia" w:ascii="宋体" w:hAnsi="宋体" w:cs="宋体"/>
                <w:kern w:val="0"/>
                <w:szCs w:val="21"/>
              </w:rPr>
              <w:t>racy、ericmin、edisonchen</w:t>
            </w:r>
          </w:p>
        </w:tc>
        <w:tc>
          <w:tcPr>
            <w:tcW w:w="878" w:type="dxa"/>
            <w:tcBorders>
              <w:top w:val="nil"/>
              <w:left w:val="nil"/>
              <w:bottom w:val="single" w:color="auto" w:sz="8" w:space="0"/>
              <w:right w:val="single" w:color="auto" w:sz="8" w:space="0"/>
            </w:tcBorders>
            <w:shd w:val="clear" w:color="auto" w:fill="auto"/>
            <w:vAlign w:val="top"/>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334" w:hRule="atLeast"/>
        </w:trPr>
        <w:tc>
          <w:tcPr>
            <w:tcW w:w="1236" w:type="dxa"/>
            <w:tcBorders>
              <w:top w:val="nil"/>
              <w:left w:val="single" w:color="auto" w:sz="8" w:space="0"/>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ascii="宋体" w:hAnsi="宋体" w:cs="宋体"/>
                <w:kern w:val="0"/>
                <w:szCs w:val="21"/>
              </w:rPr>
              <w:t>2009-6-22</w:t>
            </w:r>
          </w:p>
        </w:tc>
        <w:tc>
          <w:tcPr>
            <w:tcW w:w="1008" w:type="dxa"/>
            <w:tcBorders>
              <w:top w:val="nil"/>
              <w:left w:val="nil"/>
              <w:bottom w:val="single" w:color="auto" w:sz="8" w:space="0"/>
              <w:right w:val="single" w:color="auto" w:sz="8" w:space="0"/>
            </w:tcBorders>
            <w:shd w:val="clear" w:color="auto" w:fill="auto"/>
            <w:vAlign w:val="top"/>
          </w:tcPr>
          <w:p>
            <w:pPr>
              <w:widowControl/>
              <w:jc w:val="center"/>
              <w:rPr>
                <w:rFonts w:hint="eastAsia" w:ascii="宋体" w:hAnsi="宋体" w:cs="宋体"/>
                <w:kern w:val="0"/>
                <w:szCs w:val="21"/>
              </w:rPr>
            </w:pPr>
            <w:r>
              <w:rPr>
                <w:rFonts w:hint="eastAsia" w:ascii="宋体" w:hAnsi="宋体" w:cs="宋体"/>
                <w:kern w:val="0"/>
                <w:szCs w:val="21"/>
              </w:rPr>
              <w:t>V1.1</w:t>
            </w:r>
          </w:p>
        </w:tc>
        <w:tc>
          <w:tcPr>
            <w:tcW w:w="2986" w:type="dxa"/>
            <w:tcBorders>
              <w:top w:val="nil"/>
              <w:left w:val="nil"/>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hint="eastAsia" w:ascii="宋体" w:hAnsi="宋体" w:cs="宋体"/>
                <w:kern w:val="0"/>
                <w:szCs w:val="21"/>
              </w:rPr>
              <w:t>删除数据上报。增加名词解释、整体流程、参考文档部分</w:t>
            </w:r>
          </w:p>
        </w:tc>
        <w:tc>
          <w:tcPr>
            <w:tcW w:w="2340" w:type="dxa"/>
            <w:tcBorders>
              <w:top w:val="nil"/>
              <w:left w:val="nil"/>
              <w:bottom w:val="single" w:color="auto" w:sz="8" w:space="0"/>
              <w:right w:val="single" w:color="auto" w:sz="8" w:space="0"/>
            </w:tcBorders>
            <w:shd w:val="clear" w:color="auto" w:fill="auto"/>
            <w:vAlign w:val="top"/>
          </w:tcPr>
          <w:p>
            <w:pPr>
              <w:widowControl/>
              <w:rPr>
                <w:rFonts w:hint="eastAsia" w:ascii="宋体" w:hAnsi="宋体" w:cs="宋体"/>
                <w:kern w:val="0"/>
                <w:szCs w:val="21"/>
              </w:rPr>
            </w:pPr>
            <w:r>
              <w:rPr>
                <w:rFonts w:ascii="宋体" w:hAnsi="宋体" w:cs="宋体"/>
                <w:kern w:val="0"/>
                <w:szCs w:val="21"/>
              </w:rPr>
              <w:t>J</w:t>
            </w:r>
            <w:r>
              <w:rPr>
                <w:rFonts w:hint="eastAsia" w:ascii="宋体" w:hAnsi="宋体" w:cs="宋体"/>
                <w:kern w:val="0"/>
                <w:szCs w:val="21"/>
              </w:rPr>
              <w:t>essicadou、tracy</w:t>
            </w:r>
          </w:p>
        </w:tc>
        <w:tc>
          <w:tcPr>
            <w:tcW w:w="878" w:type="dxa"/>
            <w:tcBorders>
              <w:top w:val="nil"/>
              <w:left w:val="nil"/>
              <w:bottom w:val="single" w:color="auto" w:sz="8" w:space="0"/>
              <w:right w:val="single" w:color="auto" w:sz="8" w:space="0"/>
            </w:tcBorders>
            <w:shd w:val="clear" w:color="auto" w:fill="auto"/>
            <w:vAlign w:val="top"/>
          </w:tcPr>
          <w:p>
            <w:pPr>
              <w:widowControl/>
              <w:rPr>
                <w:rFonts w:ascii="宋体" w:hAnsi="宋体" w:cs="宋体"/>
                <w:kern w:val="0"/>
                <w:szCs w:val="21"/>
              </w:rPr>
            </w:pPr>
          </w:p>
        </w:tc>
      </w:tr>
      <w:tr>
        <w:tblPrEx>
          <w:tblLayout w:type="fixed"/>
          <w:tblCellMar>
            <w:top w:w="0" w:type="dxa"/>
            <w:left w:w="108" w:type="dxa"/>
            <w:bottom w:w="0" w:type="dxa"/>
            <w:right w:w="108" w:type="dxa"/>
          </w:tblCellMar>
        </w:tblPrEx>
        <w:trPr>
          <w:trHeight w:val="334" w:hRule="atLeast"/>
        </w:trPr>
        <w:tc>
          <w:tcPr>
            <w:tcW w:w="1236" w:type="dxa"/>
            <w:tcBorders>
              <w:top w:val="nil"/>
              <w:left w:val="single" w:color="auto" w:sz="8" w:space="0"/>
              <w:bottom w:val="single" w:color="auto" w:sz="8" w:space="0"/>
              <w:right w:val="single" w:color="auto" w:sz="8" w:space="0"/>
            </w:tcBorders>
            <w:shd w:val="clear" w:color="auto" w:fill="auto"/>
            <w:vAlign w:val="top"/>
          </w:tcPr>
          <w:p>
            <w:pPr>
              <w:widowControl/>
              <w:rPr>
                <w:rFonts w:hint="eastAsia" w:ascii="宋体" w:hAnsi="宋体" w:cs="宋体"/>
                <w:kern w:val="0"/>
                <w:szCs w:val="21"/>
              </w:rPr>
            </w:pPr>
          </w:p>
        </w:tc>
        <w:tc>
          <w:tcPr>
            <w:tcW w:w="1008" w:type="dxa"/>
            <w:tcBorders>
              <w:top w:val="nil"/>
              <w:left w:val="nil"/>
              <w:bottom w:val="single" w:color="auto" w:sz="8" w:space="0"/>
              <w:right w:val="single" w:color="auto" w:sz="8" w:space="0"/>
            </w:tcBorders>
            <w:shd w:val="clear" w:color="auto" w:fill="auto"/>
            <w:vAlign w:val="top"/>
          </w:tcPr>
          <w:p>
            <w:pPr>
              <w:widowControl/>
              <w:jc w:val="center"/>
              <w:rPr>
                <w:rFonts w:ascii="宋体" w:hAnsi="宋体" w:cs="宋体"/>
                <w:kern w:val="0"/>
                <w:szCs w:val="21"/>
              </w:rPr>
            </w:pPr>
          </w:p>
        </w:tc>
        <w:tc>
          <w:tcPr>
            <w:tcW w:w="2986" w:type="dxa"/>
            <w:tcBorders>
              <w:top w:val="nil"/>
              <w:left w:val="nil"/>
              <w:bottom w:val="single" w:color="auto" w:sz="8" w:space="0"/>
              <w:right w:val="single" w:color="auto" w:sz="8" w:space="0"/>
            </w:tcBorders>
            <w:shd w:val="clear" w:color="auto" w:fill="auto"/>
            <w:vAlign w:val="top"/>
          </w:tcPr>
          <w:p>
            <w:pPr>
              <w:widowControl/>
              <w:rPr>
                <w:rFonts w:ascii="宋体" w:hAnsi="宋体" w:cs="宋体"/>
                <w:kern w:val="0"/>
                <w:szCs w:val="21"/>
              </w:rPr>
            </w:pPr>
          </w:p>
        </w:tc>
        <w:tc>
          <w:tcPr>
            <w:tcW w:w="2340" w:type="dxa"/>
            <w:tcBorders>
              <w:top w:val="nil"/>
              <w:left w:val="nil"/>
              <w:bottom w:val="single" w:color="auto" w:sz="8" w:space="0"/>
              <w:right w:val="single" w:color="auto" w:sz="8" w:space="0"/>
            </w:tcBorders>
            <w:shd w:val="clear" w:color="auto" w:fill="auto"/>
            <w:vAlign w:val="top"/>
          </w:tcPr>
          <w:p>
            <w:pPr>
              <w:widowControl/>
              <w:rPr>
                <w:rFonts w:ascii="宋体" w:hAnsi="宋体" w:cs="宋体"/>
                <w:kern w:val="0"/>
                <w:szCs w:val="21"/>
              </w:rPr>
            </w:pPr>
          </w:p>
        </w:tc>
        <w:tc>
          <w:tcPr>
            <w:tcW w:w="878" w:type="dxa"/>
            <w:tcBorders>
              <w:top w:val="nil"/>
              <w:left w:val="nil"/>
              <w:bottom w:val="single" w:color="auto" w:sz="8" w:space="0"/>
              <w:right w:val="single" w:color="auto" w:sz="8" w:space="0"/>
            </w:tcBorders>
            <w:shd w:val="clear" w:color="auto" w:fill="auto"/>
            <w:vAlign w:val="top"/>
          </w:tcPr>
          <w:p>
            <w:pPr>
              <w:widowControl/>
              <w:rPr>
                <w:rFonts w:ascii="宋体" w:hAnsi="宋体" w:cs="宋体"/>
                <w:kern w:val="0"/>
                <w:szCs w:val="21"/>
              </w:rPr>
            </w:pPr>
          </w:p>
        </w:tc>
      </w:tr>
    </w:tbl>
    <w:p>
      <w:pPr>
        <w:pStyle w:val="2"/>
        <w:keepNext w:val="0"/>
        <w:numPr>
          <w:ilvl w:val="0"/>
          <w:numId w:val="0"/>
        </w:numPr>
        <w:spacing w:before="156" w:after="156" w:line="360" w:lineRule="auto"/>
        <w:jc w:val="center"/>
      </w:pPr>
      <w:bookmarkStart w:id="2" w:name="_Toc146599140"/>
      <w:bookmarkStart w:id="3" w:name="_Toc233430999"/>
      <w:r>
        <w:rPr>
          <w:rFonts w:hint="eastAsia"/>
        </w:rPr>
        <w:t>目  录</w:t>
      </w:r>
      <w:bookmarkEnd w:id="2"/>
      <w:bookmarkEnd w:id="3"/>
      <w:bookmarkStart w:id="4" w:name="_Toc16329593"/>
      <w:r>
        <w:fldChar w:fldCharType="begin"/>
      </w:r>
      <w:r>
        <w:instrText xml:space="preserve"> TOC \o "1-4" \h \z \u </w:instrText>
      </w:r>
      <w:r>
        <w:fldChar w:fldCharType="separate"/>
      </w:r>
    </w:p>
    <w:p>
      <w:pPr>
        <w:pStyle w:val="9"/>
        <w:tabs>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"_Toc233430998"</w:instrText>
      </w:r>
      <w:r>
        <w:rPr>
          <w:rStyle w:val="15"/>
        </w:rPr>
        <w:instrText xml:space="preserve"> </w:instrText>
      </w:r>
      <w:r>
        <w:rPr>
          <w:rStyle w:val="15"/>
        </w:rPr>
        <w:fldChar w:fldCharType="separate"/>
      </w:r>
      <w:r>
        <w:rPr>
          <w:rStyle w:val="15"/>
          <w:rFonts w:hint="eastAsia"/>
        </w:rPr>
        <w:t>修订记录</w:t>
      </w:r>
      <w:r>
        <w:tab/>
      </w:r>
      <w:r>
        <w:fldChar w:fldCharType="begin"/>
      </w:r>
      <w:r>
        <w:instrText xml:space="preserve"> PAGEREF _Toc233430998 \h </w:instrText>
      </w:r>
      <w:r>
        <w:fldChar w:fldCharType="separate"/>
      </w:r>
      <w:r>
        <w:t>1</w:t>
      </w:r>
      <w:r>
        <w:fldChar w:fldCharType="end"/>
      </w:r>
      <w:r>
        <w:rPr>
          <w:rStyle w:val="15"/>
        </w:rPr>
        <w:fldChar w:fldCharType="end"/>
      </w:r>
    </w:p>
    <w:p>
      <w:pPr>
        <w:pStyle w:val="9"/>
        <w:tabs>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"_Toc233430999"</w:instrText>
      </w:r>
      <w:r>
        <w:rPr>
          <w:rStyle w:val="15"/>
        </w:rPr>
        <w:instrText xml:space="preserve"> </w:instrText>
      </w:r>
      <w:r>
        <w:rPr>
          <w:rStyle w:val="15"/>
        </w:rPr>
        <w:fldChar w:fldCharType="separate"/>
      </w:r>
      <w:r>
        <w:rPr>
          <w:rStyle w:val="15"/>
          <w:rFonts w:hint="eastAsia"/>
        </w:rPr>
        <w:t>目</w:t>
      </w:r>
      <w:r>
        <w:rPr>
          <w:rStyle w:val="15"/>
        </w:rPr>
        <w:t xml:space="preserve">  </w:t>
      </w:r>
      <w:r>
        <w:rPr>
          <w:rStyle w:val="15"/>
          <w:rFonts w:hint="eastAsia"/>
        </w:rPr>
        <w:t>录</w:t>
      </w:r>
      <w:r>
        <w:tab/>
      </w:r>
      <w:r>
        <w:fldChar w:fldCharType="begin"/>
      </w:r>
      <w:r>
        <w:instrText xml:space="preserve"> PAGEREF _Toc233430999 \h </w:instrText>
      </w:r>
      <w:r>
        <w:fldChar w:fldCharType="separate"/>
      </w:r>
      <w:r>
        <w:t>1</w:t>
      </w:r>
      <w:r>
        <w:fldChar w:fldCharType="end"/>
      </w:r>
      <w:r>
        <w:rPr>
          <w:rStyle w:val="15"/>
        </w:rPr>
        <w:fldChar w:fldCharType="end"/>
      </w:r>
    </w:p>
    <w:p>
      <w:pPr>
        <w:pStyle w:val="9"/>
        <w:tabs>
          <w:tab w:val="left" w:pos="420"/>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"_Toc233431000"</w:instrText>
      </w:r>
      <w:r>
        <w:rPr>
          <w:rStyle w:val="15"/>
        </w:rPr>
        <w:instrText xml:space="preserve"> </w:instrText>
      </w:r>
      <w:r>
        <w:rPr>
          <w:rStyle w:val="15"/>
        </w:rPr>
        <w:fldChar w:fldCharType="separate"/>
      </w:r>
      <w:r>
        <w:rPr>
          <w:rStyle w:val="15"/>
        </w:rPr>
        <w:t>1</w:t>
      </w:r>
      <w:r>
        <w:rPr>
          <w:b w:val="0"/>
          <w:bCs w:val="0"/>
          <w:caps w:val="0"/>
          <w:sz w:val="21"/>
          <w:szCs w:val="24"/>
        </w:rPr>
        <w:tab/>
      </w:r>
      <w:r>
        <w:rPr>
          <w:rStyle w:val="15"/>
          <w:rFonts w:hint="eastAsia"/>
        </w:rPr>
        <w:t>前言</w:t>
      </w:r>
      <w:r>
        <w:tab/>
      </w:r>
      <w:r>
        <w:fldChar w:fldCharType="begin"/>
      </w:r>
      <w:r>
        <w:instrText xml:space="preserve"> PAGEREF _Toc233431000 \h </w:instrText>
      </w:r>
      <w:r>
        <w:fldChar w:fldCharType="separate"/>
      </w:r>
      <w:r>
        <w:t>2</w:t>
      </w:r>
      <w:r>
        <w:fldChar w:fldCharType="end"/>
      </w:r>
      <w:r>
        <w:rPr>
          <w:rStyle w:val="15"/>
        </w:rPr>
        <w:fldChar w:fldCharType="end"/>
      </w:r>
    </w:p>
    <w:p>
      <w:pPr>
        <w:pStyle w:val="11"/>
        <w:tabs>
          <w:tab w:val="left" w:pos="840"/>
          <w:tab w:val="right" w:leader="dot" w:pos="8296"/>
        </w:tabs>
        <w:rPr>
          <w:smallCaps w:val="0"/>
          <w:sz w:val="21"/>
          <w:szCs w:val="24"/>
        </w:rPr>
      </w:pPr>
      <w:r>
        <w:rPr>
          <w:rStyle w:val="15"/>
        </w:rPr>
        <w:fldChar w:fldCharType="begin"/>
      </w:r>
      <w:r>
        <w:rPr>
          <w:rStyle w:val="15"/>
        </w:rPr>
        <w:instrText xml:space="preserve"> </w:instrText>
      </w:r>
      <w:r>
        <w:instrText xml:space="preserve">HYPERLINK \l "_Toc233431001"</w:instrText>
      </w:r>
      <w:r>
        <w:rPr>
          <w:rStyle w:val="15"/>
        </w:rPr>
        <w:instrText xml:space="preserve"> </w:instrText>
      </w:r>
      <w:r>
        <w:rPr>
          <w:rStyle w:val="15"/>
        </w:rPr>
        <w:fldChar w:fldCharType="separate"/>
      </w:r>
      <w:r>
        <w:rPr>
          <w:rStyle w:val="15"/>
        </w:rPr>
        <w:t>1.1</w:t>
      </w:r>
      <w:r>
        <w:rPr>
          <w:smallCaps w:val="0"/>
          <w:sz w:val="21"/>
          <w:szCs w:val="24"/>
        </w:rPr>
        <w:tab/>
      </w:r>
      <w:r>
        <w:rPr>
          <w:rStyle w:val="15"/>
          <w:rFonts w:hint="eastAsia"/>
        </w:rPr>
        <w:t>名词解释</w:t>
      </w:r>
      <w:r>
        <w:tab/>
      </w:r>
      <w:r>
        <w:fldChar w:fldCharType="begin"/>
      </w:r>
      <w:r>
        <w:instrText xml:space="preserve"> PAGEREF _Toc233431001 \h </w:instrText>
      </w:r>
      <w:r>
        <w:fldChar w:fldCharType="separate"/>
      </w:r>
      <w:r>
        <w:t>2</w:t>
      </w:r>
      <w:r>
        <w:fldChar w:fldCharType="end"/>
      </w:r>
      <w:r>
        <w:rPr>
          <w:rStyle w:val="15"/>
        </w:rPr>
        <w:fldChar w:fldCharType="end"/>
      </w:r>
    </w:p>
    <w:p>
      <w:pPr>
        <w:pStyle w:val="11"/>
        <w:tabs>
          <w:tab w:val="left" w:pos="840"/>
          <w:tab w:val="right" w:leader="dot" w:pos="8296"/>
        </w:tabs>
        <w:rPr>
          <w:smallCaps w:val="0"/>
          <w:sz w:val="21"/>
          <w:szCs w:val="24"/>
        </w:rPr>
      </w:pPr>
      <w:r>
        <w:rPr>
          <w:rStyle w:val="15"/>
        </w:rPr>
        <w:fldChar w:fldCharType="begin"/>
      </w:r>
      <w:r>
        <w:rPr>
          <w:rStyle w:val="15"/>
        </w:rPr>
        <w:instrText xml:space="preserve"> </w:instrText>
      </w:r>
      <w:r>
        <w:instrText xml:space="preserve">HYPERLINK \l "_Toc233431002"</w:instrText>
      </w:r>
      <w:r>
        <w:rPr>
          <w:rStyle w:val="15"/>
        </w:rPr>
        <w:instrText xml:space="preserve"> </w:instrText>
      </w:r>
      <w:r>
        <w:rPr>
          <w:rStyle w:val="15"/>
        </w:rPr>
        <w:fldChar w:fldCharType="separate"/>
      </w:r>
      <w:r>
        <w:rPr>
          <w:rStyle w:val="15"/>
        </w:rPr>
        <w:t>1.2</w:t>
      </w:r>
      <w:r>
        <w:rPr>
          <w:smallCaps w:val="0"/>
          <w:sz w:val="21"/>
          <w:szCs w:val="24"/>
        </w:rPr>
        <w:tab/>
      </w:r>
      <w:r>
        <w:rPr>
          <w:rStyle w:val="15"/>
          <w:rFonts w:hint="eastAsia"/>
        </w:rPr>
        <w:t>参考文档</w:t>
      </w:r>
      <w:r>
        <w:tab/>
      </w:r>
      <w:r>
        <w:fldChar w:fldCharType="begin"/>
      </w:r>
      <w:r>
        <w:instrText xml:space="preserve"> PAGEREF _Toc233431002 \h </w:instrText>
      </w:r>
      <w:r>
        <w:fldChar w:fldCharType="separate"/>
      </w:r>
      <w:r>
        <w:t>2</w:t>
      </w:r>
      <w:r>
        <w:fldChar w:fldCharType="end"/>
      </w:r>
      <w:r>
        <w:rPr>
          <w:rStyle w:val="15"/>
        </w:rPr>
        <w:fldChar w:fldCharType="end"/>
      </w:r>
    </w:p>
    <w:p>
      <w:pPr>
        <w:pStyle w:val="11"/>
        <w:tabs>
          <w:tab w:val="left" w:pos="840"/>
          <w:tab w:val="right" w:leader="dot" w:pos="8296"/>
        </w:tabs>
        <w:rPr>
          <w:smallCaps w:val="0"/>
          <w:sz w:val="21"/>
          <w:szCs w:val="24"/>
        </w:rPr>
      </w:pPr>
      <w:r>
        <w:rPr>
          <w:rStyle w:val="15"/>
        </w:rPr>
        <w:fldChar w:fldCharType="begin"/>
      </w:r>
      <w:r>
        <w:rPr>
          <w:rStyle w:val="15"/>
        </w:rPr>
        <w:instrText xml:space="preserve"> </w:instrText>
      </w:r>
      <w:r>
        <w:instrText xml:space="preserve">HYPERLINK \l "_Toc233431003"</w:instrText>
      </w:r>
      <w:r>
        <w:rPr>
          <w:rStyle w:val="15"/>
        </w:rPr>
        <w:instrText xml:space="preserve"> </w:instrText>
      </w:r>
      <w:r>
        <w:rPr>
          <w:rStyle w:val="15"/>
        </w:rPr>
        <w:fldChar w:fldCharType="separate"/>
      </w:r>
      <w:r>
        <w:rPr>
          <w:rStyle w:val="15"/>
        </w:rPr>
        <w:t>1.3</w:t>
      </w:r>
      <w:r>
        <w:rPr>
          <w:smallCaps w:val="0"/>
          <w:sz w:val="21"/>
          <w:szCs w:val="24"/>
        </w:rPr>
        <w:tab/>
      </w:r>
      <w:r>
        <w:rPr>
          <w:rStyle w:val="15"/>
          <w:rFonts w:hint="eastAsia"/>
        </w:rPr>
        <w:t>整体流程</w:t>
      </w:r>
      <w:r>
        <w:rPr>
          <w:rStyle w:val="15"/>
        </w:rPr>
        <w:t>/</w:t>
      </w:r>
      <w:r>
        <w:rPr>
          <w:rStyle w:val="15"/>
          <w:rFonts w:hint="eastAsia"/>
        </w:rPr>
        <w:t>逻辑关系</w:t>
      </w:r>
      <w:r>
        <w:tab/>
      </w:r>
      <w:r>
        <w:fldChar w:fldCharType="begin"/>
      </w:r>
      <w:r>
        <w:instrText xml:space="preserve"> PAGEREF _Toc233431003 \h </w:instrText>
      </w:r>
      <w:r>
        <w:fldChar w:fldCharType="separate"/>
      </w:r>
      <w:r>
        <w:t>2</w:t>
      </w:r>
      <w:r>
        <w:fldChar w:fldCharType="end"/>
      </w:r>
      <w:r>
        <w:rPr>
          <w:rStyle w:val="15"/>
        </w:rPr>
        <w:fldChar w:fldCharType="end"/>
      </w:r>
    </w:p>
    <w:p>
      <w:pPr>
        <w:pStyle w:val="9"/>
        <w:tabs>
          <w:tab w:val="left" w:pos="420"/>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"_Toc233431004"</w:instrText>
      </w:r>
      <w:r>
        <w:rPr>
          <w:rStyle w:val="15"/>
        </w:rPr>
        <w:instrText xml:space="preserve"> </w:instrText>
      </w:r>
      <w:r>
        <w:rPr>
          <w:rStyle w:val="15"/>
        </w:rPr>
        <w:fldChar w:fldCharType="separate"/>
      </w:r>
      <w:r>
        <w:rPr>
          <w:rStyle w:val="15"/>
          <w:rFonts w:ascii="宋体" w:hAnsi="宋体"/>
        </w:rPr>
        <w:t>2</w:t>
      </w:r>
      <w:r>
        <w:rPr>
          <w:b w:val="0"/>
          <w:bCs w:val="0"/>
          <w:caps w:val="0"/>
          <w:sz w:val="21"/>
          <w:szCs w:val="24"/>
        </w:rPr>
        <w:tab/>
      </w:r>
      <w:r>
        <w:rPr>
          <w:rStyle w:val="15"/>
          <w:rFonts w:hint="eastAsia"/>
        </w:rPr>
        <w:t>特性</w:t>
      </w:r>
      <w:r>
        <w:tab/>
      </w:r>
      <w:r>
        <w:fldChar w:fldCharType="begin"/>
      </w:r>
      <w:r>
        <w:instrText xml:space="preserve"> PAGEREF _Toc233431004 \h </w:instrText>
      </w:r>
      <w:r>
        <w:fldChar w:fldCharType="separate"/>
      </w:r>
      <w:r>
        <w:t>2</w:t>
      </w:r>
      <w:r>
        <w:fldChar w:fldCharType="end"/>
      </w:r>
      <w:r>
        <w:rPr>
          <w:rStyle w:val="15"/>
        </w:rPr>
        <w:fldChar w:fldCharType="end"/>
      </w:r>
    </w:p>
    <w:p>
      <w:pPr>
        <w:pStyle w:val="11"/>
        <w:tabs>
          <w:tab w:val="left" w:pos="840"/>
          <w:tab w:val="right" w:leader="dot" w:pos="8296"/>
        </w:tabs>
        <w:rPr>
          <w:smallCaps w:val="0"/>
          <w:sz w:val="21"/>
          <w:szCs w:val="24"/>
        </w:rPr>
      </w:pPr>
      <w:r>
        <w:rPr>
          <w:rStyle w:val="15"/>
        </w:rPr>
        <w:fldChar w:fldCharType="begin"/>
      </w:r>
      <w:r>
        <w:rPr>
          <w:rStyle w:val="15"/>
        </w:rPr>
        <w:instrText xml:space="preserve"> </w:instrText>
      </w:r>
      <w:r>
        <w:instrText xml:space="preserve">HYPERLINK \l "_Toc233431005"</w:instrText>
      </w:r>
      <w:r>
        <w:rPr>
          <w:rStyle w:val="15"/>
        </w:rPr>
        <w:instrText xml:space="preserve"> </w:instrText>
      </w:r>
      <w:r>
        <w:rPr>
          <w:rStyle w:val="15"/>
        </w:rPr>
        <w:fldChar w:fldCharType="separate"/>
      </w:r>
      <w:r>
        <w:rPr>
          <w:rStyle w:val="15"/>
        </w:rPr>
        <w:t>2.1</w:t>
      </w:r>
      <w:r>
        <w:rPr>
          <w:smallCaps w:val="0"/>
          <w:sz w:val="21"/>
          <w:szCs w:val="24"/>
        </w:rPr>
        <w:tab/>
      </w:r>
      <w:r>
        <w:rPr>
          <w:rStyle w:val="15"/>
          <w:rFonts w:hint="eastAsia"/>
        </w:rPr>
        <w:t>特性</w:t>
      </w:r>
      <w:r>
        <w:rPr>
          <w:rStyle w:val="15"/>
        </w:rPr>
        <w:t xml:space="preserve"> F01 </w:t>
      </w:r>
      <w:r>
        <w:rPr>
          <w:rStyle w:val="15"/>
          <w:i/>
        </w:rPr>
        <w:t>XXXX</w:t>
      </w:r>
      <w:r>
        <w:tab/>
      </w:r>
      <w:r>
        <w:fldChar w:fldCharType="begin"/>
      </w:r>
      <w:r>
        <w:instrText xml:space="preserve"> PAGEREF _Toc233431005 \h </w:instrText>
      </w:r>
      <w:r>
        <w:fldChar w:fldCharType="separate"/>
      </w:r>
      <w:r>
        <w:t>2</w:t>
      </w:r>
      <w:r>
        <w:fldChar w:fldCharType="end"/>
      </w:r>
      <w:r>
        <w:rPr>
          <w:rStyle w:val="15"/>
        </w:rPr>
        <w:fldChar w:fldCharType="end"/>
      </w:r>
    </w:p>
    <w:p>
      <w:pPr>
        <w:pStyle w:val="6"/>
        <w:rPr>
          <w:i w:val="0"/>
          <w:iCs w:val="0"/>
          <w:sz w:val="21"/>
          <w:szCs w:val="24"/>
        </w:rPr>
      </w:pPr>
      <w:r>
        <w:rPr>
          <w:rStyle w:val="15"/>
        </w:rPr>
        <w:fldChar w:fldCharType="begin"/>
      </w:r>
      <w:r>
        <w:rPr>
          <w:rStyle w:val="15"/>
        </w:rPr>
        <w:instrText xml:space="preserve"> </w:instrText>
      </w:r>
      <w:r>
        <w:instrText xml:space="preserve">HYPERLINK \l "_Toc233431006"</w:instrText>
      </w:r>
      <w:r>
        <w:rPr>
          <w:rStyle w:val="15"/>
        </w:rPr>
        <w:instrText xml:space="preserve"> </w:instrText>
      </w:r>
      <w:r>
        <w:rPr>
          <w:rStyle w:val="15"/>
        </w:rPr>
        <w:fldChar w:fldCharType="separate"/>
      </w:r>
      <w:r>
        <w:rPr>
          <w:rStyle w:val="15"/>
          <w:rFonts w:ascii="宋体" w:hAnsi="宋体"/>
        </w:rPr>
        <w:t>2.1.1</w:t>
      </w:r>
      <w:r>
        <w:rPr>
          <w:i w:val="0"/>
          <w:iCs w:val="0"/>
          <w:sz w:val="21"/>
          <w:szCs w:val="24"/>
        </w:rPr>
        <w:tab/>
      </w:r>
      <w:r>
        <w:rPr>
          <w:rStyle w:val="15"/>
          <w:rFonts w:hint="eastAsia" w:ascii="宋体" w:hAnsi="宋体"/>
        </w:rPr>
        <w:t>特性所包含的功能</w:t>
      </w:r>
      <w:r>
        <w:tab/>
      </w:r>
      <w:r>
        <w:fldChar w:fldCharType="begin"/>
      </w:r>
      <w:r>
        <w:instrText xml:space="preserve"> PAGEREF _Toc233431006 \h </w:instrText>
      </w:r>
      <w:r>
        <w:fldChar w:fldCharType="separate"/>
      </w:r>
      <w:r>
        <w:t>2</w:t>
      </w:r>
      <w:r>
        <w:fldChar w:fldCharType="end"/>
      </w:r>
      <w:r>
        <w:rPr>
          <w:rStyle w:val="15"/>
        </w:rPr>
        <w:fldChar w:fldCharType="end"/>
      </w:r>
    </w:p>
    <w:p>
      <w:pPr>
        <w:pStyle w:val="6"/>
        <w:rPr>
          <w:i w:val="0"/>
          <w:iCs w:val="0"/>
          <w:sz w:val="21"/>
          <w:szCs w:val="24"/>
        </w:rPr>
      </w:pPr>
      <w:r>
        <w:rPr>
          <w:rStyle w:val="15"/>
        </w:rPr>
        <w:fldChar w:fldCharType="begin"/>
      </w:r>
      <w:r>
        <w:rPr>
          <w:rStyle w:val="15"/>
        </w:rPr>
        <w:instrText xml:space="preserve"> </w:instrText>
      </w:r>
      <w:r>
        <w:instrText xml:space="preserve">HYPERLINK \l "_Toc233431007"</w:instrText>
      </w:r>
      <w:r>
        <w:rPr>
          <w:rStyle w:val="15"/>
        </w:rPr>
        <w:instrText xml:space="preserve"> </w:instrText>
      </w:r>
      <w:r>
        <w:rPr>
          <w:rStyle w:val="15"/>
        </w:rPr>
        <w:fldChar w:fldCharType="separate"/>
      </w:r>
      <w:r>
        <w:rPr>
          <w:rStyle w:val="15"/>
          <w:rFonts w:ascii="宋体" w:hAnsi="宋体"/>
        </w:rPr>
        <w:t>2.1.2</w:t>
      </w:r>
      <w:r>
        <w:rPr>
          <w:i w:val="0"/>
          <w:iCs w:val="0"/>
          <w:sz w:val="21"/>
          <w:szCs w:val="24"/>
        </w:rPr>
        <w:tab/>
      </w:r>
      <w:r>
        <w:rPr>
          <w:rStyle w:val="15"/>
          <w:rFonts w:hint="eastAsia" w:ascii="宋体" w:hAnsi="宋体"/>
        </w:rPr>
        <w:t>功能性需求</w:t>
      </w:r>
      <w:r>
        <w:rPr>
          <w:rStyle w:val="15"/>
          <w:rFonts w:ascii="宋体" w:hAnsi="宋体"/>
        </w:rPr>
        <w:t>(</w:t>
      </w:r>
      <w:r>
        <w:rPr>
          <w:rStyle w:val="15"/>
          <w:rFonts w:ascii="宋体" w:hAnsi="宋体" w:cs="宋体"/>
        </w:rPr>
        <w:t>F</w:t>
      </w:r>
      <w:r>
        <w:rPr>
          <w:rStyle w:val="15"/>
          <w:rFonts w:ascii="宋体" w:hAnsi="宋体" w:cs="宋体"/>
          <w:kern w:val="0"/>
        </w:rPr>
        <w:t>unctional</w:t>
      </w:r>
      <w:r>
        <w:rPr>
          <w:rStyle w:val="15"/>
          <w:rFonts w:ascii="宋体" w:hAnsi="宋体" w:cs="宋体"/>
        </w:rPr>
        <w:t xml:space="preserve"> R</w:t>
      </w:r>
      <w:r>
        <w:rPr>
          <w:rStyle w:val="15"/>
          <w:rFonts w:ascii="宋体" w:hAnsi="宋体" w:cs="宋体"/>
          <w:kern w:val="0"/>
        </w:rPr>
        <w:t>equirements</w:t>
      </w:r>
      <w:r>
        <w:rPr>
          <w:rStyle w:val="15"/>
          <w:rFonts w:hint="eastAsia" w:ascii="宋体" w:hAnsi="宋体" w:cs="宋体"/>
          <w:kern w:val="0"/>
        </w:rPr>
        <w:t>，</w:t>
      </w:r>
      <w:r>
        <w:rPr>
          <w:rStyle w:val="15"/>
          <w:rFonts w:ascii="宋体" w:hAnsi="宋体" w:cs="宋体"/>
        </w:rPr>
        <w:t>FR</w:t>
      </w:r>
      <w:r>
        <w:rPr>
          <w:rStyle w:val="15"/>
          <w:rFonts w:ascii="宋体" w:hAnsi="宋体"/>
        </w:rPr>
        <w:t>)</w:t>
      </w:r>
      <w:r>
        <w:tab/>
      </w:r>
      <w:r>
        <w:fldChar w:fldCharType="begin"/>
      </w:r>
      <w:r>
        <w:instrText xml:space="preserve"> PAGEREF _Toc233431007 \h </w:instrText>
      </w:r>
      <w:r>
        <w:fldChar w:fldCharType="separate"/>
      </w:r>
      <w:r>
        <w:t>2</w:t>
      </w:r>
      <w:r>
        <w:fldChar w:fldCharType="end"/>
      </w:r>
      <w:r>
        <w:rPr>
          <w:rStyle w:val="15"/>
        </w:rPr>
        <w:fldChar w:fldCharType="end"/>
      </w:r>
    </w:p>
    <w:p>
      <w:pPr>
        <w:pStyle w:val="10"/>
        <w:tabs>
          <w:tab w:val="left" w:pos="1680"/>
          <w:tab w:val="right" w:leader="dot" w:pos="8296"/>
        </w:tabs>
        <w:rPr>
          <w:sz w:val="21"/>
          <w:szCs w:val="24"/>
        </w:rPr>
      </w:pPr>
      <w:r>
        <w:rPr>
          <w:rStyle w:val="15"/>
        </w:rPr>
        <w:fldChar w:fldCharType="begin"/>
      </w:r>
      <w:r>
        <w:rPr>
          <w:rStyle w:val="15"/>
        </w:rPr>
        <w:instrText xml:space="preserve"> </w:instrText>
      </w:r>
      <w:r>
        <w:instrText xml:space="preserve">HYPERLINK \l "_Toc233431008"</w:instrText>
      </w:r>
      <w:r>
        <w:rPr>
          <w:rStyle w:val="15"/>
        </w:rPr>
        <w:instrText xml:space="preserve"> </w:instrText>
      </w:r>
      <w:r>
        <w:rPr>
          <w:rStyle w:val="15"/>
        </w:rPr>
        <w:fldChar w:fldCharType="separate"/>
      </w:r>
      <w:r>
        <w:rPr>
          <w:rStyle w:val="15"/>
          <w:rFonts w:ascii="宋体" w:hAnsi="宋体"/>
        </w:rPr>
        <w:t>2.1.2.1</w:t>
      </w:r>
      <w:r>
        <w:rPr>
          <w:sz w:val="21"/>
          <w:szCs w:val="24"/>
        </w:rPr>
        <w:tab/>
      </w:r>
      <w:r>
        <w:rPr>
          <w:rStyle w:val="15"/>
          <w:rFonts w:ascii="宋体" w:hAnsi="宋体"/>
        </w:rPr>
        <w:t xml:space="preserve">F01.FR01 </w:t>
      </w:r>
      <w:r>
        <w:rPr>
          <w:rStyle w:val="15"/>
          <w:rFonts w:ascii="宋体" w:hAnsi="宋体"/>
          <w:i/>
        </w:rPr>
        <w:t>XXXXX</w:t>
      </w:r>
      <w:r>
        <w:tab/>
      </w:r>
      <w:r>
        <w:fldChar w:fldCharType="begin"/>
      </w:r>
      <w:r>
        <w:instrText xml:space="preserve"> PAGEREF _Toc233431008 \h </w:instrText>
      </w:r>
      <w:r>
        <w:fldChar w:fldCharType="separate"/>
      </w:r>
      <w:r>
        <w:t>2</w:t>
      </w:r>
      <w:r>
        <w:fldChar w:fldCharType="end"/>
      </w:r>
      <w:r>
        <w:rPr>
          <w:rStyle w:val="15"/>
        </w:rPr>
        <w:fldChar w:fldCharType="end"/>
      </w:r>
    </w:p>
    <w:p>
      <w:pPr>
        <w:pStyle w:val="10"/>
        <w:tabs>
          <w:tab w:val="left" w:pos="1680"/>
          <w:tab w:val="right" w:leader="dot" w:pos="8296"/>
        </w:tabs>
        <w:rPr>
          <w:sz w:val="21"/>
          <w:szCs w:val="24"/>
        </w:rPr>
      </w:pPr>
      <w:r>
        <w:rPr>
          <w:rStyle w:val="15"/>
        </w:rPr>
        <w:fldChar w:fldCharType="begin"/>
      </w:r>
      <w:r>
        <w:rPr>
          <w:rStyle w:val="15"/>
        </w:rPr>
        <w:instrText xml:space="preserve"> </w:instrText>
      </w:r>
      <w:r>
        <w:instrText xml:space="preserve">HYPERLINK \l "_Toc233431009"</w:instrText>
      </w:r>
      <w:r>
        <w:rPr>
          <w:rStyle w:val="15"/>
        </w:rPr>
        <w:instrText xml:space="preserve"> </w:instrText>
      </w:r>
      <w:r>
        <w:rPr>
          <w:rStyle w:val="15"/>
        </w:rPr>
        <w:fldChar w:fldCharType="separate"/>
      </w:r>
      <w:r>
        <w:rPr>
          <w:rStyle w:val="15"/>
          <w:rFonts w:ascii="宋体" w:hAnsi="宋体"/>
        </w:rPr>
        <w:t>2.1.2.2</w:t>
      </w:r>
      <w:r>
        <w:rPr>
          <w:sz w:val="21"/>
          <w:szCs w:val="24"/>
        </w:rPr>
        <w:tab/>
      </w:r>
      <w:r>
        <w:rPr>
          <w:rStyle w:val="15"/>
          <w:rFonts w:ascii="宋体" w:hAnsi="宋体"/>
        </w:rPr>
        <w:t xml:space="preserve">F01.FR02 </w:t>
      </w:r>
      <w:r>
        <w:rPr>
          <w:rStyle w:val="15"/>
          <w:rFonts w:ascii="宋体" w:hAnsi="宋体"/>
          <w:i/>
        </w:rPr>
        <w:t>XXXXX</w:t>
      </w:r>
      <w:r>
        <w:tab/>
      </w:r>
      <w:r>
        <w:fldChar w:fldCharType="begin"/>
      </w:r>
      <w:r>
        <w:instrText xml:space="preserve"> PAGEREF _Toc233431009 \h </w:instrText>
      </w:r>
      <w:r>
        <w:fldChar w:fldCharType="separate"/>
      </w:r>
      <w:r>
        <w:t>3</w:t>
      </w:r>
      <w:r>
        <w:fldChar w:fldCharType="end"/>
      </w:r>
      <w:r>
        <w:rPr>
          <w:rStyle w:val="15"/>
        </w:rPr>
        <w:fldChar w:fldCharType="end"/>
      </w:r>
    </w:p>
    <w:p>
      <w:pPr>
        <w:pStyle w:val="11"/>
        <w:tabs>
          <w:tab w:val="left" w:pos="840"/>
          <w:tab w:val="right" w:leader="dot" w:pos="8296"/>
        </w:tabs>
        <w:rPr>
          <w:smallCaps w:val="0"/>
          <w:sz w:val="21"/>
          <w:szCs w:val="24"/>
        </w:rPr>
      </w:pPr>
      <w:r>
        <w:rPr>
          <w:rStyle w:val="15"/>
        </w:rPr>
        <w:fldChar w:fldCharType="begin"/>
      </w:r>
      <w:r>
        <w:rPr>
          <w:rStyle w:val="15"/>
        </w:rPr>
        <w:instrText xml:space="preserve"> </w:instrText>
      </w:r>
      <w:r>
        <w:instrText xml:space="preserve">HYPERLINK \l "_Toc233431010"</w:instrText>
      </w:r>
      <w:r>
        <w:rPr>
          <w:rStyle w:val="15"/>
        </w:rPr>
        <w:instrText xml:space="preserve"> </w:instrText>
      </w:r>
      <w:r>
        <w:rPr>
          <w:rStyle w:val="15"/>
        </w:rPr>
        <w:fldChar w:fldCharType="separate"/>
      </w:r>
      <w:r>
        <w:rPr>
          <w:rStyle w:val="15"/>
        </w:rPr>
        <w:t>2.2</w:t>
      </w:r>
      <w:r>
        <w:rPr>
          <w:smallCaps w:val="0"/>
          <w:sz w:val="21"/>
          <w:szCs w:val="24"/>
        </w:rPr>
        <w:tab/>
      </w:r>
      <w:r>
        <w:rPr>
          <w:rStyle w:val="15"/>
          <w:rFonts w:hint="eastAsia"/>
        </w:rPr>
        <w:t>特性</w:t>
      </w:r>
      <w:r>
        <w:rPr>
          <w:rStyle w:val="15"/>
        </w:rPr>
        <w:t xml:space="preserve"> F02 </w:t>
      </w:r>
      <w:r>
        <w:rPr>
          <w:rStyle w:val="15"/>
          <w:i/>
        </w:rPr>
        <w:t>XXXX</w:t>
      </w:r>
      <w:r>
        <w:tab/>
      </w:r>
      <w:r>
        <w:fldChar w:fldCharType="begin"/>
      </w:r>
      <w:r>
        <w:instrText xml:space="preserve"> PAGEREF _Toc233431010 \h </w:instrText>
      </w:r>
      <w:r>
        <w:fldChar w:fldCharType="separate"/>
      </w:r>
      <w:r>
        <w:t>3</w:t>
      </w:r>
      <w:r>
        <w:fldChar w:fldCharType="end"/>
      </w:r>
      <w:r>
        <w:rPr>
          <w:rStyle w:val="15"/>
        </w:rPr>
        <w:fldChar w:fldCharType="end"/>
      </w:r>
    </w:p>
    <w:p>
      <w:pPr>
        <w:pStyle w:val="9"/>
        <w:tabs>
          <w:tab w:val="left" w:pos="420"/>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"_Toc233431011"</w:instrText>
      </w:r>
      <w:r>
        <w:rPr>
          <w:rStyle w:val="15"/>
        </w:rPr>
        <w:instrText xml:space="preserve"> </w:instrText>
      </w:r>
      <w:r>
        <w:rPr>
          <w:rStyle w:val="15"/>
        </w:rPr>
        <w:fldChar w:fldCharType="separate"/>
      </w:r>
      <w:r>
        <w:rPr>
          <w:rStyle w:val="15"/>
        </w:rPr>
        <w:t>3</w:t>
      </w:r>
      <w:r>
        <w:rPr>
          <w:b w:val="0"/>
          <w:bCs w:val="0"/>
          <w:caps w:val="0"/>
          <w:sz w:val="21"/>
          <w:szCs w:val="24"/>
        </w:rPr>
        <w:tab/>
      </w:r>
      <w:r>
        <w:rPr>
          <w:rStyle w:val="15"/>
          <w:rFonts w:hint="eastAsia"/>
        </w:rPr>
        <w:t>性能需求</w:t>
      </w:r>
      <w:r>
        <w:tab/>
      </w:r>
      <w:r>
        <w:fldChar w:fldCharType="begin"/>
      </w:r>
      <w:r>
        <w:instrText xml:space="preserve"> PAGEREF _Toc233431011 \h </w:instrText>
      </w:r>
      <w:r>
        <w:fldChar w:fldCharType="separate"/>
      </w:r>
      <w:r>
        <w:t>3</w:t>
      </w:r>
      <w:r>
        <w:fldChar w:fldCharType="end"/>
      </w:r>
      <w:r>
        <w:rPr>
          <w:rStyle w:val="15"/>
        </w:rPr>
        <w:fldChar w:fldCharType="end"/>
      </w:r>
    </w:p>
    <w:p>
      <w:pPr>
        <w:pStyle w:val="9"/>
        <w:tabs>
          <w:tab w:val="left" w:pos="420"/>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"_Toc233431012"</w:instrText>
      </w:r>
      <w:r>
        <w:rPr>
          <w:rStyle w:val="15"/>
        </w:rPr>
        <w:instrText xml:space="preserve"> </w:instrText>
      </w:r>
      <w:r>
        <w:rPr>
          <w:rStyle w:val="15"/>
        </w:rPr>
        <w:fldChar w:fldCharType="separate"/>
      </w:r>
      <w:r>
        <w:rPr>
          <w:rStyle w:val="15"/>
        </w:rPr>
        <w:t>4</w:t>
      </w:r>
      <w:r>
        <w:rPr>
          <w:b w:val="0"/>
          <w:bCs w:val="0"/>
          <w:caps w:val="0"/>
          <w:sz w:val="21"/>
          <w:szCs w:val="24"/>
        </w:rPr>
        <w:tab/>
      </w:r>
      <w:r>
        <w:rPr>
          <w:rStyle w:val="15"/>
          <w:rFonts w:hint="eastAsia"/>
        </w:rPr>
        <w:t>国际化需求</w:t>
      </w:r>
      <w:r>
        <w:tab/>
      </w:r>
      <w:r>
        <w:fldChar w:fldCharType="begin"/>
      </w:r>
      <w:r>
        <w:instrText xml:space="preserve"> PAGEREF _Toc233431012 \h </w:instrText>
      </w:r>
      <w:r>
        <w:fldChar w:fldCharType="separate"/>
      </w:r>
      <w:r>
        <w:t>4</w:t>
      </w:r>
      <w:r>
        <w:fldChar w:fldCharType="end"/>
      </w:r>
      <w:r>
        <w:rPr>
          <w:rStyle w:val="15"/>
        </w:rPr>
        <w:fldChar w:fldCharType="end"/>
      </w:r>
    </w:p>
    <w:p>
      <w:pPr>
        <w:pStyle w:val="9"/>
        <w:tabs>
          <w:tab w:val="left" w:pos="420"/>
          <w:tab w:val="right" w:leader="dot" w:pos="8296"/>
        </w:tabs>
        <w:rPr>
          <w:b w:val="0"/>
          <w:bCs w:val="0"/>
          <w:caps w:val="0"/>
          <w:sz w:val="21"/>
          <w:szCs w:val="24"/>
        </w:rPr>
      </w:pPr>
      <w:r>
        <w:rPr>
          <w:rStyle w:val="15"/>
        </w:rPr>
        <w:fldChar w:fldCharType="begin"/>
      </w:r>
      <w:r>
        <w:rPr>
          <w:rStyle w:val="15"/>
        </w:rPr>
        <w:instrText xml:space="preserve"> </w:instrText>
      </w:r>
      <w:r>
        <w:instrText xml:space="preserve">HYPERLINK \l "_Toc233431013"</w:instrText>
      </w:r>
      <w:r>
        <w:rPr>
          <w:rStyle w:val="15"/>
        </w:rPr>
        <w:instrText xml:space="preserve"> </w:instrText>
      </w:r>
      <w:r>
        <w:rPr>
          <w:rStyle w:val="15"/>
        </w:rPr>
        <w:fldChar w:fldCharType="separate"/>
      </w:r>
      <w:r>
        <w:rPr>
          <w:rStyle w:val="15"/>
        </w:rPr>
        <w:t>5</w:t>
      </w:r>
      <w:r>
        <w:rPr>
          <w:b w:val="0"/>
          <w:bCs w:val="0"/>
          <w:caps w:val="0"/>
          <w:sz w:val="21"/>
          <w:szCs w:val="24"/>
        </w:rPr>
        <w:tab/>
      </w:r>
      <w:r>
        <w:rPr>
          <w:rStyle w:val="15"/>
          <w:rFonts w:hint="eastAsia"/>
        </w:rPr>
        <w:t>附录</w:t>
      </w:r>
      <w:r>
        <w:tab/>
      </w:r>
      <w:r>
        <w:fldChar w:fldCharType="begin"/>
      </w:r>
      <w:r>
        <w:instrText xml:space="preserve"> PAGEREF _Toc233431013 \h </w:instrText>
      </w:r>
      <w:r>
        <w:fldChar w:fldCharType="separate"/>
      </w:r>
      <w:r>
        <w:t>4</w:t>
      </w:r>
      <w:r>
        <w:fldChar w:fldCharType="end"/>
      </w:r>
      <w:r>
        <w:rPr>
          <w:rStyle w:val="15"/>
        </w:rPr>
        <w:fldChar w:fldCharType="end"/>
      </w:r>
    </w:p>
    <w:p>
      <w:pPr>
        <w:pStyle w:val="2"/>
        <w:keepNext w:val="0"/>
        <w:numPr>
          <w:ilvl w:val="0"/>
          <w:numId w:val="0"/>
        </w:numPr>
        <w:spacing w:before="156" w:after="156" w:line="360" w:lineRule="auto"/>
        <w:rPr>
          <w:rFonts w:hint="eastAsia" w:ascii="宋体" w:hAnsi="宋体"/>
          <w:b w:val="0"/>
          <w:i/>
          <w:color w:val="0000FF"/>
          <w:sz w:val="21"/>
          <w:szCs w:val="21"/>
        </w:rPr>
      </w:pPr>
      <w:r>
        <w:rPr>
          <w:rFonts w:ascii="宋体" w:hAnsi="宋体"/>
          <w:b w:val="0"/>
          <w:bCs/>
          <w:i/>
          <w:caps/>
          <w:color w:val="0000FF"/>
          <w:sz w:val="20"/>
          <w:szCs w:val="21"/>
        </w:rPr>
        <w:fldChar w:fldCharType="end"/>
      </w:r>
      <w:r>
        <w:rPr>
          <w:rFonts w:hint="eastAsia" w:ascii="宋体" w:hAnsi="宋体"/>
          <w:b w:val="0"/>
          <w:bCs/>
          <w:i/>
          <w:caps/>
          <w:color w:val="0000FF"/>
          <w:sz w:val="20"/>
          <w:szCs w:val="21"/>
          <w:lang w:eastAsia="zh-CN"/>
        </w:rPr>
        <w:t>由于</w:t>
      </w:r>
      <w:r>
        <w:rPr>
          <w:rFonts w:hint="eastAsia" w:ascii="宋体" w:hAnsi="宋体"/>
          <w:b w:val="0"/>
          <w:bCs/>
          <w:i/>
          <w:caps/>
          <w:color w:val="0000FF"/>
          <w:sz w:val="20"/>
          <w:szCs w:val="21"/>
          <w:lang w:val="en-US" w:eastAsia="zh-CN"/>
        </w:rPr>
        <w:t>QQ群上传有限制，大家可以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扫描二维码关注公众号</w:t>
      </w:r>
      <w:r>
        <w:rPr>
          <w:rStyle w:val="14"/>
          <w:rFonts w:hint="default" w:ascii="Helvetica Neue" w:hAnsi="Helvetica Neue" w:eastAsia="Helvetica Neue" w:cs="Helvetica Neue"/>
          <w:i w:val="0"/>
          <w:caps w:val="0"/>
          <w:color w:val="FF4C00"/>
          <w:spacing w:val="0"/>
          <w:sz w:val="21"/>
          <w:szCs w:val="21"/>
          <w:u w:val="single"/>
          <w:bdr w:val="none" w:color="auto" w:sz="0" w:space="0"/>
          <w:shd w:val="clear" w:fill="FFFFFF"/>
        </w:rPr>
        <w:t>小老虎博客</w:t>
      </w:r>
      <w:r>
        <w:rPr>
          <w:rFonts w:hint="default" w:ascii="Helvetica Neue" w:hAnsi="Helvetica Neue" w:eastAsia="Helvetica Neue" w:cs="Helvetica Neue"/>
          <w:b w:val="0"/>
          <w:i w:val="0"/>
          <w:caps w:val="0"/>
          <w:color w:val="3E3E3E"/>
          <w:spacing w:val="0"/>
          <w:sz w:val="21"/>
          <w:szCs w:val="21"/>
          <w:bdr w:val="none" w:color="auto" w:sz="0" w:space="0"/>
          <w:shd w:val="clear" w:fill="FFFFFF"/>
        </w:rPr>
        <w:t>，回复：</w:t>
      </w:r>
      <w:r>
        <w:rPr>
          <w:rStyle w:val="14"/>
          <w:rFonts w:hint="default" w:ascii="Helvetica Neue" w:hAnsi="Helvetica Neue" w:eastAsia="Helvetica Neue" w:cs="Helvetica Neue"/>
          <w:i w:val="0"/>
          <w:caps w:val="0"/>
          <w:color w:val="FF4C00"/>
          <w:spacing w:val="0"/>
          <w:sz w:val="21"/>
          <w:szCs w:val="21"/>
          <w:bdr w:val="none" w:color="auto" w:sz="0" w:space="0"/>
          <w:shd w:val="clear" w:fill="FFFFFF"/>
        </w:rPr>
        <w:t>“我要学习”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bdr w:val="none" w:color="auto" w:sz="0" w:space="0"/>
          <w:shd w:val="clear" w:fill="FFFFFF"/>
        </w:rPr>
        <w:t>即可领取</w:t>
      </w:r>
      <w:r>
        <w:rPr>
          <w:rStyle w:val="14"/>
          <w:rFonts w:hint="default" w:ascii="Helvetica Neue" w:hAnsi="Helvetica Neue" w:eastAsia="Helvetica Neue" w:cs="Helvetica Neue"/>
          <w:i w:val="0"/>
          <w:caps w:val="0"/>
          <w:color w:val="FF4C00"/>
          <w:spacing w:val="0"/>
          <w:sz w:val="21"/>
          <w:szCs w:val="21"/>
          <w:bdr w:val="none" w:color="auto" w:sz="0" w:space="0"/>
          <w:shd w:val="clear" w:fill="FFFFFF"/>
        </w:rPr>
        <w:t>价值2580元</w:t>
      </w:r>
      <w:r>
        <w:rPr>
          <w:rFonts w:hint="default" w:ascii="Helvetica Neue" w:hAnsi="Helvetica Neue" w:eastAsia="Helvetica Neue" w:cs="Helvetica Neue"/>
          <w:b w:val="0"/>
          <w:i w:val="0"/>
          <w:caps w:val="0"/>
          <w:color w:val="3E3E3E"/>
          <w:spacing w:val="0"/>
          <w:sz w:val="21"/>
          <w:szCs w:val="21"/>
          <w:bdr w:val="none" w:color="auto" w:sz="0" w:space="0"/>
          <w:shd w:val="clear" w:fill="FFFFFF"/>
        </w:rPr>
        <w:t>的产品经理学习包（</w:t>
      </w:r>
      <w:r>
        <w:rPr>
          <w:rStyle w:val="14"/>
          <w:rFonts w:hint="default" w:ascii="Helvetica Neue" w:hAnsi="Helvetica Neue" w:eastAsia="Helvetica Neue" w:cs="Helvetica Neue"/>
          <w:i w:val="0"/>
          <w:caps w:val="0"/>
          <w:color w:val="3E3E3E"/>
          <w:spacing w:val="0"/>
          <w:sz w:val="21"/>
          <w:szCs w:val="21"/>
          <w:bdr w:val="none" w:color="auto" w:sz="0" w:space="0"/>
          <w:shd w:val="clear" w:fill="FFFFFF"/>
        </w:rPr>
        <w:t>包含视频教程</w:t>
      </w:r>
      <w:r>
        <w:rPr>
          <w:rStyle w:val="14"/>
          <w:rFonts w:hint="eastAsia" w:ascii="Helvetica Neue" w:hAnsi="Helvetica Neue" w:eastAsia="宋体" w:cs="Helvetica Neue"/>
          <w:i w:val="0"/>
          <w:caps w:val="0"/>
          <w:color w:val="3E3E3E"/>
          <w:spacing w:val="0"/>
          <w:sz w:val="21"/>
          <w:szCs w:val="21"/>
          <w:bdr w:val="none" w:color="auto" w:sz="0" w:space="0"/>
          <w:shd w:val="clear" w:fill="FFFFFF"/>
          <w:lang w:val="en-US" w:eastAsia="zh-CN"/>
        </w:rPr>
        <w:t>,产品经理的工具文档等等</w:t>
      </w:r>
      <w:r>
        <w:rPr>
          <w:rFonts w:hint="default" w:ascii="Helvetica Neue" w:hAnsi="Helvetica Neue" w:eastAsia="Helvetica Neue" w:cs="Helvetica Neue"/>
          <w:b w:val="0"/>
          <w:i w:val="0"/>
          <w:caps w:val="0"/>
          <w:color w:val="3E3E3E"/>
          <w:spacing w:val="0"/>
          <w:sz w:val="21"/>
          <w:szCs w:val="21"/>
          <w:bdr w:val="none" w:color="auto" w:sz="0" w:space="0"/>
          <w:shd w:val="clear" w:fill="FFFFFF"/>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begin"/>
      </w:r>
      <w:r>
        <w:rPr>
          <w:rFonts w:hint="default" w:ascii="Helvetica Neue" w:hAnsi="Helvetica Neue" w:eastAsia="Helvetica Neue" w:cs="Helvetica Neue"/>
          <w:b w:val="0"/>
          <w:i w:val="0"/>
          <w:caps w:val="0"/>
          <w:color w:val="3E3E3E"/>
          <w:spacing w:val="0"/>
          <w:sz w:val="24"/>
          <w:szCs w:val="24"/>
          <w:bdr w:val="none" w:color="auto" w:sz="0" w:space="0"/>
          <w:shd w:val="clear" w:fill="FFFFFF"/>
        </w:rPr>
        <w:instrText xml:space="preserve">INCLUDEPICTURE \d "http://mmbiz.qpic.cn/mmbiz_jpg/9WyxSzS33aLaic2QzNvkmapqbRoz4UbdD7brjagcfC0ks7ZiaHalkrJnsNb62L6o1GjYrGJ0yEicuia2MWdV9e2JEQ/640?wx_fmt=jpeg&amp;tp=webp&amp;wxfrom=5&amp;wx_lazy=1" \* MERGEFORMATINET </w:instrText>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separate"/>
      </w:r>
      <w:r>
        <w:rPr>
          <w:rFonts w:hint="default" w:ascii="Helvetica Neue" w:hAnsi="Helvetica Neue" w:eastAsia="Helvetica Neue" w:cs="Helvetica Neue"/>
          <w:b w:val="0"/>
          <w:i w:val="0"/>
          <w:caps w:val="0"/>
          <w:color w:val="3E3E3E"/>
          <w:spacing w:val="0"/>
          <w:sz w:val="24"/>
          <w:szCs w:val="24"/>
          <w:bdr w:val="none" w:color="auto" w:sz="0" w:space="0"/>
          <w:shd w:val="clear" w:fill="FFFFFF"/>
        </w:rPr>
        <w:drawing>
          <wp:inline distT="0" distB="0" distL="114300" distR="114300">
            <wp:extent cx="2457450" cy="2457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457450" cy="24574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bdr w:val="none" w:color="auto" w:sz="0" w:space="0"/>
          <w:shd w:val="clear" w:fill="FFFFFF"/>
        </w:rPr>
        <w:fldChar w:fldCharType="end"/>
      </w:r>
    </w:p>
    <w:p>
      <w:pPr>
        <w:pStyle w:val="2"/>
        <w:keepNext w:val="0"/>
        <w:spacing w:before="156" w:after="156" w:line="360" w:lineRule="auto"/>
        <w:rPr>
          <w:rFonts w:hint="eastAsia"/>
        </w:rPr>
      </w:pPr>
      <w:r>
        <w:br w:type="page"/>
      </w:r>
      <w:bookmarkEnd w:id="4"/>
      <w:bookmarkStart w:id="5" w:name="_Toc233431000"/>
      <w:bookmarkStart w:id="6" w:name="_Toc146599150"/>
      <w:r>
        <w:rPr>
          <w:rFonts w:hint="eastAsia"/>
        </w:rPr>
        <w:t>前言</w:t>
      </w:r>
      <w:bookmarkEnd w:id="5"/>
    </w:p>
    <w:p>
      <w:pPr>
        <w:pStyle w:val="3"/>
        <w:rPr>
          <w:rFonts w:hint="eastAsia"/>
          <w:i/>
          <w:color w:val="0000FF"/>
        </w:rPr>
      </w:pPr>
      <w:bookmarkStart w:id="7" w:name="_Toc233431001"/>
      <w:r>
        <w:rPr>
          <w:rFonts w:hint="eastAsia"/>
        </w:rPr>
        <w:t>名词解释</w:t>
      </w:r>
      <w:bookmarkEnd w:id="7"/>
    </w:p>
    <w:p>
      <w:pPr>
        <w:spacing w:line="360" w:lineRule="auto"/>
        <w:rPr>
          <w:rFonts w:hint="eastAsia"/>
          <w:i/>
          <w:iCs/>
          <w:color w:val="0000FF"/>
        </w:rPr>
      </w:pPr>
      <w:r>
        <w:rPr>
          <w:rFonts w:hint="eastAsia" w:ascii="宋体" w:hAnsi="宋体"/>
          <w:i/>
          <w:iCs/>
          <w:color w:val="0000FF"/>
        </w:rPr>
        <w:t>说明：</w:t>
      </w:r>
      <w:r>
        <w:rPr>
          <w:rFonts w:hint="eastAsia"/>
          <w:i/>
          <w:iCs/>
          <w:color w:val="0000FF"/>
        </w:rPr>
        <w:t>列出本文档中所用到的专门术语的定义和缩略语的全称和解释。</w:t>
      </w:r>
    </w:p>
    <w:p>
      <w:pPr>
        <w:pStyle w:val="3"/>
        <w:rPr>
          <w:rFonts w:hint="eastAsia"/>
        </w:rPr>
      </w:pPr>
      <w:bookmarkStart w:id="8" w:name="_Toc521667309"/>
      <w:bookmarkStart w:id="9" w:name="_Toc16329597"/>
      <w:bookmarkStart w:id="10" w:name="_Toc113698816"/>
      <w:bookmarkStart w:id="11" w:name="_Toc118278081"/>
      <w:bookmarkStart w:id="12" w:name="_Toc146599143"/>
      <w:bookmarkStart w:id="13" w:name="_Toc146600489"/>
      <w:bookmarkStart w:id="14" w:name="_Toc233431002"/>
      <w:r>
        <w:rPr>
          <w:rFonts w:hint="eastAsia"/>
        </w:rPr>
        <w:t>参考</w:t>
      </w:r>
      <w:bookmarkEnd w:id="8"/>
      <w:bookmarkEnd w:id="9"/>
      <w:bookmarkEnd w:id="10"/>
      <w:bookmarkEnd w:id="11"/>
      <w:bookmarkEnd w:id="12"/>
      <w:bookmarkEnd w:id="13"/>
      <w:r>
        <w:rPr>
          <w:rFonts w:hint="eastAsia"/>
        </w:rPr>
        <w:t>文档</w:t>
      </w:r>
      <w:bookmarkEnd w:id="14"/>
    </w:p>
    <w:p>
      <w:pPr>
        <w:spacing w:line="360" w:lineRule="auto"/>
        <w:rPr>
          <w:rFonts w:hint="eastAsia" w:ascii="宋体" w:hAnsi="宋体"/>
          <w:i/>
          <w:iCs/>
          <w:color w:val="0000FF"/>
        </w:rPr>
      </w:pPr>
      <w:r>
        <w:rPr>
          <w:rFonts w:hint="eastAsia" w:ascii="宋体" w:hAnsi="宋体"/>
          <w:i/>
          <w:iCs/>
          <w:color w:val="0000FF"/>
        </w:rPr>
        <w:t>说明：列出本文档的所有参考文档。</w:t>
      </w:r>
    </w:p>
    <w:p>
      <w:pPr>
        <w:pStyle w:val="3"/>
        <w:rPr>
          <w:rFonts w:hint="eastAsia"/>
        </w:rPr>
      </w:pPr>
      <w:bookmarkStart w:id="15" w:name="_Toc146599149"/>
      <w:bookmarkStart w:id="16" w:name="_Toc146600495"/>
      <w:bookmarkStart w:id="17" w:name="_Toc233431003"/>
      <w:r>
        <w:rPr>
          <w:rFonts w:hint="eastAsia"/>
        </w:rPr>
        <w:t>整体流程/逻辑关系</w:t>
      </w:r>
      <w:bookmarkEnd w:id="15"/>
      <w:bookmarkEnd w:id="16"/>
      <w:bookmarkEnd w:id="17"/>
    </w:p>
    <w:p>
      <w:pPr>
        <w:rPr>
          <w:rFonts w:hint="eastAsia" w:ascii="宋体" w:hAnsi="宋体"/>
        </w:rPr>
      </w:pPr>
      <w:r>
        <w:rPr>
          <w:rFonts w:hint="eastAsia"/>
          <w:i/>
          <w:iCs/>
          <w:color w:val="0000FF"/>
        </w:rPr>
        <w:t>说明：说明项目本份需求文档描述的产品或组件的总体流程图或逻辑关系图。</w:t>
      </w:r>
    </w:p>
    <w:p>
      <w:pPr>
        <w:pStyle w:val="2"/>
        <w:keepNext w:val="0"/>
        <w:spacing w:before="156" w:after="156" w:line="360" w:lineRule="auto"/>
        <w:rPr>
          <w:rFonts w:hint="eastAsia" w:ascii="宋体" w:hAnsi="宋体"/>
        </w:rPr>
      </w:pPr>
      <w:bookmarkStart w:id="18" w:name="_Toc233431004"/>
      <w:r>
        <w:rPr>
          <w:rFonts w:hint="eastAsia"/>
        </w:rPr>
        <w:t>特性</w:t>
      </w:r>
      <w:bookmarkEnd w:id="6"/>
      <w:bookmarkEnd w:id="18"/>
    </w:p>
    <w:p>
      <w:pPr>
        <w:pStyle w:val="3"/>
        <w:rPr>
          <w:rFonts w:hint="eastAsia"/>
          <w:i/>
          <w:color w:val="0000FF"/>
        </w:rPr>
      </w:pPr>
      <w:bookmarkStart w:id="19" w:name="_Toc146599162"/>
      <w:bookmarkStart w:id="20" w:name="_Toc233431005"/>
      <w:bookmarkStart w:id="21" w:name="_Toc113698829"/>
      <w:bookmarkStart w:id="22" w:name="_Toc146599151"/>
      <w:r>
        <w:rPr>
          <w:rFonts w:hint="eastAsia"/>
        </w:rPr>
        <w:t xml:space="preserve">特性 F01 </w:t>
      </w:r>
      <w:bookmarkEnd w:id="19"/>
      <w:r>
        <w:rPr>
          <w:rFonts w:hint="eastAsia"/>
          <w:i/>
          <w:color w:val="0000FF"/>
        </w:rPr>
        <w:t>XXXX</w:t>
      </w:r>
      <w:bookmarkEnd w:id="20"/>
    </w:p>
    <w:p>
      <w:pPr>
        <w:rPr>
          <w:rFonts w:ascii="宋体" w:hAnsi="宋体"/>
          <w:i/>
          <w:iCs/>
          <w:color w:val="0000FF"/>
        </w:rPr>
      </w:pPr>
      <w:r>
        <w:rPr>
          <w:rFonts w:hint="eastAsia" w:ascii="宋体" w:hAnsi="宋体"/>
          <w:i/>
          <w:iCs/>
          <w:color w:val="0000FF"/>
        </w:rPr>
        <w:t>说明：陈述该特性的简要说明。F指特性，</w:t>
      </w:r>
      <w:r>
        <w:rPr>
          <w:rFonts w:ascii="宋体" w:hAnsi="宋体"/>
          <w:i/>
          <w:iCs/>
          <w:color w:val="0000FF"/>
        </w:rPr>
        <w:t>m</w:t>
      </w:r>
      <w:r>
        <w:rPr>
          <w:rFonts w:hint="eastAsia" w:ascii="宋体" w:hAnsi="宋体"/>
          <w:i/>
          <w:iCs/>
          <w:color w:val="0000FF"/>
        </w:rPr>
        <w:t>为1~</w:t>
      </w:r>
      <w:r>
        <w:rPr>
          <w:rFonts w:ascii="宋体" w:hAnsi="宋体"/>
          <w:i/>
          <w:iCs/>
          <w:color w:val="0000FF"/>
        </w:rPr>
        <w:t>n</w:t>
      </w:r>
      <w:r>
        <w:rPr>
          <w:rFonts w:hint="eastAsia" w:ascii="宋体" w:hAnsi="宋体"/>
          <w:i/>
          <w:iCs/>
          <w:color w:val="0000FF"/>
        </w:rPr>
        <w:t>的自然数，Fmm为该特性的编号。</w:t>
      </w:r>
    </w:p>
    <w:p>
      <w:pPr>
        <w:rPr>
          <w:rFonts w:hint="eastAsia"/>
        </w:rPr>
      </w:pPr>
      <w:r>
        <w:rPr>
          <w:rFonts w:hint="eastAsia" w:ascii="宋体" w:hAnsi="宋体"/>
          <w:i/>
          <w:iCs/>
          <w:color w:val="0000FF"/>
        </w:rPr>
        <w:t>如：1</w:t>
      </w:r>
      <w:r>
        <w:rPr>
          <w:rFonts w:ascii="宋体" w:hAnsi="宋体"/>
          <w:i/>
          <w:iCs/>
          <w:color w:val="0000FF"/>
        </w:rPr>
        <w:t>.1</w:t>
      </w:r>
      <w:r>
        <w:rPr>
          <w:rFonts w:hint="eastAsia" w:ascii="宋体" w:hAnsi="宋体"/>
          <w:i/>
          <w:iCs/>
          <w:color w:val="0000FF"/>
        </w:rPr>
        <w:t>特性</w:t>
      </w:r>
      <w:r>
        <w:rPr>
          <w:rFonts w:ascii="宋体" w:hAnsi="宋体"/>
          <w:i/>
          <w:iCs/>
          <w:color w:val="0000FF"/>
        </w:rPr>
        <w:t>F</w:t>
      </w:r>
      <w:r>
        <w:rPr>
          <w:rFonts w:hint="eastAsia" w:ascii="宋体" w:hAnsi="宋体"/>
          <w:i/>
          <w:iCs/>
          <w:color w:val="0000FF"/>
        </w:rPr>
        <w:t>03 截图功能优化。</w:t>
      </w:r>
    </w:p>
    <w:p>
      <w:pPr>
        <w:pStyle w:val="4"/>
        <w:rPr>
          <w:rFonts w:hint="eastAsia" w:ascii="宋体" w:hAnsi="宋体"/>
          <w:sz w:val="24"/>
        </w:rPr>
      </w:pPr>
      <w:bookmarkStart w:id="23" w:name="_Toc233431006"/>
      <w:r>
        <w:rPr>
          <w:rFonts w:hint="eastAsia" w:ascii="宋体" w:hAnsi="宋体"/>
          <w:sz w:val="24"/>
        </w:rPr>
        <w:t>特性所包含的功能</w:t>
      </w:r>
      <w:bookmarkEnd w:id="23"/>
    </w:p>
    <w:tbl>
      <w:tblPr>
        <w:tblStyle w:val="16"/>
        <w:tblW w:w="8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134"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简要描述</w:t>
            </w:r>
          </w:p>
        </w:tc>
        <w:tc>
          <w:tcPr>
            <w:tcW w:w="7451" w:type="dxa"/>
            <w:tcBorders>
              <w:top w:val="single" w:color="auto" w:sz="4" w:space="0"/>
              <w:left w:val="single" w:color="auto" w:sz="4" w:space="0"/>
              <w:bottom w:val="single" w:color="auto" w:sz="4" w:space="0"/>
              <w:right w:val="single" w:color="auto" w:sz="4" w:space="0"/>
            </w:tcBorders>
            <w:vAlign w:val="center"/>
          </w:tcPr>
          <w:p>
            <w:pPr>
              <w:rPr>
                <w:rFonts w:hint="eastAsia"/>
                <w:i/>
                <w:color w:val="0000FF"/>
                <w:sz w:val="18"/>
              </w:rPr>
            </w:pPr>
            <w:r>
              <w:rPr>
                <w:rFonts w:hint="eastAsia"/>
                <w:i/>
                <w:color w:val="0000FF"/>
                <w:sz w:val="18"/>
              </w:rPr>
              <w:t>简要描述此特性包含的功能点及优先级：</w:t>
            </w:r>
          </w:p>
          <w:p>
            <w:pPr>
              <w:rPr>
                <w:rFonts w:hint="eastAsia"/>
                <w:i/>
                <w:color w:val="0000FF"/>
                <w:sz w:val="18"/>
              </w:rPr>
            </w:pPr>
            <w:r>
              <w:rPr>
                <w:rFonts w:hint="eastAsia"/>
                <w:i/>
                <w:color w:val="0000FF"/>
                <w:sz w:val="18"/>
              </w:rPr>
              <w:t>1、</w:t>
            </w:r>
            <w:r>
              <w:rPr>
                <w:rFonts w:hint="eastAsia"/>
                <w:i/>
                <w:color w:val="0000FF"/>
                <w:sz w:val="18"/>
                <w:szCs w:val="18"/>
              </w:rPr>
              <w:t>屏幕截图灰屏机制优化 （高）</w:t>
            </w:r>
          </w:p>
          <w:p>
            <w:pPr>
              <w:rPr>
                <w:rFonts w:hint="eastAsia"/>
                <w:i/>
                <w:color w:val="0000FF"/>
                <w:sz w:val="18"/>
              </w:rPr>
            </w:pPr>
            <w:r>
              <w:rPr>
                <w:rFonts w:hint="eastAsia"/>
                <w:i/>
                <w:color w:val="0000FF"/>
                <w:sz w:val="18"/>
              </w:rPr>
              <w:t>2、</w:t>
            </w:r>
          </w:p>
          <w:p>
            <w:pPr>
              <w:rPr>
                <w:rFonts w:hint="eastAsia"/>
                <w:sz w:val="18"/>
              </w:rPr>
            </w:pPr>
            <w:r>
              <w:rPr>
                <w:rFonts w:hint="eastAsia"/>
                <w:i/>
                <w:color w:val="0000FF"/>
                <w:sz w:val="18"/>
              </w:rPr>
              <w:t>3、</w:t>
            </w:r>
          </w:p>
        </w:tc>
      </w:tr>
    </w:tbl>
    <w:p>
      <w:pPr>
        <w:pStyle w:val="4"/>
        <w:rPr>
          <w:rFonts w:hint="eastAsia" w:ascii="宋体" w:hAnsi="宋体"/>
          <w:sz w:val="24"/>
          <w:szCs w:val="24"/>
        </w:rPr>
      </w:pPr>
      <w:bookmarkStart w:id="24" w:name="_Toc233431007"/>
      <w:r>
        <w:rPr>
          <w:rFonts w:hint="eastAsia" w:ascii="宋体" w:hAnsi="宋体"/>
          <w:sz w:val="24"/>
          <w:szCs w:val="24"/>
        </w:rPr>
        <w:t>功能性需求</w:t>
      </w:r>
      <w:r>
        <w:rPr>
          <w:rFonts w:ascii="宋体" w:hAnsi="宋体"/>
          <w:sz w:val="24"/>
          <w:szCs w:val="24"/>
        </w:rPr>
        <w:t>(</w:t>
      </w:r>
      <w:r>
        <w:rPr>
          <w:rFonts w:ascii="宋体" w:hAnsi="宋体" w:cs="宋体"/>
          <w:color w:val="000000"/>
          <w:sz w:val="24"/>
          <w:szCs w:val="24"/>
        </w:rPr>
        <w:t>F</w:t>
      </w:r>
      <w:r>
        <w:rPr>
          <w:rFonts w:ascii="宋体" w:hAnsi="宋体" w:cs="宋体"/>
          <w:color w:val="000000"/>
          <w:kern w:val="0"/>
          <w:sz w:val="24"/>
          <w:szCs w:val="24"/>
        </w:rPr>
        <w:t>unctional</w:t>
      </w:r>
      <w:r>
        <w:rPr>
          <w:rFonts w:ascii="宋体" w:hAnsi="宋体" w:cs="宋体"/>
          <w:color w:val="000000"/>
          <w:sz w:val="24"/>
          <w:szCs w:val="24"/>
        </w:rPr>
        <w:t xml:space="preserve"> R</w:t>
      </w:r>
      <w:r>
        <w:rPr>
          <w:rFonts w:ascii="宋体" w:hAnsi="宋体" w:cs="宋体"/>
          <w:color w:val="000000"/>
          <w:kern w:val="0"/>
          <w:sz w:val="24"/>
          <w:szCs w:val="24"/>
        </w:rPr>
        <w:t>equirements</w:t>
      </w:r>
      <w:r>
        <w:rPr>
          <w:rFonts w:hint="eastAsia" w:ascii="宋体" w:hAnsi="宋体" w:cs="宋体"/>
          <w:color w:val="000000"/>
          <w:kern w:val="0"/>
          <w:sz w:val="24"/>
          <w:szCs w:val="24"/>
        </w:rPr>
        <w:t>，</w:t>
      </w:r>
      <w:r>
        <w:rPr>
          <w:rFonts w:ascii="宋体" w:hAnsi="宋体" w:cs="宋体"/>
          <w:color w:val="000000"/>
          <w:sz w:val="24"/>
          <w:szCs w:val="24"/>
        </w:rPr>
        <w:t>FR</w:t>
      </w:r>
      <w:r>
        <w:rPr>
          <w:rFonts w:ascii="宋体" w:hAnsi="宋体"/>
          <w:sz w:val="24"/>
          <w:szCs w:val="24"/>
        </w:rPr>
        <w:t>)</w:t>
      </w:r>
      <w:bookmarkEnd w:id="24"/>
    </w:p>
    <w:p>
      <w:pPr>
        <w:pStyle w:val="5"/>
        <w:rPr>
          <w:rFonts w:hint="eastAsia" w:ascii="宋体" w:hAnsi="宋体" w:eastAsia="宋体"/>
          <w:i/>
          <w:color w:val="0000FF"/>
          <w:sz w:val="21"/>
          <w:szCs w:val="21"/>
        </w:rPr>
      </w:pPr>
      <w:bookmarkStart w:id="25" w:name="_Toc233431008"/>
      <w:r>
        <w:rPr>
          <w:rFonts w:hint="eastAsia" w:ascii="宋体" w:hAnsi="宋体" w:eastAsia="宋体"/>
          <w:sz w:val="21"/>
          <w:szCs w:val="21"/>
        </w:rPr>
        <w:t>F01</w:t>
      </w:r>
      <w:r>
        <w:rPr>
          <w:rFonts w:ascii="宋体" w:hAnsi="宋体" w:eastAsia="宋体"/>
          <w:sz w:val="21"/>
          <w:szCs w:val="21"/>
        </w:rPr>
        <w:t>.</w:t>
      </w:r>
      <w:r>
        <w:rPr>
          <w:rFonts w:hint="eastAsia" w:ascii="宋体" w:hAnsi="宋体" w:eastAsia="宋体"/>
          <w:sz w:val="21"/>
          <w:szCs w:val="21"/>
        </w:rPr>
        <w:t xml:space="preserve">FR01 </w:t>
      </w:r>
      <w:r>
        <w:rPr>
          <w:rFonts w:hint="eastAsia" w:ascii="宋体" w:hAnsi="宋体" w:eastAsia="宋体"/>
          <w:i/>
          <w:color w:val="0000FF"/>
          <w:sz w:val="21"/>
          <w:szCs w:val="21"/>
        </w:rPr>
        <w:t>XXXXX</w:t>
      </w:r>
      <w:bookmarkEnd w:id="25"/>
    </w:p>
    <w:p>
      <w:pPr>
        <w:rPr>
          <w:rFonts w:hint="eastAsia" w:ascii="宋体" w:hAnsi="宋体"/>
          <w:i/>
          <w:iCs/>
          <w:color w:val="0000FF"/>
        </w:rPr>
      </w:pPr>
      <w:r>
        <w:rPr>
          <w:rFonts w:hint="eastAsia" w:ascii="宋体" w:hAnsi="宋体"/>
          <w:i/>
          <w:iCs/>
          <w:color w:val="0000FF"/>
        </w:rPr>
        <w:t>说明：将复杂特性细分为系统需求，陈述该功能的详细说明。</w:t>
      </w:r>
    </w:p>
    <w:p>
      <w:pPr>
        <w:rPr>
          <w:rFonts w:hint="eastAsia" w:ascii="宋体" w:hAnsi="宋体"/>
          <w:i/>
          <w:iCs/>
          <w:color w:val="0000FF"/>
          <w:szCs w:val="21"/>
        </w:rPr>
      </w:pPr>
      <w:r>
        <w:rPr>
          <w:rFonts w:hint="eastAsia" w:ascii="宋体" w:hAnsi="宋体"/>
          <w:i/>
          <w:iCs/>
          <w:color w:val="0000FF"/>
        </w:rPr>
        <w:t>如：1</w:t>
      </w:r>
      <w:r>
        <w:rPr>
          <w:rFonts w:ascii="宋体" w:hAnsi="宋体"/>
          <w:i/>
          <w:iCs/>
          <w:color w:val="0000FF"/>
        </w:rPr>
        <w:t>.1.</w:t>
      </w:r>
      <w:r>
        <w:rPr>
          <w:rFonts w:hint="eastAsia" w:ascii="宋体" w:hAnsi="宋体"/>
          <w:i/>
          <w:iCs/>
          <w:color w:val="0000FF"/>
        </w:rPr>
        <w:t>2</w:t>
      </w:r>
      <w:r>
        <w:rPr>
          <w:rFonts w:ascii="宋体" w:hAnsi="宋体"/>
          <w:i/>
          <w:iCs/>
          <w:color w:val="0000FF"/>
        </w:rPr>
        <w:t>.1 F</w:t>
      </w:r>
      <w:r>
        <w:rPr>
          <w:rFonts w:hint="eastAsia" w:ascii="宋体" w:hAnsi="宋体"/>
          <w:i/>
          <w:iCs/>
          <w:color w:val="0000FF"/>
          <w:szCs w:val="21"/>
        </w:rPr>
        <w:t>01</w:t>
      </w:r>
      <w:r>
        <w:rPr>
          <w:rFonts w:ascii="宋体" w:hAnsi="宋体"/>
          <w:i/>
          <w:iCs/>
          <w:color w:val="0000FF"/>
          <w:szCs w:val="21"/>
        </w:rPr>
        <w:t>.</w:t>
      </w:r>
      <w:r>
        <w:rPr>
          <w:rFonts w:hint="eastAsia" w:ascii="宋体" w:hAnsi="宋体"/>
          <w:i/>
          <w:iCs/>
          <w:color w:val="0000FF"/>
          <w:szCs w:val="21"/>
        </w:rPr>
        <w:t>FR01</w:t>
      </w:r>
      <w:r>
        <w:rPr>
          <w:rFonts w:hint="eastAsia"/>
          <w:i/>
          <w:color w:val="0000FF"/>
          <w:szCs w:val="21"/>
        </w:rPr>
        <w:t>屏幕截图灰屏机制优化</w:t>
      </w:r>
      <w:r>
        <w:rPr>
          <w:rFonts w:hint="eastAsia" w:ascii="宋体" w:hAnsi="宋体"/>
          <w:i/>
          <w:iCs/>
          <w:color w:val="0000FF"/>
          <w:szCs w:val="21"/>
        </w:rPr>
        <w:t>。</w:t>
      </w:r>
    </w:p>
    <w:p>
      <w:pPr>
        <w:rPr>
          <w:rFonts w:hint="eastAsia" w:ascii="宋体" w:hAnsi="宋体"/>
          <w:i/>
          <w:iCs/>
          <w:color w:val="0000FF"/>
        </w:rPr>
      </w:pPr>
    </w:p>
    <w:tbl>
      <w:tblPr>
        <w:tblStyle w:val="16"/>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用户场景</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i/>
                <w:color w:val="0000FF"/>
                <w:sz w:val="18"/>
              </w:rPr>
            </w:pPr>
            <w:r>
              <w:rPr>
                <w:rFonts w:hint="eastAsia"/>
                <w:i/>
                <w:color w:val="0000FF"/>
                <w:sz w:val="18"/>
              </w:rPr>
              <w:t>描述此需求的使用场景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功能描述</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i/>
                <w:color w:val="0000FF"/>
                <w:sz w:val="18"/>
              </w:rPr>
            </w:pPr>
            <w:r>
              <w:rPr>
                <w:rFonts w:hint="eastAsia"/>
                <w:i/>
                <w:color w:val="0000FF"/>
                <w:sz w:val="18"/>
              </w:rPr>
              <w:t>简要描述此需求要实现的功能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处理流程</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i/>
                <w:color w:val="0000FF"/>
                <w:sz w:val="18"/>
              </w:rPr>
            </w:pPr>
            <w:r>
              <w:rPr>
                <w:rFonts w:hint="eastAsia"/>
                <w:i/>
                <w:color w:val="0000FF"/>
                <w:sz w:val="18"/>
              </w:rPr>
              <w:t>详细描述此需求的处理步骤，以及相关的交互说明</w:t>
            </w:r>
          </w:p>
          <w:p>
            <w:pPr>
              <w:rPr>
                <w:rFonts w:hint="eastAsia"/>
                <w:i/>
                <w:color w:val="0000FF"/>
                <w:sz w:val="18"/>
              </w:rPr>
            </w:pPr>
            <w:r>
              <w:rPr>
                <w:rFonts w:hint="eastAsia"/>
                <w:i/>
                <w:color w:val="0000FF"/>
                <w:sz w:val="18"/>
              </w:rPr>
              <w:t>1、</w:t>
            </w:r>
          </w:p>
          <w:p>
            <w:pPr>
              <w:rPr>
                <w:rFonts w:hint="eastAsia"/>
                <w:i/>
                <w:color w:val="0000FF"/>
                <w:sz w:val="18"/>
              </w:rPr>
            </w:pPr>
            <w:r>
              <w:rPr>
                <w:rFonts w:hint="eastAsia"/>
                <w:i/>
                <w:color w:val="0000FF"/>
                <w:sz w:val="18"/>
              </w:rPr>
              <w:t>2、</w:t>
            </w:r>
          </w:p>
          <w:p>
            <w:pPr>
              <w:rPr>
                <w:rFonts w:hint="eastAsia"/>
                <w:i/>
                <w:color w:val="0000FF"/>
                <w:sz w:val="18"/>
              </w:rPr>
            </w:pPr>
            <w:r>
              <w:rPr>
                <w:rFonts w:hint="eastAsia"/>
                <w:i/>
                <w:color w:val="0000FF"/>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补充说明</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i/>
                <w:color w:val="0000FF"/>
                <w:sz w:val="18"/>
              </w:rPr>
            </w:pPr>
            <w:r>
              <w:rPr>
                <w:rFonts w:hint="eastAsia"/>
                <w:i/>
                <w:color w:val="0000FF"/>
                <w:sz w:val="18"/>
              </w:rPr>
              <w:t>特别或者需要补充说明的地方</w:t>
            </w:r>
          </w:p>
        </w:tc>
      </w:tr>
    </w:tbl>
    <w:p>
      <w:pPr>
        <w:pStyle w:val="5"/>
        <w:rPr>
          <w:rFonts w:hint="eastAsia" w:ascii="宋体" w:hAnsi="宋体" w:eastAsia="宋体"/>
          <w:sz w:val="21"/>
          <w:szCs w:val="21"/>
        </w:rPr>
      </w:pPr>
      <w:bookmarkStart w:id="26" w:name="_Toc233431009"/>
      <w:r>
        <w:rPr>
          <w:rFonts w:hint="eastAsia" w:ascii="宋体" w:hAnsi="宋体" w:eastAsia="宋体"/>
          <w:sz w:val="21"/>
          <w:szCs w:val="21"/>
        </w:rPr>
        <w:t>F01</w:t>
      </w:r>
      <w:r>
        <w:rPr>
          <w:rFonts w:ascii="宋体" w:hAnsi="宋体" w:eastAsia="宋体"/>
          <w:sz w:val="21"/>
          <w:szCs w:val="21"/>
        </w:rPr>
        <w:t>.</w:t>
      </w:r>
      <w:r>
        <w:rPr>
          <w:rFonts w:hint="eastAsia" w:ascii="宋体" w:hAnsi="宋体" w:eastAsia="宋体"/>
          <w:sz w:val="21"/>
          <w:szCs w:val="21"/>
        </w:rPr>
        <w:t xml:space="preserve">FR02 </w:t>
      </w:r>
      <w:r>
        <w:rPr>
          <w:rFonts w:hint="eastAsia" w:ascii="宋体" w:hAnsi="宋体" w:eastAsia="宋体"/>
          <w:i/>
          <w:color w:val="0000FF"/>
          <w:sz w:val="21"/>
          <w:szCs w:val="21"/>
        </w:rPr>
        <w:t>XXXXX</w:t>
      </w:r>
      <w:bookmarkEnd w:id="26"/>
    </w:p>
    <w:tbl>
      <w:tblPr>
        <w:tblStyle w:val="16"/>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用户场景</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功能描述</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处理流程</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sz w:val="18"/>
              </w:rPr>
            </w:pPr>
            <w:r>
              <w:rPr>
                <w:rFonts w:hint="eastAsia"/>
                <w:sz w:val="18"/>
              </w:rPr>
              <w:t>1、</w:t>
            </w:r>
          </w:p>
          <w:p>
            <w:pPr>
              <w:rPr>
                <w:rFonts w:hint="eastAsia"/>
                <w:sz w:val="18"/>
              </w:rPr>
            </w:pPr>
            <w:r>
              <w:rPr>
                <w:rFonts w:hint="eastAsia"/>
                <w:sz w:val="18"/>
              </w:rPr>
              <w:t>2、</w:t>
            </w:r>
          </w:p>
          <w:p>
            <w:pPr>
              <w:rPr>
                <w:rFonts w:hint="eastAsia"/>
                <w:sz w:val="18"/>
              </w:rPr>
            </w:pPr>
            <w:r>
              <w:rPr>
                <w:rFonts w:hint="eastAsia"/>
                <w:sz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 w:val="18"/>
              </w:rPr>
            </w:pPr>
            <w:r>
              <w:rPr>
                <w:rFonts w:hint="eastAsia"/>
                <w:sz w:val="18"/>
              </w:rPr>
              <w:t>补充说明</w:t>
            </w:r>
          </w:p>
        </w:tc>
        <w:tc>
          <w:tcPr>
            <w:tcW w:w="7322" w:type="dxa"/>
            <w:tcBorders>
              <w:top w:val="single" w:color="auto" w:sz="4" w:space="0"/>
              <w:left w:val="single" w:color="auto" w:sz="4" w:space="0"/>
              <w:bottom w:val="single" w:color="auto" w:sz="4" w:space="0"/>
              <w:right w:val="single" w:color="auto" w:sz="4" w:space="0"/>
            </w:tcBorders>
            <w:vAlign w:val="center"/>
          </w:tcPr>
          <w:p>
            <w:pPr>
              <w:rPr>
                <w:rFonts w:hint="eastAsia"/>
                <w:sz w:val="18"/>
              </w:rPr>
            </w:pPr>
          </w:p>
        </w:tc>
      </w:tr>
    </w:tbl>
    <w:p>
      <w:pPr>
        <w:pStyle w:val="3"/>
      </w:pPr>
      <w:bookmarkStart w:id="27" w:name="_Toc229286117"/>
      <w:bookmarkStart w:id="28" w:name="_Toc230597812"/>
      <w:bookmarkStart w:id="29" w:name="_Toc233431010"/>
      <w:r>
        <w:rPr>
          <w:rFonts w:hint="eastAsia"/>
        </w:rPr>
        <w:t xml:space="preserve">特性 F02 </w:t>
      </w:r>
      <w:bookmarkEnd w:id="27"/>
      <w:bookmarkEnd w:id="28"/>
      <w:r>
        <w:rPr>
          <w:rFonts w:hint="eastAsia"/>
          <w:i/>
          <w:color w:val="0000FF"/>
        </w:rPr>
        <w:t>XXXX</w:t>
      </w:r>
      <w:bookmarkEnd w:id="29"/>
    </w:p>
    <w:p>
      <w:pPr>
        <w:rPr>
          <w:rFonts w:hint="eastAsia" w:ascii="宋体" w:hAnsi="宋体"/>
          <w:i/>
          <w:color w:val="0000FF"/>
        </w:rPr>
      </w:pPr>
      <w:r>
        <w:rPr>
          <w:rFonts w:hint="eastAsia" w:ascii="宋体" w:hAnsi="宋体"/>
          <w:i/>
          <w:color w:val="0000FF"/>
        </w:rPr>
        <w:t>内容构架同1.1，同样描述特性2的功能性需求</w:t>
      </w:r>
    </w:p>
    <w:p>
      <w:pPr>
        <w:rPr>
          <w:rFonts w:hint="eastAsia" w:ascii="宋体" w:hAnsi="宋体"/>
          <w:i/>
          <w:color w:val="0000FF"/>
        </w:rPr>
      </w:pPr>
    </w:p>
    <w:p>
      <w:pPr>
        <w:pStyle w:val="2"/>
        <w:keepNext w:val="0"/>
        <w:spacing w:before="156" w:after="156" w:line="360" w:lineRule="auto"/>
        <w:rPr>
          <w:rFonts w:hint="eastAsia"/>
        </w:rPr>
      </w:pPr>
      <w:bookmarkStart w:id="30" w:name="_Toc233431011"/>
      <w:r>
        <w:rPr>
          <w:rFonts w:hint="eastAsia"/>
        </w:rPr>
        <w:t>性能需求</w:t>
      </w:r>
      <w:bookmarkEnd w:id="30"/>
    </w:p>
    <w:p>
      <w:pPr>
        <w:rPr>
          <w:rFonts w:ascii="宋体" w:hAnsi="宋体" w:cs="宋体"/>
          <w:kern w:val="0"/>
          <w:sz w:val="24"/>
        </w:rPr>
      </w:pPr>
      <w:r>
        <w:rPr>
          <w:rFonts w:hint="eastAsia" w:ascii="宋体" w:hAnsi="宋体"/>
          <w:i/>
          <w:color w:val="0000FF"/>
        </w:rPr>
        <w:t>对照此表进行检查，在“相关特性”中简单标注符合条件的特性</w:t>
      </w:r>
    </w:p>
    <w:tbl>
      <w:tblPr>
        <w:tblStyle w:val="16"/>
        <w:tblpPr w:leftFromText="180" w:rightFromText="180" w:vertAnchor="text"/>
        <w:tblW w:w="8522" w:type="dxa"/>
        <w:tblInd w:w="98" w:type="dxa"/>
        <w:tblLayout w:type="fixed"/>
        <w:tblCellMar>
          <w:top w:w="0" w:type="dxa"/>
          <w:left w:w="0" w:type="dxa"/>
          <w:bottom w:w="0" w:type="dxa"/>
          <w:right w:w="0" w:type="dxa"/>
        </w:tblCellMar>
      </w:tblPr>
      <w:tblGrid>
        <w:gridCol w:w="675"/>
        <w:gridCol w:w="3469"/>
        <w:gridCol w:w="2343"/>
        <w:gridCol w:w="2035"/>
      </w:tblGrid>
      <w:tr>
        <w:tblPrEx>
          <w:tblLayout w:type="fixed"/>
          <w:tblCellMar>
            <w:top w:w="0" w:type="dxa"/>
            <w:left w:w="0" w:type="dxa"/>
            <w:bottom w:w="0" w:type="dxa"/>
            <w:right w:w="0" w:type="dxa"/>
          </w:tblCellMar>
        </w:tblPrEx>
        <w:tc>
          <w:tcPr>
            <w:tcW w:w="675" w:type="dxa"/>
            <w:tcBorders>
              <w:top w:val="single" w:color="000000" w:sz="8" w:space="0"/>
              <w:left w:val="single" w:color="000000" w:sz="8" w:space="0"/>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rPr>
                <w:rFonts w:ascii="Calibri" w:hAnsi="Calibri" w:cs="宋体"/>
                <w:b/>
                <w:bCs/>
                <w:kern w:val="0"/>
                <w:szCs w:val="21"/>
              </w:rPr>
            </w:pPr>
            <w:r>
              <w:rPr>
                <w:rFonts w:hint="eastAsia" w:ascii="宋体" w:hAnsi="宋体" w:cs="宋体"/>
                <w:b/>
                <w:bCs/>
                <w:kern w:val="0"/>
                <w:szCs w:val="21"/>
              </w:rPr>
              <w:t>分类</w:t>
            </w:r>
          </w:p>
        </w:tc>
        <w:tc>
          <w:tcPr>
            <w:tcW w:w="3469" w:type="dxa"/>
            <w:tcBorders>
              <w:top w:val="single" w:color="000000" w:sz="8" w:space="0"/>
              <w:left w:val="nil"/>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jc w:val="center"/>
              <w:rPr>
                <w:rFonts w:ascii="Calibri" w:hAnsi="Calibri" w:cs="宋体"/>
                <w:b/>
                <w:bCs/>
                <w:kern w:val="0"/>
                <w:szCs w:val="21"/>
              </w:rPr>
            </w:pPr>
            <w:r>
              <w:rPr>
                <w:rFonts w:hint="eastAsia" w:ascii="宋体" w:hAnsi="宋体" w:cs="宋体"/>
                <w:b/>
                <w:bCs/>
                <w:kern w:val="0"/>
                <w:szCs w:val="21"/>
              </w:rPr>
              <w:t>细项</w:t>
            </w:r>
          </w:p>
        </w:tc>
        <w:tc>
          <w:tcPr>
            <w:tcW w:w="2343" w:type="dxa"/>
            <w:tcBorders>
              <w:top w:val="single" w:color="000000" w:sz="8" w:space="0"/>
              <w:left w:val="nil"/>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jc w:val="center"/>
              <w:rPr>
                <w:rFonts w:ascii="Calibri" w:hAnsi="Calibri" w:cs="宋体"/>
                <w:b/>
                <w:bCs/>
                <w:kern w:val="0"/>
                <w:szCs w:val="21"/>
              </w:rPr>
            </w:pPr>
            <w:r>
              <w:rPr>
                <w:rFonts w:hint="eastAsia" w:ascii="宋体" w:hAnsi="宋体" w:cs="宋体"/>
                <w:b/>
                <w:bCs/>
                <w:kern w:val="0"/>
                <w:szCs w:val="21"/>
              </w:rPr>
              <w:t>提示</w:t>
            </w:r>
          </w:p>
        </w:tc>
        <w:tc>
          <w:tcPr>
            <w:tcW w:w="2035" w:type="dxa"/>
            <w:tcBorders>
              <w:top w:val="single" w:color="000000" w:sz="8" w:space="0"/>
              <w:left w:val="nil"/>
              <w:bottom w:val="single" w:color="000000" w:sz="8" w:space="0"/>
              <w:right w:val="single" w:color="000000" w:sz="8" w:space="0"/>
            </w:tcBorders>
            <w:shd w:val="clear" w:color="auto" w:fill="CCCCCC"/>
            <w:tcMar>
              <w:top w:w="0" w:type="dxa"/>
              <w:left w:w="108" w:type="dxa"/>
              <w:bottom w:w="0" w:type="dxa"/>
              <w:right w:w="108" w:type="dxa"/>
            </w:tcMar>
            <w:vAlign w:val="top"/>
          </w:tcPr>
          <w:p>
            <w:pPr>
              <w:widowControl/>
              <w:jc w:val="center"/>
              <w:rPr>
                <w:rFonts w:ascii="Calibri" w:hAnsi="Calibri" w:cs="宋体"/>
                <w:b/>
                <w:bCs/>
                <w:kern w:val="0"/>
                <w:szCs w:val="21"/>
              </w:rPr>
            </w:pPr>
            <w:r>
              <w:rPr>
                <w:rFonts w:hint="eastAsia" w:ascii="宋体" w:hAnsi="宋体" w:cs="宋体"/>
                <w:b/>
                <w:bCs/>
                <w:kern w:val="0"/>
                <w:szCs w:val="21"/>
              </w:rPr>
              <w:t>相关特性</w:t>
            </w:r>
          </w:p>
        </w:tc>
      </w:tr>
      <w:tr>
        <w:tblPrEx>
          <w:tblLayout w:type="fixed"/>
          <w:tblCellMar>
            <w:top w:w="0" w:type="dxa"/>
            <w:left w:w="0" w:type="dxa"/>
            <w:bottom w:w="0" w:type="dxa"/>
            <w:right w:w="0" w:type="dxa"/>
          </w:tblCellMar>
        </w:tblPrEx>
        <w:tc>
          <w:tcPr>
            <w:tcW w:w="675" w:type="dxa"/>
            <w:vMerge w:val="restart"/>
            <w:tcBorders>
              <w:top w:val="nil"/>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rPr>
                <w:rFonts w:ascii="宋体" w:hAnsi="宋体" w:cs="宋体"/>
                <w:kern w:val="0"/>
                <w:szCs w:val="21"/>
              </w:rPr>
            </w:pPr>
          </w:p>
          <w:p>
            <w:pPr>
              <w:widowControl/>
              <w:rPr>
                <w:rFonts w:ascii="Calibri" w:hAnsi="Calibri" w:cs="宋体"/>
                <w:kern w:val="0"/>
                <w:szCs w:val="21"/>
              </w:rPr>
            </w:pPr>
            <w:r>
              <w:rPr>
                <w:rFonts w:hint="eastAsia" w:ascii="宋体" w:hAnsi="宋体" w:cs="宋体"/>
                <w:kern w:val="0"/>
                <w:szCs w:val="21"/>
              </w:rPr>
              <w:t>数据读写</w:t>
            </w: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是否需要从</w:t>
            </w:r>
            <w:r>
              <w:rPr>
                <w:rFonts w:ascii="Calibri" w:hAnsi="Calibri" w:cs="宋体"/>
                <w:kern w:val="0"/>
                <w:szCs w:val="21"/>
              </w:rPr>
              <w:t>server</w:t>
            </w:r>
            <w:r>
              <w:rPr>
                <w:rFonts w:hint="eastAsia" w:ascii="宋体" w:hAnsi="宋体" w:cs="宋体"/>
                <w:kern w:val="0"/>
                <w:szCs w:val="21"/>
              </w:rPr>
              <w:t>获取或向</w:t>
            </w:r>
            <w:r>
              <w:rPr>
                <w:rFonts w:ascii="Calibri" w:hAnsi="Calibri" w:cs="宋体"/>
                <w:kern w:val="0"/>
                <w:szCs w:val="21"/>
              </w:rPr>
              <w:t>server</w:t>
            </w:r>
            <w:r>
              <w:rPr>
                <w:rFonts w:hint="eastAsia" w:ascii="宋体" w:hAnsi="宋体" w:cs="宋体"/>
                <w:kern w:val="0"/>
                <w:szCs w:val="21"/>
              </w:rPr>
              <w:t>发送大量数据</w:t>
            </w:r>
          </w:p>
        </w:tc>
        <w:tc>
          <w:tcPr>
            <w:tcW w:w="2343" w:type="dxa"/>
            <w:vMerge w:val="restart"/>
            <w:tcBorders>
              <w:top w:val="nil"/>
              <w:left w:val="nil"/>
              <w:right w:val="single" w:color="000000" w:sz="8" w:space="0"/>
            </w:tcBorders>
            <w:tcMar>
              <w:top w:w="0" w:type="dxa"/>
              <w:left w:w="108" w:type="dxa"/>
              <w:bottom w:w="0" w:type="dxa"/>
              <w:right w:w="108" w:type="dxa"/>
            </w:tcMar>
            <w:vAlign w:val="center"/>
          </w:tcPr>
          <w:p>
            <w:pPr>
              <w:widowControl/>
              <w:rPr>
                <w:rFonts w:hint="eastAsia" w:ascii="Calibri" w:hAnsi="Calibri" w:cs="宋体"/>
                <w:kern w:val="0"/>
                <w:szCs w:val="21"/>
              </w:rPr>
            </w:pPr>
            <w:r>
              <w:rPr>
                <w:rFonts w:hint="eastAsia" w:ascii="宋体" w:hAnsi="宋体" w:cs="宋体"/>
                <w:kern w:val="0"/>
                <w:szCs w:val="21"/>
              </w:rPr>
              <w:t>关注过程的耗时、资源占用</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top w:val="nil"/>
              <w:left w:val="single" w:color="000000" w:sz="8" w:space="0"/>
              <w:bottom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是否需要保存或读取大量数据（本地）</w:t>
            </w:r>
          </w:p>
        </w:tc>
        <w:tc>
          <w:tcPr>
            <w:tcW w:w="2343" w:type="dxa"/>
            <w:vMerge w:val="continue"/>
            <w:tcBorders>
              <w:left w:val="nil"/>
              <w:right w:val="single" w:color="000000" w:sz="8" w:space="0"/>
            </w:tcBorders>
            <w:tcMar>
              <w:top w:w="0" w:type="dxa"/>
              <w:left w:w="108" w:type="dxa"/>
              <w:bottom w:w="0" w:type="dxa"/>
              <w:right w:w="108" w:type="dxa"/>
            </w:tcMar>
            <w:vAlign w:val="top"/>
          </w:tcPr>
          <w:p>
            <w:pPr>
              <w:rPr>
                <w:rFonts w:ascii="Calibri" w:hAnsi="Calibri" w:cs="宋体"/>
                <w:kern w:val="0"/>
                <w:szCs w:val="21"/>
              </w:rPr>
            </w:pP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top w:val="nil"/>
              <w:left w:val="single" w:color="000000" w:sz="8" w:space="0"/>
              <w:bottom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是否有大数据量的移动（导入、复制、剪切、删除，等）</w:t>
            </w:r>
          </w:p>
        </w:tc>
        <w:tc>
          <w:tcPr>
            <w:tcW w:w="2343" w:type="dxa"/>
            <w:vMerge w:val="continue"/>
            <w:tcBorders>
              <w:left w:val="nil"/>
              <w:right w:val="single" w:color="000000" w:sz="8" w:space="0"/>
            </w:tcBorders>
            <w:tcMar>
              <w:top w:w="0" w:type="dxa"/>
              <w:left w:w="108" w:type="dxa"/>
              <w:bottom w:w="0" w:type="dxa"/>
              <w:right w:w="108" w:type="dxa"/>
            </w:tcMar>
            <w:vAlign w:val="top"/>
          </w:tcPr>
          <w:p>
            <w:pPr>
              <w:rPr>
                <w:rFonts w:ascii="Calibri" w:hAnsi="Calibri" w:cs="宋体"/>
                <w:kern w:val="0"/>
                <w:szCs w:val="21"/>
              </w:rPr>
            </w:pP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top w:val="nil"/>
              <w:left w:val="single" w:color="000000" w:sz="8" w:space="0"/>
              <w:bottom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是否有数据搜索</w:t>
            </w:r>
          </w:p>
        </w:tc>
        <w:tc>
          <w:tcPr>
            <w:tcW w:w="2343" w:type="dxa"/>
            <w:vMerge w:val="continue"/>
            <w:tcBorders>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restart"/>
            <w:tcBorders>
              <w:top w:val="nil"/>
              <w:left w:val="single" w:color="000000" w:sz="8" w:space="0"/>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界面效果</w:t>
            </w: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是否会出现大量同类的界面元素</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关注创建、展示、刷新、销毁过程的耗时</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top w:val="nil"/>
              <w:left w:val="single" w:color="000000" w:sz="8" w:space="0"/>
              <w:bottom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是否有动画效果</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restart"/>
            <w:tcBorders>
              <w:top w:val="nil"/>
              <w:left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其他</w:t>
            </w: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是否有批量操作</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关注操作过程的耗时和响应速度</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是否有内嵌网页</w:t>
            </w:r>
          </w:p>
        </w:tc>
        <w:tc>
          <w:tcPr>
            <w:tcW w:w="2343" w:type="dxa"/>
            <w:vMerge w:val="restart"/>
            <w:tcBorders>
              <w:top w:val="nil"/>
              <w:left w:val="nil"/>
              <w:right w:val="single" w:color="000000" w:sz="8" w:space="0"/>
            </w:tcBorders>
            <w:tcMar>
              <w:top w:w="0" w:type="dxa"/>
              <w:left w:w="108" w:type="dxa"/>
              <w:bottom w:w="0" w:type="dxa"/>
              <w:right w:w="108" w:type="dxa"/>
            </w:tcMar>
            <w:vAlign w:val="center"/>
          </w:tcPr>
          <w:p>
            <w:pPr>
              <w:widowControl/>
              <w:rPr>
                <w:rFonts w:hint="eastAsia" w:ascii="Calibri" w:hAnsi="Calibri" w:cs="宋体"/>
                <w:kern w:val="0"/>
                <w:szCs w:val="21"/>
              </w:rPr>
            </w:pPr>
            <w:r>
              <w:rPr>
                <w:rFonts w:hint="eastAsia" w:ascii="宋体" w:hAnsi="宋体" w:cs="宋体"/>
                <w:kern w:val="0"/>
                <w:szCs w:val="21"/>
              </w:rPr>
              <w:t>页面测速</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是否有网页跳转</w:t>
            </w:r>
          </w:p>
        </w:tc>
        <w:tc>
          <w:tcPr>
            <w:tcW w:w="2343" w:type="dxa"/>
            <w:vMerge w:val="continue"/>
            <w:tcBorders>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是否有定时处理逻辑</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关注定时处理的内容量</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是否有延时处理逻辑</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关注延时点会跟其他逻辑重合、是否会造成视觉误解</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right w:val="single" w:color="000000" w:sz="8" w:space="0"/>
            </w:tcBorders>
            <w:vAlign w:val="center"/>
          </w:tcPr>
          <w:p>
            <w:pPr>
              <w:widowControl/>
              <w:jc w:val="left"/>
              <w:rPr>
                <w:rFonts w:ascii="Calibri" w:hAnsi="Calibri" w:cs="宋体"/>
                <w:kern w:val="0"/>
                <w:szCs w:val="21"/>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是否是关键操作或常用操作</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r>
              <w:rPr>
                <w:rFonts w:hint="eastAsia" w:ascii="宋体" w:hAnsi="宋体" w:cs="宋体"/>
                <w:kern w:val="0"/>
                <w:szCs w:val="21"/>
              </w:rPr>
              <w:t>关注操作过程的耗时和响应速度</w:t>
            </w: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r>
        <w:tblPrEx>
          <w:tblLayout w:type="fixed"/>
          <w:tblCellMar>
            <w:top w:w="0" w:type="dxa"/>
            <w:left w:w="0" w:type="dxa"/>
            <w:bottom w:w="0" w:type="dxa"/>
            <w:right w:w="0" w:type="dxa"/>
          </w:tblCellMar>
        </w:tblPrEx>
        <w:tc>
          <w:tcPr>
            <w:tcW w:w="675" w:type="dxa"/>
            <w:vMerge w:val="continue"/>
            <w:tcBorders>
              <w:left w:val="single" w:color="000000" w:sz="8" w:space="0"/>
              <w:bottom w:val="single" w:color="000000" w:sz="8" w:space="0"/>
              <w:right w:val="single" w:color="000000" w:sz="8" w:space="0"/>
            </w:tcBorders>
            <w:vAlign w:val="center"/>
          </w:tcPr>
          <w:p>
            <w:pPr>
              <w:widowControl/>
              <w:jc w:val="left"/>
              <w:rPr>
                <w:rFonts w:ascii="宋体" w:hAnsi="宋体" w:cs="宋体"/>
                <w:kern w:val="0"/>
                <w:sz w:val="24"/>
              </w:rPr>
            </w:pPr>
          </w:p>
        </w:tc>
        <w:tc>
          <w:tcPr>
            <w:tcW w:w="3469"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宋体" w:hAnsi="宋体" w:cs="宋体"/>
                <w:kern w:val="0"/>
                <w:szCs w:val="21"/>
              </w:rPr>
            </w:pPr>
            <w:r>
              <w:rPr>
                <w:rFonts w:hint="eastAsia" w:ascii="宋体" w:hAnsi="宋体" w:cs="宋体"/>
                <w:kern w:val="0"/>
                <w:szCs w:val="21"/>
              </w:rPr>
              <w:t>是否关联到关键操作：登录面板、登录/退出QQ、打开/关闭会话窗口、用户资料窗口、主面板好友列表</w:t>
            </w:r>
          </w:p>
        </w:tc>
        <w:tc>
          <w:tcPr>
            <w:tcW w:w="2343"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jc w:val="left"/>
              <w:rPr>
                <w:rFonts w:ascii="宋体" w:hAnsi="宋体" w:cs="宋体"/>
                <w:kern w:val="0"/>
                <w:sz w:val="24"/>
              </w:rPr>
            </w:pPr>
          </w:p>
        </w:tc>
        <w:tc>
          <w:tcPr>
            <w:tcW w:w="2035" w:type="dxa"/>
            <w:tcBorders>
              <w:top w:val="nil"/>
              <w:left w:val="nil"/>
              <w:bottom w:val="single" w:color="000000" w:sz="8" w:space="0"/>
              <w:right w:val="single" w:color="000000" w:sz="8" w:space="0"/>
            </w:tcBorders>
            <w:tcMar>
              <w:top w:w="0" w:type="dxa"/>
              <w:left w:w="108" w:type="dxa"/>
              <w:bottom w:w="0" w:type="dxa"/>
              <w:right w:w="108" w:type="dxa"/>
            </w:tcMar>
            <w:vAlign w:val="top"/>
          </w:tcPr>
          <w:p>
            <w:pPr>
              <w:widowControl/>
              <w:rPr>
                <w:rFonts w:ascii="Calibri" w:hAnsi="Calibri" w:cs="宋体"/>
                <w:kern w:val="0"/>
                <w:szCs w:val="21"/>
              </w:rPr>
            </w:pPr>
          </w:p>
        </w:tc>
      </w:tr>
    </w:tbl>
    <w:p>
      <w:pPr>
        <w:pStyle w:val="2"/>
        <w:keepNext w:val="0"/>
        <w:spacing w:before="156" w:after="156" w:line="360" w:lineRule="auto"/>
        <w:rPr>
          <w:rFonts w:hint="eastAsia"/>
        </w:rPr>
      </w:pPr>
      <w:bookmarkStart w:id="31" w:name="_Toc233431012"/>
      <w:r>
        <w:rPr>
          <w:rFonts w:hint="eastAsia"/>
        </w:rPr>
        <w:t>国际化需求</w:t>
      </w:r>
      <w:bookmarkEnd w:id="31"/>
    </w:p>
    <w:p>
      <w:pPr>
        <w:ind w:left="735" w:hanging="735" w:hangingChars="350"/>
        <w:rPr>
          <w:rFonts w:hint="eastAsia"/>
          <w:i/>
          <w:iCs/>
          <w:color w:val="0000FF"/>
        </w:rPr>
      </w:pPr>
      <w:r>
        <w:rPr>
          <w:rFonts w:hint="eastAsia"/>
          <w:i/>
          <w:iCs/>
          <w:color w:val="0000FF"/>
        </w:rPr>
        <w:t>说明： 国际化需求包括以下方面：</w:t>
      </w:r>
      <w:r>
        <w:rPr>
          <w:i/>
          <w:iCs/>
          <w:color w:val="0000FF"/>
        </w:rPr>
        <w:t>1</w:t>
      </w:r>
      <w:r>
        <w:rPr>
          <w:rFonts w:hint="eastAsia"/>
          <w:i/>
          <w:iCs/>
          <w:color w:val="0000FF"/>
        </w:rPr>
        <w:t>、编码问题</w:t>
      </w:r>
      <w:r>
        <w:rPr>
          <w:i/>
          <w:iCs/>
          <w:color w:val="0000FF"/>
        </w:rPr>
        <w:t>Unicode</w:t>
      </w:r>
      <w:r>
        <w:rPr>
          <w:rFonts w:hint="eastAsia"/>
          <w:i/>
          <w:iCs/>
          <w:color w:val="0000FF"/>
        </w:rPr>
        <w:t>　</w:t>
      </w:r>
      <w:r>
        <w:rPr>
          <w:i/>
          <w:iCs/>
          <w:color w:val="0000FF"/>
        </w:rPr>
        <w:t>2</w:t>
      </w:r>
      <w:r>
        <w:rPr>
          <w:rFonts w:hint="eastAsia"/>
          <w:i/>
          <w:iCs/>
          <w:color w:val="0000FF"/>
        </w:rPr>
        <w:t xml:space="preserve">、区域和文化意识方面：区域，日期和日历，时间格式，货币格式，大小与转换，排序和字符串比较，数字格式，地址，纸张大小，电话号码，温度等  </w:t>
      </w:r>
      <w:r>
        <w:rPr>
          <w:i/>
          <w:iCs/>
          <w:color w:val="0000FF"/>
        </w:rPr>
        <w:t>3</w:t>
      </w:r>
      <w:r>
        <w:rPr>
          <w:rFonts w:hint="eastAsia"/>
          <w:i/>
          <w:iCs/>
          <w:color w:val="0000FF"/>
        </w:rPr>
        <w:t xml:space="preserve">、文本输入，输出及显示 </w:t>
      </w:r>
      <w:r>
        <w:rPr>
          <w:i/>
          <w:iCs/>
          <w:color w:val="0000FF"/>
        </w:rPr>
        <w:t>4</w:t>
      </w:r>
      <w:r>
        <w:rPr>
          <w:rFonts w:hint="eastAsia"/>
          <w:i/>
          <w:iCs/>
          <w:color w:val="0000FF"/>
        </w:rPr>
        <w:t xml:space="preserve">、多语言界面。 </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6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rFonts w:hint="eastAsia"/>
                <w:szCs w:val="21"/>
              </w:rPr>
            </w:pPr>
            <w:r>
              <w:rPr>
                <w:rFonts w:hint="eastAsia"/>
                <w:szCs w:val="21"/>
              </w:rPr>
              <w:t>描述</w:t>
            </w:r>
          </w:p>
        </w:tc>
        <w:tc>
          <w:tcPr>
            <w:tcW w:w="6983" w:type="dxa"/>
            <w:tcBorders>
              <w:top w:val="single" w:color="auto" w:sz="4" w:space="0"/>
              <w:left w:val="single" w:color="auto" w:sz="4" w:space="0"/>
              <w:bottom w:val="single" w:color="auto" w:sz="4" w:space="0"/>
              <w:right w:val="single" w:color="auto" w:sz="4" w:space="0"/>
            </w:tcBorders>
            <w:vAlign w:val="center"/>
          </w:tcPr>
          <w:p>
            <w:pPr>
              <w:rPr>
                <w:rFonts w:hint="eastAsia"/>
                <w:szCs w:val="21"/>
              </w:rPr>
            </w:pPr>
            <w:r>
              <w:rPr>
                <w:rFonts w:hint="eastAsia"/>
                <w:szCs w:val="21"/>
              </w:rPr>
              <w:t>1、</w:t>
            </w:r>
          </w:p>
          <w:p>
            <w:pPr>
              <w:rPr>
                <w:rFonts w:hint="eastAsia"/>
                <w:szCs w:val="21"/>
              </w:rPr>
            </w:pPr>
            <w:r>
              <w:rPr>
                <w:rFonts w:hint="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vAlign w:val="center"/>
          </w:tcPr>
          <w:p>
            <w:pPr>
              <w:rPr>
                <w:szCs w:val="21"/>
              </w:rPr>
            </w:pPr>
            <w:r>
              <w:rPr>
                <w:szCs w:val="21"/>
              </w:rPr>
              <w:t>补充说明</w:t>
            </w:r>
          </w:p>
        </w:tc>
        <w:tc>
          <w:tcPr>
            <w:tcW w:w="6983" w:type="dxa"/>
            <w:tcBorders>
              <w:top w:val="single" w:color="auto" w:sz="4" w:space="0"/>
              <w:left w:val="single" w:color="auto" w:sz="4" w:space="0"/>
              <w:bottom w:val="single" w:color="auto" w:sz="4" w:space="0"/>
              <w:right w:val="single" w:color="auto" w:sz="4" w:space="0"/>
            </w:tcBorders>
            <w:vAlign w:val="center"/>
          </w:tcPr>
          <w:p>
            <w:pPr>
              <w:rPr>
                <w:szCs w:val="21"/>
              </w:rPr>
            </w:pPr>
          </w:p>
        </w:tc>
      </w:tr>
      <w:bookmarkEnd w:id="21"/>
      <w:bookmarkEnd w:id="22"/>
    </w:tbl>
    <w:p>
      <w:pPr>
        <w:pStyle w:val="2"/>
        <w:keepNext w:val="0"/>
        <w:spacing w:before="156" w:after="156" w:line="360" w:lineRule="auto"/>
        <w:rPr>
          <w:rFonts w:hint="eastAsia"/>
        </w:rPr>
      </w:pPr>
      <w:bookmarkStart w:id="32" w:name="_Toc233431013"/>
      <w:bookmarkStart w:id="33" w:name="_Toc146599163"/>
      <w:r>
        <w:rPr>
          <w:rFonts w:hint="eastAsia"/>
        </w:rPr>
        <w:t>附录</w:t>
      </w:r>
      <w:bookmarkEnd w:id="32"/>
      <w:bookmarkEnd w:id="33"/>
    </w:p>
    <w:p>
      <w:pPr>
        <w:rPr>
          <w:rFonts w:hint="eastAsia" w:ascii="宋体" w:hAnsi="宋体"/>
          <w:i/>
          <w:color w:val="0000FF"/>
        </w:rPr>
      </w:pPr>
      <w:r>
        <w:rPr>
          <w:rFonts w:hint="eastAsia" w:ascii="宋体" w:hAnsi="宋体"/>
          <w:i/>
          <w:color w:val="0000FF"/>
        </w:rPr>
        <w:t>涉及到的其他相关文档在此列明。没有则写无。</w:t>
      </w:r>
    </w:p>
    <w:p>
      <w:pPr>
        <w:rPr>
          <w:rFonts w:hint="eastAsia" w:ascii="宋体" w:hAnsi="宋体"/>
          <w:b/>
          <w:i/>
          <w:color w:val="0000FF"/>
          <w:sz w:val="24"/>
        </w:rPr>
      </w:pPr>
      <w:r>
        <w:rPr>
          <w:rFonts w:hint="eastAsia" w:ascii="宋体" w:hAnsi="宋体"/>
          <w:b/>
          <w:i/>
          <w:color w:val="0000FF"/>
          <w:sz w:val="24"/>
        </w:rPr>
        <w:t>需求文档命名规范参见《Hummer产品需求规格说明书命名范例》。</w:t>
      </w:r>
    </w:p>
    <w:p>
      <w:pPr>
        <w:pStyle w:val="2"/>
        <w:keepNext w:val="0"/>
        <w:numPr>
          <w:ilvl w:val="0"/>
          <w:numId w:val="0"/>
        </w:numPr>
        <w:spacing w:before="156" w:after="156" w:line="360" w:lineRule="auto"/>
        <w:rPr>
          <w:rFonts w:hint="eastAsia" w:ascii="宋体" w:hAnsi="宋体"/>
          <w:b w:val="0"/>
          <w:i/>
          <w:color w:val="0000FF"/>
          <w:sz w:val="21"/>
          <w:szCs w:val="21"/>
        </w:rPr>
      </w:pPr>
      <w:r>
        <w:rPr>
          <w:rFonts w:hint="eastAsia" w:ascii="宋体" w:hAnsi="宋体"/>
          <w:b w:val="0"/>
          <w:bCs/>
          <w:i/>
          <w:caps/>
          <w:color w:val="0000FF"/>
          <w:sz w:val="20"/>
          <w:szCs w:val="21"/>
          <w:lang w:eastAsia="zh-CN"/>
        </w:rPr>
        <w:t>由于</w:t>
      </w:r>
      <w:r>
        <w:rPr>
          <w:rFonts w:hint="eastAsia" w:ascii="宋体" w:hAnsi="宋体"/>
          <w:b w:val="0"/>
          <w:bCs/>
          <w:i/>
          <w:caps/>
          <w:color w:val="0000FF"/>
          <w:sz w:val="20"/>
          <w:szCs w:val="21"/>
          <w:lang w:val="en-US" w:eastAsia="zh-CN"/>
        </w:rPr>
        <w:t>QQ群上传有限制，大家可以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1"/>
          <w:szCs w:val="21"/>
          <w:shd w:val="clear" w:fill="FFFFFF"/>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ascii="Helvetica Neue" w:hAnsi="Helvetica Neue" w:eastAsia="Helvetica Neue" w:cs="Helvetica Neue"/>
          <w:b w:val="0"/>
          <w:i w:val="0"/>
          <w:caps w:val="0"/>
          <w:color w:val="3E3E3E"/>
          <w:spacing w:val="0"/>
          <w:sz w:val="24"/>
          <w:szCs w:val="24"/>
        </w:rPr>
      </w:pPr>
      <w:bookmarkStart w:id="34" w:name="_GoBack"/>
      <w:bookmarkEnd w:id="34"/>
      <w:r>
        <w:rPr>
          <w:rFonts w:hint="default" w:ascii="Helvetica Neue" w:hAnsi="Helvetica Neue" w:eastAsia="Helvetica Neue" w:cs="Helvetica Neue"/>
          <w:b w:val="0"/>
          <w:i w:val="0"/>
          <w:caps w:val="0"/>
          <w:color w:val="3E3E3E"/>
          <w:spacing w:val="0"/>
          <w:sz w:val="21"/>
          <w:szCs w:val="21"/>
          <w:shd w:val="clear" w:fill="FFFFFF"/>
        </w:rPr>
        <w:t>扫描二维码关注公众号</w:t>
      </w:r>
      <w:r>
        <w:rPr>
          <w:rStyle w:val="14"/>
          <w:rFonts w:hint="default" w:ascii="Helvetica Neue" w:hAnsi="Helvetica Neue" w:eastAsia="Helvetica Neue" w:cs="Helvetica Neue"/>
          <w:i w:val="0"/>
          <w:caps w:val="0"/>
          <w:color w:val="FF4C00"/>
          <w:spacing w:val="0"/>
          <w:sz w:val="21"/>
          <w:szCs w:val="21"/>
          <w:u w:val="single"/>
          <w:shd w:val="clear" w:fill="FFFFFF"/>
        </w:rPr>
        <w:t>小老虎博客</w:t>
      </w:r>
      <w:r>
        <w:rPr>
          <w:rFonts w:hint="default" w:ascii="Helvetica Neue" w:hAnsi="Helvetica Neue" w:eastAsia="Helvetica Neue" w:cs="Helvetica Neue"/>
          <w:b w:val="0"/>
          <w:i w:val="0"/>
          <w:caps w:val="0"/>
          <w:color w:val="3E3E3E"/>
          <w:spacing w:val="0"/>
          <w:sz w:val="21"/>
          <w:szCs w:val="21"/>
          <w:shd w:val="clear" w:fill="FFFFFF"/>
        </w:rPr>
        <w:t>，回复：</w:t>
      </w:r>
      <w:r>
        <w:rPr>
          <w:rStyle w:val="14"/>
          <w:rFonts w:hint="default" w:ascii="Helvetica Neue" w:hAnsi="Helvetica Neue" w:eastAsia="Helvetica Neue" w:cs="Helvetica Neue"/>
          <w:i w:val="0"/>
          <w:caps w:val="0"/>
          <w:color w:val="FF4C00"/>
          <w:spacing w:val="0"/>
          <w:sz w:val="21"/>
          <w:szCs w:val="21"/>
          <w:shd w:val="clear" w:fill="FFFFFF"/>
        </w:rPr>
        <w:t>“我要学习”</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1"/>
          <w:szCs w:val="21"/>
          <w:shd w:val="clear" w:fill="FFFFFF"/>
        </w:rPr>
        <w:t>即可领取</w:t>
      </w:r>
      <w:r>
        <w:rPr>
          <w:rStyle w:val="14"/>
          <w:rFonts w:hint="default" w:ascii="Helvetica Neue" w:hAnsi="Helvetica Neue" w:eastAsia="Helvetica Neue" w:cs="Helvetica Neue"/>
          <w:i w:val="0"/>
          <w:caps w:val="0"/>
          <w:color w:val="FF4C00"/>
          <w:spacing w:val="0"/>
          <w:sz w:val="21"/>
          <w:szCs w:val="21"/>
          <w:shd w:val="clear" w:fill="FFFFFF"/>
        </w:rPr>
        <w:t>价值2580元</w:t>
      </w:r>
      <w:r>
        <w:rPr>
          <w:rFonts w:hint="default" w:ascii="Helvetica Neue" w:hAnsi="Helvetica Neue" w:eastAsia="Helvetica Neue" w:cs="Helvetica Neue"/>
          <w:b w:val="0"/>
          <w:i w:val="0"/>
          <w:caps w:val="0"/>
          <w:color w:val="3E3E3E"/>
          <w:spacing w:val="0"/>
          <w:sz w:val="21"/>
          <w:szCs w:val="21"/>
          <w:shd w:val="clear" w:fill="FFFFFF"/>
        </w:rPr>
        <w:t>的产品经理学习包（</w:t>
      </w:r>
      <w:r>
        <w:rPr>
          <w:rStyle w:val="14"/>
          <w:rFonts w:hint="default" w:ascii="Helvetica Neue" w:hAnsi="Helvetica Neue" w:eastAsia="Helvetica Neue" w:cs="Helvetica Neue"/>
          <w:i w:val="0"/>
          <w:caps w:val="0"/>
          <w:color w:val="3E3E3E"/>
          <w:spacing w:val="0"/>
          <w:sz w:val="21"/>
          <w:szCs w:val="21"/>
          <w:shd w:val="clear" w:fill="FFFFFF"/>
        </w:rPr>
        <w:t>包含视频教程</w:t>
      </w:r>
      <w:r>
        <w:rPr>
          <w:rStyle w:val="14"/>
          <w:rFonts w:hint="eastAsia" w:ascii="Helvetica Neue" w:hAnsi="Helvetica Neue" w:eastAsia="宋体" w:cs="Helvetica Neue"/>
          <w:i w:val="0"/>
          <w:caps w:val="0"/>
          <w:color w:val="3E3E3E"/>
          <w:spacing w:val="0"/>
          <w:sz w:val="21"/>
          <w:szCs w:val="21"/>
          <w:shd w:val="clear" w:fill="FFFFFF"/>
          <w:lang w:val="en-US" w:eastAsia="zh-CN"/>
        </w:rPr>
        <w:t>,产品经理的工具文档等等</w:t>
      </w:r>
      <w:r>
        <w:rPr>
          <w:rFonts w:hint="default" w:ascii="Helvetica Neue" w:hAnsi="Helvetica Neue" w:eastAsia="Helvetica Neue" w:cs="Helvetica Neue"/>
          <w:b w:val="0"/>
          <w:i w:val="0"/>
          <w:caps w:val="0"/>
          <w:color w:val="3E3E3E"/>
          <w:spacing w:val="0"/>
          <w:sz w:val="21"/>
          <w:szCs w:val="21"/>
          <w:shd w:val="clear" w:fill="FFFFFF"/>
        </w:rPr>
        <w:t>）</w:t>
      </w:r>
    </w:p>
    <w:p>
      <w:pPr>
        <w:rPr>
          <w:rFonts w:hint="eastAsia"/>
        </w:rPr>
      </w:pPr>
      <w:r>
        <w:rPr>
          <w:rFonts w:hint="default" w:ascii="Helvetica Neue" w:hAnsi="Helvetica Neue" w:eastAsia="Helvetica Neue" w:cs="Helvetica Neue"/>
          <w:b w:val="0"/>
          <w:i w:val="0"/>
          <w:caps w:val="0"/>
          <w:color w:val="3E3E3E"/>
          <w:spacing w:val="0"/>
          <w:sz w:val="24"/>
          <w:szCs w:val="24"/>
          <w:shd w:val="clear" w:fill="FFFFFF"/>
        </w:rPr>
        <w:fldChar w:fldCharType="begin"/>
      </w:r>
      <w:r>
        <w:rPr>
          <w:rFonts w:hint="default" w:ascii="Helvetica Neue" w:hAnsi="Helvetica Neue" w:eastAsia="Helvetica Neue" w:cs="Helvetica Neue"/>
          <w:b w:val="0"/>
          <w:i w:val="0"/>
          <w:caps w:val="0"/>
          <w:color w:val="3E3E3E"/>
          <w:spacing w:val="0"/>
          <w:sz w:val="24"/>
          <w:szCs w:val="24"/>
          <w:shd w:val="clear" w:fill="FFFFFF"/>
        </w:rPr>
        <w:instrText xml:space="preserve">INCLUDEPICTURE \d "http://mmbiz.qpic.cn/mmbiz_jpg/9WyxSzS33aLaic2QzNvkmapqbRoz4UbdD7brjagcfC0ks7ZiaHalkrJnsNb62L6o1GjYrGJ0yEicuia2MWdV9e2JEQ/640?wx_fmt=jpeg&amp;tp=webp&amp;wxfrom=5&amp;wx_lazy=1" \* MERGEFORMATINET </w:instrText>
      </w:r>
      <w:r>
        <w:rPr>
          <w:rFonts w:hint="default" w:ascii="Helvetica Neue" w:hAnsi="Helvetica Neue" w:eastAsia="Helvetica Neue" w:cs="Helvetica Neue"/>
          <w:b w:val="0"/>
          <w:i w:val="0"/>
          <w:caps w:val="0"/>
          <w:color w:val="3E3E3E"/>
          <w:spacing w:val="0"/>
          <w:sz w:val="24"/>
          <w:szCs w:val="24"/>
          <w:shd w:val="clear" w:fill="FFFFFF"/>
        </w:rPr>
        <w:fldChar w:fldCharType="separate"/>
      </w:r>
      <w:r>
        <w:rPr>
          <w:rFonts w:hint="default" w:ascii="Helvetica Neue" w:hAnsi="Helvetica Neue" w:eastAsia="Helvetica Neue" w:cs="Helvetica Neue"/>
          <w:b w:val="0"/>
          <w:i w:val="0"/>
          <w:caps w:val="0"/>
          <w:color w:val="3E3E3E"/>
          <w:spacing w:val="0"/>
          <w:sz w:val="24"/>
          <w:szCs w:val="24"/>
          <w:shd w:val="clear" w:fill="FFFFFF"/>
        </w:rPr>
        <w:drawing>
          <wp:inline distT="0" distB="0" distL="114300" distR="114300">
            <wp:extent cx="2457450" cy="24574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457450" cy="24574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E3E3E"/>
          <w:spacing w:val="0"/>
          <w:sz w:val="24"/>
          <w:szCs w:val="24"/>
          <w:shd w:val="clear" w:fill="FFFFFF"/>
        </w:rPr>
        <w:fldChar w:fldCharType="end"/>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Verdana">
    <w:panose1 w:val="020B0604030504040204"/>
    <w:charset w:val="00"/>
    <w:family w:val="swiss"/>
    <w:pitch w:val="default"/>
    <w:sig w:usb0="00000287" w:usb1="00000000" w:usb2="00000000" w:usb3="00000000" w:csb0="2000019F" w:csb1="00000000"/>
  </w:font>
  <w:font w:name="隶书">
    <w:altName w:val="黑体"/>
    <w:panose1 w:val="02010509060101010101"/>
    <w:charset w:val="86"/>
    <w:family w:val="modern"/>
    <w:pitch w:val="default"/>
    <w:sig w:usb0="00000000" w:usb1="00000000" w:usb2="00000010" w:usb3="00000000" w:csb0="00040000" w:csb1="00000000"/>
  </w:font>
  <w:font w:name="Arial">
    <w:panose1 w:val="020B0604020202020204"/>
    <w:charset w:val="00"/>
    <w:family w:val="swiss"/>
    <w:pitch w:val="default"/>
    <w:sig w:usb0="00007A87" w:usb1="80000000" w:usb2="00000008"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宋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宋体"/>
        <w:lang w:val="en-US" w:eastAsia="zh-CN"/>
      </w:rPr>
    </w:pPr>
    <w:r>
      <w:rPr>
        <w:rFonts w:hint="eastAsia"/>
        <w:lang w:val="en-US" w:eastAsia="zh-CN"/>
      </w:rPr>
      <w:t>微信公众号：小老虎博客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12B05"/>
    <w:multiLevelType w:val="multilevel"/>
    <w:tmpl w:val="27D12B0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i w:val="0"/>
        <w:color w:val="auto"/>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i w:val="0"/>
        <w:color w:val="auto"/>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955AA"/>
    <w:rsid w:val="2E977637"/>
    <w:rsid w:val="5CA453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numPr>
        <w:ilvl w:val="0"/>
        <w:numId w:val="1"/>
      </w:numPr>
      <w:spacing w:before="50" w:beforeLines="50" w:after="50" w:afterLines="50"/>
      <w:jc w:val="left"/>
      <w:outlineLvl w:val="0"/>
    </w:pPr>
    <w:rPr>
      <w:b/>
      <w:sz w:val="32"/>
    </w:rPr>
  </w:style>
  <w:style w:type="paragraph" w:styleId="3">
    <w:name w:val="heading 2"/>
    <w:basedOn w:val="1"/>
    <w:next w:val="1"/>
    <w:unhideWhenUsed/>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numPr>
        <w:ilvl w:val="3"/>
        <w:numId w:val="1"/>
      </w:numPr>
      <w:spacing w:before="280" w:after="290" w:line="376" w:lineRule="auto"/>
      <w:outlineLvl w:val="3"/>
    </w:pPr>
    <w:rPr>
      <w:rFonts w:ascii="Arial" w:hAnsi="Arial" w:eastAsia="黑体"/>
      <w:b/>
      <w:bCs/>
      <w:sz w:val="28"/>
      <w:szCs w:val="28"/>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tabs>
        <w:tab w:val="left" w:pos="1265"/>
        <w:tab w:val="right" w:leader="dot" w:pos="8296"/>
      </w:tabs>
      <w:ind w:left="420"/>
      <w:jc w:val="left"/>
    </w:pPr>
    <w:rPr>
      <w:i/>
      <w:iCs/>
      <w:sz w:val="20"/>
      <w:szCs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pPr>
      <w:spacing w:before="120" w:after="120"/>
      <w:jc w:val="left"/>
    </w:pPr>
    <w:rPr>
      <w:b/>
      <w:bCs/>
      <w:caps/>
      <w:sz w:val="20"/>
      <w:szCs w:val="20"/>
    </w:rPr>
  </w:style>
  <w:style w:type="paragraph" w:styleId="10">
    <w:name w:val="toc 4"/>
    <w:basedOn w:val="1"/>
    <w:next w:val="1"/>
    <w:uiPriority w:val="0"/>
    <w:pPr>
      <w:ind w:left="630"/>
      <w:jc w:val="left"/>
    </w:pPr>
    <w:rPr>
      <w:sz w:val="18"/>
      <w:szCs w:val="18"/>
    </w:rPr>
  </w:style>
  <w:style w:type="paragraph" w:styleId="11">
    <w:name w:val="toc 2"/>
    <w:basedOn w:val="1"/>
    <w:next w:val="1"/>
    <w:uiPriority w:val="0"/>
    <w:pPr>
      <w:ind w:left="210"/>
      <w:jc w:val="left"/>
    </w:pPr>
    <w:rPr>
      <w:smallCaps/>
      <w:sz w:val="20"/>
      <w:szCs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uiPriority w:val="0"/>
    <w:rPr>
      <w:color w:val="0000FF"/>
      <w:u w:val="single"/>
    </w:rPr>
  </w:style>
  <w:style w:type="paragraph" w:customStyle="1" w:styleId="17">
    <w:name w:val="Normal0"/>
    <w:uiPriority w:val="0"/>
    <w:rPr>
      <w:rFonts w:asciiTheme="minorHAnsi" w:hAnsiTheme="minorHAnsi" w:eastAsiaTheme="minorEastAsia" w:cstheme="minorBidi"/>
      <w:sz w:val="21"/>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2017-06-07T12:29:07Z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