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" w:cs="Lexend" w:eastAsia="Lexend" w:hAnsi="Lexend"/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c4587"/>
          <w:sz w:val="30"/>
          <w:szCs w:val="30"/>
          <w:rtl w:val="0"/>
        </w:rPr>
        <w:t xml:space="preserve">Equipo 1 - Procesos de Innovación en Ingeniería 2 (PII2)</w:t>
      </w:r>
    </w:p>
    <w:p w:rsidR="00000000" w:rsidDel="00000000" w:rsidP="00000000" w:rsidRDefault="00000000" w:rsidRPr="00000000" w14:paraId="00000002">
      <w:pPr>
        <w:keepNext w:val="1"/>
        <w:keepLines w:val="1"/>
        <w:spacing w:line="240" w:lineRule="auto"/>
        <w:rPr>
          <w:rFonts w:ascii="Lexend" w:cs="Lexend" w:eastAsia="Lexend" w:hAnsi="Lexend"/>
          <w:b w:val="1"/>
          <w:bCs w:val="1"/>
          <w:color w:val="1c4587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 Medium" w:cs="Lexend Medium" w:eastAsia="Lexend Medium" w:hAnsi="Lexend Medium"/>
          <w:color w:val="434343"/>
        </w:rPr>
      </w:pPr>
      <w:r w:rsidDel="00000000" w:rsidR="00000000" w:rsidRPr="00000000">
        <w:rPr>
          <w:rFonts w:ascii="Lexend Medium" w:cs="Lexend Medium" w:eastAsia="Lexend Medium" w:hAnsi="Lexend Medium"/>
          <w:color w:val="434343"/>
          <w:rtl w:val="0"/>
        </w:rPr>
        <w:t xml:space="preserve">Carrera de Ingeniería Ambiental / Informática</w:t>
      </w:r>
    </w:p>
    <w:p w:rsidR="00000000" w:rsidDel="00000000" w:rsidP="00000000" w:rsidRDefault="00000000" w:rsidRPr="00000000" w14:paraId="00000004">
      <w:pPr>
        <w:rPr>
          <w:rFonts w:ascii="Lexend Medium" w:cs="Lexend Medium" w:eastAsia="Lexend Medium" w:hAnsi="Lexend Medium"/>
          <w:color w:val="434343"/>
        </w:rPr>
      </w:pPr>
      <w:r w:rsidDel="00000000" w:rsidR="00000000" w:rsidRPr="00000000">
        <w:rPr>
          <w:rFonts w:ascii="Lexend Medium" w:cs="Lexend Medium" w:eastAsia="Lexend Medium" w:hAnsi="Lexend Medium"/>
          <w:color w:val="434343"/>
          <w:rtl w:val="0"/>
        </w:rPr>
        <w:t xml:space="preserve">Universidad Peruana Cayetano Heredia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c4587"/>
          <w:sz w:val="30"/>
          <w:szCs w:val="30"/>
          <w:rtl w:val="0"/>
        </w:rPr>
        <w:t xml:space="preserve">✅🌎Descripción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  <w:b w:val="1"/>
          <w:bCs w:val="1"/>
          <w:color w:val="1c458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color w:val="434343"/>
        </w:rPr>
      </w:pPr>
      <w:r w:rsidDel="00000000" w:rsidR="00000000" w:rsidRPr="00000000">
        <w:rPr>
          <w:rFonts w:ascii="Lexend" w:cs="Lexend" w:eastAsia="Lexend" w:hAnsi="Lexend"/>
          <w:color w:val="434343"/>
          <w:rtl w:val="0"/>
        </w:rPr>
        <w:t xml:space="preserve">Somos el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434343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434343"/>
          <w:rtl w:val="0"/>
        </w:rPr>
        <w:t xml:space="preserve">Equipo 1</w:t>
      </w:r>
      <w:r w:rsidDel="00000000" w:rsidR="00000000" w:rsidRPr="00000000">
        <w:rPr>
          <w:rFonts w:ascii="Lexend" w:cs="Lexend" w:eastAsia="Lexend" w:hAnsi="Lexend"/>
          <w:color w:val="434343"/>
          <w:rtl w:val="0"/>
        </w:rPr>
        <w:t xml:space="preserve"> del curso de Procesos de Innovación en Ingeniería 2026-1 conformados por estudiantes de la carrera de Ingeniería Ambiental / Informática.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color w:val="434343"/>
        </w:rPr>
      </w:pPr>
      <w:r w:rsidDel="00000000" w:rsidR="00000000" w:rsidRPr="00000000">
        <w:rPr>
          <w:rFonts w:ascii="Lexend" w:cs="Lexend" w:eastAsia="Lexend" w:hAnsi="Lexend"/>
          <w:color w:val="434343"/>
          <w:rtl w:val="0"/>
        </w:rPr>
        <w:t xml:space="preserve">Nuestro objetivo es aplicar la metodología de un proceso de innovación para generar soluciones innovadoras y sostenibles. 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color w:val="434343"/>
        </w:rPr>
      </w:pPr>
      <w:r w:rsidDel="00000000" w:rsidR="00000000" w:rsidRPr="00000000">
        <w:rPr>
          <w:rFonts w:ascii="Lexend" w:cs="Lexend" w:eastAsia="Lexend" w:hAnsi="Lexend"/>
          <w:color w:val="434343"/>
          <w:rtl w:val="0"/>
        </w:rPr>
        <w:t xml:space="preserve">Nos interesa trabajar en los siguientes Objetivos de Desarrollo Sostenible (ODS)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4486275</wp:posOffset>
            </wp:positionH>
            <wp:positionV relativeFrom="paragraph">
              <wp:posOffset>190500</wp:posOffset>
            </wp:positionV>
            <wp:extent cx="1057275" cy="1097939"/>
            <wp:effectExtent b="152400" l="152400" r="152400" t="15240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97939"/>
                    </a:xfrm>
                    <a:prstGeom prst="rect"/>
                    <a:ln w="152400">
                      <a:solidFill>
                        <a:srgbClr val="BE8C2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219075</wp:posOffset>
            </wp:positionV>
            <wp:extent cx="1047750" cy="1038225"/>
            <wp:effectExtent b="152400" l="152400" r="152400" t="15240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/>
                    <a:ln w="152400">
                      <a:solidFill>
                        <a:srgbClr val="FFD9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2105025</wp:posOffset>
            </wp:positionH>
            <wp:positionV relativeFrom="paragraph">
              <wp:posOffset>209550</wp:posOffset>
            </wp:positionV>
            <wp:extent cx="1057275" cy="1057275"/>
            <wp:effectExtent b="152400" l="152400" r="152400" t="15240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/>
                    <a:ln w="152400">
                      <a:solidFill>
                        <a:srgbClr val="F3682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200025</wp:posOffset>
            </wp:positionV>
            <wp:extent cx="1128713" cy="1138041"/>
            <wp:effectExtent b="152400" l="152400" r="152400" t="15240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517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1138041"/>
                    </a:xfrm>
                    <a:prstGeom prst="rect"/>
                    <a:ln w="152400">
                      <a:solidFill>
                        <a:srgbClr val="28C0E9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200025</wp:posOffset>
            </wp:positionV>
            <wp:extent cx="1057275" cy="1095375"/>
            <wp:effectExtent b="152400" l="152400" r="152400" t="15240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95375"/>
                    </a:xfrm>
                    <a:prstGeom prst="rect"/>
                    <a:ln w="152400">
                      <a:solidFill>
                        <a:srgbClr val="F69D27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832100"/>
            <wp:effectExtent b="0" l="0" r="0" t="0"/>
            <wp:wrapNone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c4587"/>
          <w:sz w:val="30"/>
          <w:szCs w:val="30"/>
          <w:rtl w:val="0"/>
        </w:rPr>
        <w:t xml:space="preserve">👥Integrantes del equipo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1c4587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5"/>
        <w:gridCol w:w="2640"/>
        <w:gridCol w:w="3720"/>
        <w:tblGridChange w:id="0">
          <w:tblGrid>
            <w:gridCol w:w="3795"/>
            <w:gridCol w:w="2640"/>
            <w:gridCol w:w="37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Nombres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Rol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Intereses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Barzola Reategui, Josue Obed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hyperlink r:id="rId12">
              <w:r w:rsidDel="00000000" w:rsidR="00000000" w:rsidRPr="00000000">
                <w:rPr>
                  <w:rFonts w:ascii="Lexend" w:cs="Lexend" w:eastAsia="Lexend" w:hAnsi="Lexend"/>
                  <w:color w:val="1155cc"/>
                  <w:u w:val="single"/>
                  <w:rtl w:val="0"/>
                </w:rPr>
                <w:t xml:space="preserve">josue.barzola@upch.pe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Líder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diseño web, análisis de bases de datos y sostenibilidad.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Canase Sanchez, Ashley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hyperlink r:id="rId13">
              <w:r w:rsidDel="00000000" w:rsidR="00000000" w:rsidRPr="00000000">
                <w:rPr>
                  <w:rFonts w:ascii="Lexend" w:cs="Lexend" w:eastAsia="Lexend" w:hAnsi="Lexend"/>
                  <w:color w:val="1155cc"/>
                  <w:u w:val="single"/>
                  <w:rtl w:val="0"/>
                </w:rPr>
                <w:t xml:space="preserve">ashley.canase@upch.pe</w:t>
              </w:r>
            </w:hyperlink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Diseñadora visual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Sostenibilidad, gestión ambiental, diseñar.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Capcha Pumacahua, Mao Arceni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hyperlink r:id="rId14">
              <w:r w:rsidDel="00000000" w:rsidR="00000000" w:rsidRPr="00000000">
                <w:rPr>
                  <w:rFonts w:ascii="Lexend" w:cs="Lexend" w:eastAsia="Lexend" w:hAnsi="Lexend"/>
                  <w:color w:val="1155cc"/>
                  <w:u w:val="single"/>
                  <w:rtl w:val="0"/>
                </w:rPr>
                <w:t xml:space="preserve">mao.capcha@upch.pe</w:t>
              </w:r>
            </w:hyperlink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Diseñador 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Arquitectura de infor–mación, usabilidad técnica y flujos.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Chavez Lozano, José Fernando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hyperlink r:id="rId15">
              <w:r w:rsidDel="00000000" w:rsidR="00000000" w:rsidRPr="00000000">
                <w:rPr>
                  <w:rFonts w:ascii="Lexend" w:cs="Lexend" w:eastAsia="Lexend" w:hAnsi="Lexend"/>
                  <w:color w:val="1155cc"/>
                  <w:u w:val="single"/>
                  <w:rtl w:val="0"/>
                </w:rPr>
                <w:t xml:space="preserve">jose.chavez.l@upch.pe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Investigador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Análisis y síntesis de datos, aplicación de sostenibilidad y desarrollo de soluciones tecnológicas.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c4587"/>
          <w:sz w:val="30"/>
          <w:szCs w:val="30"/>
          <w:rtl w:val="0"/>
        </w:rPr>
        <w:t xml:space="preserve">📜Resumen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Este README resume quienes somos, qué nos motiva y en qué ODS queremos enfocar nuestro trabajo durante el curso.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c4587"/>
          <w:sz w:val="30"/>
          <w:szCs w:val="30"/>
          <w:rtl w:val="0"/>
        </w:rPr>
        <w:t xml:space="preserve">Link de la carpeta grupal- G1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sz w:val="24"/>
          <w:szCs w:val="24"/>
        </w:rPr>
      </w:pPr>
      <w:hyperlink r:id="rId16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https://drive.google.com/drive/folders/1ffBzIpwPsGDpIOLVceNzkitUY9WpkNqZ?usp=drive_link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Medium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1.png"/><Relationship Id="rId13" Type="http://schemas.openxmlformats.org/officeDocument/2006/relationships/hyperlink" Target="mailto:ashley.canase@upch.pe" TargetMode="External"/><Relationship Id="rId12" Type="http://schemas.openxmlformats.org/officeDocument/2006/relationships/hyperlink" Target="mailto:josue.barzola@upch.p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mailto:jose.chavez.l@upch.pe" TargetMode="External"/><Relationship Id="rId14" Type="http://schemas.openxmlformats.org/officeDocument/2006/relationships/hyperlink" Target="mailto:mao.capcha@upch.pe" TargetMode="External"/><Relationship Id="rId16" Type="http://schemas.openxmlformats.org/officeDocument/2006/relationships/hyperlink" Target="https://drive.google.com/drive/folders/1ffBzIpwPsGDpIOLVceNzkitUY9WpkNqZ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