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8591" w14:textId="3019A2FA" w:rsidR="009851B0" w:rsidRPr="00384ACC" w:rsidRDefault="00384ACC">
      <w:pPr>
        <w:rPr>
          <w:u w:val="single"/>
          <w:lang w:val="en-US"/>
        </w:rPr>
      </w:pPr>
      <w:r w:rsidRPr="00384ACC">
        <w:rPr>
          <w:u w:val="single"/>
          <w:lang w:val="en-US"/>
        </w:rPr>
        <w:t>Week 11 – Week commencing 2/5/2022</w:t>
      </w:r>
    </w:p>
    <w:p w14:paraId="628E1574" w14:textId="7FD9EBA9" w:rsidR="00384ACC" w:rsidRDefault="00384ACC">
      <w:pPr>
        <w:rPr>
          <w:lang w:val="en-US"/>
        </w:rPr>
      </w:pPr>
    </w:p>
    <w:p w14:paraId="6632C181" w14:textId="6AFEFBD6" w:rsidR="00384ACC" w:rsidRDefault="00384ACC">
      <w:pPr>
        <w:rPr>
          <w:b/>
          <w:bCs/>
          <w:u w:val="single"/>
          <w:lang w:val="en-US"/>
        </w:rPr>
      </w:pPr>
      <w:r w:rsidRPr="00384ACC">
        <w:rPr>
          <w:b/>
          <w:bCs/>
          <w:u w:val="single"/>
          <w:lang w:val="en-US"/>
        </w:rPr>
        <w:t>Week Outline</w:t>
      </w:r>
    </w:p>
    <w:p w14:paraId="5310437E" w14:textId="5ADC9260" w:rsidR="00545438" w:rsidRDefault="00545438">
      <w:pPr>
        <w:rPr>
          <w:lang w:val="en-US"/>
        </w:rPr>
      </w:pPr>
      <w:r>
        <w:rPr>
          <w:lang w:val="en-US"/>
        </w:rPr>
        <w:t>Online meeting</w:t>
      </w:r>
      <w:r w:rsidR="00BE7184">
        <w:rPr>
          <w:lang w:val="en-US"/>
        </w:rPr>
        <w:t xml:space="preserve">. This meeting was mainly used to discuss the final report plan and </w:t>
      </w:r>
      <w:r w:rsidR="00F56E1C">
        <w:rPr>
          <w:lang w:val="en-US"/>
        </w:rPr>
        <w:t xml:space="preserve">what topics needed to be covered and what need to be removed. Advised to rephrase more of the superconductivity stuff from the interim report and summarize it into a smaller chunk. Talk more about the methodology and analysis of the project. </w:t>
      </w:r>
      <w:r w:rsidR="00C445D0">
        <w:rPr>
          <w:lang w:val="en-US"/>
        </w:rPr>
        <w:t xml:space="preserve">Several diagrams </w:t>
      </w:r>
      <w:proofErr w:type="gramStart"/>
      <w:r w:rsidR="00C445D0">
        <w:rPr>
          <w:lang w:val="en-US"/>
        </w:rPr>
        <w:t>was</w:t>
      </w:r>
      <w:proofErr w:type="gramEnd"/>
      <w:r w:rsidR="00C445D0">
        <w:rPr>
          <w:lang w:val="en-US"/>
        </w:rPr>
        <w:t xml:space="preserve"> also included by my supervisor to include in my report.</w:t>
      </w:r>
    </w:p>
    <w:p w14:paraId="256266F7" w14:textId="4B14EA12" w:rsidR="00F56E1C" w:rsidRDefault="00F56E1C">
      <w:pPr>
        <w:rPr>
          <w:lang w:val="en-US"/>
        </w:rPr>
      </w:pPr>
    </w:p>
    <w:p w14:paraId="7C64944B" w14:textId="00835710" w:rsidR="00F56E1C" w:rsidRPr="00F56E1C" w:rsidRDefault="00F56E1C" w:rsidP="00F56E1C">
      <w:pPr>
        <w:rPr>
          <w:b/>
          <w:u w:val="single"/>
          <w:lang w:val="en-US"/>
        </w:rPr>
      </w:pPr>
      <w:r w:rsidRPr="00F56E1C">
        <w:rPr>
          <w:b/>
          <w:u w:val="single"/>
          <w:lang w:val="en-US"/>
        </w:rPr>
        <w:t>Task Outline</w:t>
      </w:r>
    </w:p>
    <w:p w14:paraId="1E4CF9AB" w14:textId="5412AF59" w:rsidR="00BE7184" w:rsidRDefault="00F56E1C" w:rsidP="00F56E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report plan, create a final report</w:t>
      </w:r>
    </w:p>
    <w:p w14:paraId="631E408C" w14:textId="144CF55E" w:rsidR="00F56E1C" w:rsidRPr="00C445D0" w:rsidRDefault="00F56E1C" w:rsidP="00F56E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recommendations in the final report</w:t>
      </w:r>
    </w:p>
    <w:p w14:paraId="36E8A4AF" w14:textId="5637866F" w:rsidR="00F56E1C" w:rsidRPr="00F56E1C" w:rsidRDefault="00F56E1C" w:rsidP="00F56E1C">
      <w:pPr>
        <w:rPr>
          <w:b/>
          <w:bCs/>
          <w:u w:val="single"/>
          <w:lang w:val="en-US"/>
        </w:rPr>
      </w:pPr>
      <w:r w:rsidRPr="00F56E1C">
        <w:rPr>
          <w:b/>
          <w:bCs/>
          <w:u w:val="single"/>
          <w:lang w:val="en-US"/>
        </w:rPr>
        <w:t>Planned table of contents</w:t>
      </w:r>
    </w:p>
    <w:p w14:paraId="36BA86D4" w14:textId="161ACC4E" w:rsidR="00F56E1C" w:rsidRDefault="00F56E1C">
      <w:pPr>
        <w:rPr>
          <w:lang w:val="en-US"/>
        </w:rPr>
      </w:pPr>
      <w:r>
        <w:rPr>
          <w:noProof/>
        </w:rPr>
        <w:drawing>
          <wp:inline distT="0" distB="0" distL="0" distR="0" wp14:anchorId="2502EF05" wp14:editId="7DB134B4">
            <wp:extent cx="5859078" cy="3295650"/>
            <wp:effectExtent l="0" t="0" r="889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87" cy="329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8BD9" w14:textId="1785CF93" w:rsidR="00F56E1C" w:rsidRPr="00F56E1C" w:rsidRDefault="00F56E1C">
      <w:pPr>
        <w:rPr>
          <w:b/>
          <w:u w:val="single"/>
          <w:lang w:val="en-US"/>
        </w:rPr>
      </w:pPr>
      <w:r w:rsidRPr="00F56E1C">
        <w:rPr>
          <w:b/>
          <w:u w:val="single"/>
          <w:lang w:val="en-US"/>
        </w:rPr>
        <w:t>Recommendations</w:t>
      </w:r>
    </w:p>
    <w:p w14:paraId="4A8757E6" w14:textId="74CCAF75" w:rsidR="00BE7184" w:rsidRDefault="00F56E1C" w:rsidP="00F56E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under word limit by Turnitin</w:t>
      </w:r>
    </w:p>
    <w:p w14:paraId="6B74084C" w14:textId="43A8CB54" w:rsidR="00C445D0" w:rsidRDefault="00C445D0" w:rsidP="00F56E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Intro: describe photon noise, background, and KIDs overview</w:t>
      </w:r>
    </w:p>
    <w:p w14:paraId="1295F3E0" w14:textId="0F5E53AF" w:rsidR="00F56E1C" w:rsidRDefault="00F56E1C" w:rsidP="00F56E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Condense the superconductivity theory into less words</w:t>
      </w:r>
    </w:p>
    <w:p w14:paraId="30BD2CC7" w14:textId="1B932871" w:rsidR="00F56E1C" w:rsidRDefault="00F56E1C" w:rsidP="00F56E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lots of graphs and diagrams to aid explanations (words count, but diagram = 0 words)</w:t>
      </w:r>
    </w:p>
    <w:p w14:paraId="51D9A180" w14:textId="65EB1BC0" w:rsidR="00F56E1C" w:rsidRDefault="00F56E1C" w:rsidP="00C445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Touch upon more experimental stuff</w:t>
      </w:r>
    </w:p>
    <w:p w14:paraId="07947945" w14:textId="0D01576E" w:rsidR="00C445D0" w:rsidRDefault="00C445D0" w:rsidP="00C445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KID simulation and dF0 formula analysis is good to have in</w:t>
      </w:r>
    </w:p>
    <w:p w14:paraId="0783C8CB" w14:textId="2E836B86" w:rsidR="00C445D0" w:rsidRDefault="00C445D0" w:rsidP="00C445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photon noise limit and what implications if NEP higher? (</w:t>
      </w:r>
      <w:proofErr w:type="gramStart"/>
      <w:r>
        <w:rPr>
          <w:lang w:val="en-US"/>
        </w:rPr>
        <w:t>excess</w:t>
      </w:r>
      <w:proofErr w:type="gramEnd"/>
      <w:r>
        <w:rPr>
          <w:lang w:val="en-US"/>
        </w:rPr>
        <w:t xml:space="preserve"> noise, etc. Link to ERD)</w:t>
      </w:r>
    </w:p>
    <w:p w14:paraId="59D33165" w14:textId="676DDBA1" w:rsidR="00C445D0" w:rsidRDefault="00C445D0" w:rsidP="00C445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Noise sources? (</w:t>
      </w:r>
      <w:proofErr w:type="gramStart"/>
      <w:r>
        <w:rPr>
          <w:lang w:val="en-US"/>
        </w:rPr>
        <w:t>explain</w:t>
      </w:r>
      <w:proofErr w:type="gramEnd"/>
      <w:r>
        <w:rPr>
          <w:lang w:val="en-US"/>
        </w:rPr>
        <w:t>?)</w:t>
      </w:r>
    </w:p>
    <w:p w14:paraId="7C8FB070" w14:textId="0F78D860" w:rsidR="00C445D0" w:rsidRDefault="00C445D0" w:rsidP="00C445D0">
      <w:pPr>
        <w:rPr>
          <w:b/>
          <w:u w:val="single"/>
          <w:lang w:val="en-US"/>
        </w:rPr>
      </w:pPr>
      <w:r w:rsidRPr="00C445D0">
        <w:rPr>
          <w:b/>
          <w:u w:val="single"/>
          <w:lang w:val="en-US"/>
        </w:rPr>
        <w:lastRenderedPageBreak/>
        <w:t xml:space="preserve">Diagram of KID </w:t>
      </w:r>
      <w:r>
        <w:rPr>
          <w:b/>
          <w:u w:val="single"/>
          <w:lang w:val="en-US"/>
        </w:rPr>
        <w:t>response given by Supervisor</w:t>
      </w:r>
    </w:p>
    <w:p w14:paraId="7332D750" w14:textId="2A118729" w:rsidR="00C445D0" w:rsidRDefault="00C445D0" w:rsidP="00C445D0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5DFCA6CD" wp14:editId="053705A1">
            <wp:extent cx="5640914" cy="4191000"/>
            <wp:effectExtent l="0" t="0" r="0" b="0"/>
            <wp:docPr id="2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018" cy="419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F0C7" w14:textId="2173236F" w:rsidR="00C445D0" w:rsidRPr="00C445D0" w:rsidRDefault="00C445D0" w:rsidP="00C445D0">
      <w:pPr>
        <w:rPr>
          <w:lang w:val="en-US"/>
        </w:rPr>
      </w:pPr>
      <w:r w:rsidRPr="00C445D0">
        <w:rPr>
          <w:lang w:val="en-US"/>
        </w:rPr>
        <w:t>This diagram can be used to explain how a KID responds to light in the report</w:t>
      </w:r>
    </w:p>
    <w:sectPr w:rsidR="00C445D0" w:rsidRPr="00C445D0" w:rsidSect="009F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7165D"/>
    <w:multiLevelType w:val="hybridMultilevel"/>
    <w:tmpl w:val="6BB20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60E79"/>
    <w:multiLevelType w:val="hybridMultilevel"/>
    <w:tmpl w:val="B8460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234967">
    <w:abstractNumId w:val="1"/>
  </w:num>
  <w:num w:numId="2" w16cid:durableId="138008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CC"/>
    <w:rsid w:val="00384ACC"/>
    <w:rsid w:val="00545438"/>
    <w:rsid w:val="009851B0"/>
    <w:rsid w:val="009F67DD"/>
    <w:rsid w:val="00BE7184"/>
    <w:rsid w:val="00C445D0"/>
    <w:rsid w:val="00F5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DB3C"/>
  <w15:chartTrackingRefBased/>
  <w15:docId w15:val="{8B8F60D1-0D58-4527-95A1-08CB2B57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Thean</dc:creator>
  <cp:keywords/>
  <dc:description/>
  <cp:lastModifiedBy>Ashley Thean</cp:lastModifiedBy>
  <cp:revision>2</cp:revision>
  <dcterms:created xsi:type="dcterms:W3CDTF">2022-05-12T23:31:00Z</dcterms:created>
  <dcterms:modified xsi:type="dcterms:W3CDTF">2022-05-13T04:30:00Z</dcterms:modified>
</cp:coreProperties>
</file>