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3E0008" w:rsidR="007E7E08" w:rsidRPr="00F22510" w:rsidRDefault="00000000" w:rsidP="004E26F3">
      <w:pPr>
        <w:spacing w:after="0" w:line="276" w:lineRule="auto"/>
        <w:jc w:val="center"/>
        <w:rPr>
          <w:rFonts w:ascii="Arial" w:eastAsia="Arial" w:hAnsi="Arial" w:cs="Arial"/>
          <w:b/>
          <w:sz w:val="24"/>
          <w:szCs w:val="24"/>
        </w:rPr>
      </w:pPr>
      <w:r w:rsidRPr="00F22510">
        <w:rPr>
          <w:rFonts w:ascii="Arial" w:eastAsia="Arial" w:hAnsi="Arial" w:cs="Arial"/>
          <w:b/>
          <w:sz w:val="24"/>
          <w:szCs w:val="24"/>
        </w:rPr>
        <w:t xml:space="preserve">IN THE COURT OF </w:t>
      </w:r>
      <w:r w:rsidR="005C00E6" w:rsidRPr="00F22510">
        <w:rPr>
          <w:rFonts w:ascii="Arial" w:eastAsia="Arial" w:hAnsi="Arial" w:cs="Arial"/>
          <w:b/>
          <w:sz w:val="24"/>
          <w:szCs w:val="24"/>
        </w:rPr>
        <w:t>MS SHRIYA AGRWAL</w:t>
      </w:r>
      <w:r w:rsidRPr="00F22510">
        <w:rPr>
          <w:rFonts w:ascii="Arial" w:eastAsia="Arial" w:hAnsi="Arial" w:cs="Arial"/>
          <w:b/>
          <w:sz w:val="24"/>
          <w:szCs w:val="24"/>
        </w:rPr>
        <w:t xml:space="preserve"> LD, CJM: NEW DELHI</w:t>
      </w:r>
    </w:p>
    <w:p w14:paraId="00000002" w14:textId="77777777" w:rsidR="007E7E08" w:rsidRPr="00F22510" w:rsidRDefault="00000000" w:rsidP="004E26F3">
      <w:pPr>
        <w:spacing w:after="0" w:line="276" w:lineRule="auto"/>
        <w:jc w:val="center"/>
        <w:rPr>
          <w:rFonts w:ascii="Arial" w:eastAsia="Arial" w:hAnsi="Arial" w:cs="Arial"/>
          <w:b/>
          <w:sz w:val="24"/>
          <w:szCs w:val="24"/>
        </w:rPr>
      </w:pPr>
      <w:r w:rsidRPr="00F22510">
        <w:rPr>
          <w:rFonts w:ascii="Arial" w:eastAsia="Arial" w:hAnsi="Arial" w:cs="Arial"/>
          <w:b/>
          <w:sz w:val="24"/>
          <w:szCs w:val="24"/>
        </w:rPr>
        <w:t>PATIALA HOUSE COURTS, NEW DELHI</w:t>
      </w:r>
    </w:p>
    <w:p w14:paraId="00000003" w14:textId="77777777" w:rsidR="007E7E08" w:rsidRPr="00F22510" w:rsidRDefault="007E7E08" w:rsidP="004E26F3">
      <w:pPr>
        <w:spacing w:after="0" w:line="276" w:lineRule="auto"/>
        <w:jc w:val="center"/>
        <w:rPr>
          <w:rFonts w:ascii="Arial" w:eastAsia="Arial" w:hAnsi="Arial" w:cs="Arial"/>
          <w:b/>
          <w:sz w:val="24"/>
          <w:szCs w:val="24"/>
        </w:rPr>
      </w:pPr>
    </w:p>
    <w:p w14:paraId="00000004" w14:textId="77777777" w:rsidR="007E7E08" w:rsidRPr="00F22510" w:rsidRDefault="00000000" w:rsidP="004E26F3">
      <w:pPr>
        <w:spacing w:line="276" w:lineRule="auto"/>
        <w:rPr>
          <w:rFonts w:ascii="Arial" w:eastAsia="Arial" w:hAnsi="Arial" w:cs="Arial"/>
          <w:sz w:val="24"/>
          <w:szCs w:val="24"/>
        </w:rPr>
      </w:pPr>
      <w:r w:rsidRPr="00F22510">
        <w:rPr>
          <w:rFonts w:ascii="Arial" w:eastAsia="Arial" w:hAnsi="Arial" w:cs="Arial"/>
          <w:sz w:val="24"/>
          <w:szCs w:val="24"/>
        </w:rPr>
        <w:t xml:space="preserve">In the matter of </w:t>
      </w:r>
    </w:p>
    <w:p w14:paraId="00000005" w14:textId="6CCFBCC7" w:rsidR="007E7E08" w:rsidRPr="00F22510" w:rsidRDefault="00000000" w:rsidP="004E26F3">
      <w:pPr>
        <w:spacing w:line="276" w:lineRule="auto"/>
        <w:ind w:left="2160" w:hanging="2160"/>
        <w:jc w:val="both"/>
        <w:rPr>
          <w:rFonts w:ascii="Arial" w:eastAsia="Arial" w:hAnsi="Arial" w:cs="Arial"/>
          <w:sz w:val="24"/>
          <w:szCs w:val="24"/>
        </w:rPr>
      </w:pPr>
      <w:r w:rsidRPr="00F22510">
        <w:rPr>
          <w:rFonts w:ascii="Arial" w:eastAsia="Arial" w:hAnsi="Arial" w:cs="Arial"/>
          <w:sz w:val="24"/>
          <w:szCs w:val="24"/>
        </w:rPr>
        <w:t xml:space="preserve">State      </w:t>
      </w:r>
      <w:r w:rsidR="004E26F3" w:rsidRPr="00F22510">
        <w:rPr>
          <w:rFonts w:ascii="Arial" w:eastAsia="Arial" w:hAnsi="Arial" w:cs="Arial"/>
          <w:sz w:val="24"/>
          <w:szCs w:val="24"/>
        </w:rPr>
        <w:tab/>
      </w:r>
      <w:r w:rsidRPr="00F22510">
        <w:rPr>
          <w:rFonts w:ascii="Arial" w:eastAsia="Arial" w:hAnsi="Arial" w:cs="Arial"/>
          <w:sz w:val="24"/>
          <w:szCs w:val="24"/>
        </w:rPr>
        <w:t xml:space="preserve"> V/s. </w:t>
      </w:r>
      <w:r w:rsidRPr="00F22510">
        <w:rPr>
          <w:rFonts w:ascii="Arial" w:eastAsia="Arial" w:hAnsi="Arial" w:cs="Arial"/>
          <w:sz w:val="24"/>
          <w:szCs w:val="24"/>
        </w:rPr>
        <w:tab/>
      </w:r>
      <w:r w:rsidR="004E26F3" w:rsidRPr="00F22510">
        <w:rPr>
          <w:rFonts w:ascii="Arial" w:eastAsia="Arial" w:hAnsi="Arial" w:cs="Arial"/>
          <w:sz w:val="24"/>
          <w:szCs w:val="24"/>
        </w:rPr>
        <w:tab/>
      </w:r>
      <w:r w:rsidR="004E26F3" w:rsidRPr="00F22510">
        <w:rPr>
          <w:rFonts w:ascii="Arial" w:eastAsia="Arial" w:hAnsi="Arial" w:cs="Arial"/>
          <w:sz w:val="24"/>
          <w:szCs w:val="24"/>
        </w:rPr>
        <w:tab/>
      </w:r>
      <w:r w:rsidR="005C00E6" w:rsidRPr="00F22510">
        <w:rPr>
          <w:rFonts w:ascii="Arial" w:hAnsi="Arial" w:cs="Arial"/>
          <w:sz w:val="24"/>
          <w:szCs w:val="24"/>
          <w:lang w:val="en-US"/>
        </w:rPr>
        <w:t>Bharat Vit</w:t>
      </w:r>
      <w:r w:rsidR="00F22510">
        <w:rPr>
          <w:rFonts w:ascii="Arial" w:hAnsi="Arial" w:cs="Arial"/>
          <w:sz w:val="24"/>
          <w:szCs w:val="24"/>
          <w:lang w:val="en-US"/>
        </w:rPr>
        <w:t>t</w:t>
      </w:r>
      <w:r w:rsidR="005C00E6" w:rsidRPr="00F22510">
        <w:rPr>
          <w:rFonts w:ascii="Arial" w:hAnsi="Arial" w:cs="Arial"/>
          <w:sz w:val="24"/>
          <w:szCs w:val="24"/>
          <w:lang w:val="en-US"/>
        </w:rPr>
        <w:t>hal Lande</w:t>
      </w:r>
    </w:p>
    <w:p w14:paraId="00000006" w14:textId="77777777" w:rsidR="007E7E08" w:rsidRPr="00F22510" w:rsidRDefault="007E7E08" w:rsidP="001A14A9">
      <w:pPr>
        <w:spacing w:after="0" w:line="276" w:lineRule="auto"/>
        <w:ind w:left="4320"/>
        <w:jc w:val="right"/>
        <w:rPr>
          <w:rFonts w:ascii="Arial" w:eastAsia="Arial" w:hAnsi="Arial" w:cs="Arial"/>
          <w:sz w:val="24"/>
          <w:szCs w:val="24"/>
        </w:rPr>
      </w:pPr>
    </w:p>
    <w:p w14:paraId="00000007" w14:textId="77777777" w:rsidR="007E7E08" w:rsidRPr="00F22510" w:rsidRDefault="00000000" w:rsidP="001A14A9">
      <w:pPr>
        <w:spacing w:after="0" w:line="276" w:lineRule="auto"/>
        <w:ind w:left="4320"/>
        <w:jc w:val="right"/>
        <w:rPr>
          <w:rFonts w:ascii="Arial" w:eastAsia="Arial" w:hAnsi="Arial" w:cs="Arial"/>
          <w:sz w:val="24"/>
          <w:szCs w:val="24"/>
        </w:rPr>
      </w:pPr>
      <w:r w:rsidRPr="00F22510">
        <w:rPr>
          <w:rFonts w:ascii="Arial" w:eastAsia="Arial" w:hAnsi="Arial" w:cs="Arial"/>
          <w:sz w:val="24"/>
          <w:szCs w:val="24"/>
        </w:rPr>
        <w:t>FIR No. 538/24 dated 27/11/24</w:t>
      </w:r>
    </w:p>
    <w:p w14:paraId="00000008" w14:textId="77777777" w:rsidR="007E7E08" w:rsidRPr="00F22510" w:rsidRDefault="00000000" w:rsidP="001A14A9">
      <w:pPr>
        <w:spacing w:after="0" w:line="276" w:lineRule="auto"/>
        <w:ind w:left="4320"/>
        <w:jc w:val="right"/>
        <w:rPr>
          <w:rFonts w:ascii="Arial" w:eastAsia="Arial" w:hAnsi="Arial" w:cs="Arial"/>
          <w:sz w:val="24"/>
          <w:szCs w:val="24"/>
        </w:rPr>
      </w:pPr>
      <w:r w:rsidRPr="00F22510">
        <w:rPr>
          <w:rFonts w:ascii="Arial" w:eastAsia="Arial" w:hAnsi="Arial" w:cs="Arial"/>
          <w:sz w:val="24"/>
          <w:szCs w:val="24"/>
        </w:rPr>
        <w:t>U/S 318/319/61(2) BNS</w:t>
      </w:r>
    </w:p>
    <w:p w14:paraId="67072168" w14:textId="77777777" w:rsidR="00825570" w:rsidRPr="00F22510" w:rsidRDefault="00000000" w:rsidP="001A14A9">
      <w:pPr>
        <w:spacing w:after="0" w:line="276" w:lineRule="auto"/>
        <w:jc w:val="right"/>
        <w:rPr>
          <w:rFonts w:ascii="Arial" w:eastAsia="Arial" w:hAnsi="Arial" w:cs="Arial"/>
          <w:sz w:val="24"/>
          <w:szCs w:val="24"/>
        </w:rPr>
      </w:pPr>
      <w:r w:rsidRPr="00F22510">
        <w:rPr>
          <w:rFonts w:ascii="Arial" w:eastAsia="Arial" w:hAnsi="Arial" w:cs="Arial"/>
          <w:sz w:val="24"/>
          <w:szCs w:val="24"/>
        </w:rPr>
        <w:t xml:space="preserve"> </w:t>
      </w:r>
      <w:r w:rsidRPr="00F22510">
        <w:rPr>
          <w:rFonts w:ascii="Arial" w:eastAsia="Arial" w:hAnsi="Arial" w:cs="Arial"/>
          <w:sz w:val="24"/>
          <w:szCs w:val="24"/>
        </w:rPr>
        <w:tab/>
      </w:r>
      <w:r w:rsidRPr="00F22510">
        <w:rPr>
          <w:rFonts w:ascii="Arial" w:eastAsia="Arial" w:hAnsi="Arial" w:cs="Arial"/>
          <w:sz w:val="24"/>
          <w:szCs w:val="24"/>
        </w:rPr>
        <w:tab/>
      </w:r>
      <w:r w:rsidRPr="00F22510">
        <w:rPr>
          <w:rFonts w:ascii="Arial" w:eastAsia="Arial" w:hAnsi="Arial" w:cs="Arial"/>
          <w:sz w:val="24"/>
          <w:szCs w:val="24"/>
        </w:rPr>
        <w:tab/>
      </w:r>
      <w:r w:rsidRPr="00F22510">
        <w:rPr>
          <w:rFonts w:ascii="Arial" w:eastAsia="Arial" w:hAnsi="Arial" w:cs="Arial"/>
          <w:sz w:val="24"/>
          <w:szCs w:val="24"/>
        </w:rPr>
        <w:tab/>
      </w:r>
      <w:r w:rsidRPr="00F22510">
        <w:rPr>
          <w:rFonts w:ascii="Arial" w:eastAsia="Arial" w:hAnsi="Arial" w:cs="Arial"/>
          <w:sz w:val="24"/>
          <w:szCs w:val="24"/>
        </w:rPr>
        <w:tab/>
      </w:r>
      <w:r w:rsidRPr="00F22510">
        <w:rPr>
          <w:rFonts w:ascii="Arial" w:eastAsia="Arial" w:hAnsi="Arial" w:cs="Arial"/>
          <w:sz w:val="24"/>
          <w:szCs w:val="24"/>
        </w:rPr>
        <w:tab/>
        <w:t xml:space="preserve">PS Special Cell (IFSO)  </w:t>
      </w:r>
    </w:p>
    <w:p w14:paraId="0000000A" w14:textId="06CF811B" w:rsidR="007E7E08" w:rsidRPr="00F22510" w:rsidRDefault="00825570" w:rsidP="001A14A9">
      <w:pPr>
        <w:spacing w:after="0" w:line="276" w:lineRule="auto"/>
        <w:ind w:firstLine="720"/>
        <w:jc w:val="right"/>
        <w:rPr>
          <w:rFonts w:ascii="Arial" w:eastAsia="Arial" w:hAnsi="Arial" w:cs="Arial"/>
          <w:sz w:val="24"/>
          <w:szCs w:val="24"/>
        </w:rPr>
      </w:pPr>
      <w:r w:rsidRPr="00F22510">
        <w:rPr>
          <w:rFonts w:ascii="Arial" w:eastAsia="Arial" w:hAnsi="Arial" w:cs="Arial"/>
          <w:sz w:val="24"/>
          <w:szCs w:val="24"/>
        </w:rPr>
        <w:t xml:space="preserve">        DOA 23.06.25 </w:t>
      </w:r>
    </w:p>
    <w:p w14:paraId="0000000B" w14:textId="70F66AFC" w:rsidR="007E7E08" w:rsidRPr="00F22510" w:rsidRDefault="00000000" w:rsidP="001A14A9">
      <w:pPr>
        <w:spacing w:after="0" w:line="276" w:lineRule="auto"/>
        <w:ind w:left="1440" w:firstLine="720"/>
        <w:jc w:val="right"/>
        <w:rPr>
          <w:rFonts w:ascii="Arial" w:eastAsia="Arial" w:hAnsi="Arial" w:cs="Arial"/>
          <w:sz w:val="24"/>
          <w:szCs w:val="24"/>
        </w:rPr>
      </w:pPr>
      <w:r w:rsidRPr="00F22510">
        <w:rPr>
          <w:rFonts w:ascii="Arial" w:eastAsia="Arial" w:hAnsi="Arial" w:cs="Arial"/>
          <w:b/>
          <w:sz w:val="24"/>
          <w:szCs w:val="24"/>
        </w:rPr>
        <w:tab/>
      </w:r>
      <w:r w:rsidRPr="00F22510">
        <w:rPr>
          <w:rFonts w:ascii="Arial" w:eastAsia="Arial" w:hAnsi="Arial" w:cs="Arial"/>
          <w:b/>
          <w:sz w:val="24"/>
          <w:szCs w:val="24"/>
        </w:rPr>
        <w:tab/>
      </w:r>
      <w:r w:rsidRPr="00F22510">
        <w:rPr>
          <w:rFonts w:ascii="Arial" w:eastAsia="Arial" w:hAnsi="Arial" w:cs="Arial"/>
          <w:b/>
          <w:sz w:val="24"/>
          <w:szCs w:val="24"/>
        </w:rPr>
        <w:tab/>
      </w:r>
      <w:r w:rsidRPr="00F22510">
        <w:rPr>
          <w:rFonts w:ascii="Arial" w:eastAsia="Arial" w:hAnsi="Arial" w:cs="Arial"/>
          <w:sz w:val="24"/>
          <w:szCs w:val="24"/>
        </w:rPr>
        <w:t xml:space="preserve">NDOH </w:t>
      </w:r>
      <w:r w:rsidR="005C00E6" w:rsidRPr="00F22510">
        <w:rPr>
          <w:rFonts w:ascii="Arial" w:eastAsia="Arial" w:hAnsi="Arial" w:cs="Arial"/>
          <w:sz w:val="24"/>
          <w:szCs w:val="24"/>
        </w:rPr>
        <w:t>19</w:t>
      </w:r>
      <w:r w:rsidRPr="00F22510">
        <w:rPr>
          <w:rFonts w:ascii="Arial" w:eastAsia="Arial" w:hAnsi="Arial" w:cs="Arial"/>
          <w:sz w:val="24"/>
          <w:szCs w:val="24"/>
        </w:rPr>
        <w:t>.0</w:t>
      </w:r>
      <w:r w:rsidR="005C00E6" w:rsidRPr="00F22510">
        <w:rPr>
          <w:rFonts w:ascii="Arial" w:eastAsia="Arial" w:hAnsi="Arial" w:cs="Arial"/>
          <w:sz w:val="24"/>
          <w:szCs w:val="24"/>
        </w:rPr>
        <w:t>7</w:t>
      </w:r>
      <w:r w:rsidRPr="00F22510">
        <w:rPr>
          <w:rFonts w:ascii="Arial" w:eastAsia="Arial" w:hAnsi="Arial" w:cs="Arial"/>
          <w:sz w:val="24"/>
          <w:szCs w:val="24"/>
        </w:rPr>
        <w:t>.2025</w:t>
      </w:r>
    </w:p>
    <w:p w14:paraId="6DC29D31" w14:textId="77777777" w:rsidR="004E26F3" w:rsidRPr="00F22510" w:rsidRDefault="004E26F3" w:rsidP="004E26F3">
      <w:pPr>
        <w:spacing w:after="0" w:line="276" w:lineRule="auto"/>
        <w:ind w:left="1440" w:firstLine="720"/>
        <w:jc w:val="both"/>
        <w:rPr>
          <w:rFonts w:ascii="Arial" w:eastAsia="Arial" w:hAnsi="Arial" w:cs="Arial"/>
          <w:sz w:val="24"/>
          <w:szCs w:val="24"/>
        </w:rPr>
      </w:pPr>
    </w:p>
    <w:p w14:paraId="0000000C" w14:textId="2E2CDFC5" w:rsidR="007E7E08" w:rsidRPr="00F22510" w:rsidRDefault="00000000" w:rsidP="004E26F3">
      <w:pPr>
        <w:spacing w:line="276" w:lineRule="auto"/>
        <w:jc w:val="center"/>
        <w:rPr>
          <w:rFonts w:ascii="Arial" w:eastAsia="Arial" w:hAnsi="Arial" w:cs="Arial"/>
          <w:sz w:val="24"/>
          <w:szCs w:val="24"/>
        </w:rPr>
      </w:pPr>
      <w:r w:rsidRPr="00F22510">
        <w:rPr>
          <w:rFonts w:ascii="Arial" w:eastAsia="Arial" w:hAnsi="Arial" w:cs="Arial"/>
          <w:sz w:val="24"/>
          <w:szCs w:val="24"/>
        </w:rPr>
        <w:t xml:space="preserve">Reply of Bail application of accused </w:t>
      </w:r>
      <w:r w:rsidR="005C00E6" w:rsidRPr="00F22510">
        <w:rPr>
          <w:rFonts w:ascii="Arial" w:hAnsi="Arial" w:cs="Arial"/>
          <w:sz w:val="24"/>
          <w:szCs w:val="24"/>
          <w:lang w:val="en-US"/>
        </w:rPr>
        <w:t>Bharat Vithal Lande</w:t>
      </w:r>
    </w:p>
    <w:p w14:paraId="0000000D" w14:textId="77777777" w:rsidR="007E7E08" w:rsidRPr="00F22510" w:rsidRDefault="00000000" w:rsidP="004E26F3">
      <w:pPr>
        <w:spacing w:line="276" w:lineRule="auto"/>
        <w:jc w:val="both"/>
        <w:rPr>
          <w:rFonts w:ascii="Arial" w:eastAsia="Arial" w:hAnsi="Arial" w:cs="Arial"/>
          <w:sz w:val="24"/>
          <w:szCs w:val="24"/>
        </w:rPr>
      </w:pPr>
      <w:r w:rsidRPr="00F22510">
        <w:rPr>
          <w:rFonts w:ascii="Arial" w:eastAsia="Arial" w:hAnsi="Arial" w:cs="Arial"/>
          <w:sz w:val="24"/>
          <w:szCs w:val="24"/>
        </w:rPr>
        <w:t xml:space="preserve">Hon'ble Sir, </w:t>
      </w:r>
    </w:p>
    <w:p w14:paraId="0000000E" w14:textId="77777777" w:rsidR="007E7E08" w:rsidRPr="00F22510" w:rsidRDefault="00000000" w:rsidP="004E26F3">
      <w:pPr>
        <w:spacing w:after="0" w:line="276" w:lineRule="auto"/>
        <w:ind w:firstLine="450"/>
        <w:jc w:val="both"/>
        <w:rPr>
          <w:rFonts w:ascii="Arial" w:eastAsia="Arial" w:hAnsi="Arial" w:cs="Arial"/>
          <w:sz w:val="24"/>
          <w:szCs w:val="24"/>
        </w:rPr>
      </w:pPr>
      <w:r w:rsidRPr="00F22510">
        <w:rPr>
          <w:rFonts w:ascii="Arial" w:eastAsia="Arial" w:hAnsi="Arial" w:cs="Arial"/>
          <w:sz w:val="24"/>
          <w:szCs w:val="24"/>
        </w:rPr>
        <w:t xml:space="preserve">Most respectfully submitted as under; </w:t>
      </w:r>
    </w:p>
    <w:p w14:paraId="4CD1196A" w14:textId="77777777" w:rsidR="00F22510" w:rsidRDefault="00000000" w:rsidP="00F22510">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4"/>
          <w:szCs w:val="24"/>
        </w:rPr>
      </w:pPr>
      <w:r w:rsidRPr="00F22510">
        <w:rPr>
          <w:rFonts w:ascii="Arial" w:eastAsia="Arial" w:hAnsi="Arial" w:cs="Arial"/>
          <w:color w:val="000000"/>
          <w:sz w:val="24"/>
          <w:szCs w:val="24"/>
        </w:rPr>
        <w:t>That complainant Sh. Arun Kumar Jain aged 7</w:t>
      </w:r>
      <w:r w:rsidR="004E26F3" w:rsidRPr="00F22510">
        <w:rPr>
          <w:rFonts w:ascii="Arial" w:eastAsia="Arial" w:hAnsi="Arial" w:cs="Arial"/>
          <w:color w:val="000000"/>
          <w:sz w:val="24"/>
          <w:szCs w:val="24"/>
        </w:rPr>
        <w:t>7</w:t>
      </w:r>
      <w:r w:rsidRPr="00F22510">
        <w:rPr>
          <w:rFonts w:ascii="Arial" w:eastAsia="Arial" w:hAnsi="Arial" w:cs="Arial"/>
          <w:color w:val="000000"/>
          <w:sz w:val="24"/>
          <w:szCs w:val="24"/>
        </w:rPr>
        <w:t xml:space="preserve"> yrs was cheated to the tune of Rs. 18.84 Crores on the pretext of investment in stock market through WhatsApp. In the month of July 2024, complainant was joined in a WhatsApp group "Bajaj </w:t>
      </w:r>
      <w:proofErr w:type="spellStart"/>
      <w:r w:rsidRPr="00F22510">
        <w:rPr>
          <w:rFonts w:ascii="Arial" w:eastAsia="Arial" w:hAnsi="Arial" w:cs="Arial"/>
          <w:color w:val="000000"/>
          <w:sz w:val="24"/>
          <w:szCs w:val="24"/>
        </w:rPr>
        <w:t>Finserv</w:t>
      </w:r>
      <w:proofErr w:type="spellEnd"/>
      <w:r w:rsidRPr="00F22510">
        <w:rPr>
          <w:rFonts w:ascii="Arial" w:eastAsia="Arial" w:hAnsi="Arial" w:cs="Arial"/>
          <w:color w:val="000000"/>
          <w:sz w:val="24"/>
          <w:szCs w:val="24"/>
        </w:rPr>
        <w:t xml:space="preserve">- Bajaj SST-XAI INTERNATIONAL" and in August, 2024, he was joined in "Saif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6BE07496" w14:textId="59AFEAD7" w:rsidR="00F22510" w:rsidRPr="00F22510" w:rsidRDefault="00F22510" w:rsidP="00F22510">
      <w:pPr>
        <w:numPr>
          <w:ilvl w:val="0"/>
          <w:numId w:val="1"/>
        </w:numPr>
        <w:pBdr>
          <w:top w:val="nil"/>
          <w:left w:val="nil"/>
          <w:bottom w:val="nil"/>
          <w:right w:val="nil"/>
          <w:between w:val="nil"/>
        </w:pBdr>
        <w:spacing w:after="0" w:line="276" w:lineRule="auto"/>
        <w:ind w:left="450" w:hanging="450"/>
        <w:jc w:val="both"/>
        <w:rPr>
          <w:rFonts w:ascii="Arial" w:eastAsia="Arial" w:hAnsi="Arial" w:cs="Arial"/>
          <w:color w:val="000000"/>
          <w:sz w:val="24"/>
          <w:szCs w:val="24"/>
        </w:rPr>
      </w:pPr>
      <w:r w:rsidRPr="00F22510">
        <w:rPr>
          <w:rFonts w:ascii="Arial" w:hAnsi="Arial" w:cs="Arial"/>
        </w:rPr>
        <w:t xml:space="preserve">That during investigation it has been clearly established that </w:t>
      </w:r>
      <w:r w:rsidRPr="00F22510">
        <w:rPr>
          <w:rStyle w:val="Strong"/>
          <w:rFonts w:ascii="Arial" w:hAnsi="Arial" w:cs="Arial"/>
        </w:rPr>
        <w:t>out of the total cheated amount, a sum of Rs. 2,00,00,000/- (Rupees Two Crores)</w:t>
      </w:r>
      <w:r w:rsidRPr="00F22510">
        <w:rPr>
          <w:rFonts w:ascii="Arial" w:hAnsi="Arial" w:cs="Arial"/>
        </w:rPr>
        <w:t xml:space="preserve"> was directly credited into the ICICI Bank account No. 645805053026, IFSC: ICICI0006458, maintained in the name of applicant/accused </w:t>
      </w:r>
      <w:r w:rsidRPr="00F22510">
        <w:rPr>
          <w:rStyle w:val="Strong"/>
          <w:rFonts w:ascii="Arial" w:hAnsi="Arial" w:cs="Arial"/>
        </w:rPr>
        <w:t>Bharat Vitthal Lande</w:t>
      </w:r>
      <w:r w:rsidRPr="00F22510">
        <w:rPr>
          <w:rFonts w:ascii="Arial" w:hAnsi="Arial" w:cs="Arial"/>
        </w:rPr>
        <w:t>.</w:t>
      </w:r>
    </w:p>
    <w:p w14:paraId="1B0323D1" w14:textId="77777777" w:rsidR="00F22510" w:rsidRPr="00F22510" w:rsidRDefault="00F22510" w:rsidP="00F22510">
      <w:pPr>
        <w:pStyle w:val="NormalWeb"/>
        <w:numPr>
          <w:ilvl w:val="0"/>
          <w:numId w:val="5"/>
        </w:numPr>
        <w:jc w:val="both"/>
        <w:rPr>
          <w:rFonts w:ascii="Arial" w:hAnsi="Arial" w:cs="Arial"/>
        </w:rPr>
      </w:pPr>
      <w:r w:rsidRPr="00F22510">
        <w:rPr>
          <w:rFonts w:ascii="Arial" w:hAnsi="Arial" w:cs="Arial"/>
        </w:rPr>
        <w:t>The said account was opened by him using his own KYC documents, namely DL No. MH1620070011405 and PAN No. ADJPL3579P.</w:t>
      </w:r>
    </w:p>
    <w:p w14:paraId="6281C4DE" w14:textId="77777777" w:rsidR="00F22510" w:rsidRDefault="00F22510" w:rsidP="00F22510">
      <w:pPr>
        <w:pStyle w:val="NormalWeb"/>
        <w:numPr>
          <w:ilvl w:val="0"/>
          <w:numId w:val="5"/>
        </w:numPr>
        <w:jc w:val="both"/>
        <w:rPr>
          <w:rFonts w:ascii="Arial" w:hAnsi="Arial" w:cs="Arial"/>
        </w:rPr>
      </w:pPr>
      <w:r w:rsidRPr="00F22510">
        <w:rPr>
          <w:rFonts w:ascii="Arial" w:hAnsi="Arial" w:cs="Arial"/>
        </w:rPr>
        <w:t xml:space="preserve">The bank account is also linked to his mobile number 9823274555 and email ID </w:t>
      </w:r>
      <w:r w:rsidRPr="00F22510">
        <w:rPr>
          <w:rStyle w:val="Strong"/>
          <w:rFonts w:ascii="Arial" w:hAnsi="Arial" w:cs="Arial"/>
        </w:rPr>
        <w:t>bharatlande2@gmail.com</w:t>
      </w:r>
      <w:r w:rsidRPr="00F22510">
        <w:rPr>
          <w:rFonts w:ascii="Arial" w:hAnsi="Arial" w:cs="Arial"/>
        </w:rPr>
        <w:t>, both found subscribed in his name.</w:t>
      </w:r>
    </w:p>
    <w:p w14:paraId="7AB94CF8" w14:textId="6952A431" w:rsidR="00F22510" w:rsidRPr="00F22510" w:rsidRDefault="00F22510" w:rsidP="00F22510">
      <w:pPr>
        <w:pStyle w:val="NormalWeb"/>
        <w:numPr>
          <w:ilvl w:val="0"/>
          <w:numId w:val="5"/>
        </w:numPr>
        <w:jc w:val="both"/>
        <w:rPr>
          <w:rFonts w:ascii="Arial" w:hAnsi="Arial" w:cs="Arial"/>
        </w:rPr>
      </w:pPr>
      <w:r w:rsidRPr="00F22510">
        <w:rPr>
          <w:rFonts w:ascii="Arial" w:hAnsi="Arial" w:cs="Arial"/>
        </w:rPr>
        <w:t xml:space="preserve"> That the </w:t>
      </w:r>
      <w:r w:rsidRPr="00F22510">
        <w:rPr>
          <w:rStyle w:val="Strong"/>
          <w:rFonts w:ascii="Arial" w:hAnsi="Arial" w:cs="Arial"/>
        </w:rPr>
        <w:t>scrutiny of his account statement</w:t>
      </w:r>
      <w:r w:rsidRPr="00F22510">
        <w:rPr>
          <w:rFonts w:ascii="Arial" w:hAnsi="Arial" w:cs="Arial"/>
        </w:rPr>
        <w:t xml:space="preserve"> has revealed two credit transactions of </w:t>
      </w:r>
      <w:r w:rsidRPr="00F22510">
        <w:rPr>
          <w:rStyle w:val="Strong"/>
          <w:rFonts w:ascii="Arial" w:hAnsi="Arial" w:cs="Arial"/>
        </w:rPr>
        <w:t>Rs. 1 Crore each on 10.10.2024</w:t>
      </w:r>
      <w:r w:rsidRPr="00F22510">
        <w:rPr>
          <w:rFonts w:ascii="Arial" w:hAnsi="Arial" w:cs="Arial"/>
        </w:rPr>
        <w:t xml:space="preserve"> from the complainant’s account. On the very same day, two further suspicious credits of Rs. 40,00,000/- and Rs. 45,00,000/- were also reflected, for which no satisfactory explanation has been furnished by the applicant/accused. The cheated money was immediately transferred to other accounts, thereby demonstrating his active complicity in the commission of the offence.</w:t>
      </w:r>
    </w:p>
    <w:p w14:paraId="7D947B80" w14:textId="77777777" w:rsidR="00F22510" w:rsidRDefault="00F22510" w:rsidP="00F22510">
      <w:pPr>
        <w:pStyle w:val="NormalWeb"/>
        <w:numPr>
          <w:ilvl w:val="0"/>
          <w:numId w:val="1"/>
        </w:numPr>
        <w:jc w:val="both"/>
        <w:rPr>
          <w:rFonts w:ascii="Arial" w:hAnsi="Arial" w:cs="Arial"/>
        </w:rPr>
      </w:pPr>
      <w:r w:rsidRPr="00F22510">
        <w:rPr>
          <w:rFonts w:ascii="Arial" w:hAnsi="Arial" w:cs="Arial"/>
        </w:rPr>
        <w:t xml:space="preserve">That during interrogation, the applicant/accused </w:t>
      </w:r>
      <w:r w:rsidRPr="00F22510">
        <w:rPr>
          <w:rStyle w:val="Strong"/>
          <w:rFonts w:ascii="Arial" w:hAnsi="Arial" w:cs="Arial"/>
        </w:rPr>
        <w:t>admitted</w:t>
      </w:r>
      <w:r w:rsidRPr="00F22510">
        <w:rPr>
          <w:rFonts w:ascii="Arial" w:hAnsi="Arial" w:cs="Arial"/>
        </w:rPr>
        <w:t xml:space="preserve"> that he had dishonestly provided his bank account to co</w:t>
      </w:r>
      <w:r w:rsidRPr="00F22510">
        <w:rPr>
          <w:rFonts w:ascii="Arial" w:hAnsi="Arial" w:cs="Arial"/>
        </w:rPr>
        <w:noBreakHyphen/>
        <w:t>accused persons (through one Dalip) for a commission of 3% on transactions. On his disclosure, co</w:t>
      </w:r>
      <w:r w:rsidRPr="00F22510">
        <w:rPr>
          <w:rFonts w:ascii="Arial" w:hAnsi="Arial" w:cs="Arial"/>
        </w:rPr>
        <w:noBreakHyphen/>
        <w:t xml:space="preserve">accused </w:t>
      </w:r>
      <w:r w:rsidRPr="00F22510">
        <w:rPr>
          <w:rStyle w:val="Strong"/>
          <w:rFonts w:ascii="Arial" w:hAnsi="Arial" w:cs="Arial"/>
        </w:rPr>
        <w:t>Bishnu Shrestha</w:t>
      </w:r>
      <w:r w:rsidRPr="00F22510">
        <w:rPr>
          <w:rFonts w:ascii="Arial" w:hAnsi="Arial" w:cs="Arial"/>
        </w:rPr>
        <w:t xml:space="preserve"> has been arrested, who further disclosed about his associates operating from abroad. The </w:t>
      </w:r>
      <w:r w:rsidRPr="00F22510">
        <w:rPr>
          <w:rStyle w:val="Strong"/>
          <w:rFonts w:ascii="Arial" w:hAnsi="Arial" w:cs="Arial"/>
        </w:rPr>
        <w:t>nexus of accused persons is wide, cross</w:t>
      </w:r>
      <w:r w:rsidRPr="00F22510">
        <w:rPr>
          <w:rStyle w:val="Strong"/>
          <w:rFonts w:ascii="Arial" w:hAnsi="Arial" w:cs="Arial"/>
        </w:rPr>
        <w:noBreakHyphen/>
        <w:t>border, and not yet fully unearthed.</w:t>
      </w:r>
    </w:p>
    <w:p w14:paraId="01EEC4F9" w14:textId="77777777" w:rsidR="00F22510" w:rsidRDefault="00F22510" w:rsidP="00F22510">
      <w:pPr>
        <w:pStyle w:val="NormalWeb"/>
        <w:numPr>
          <w:ilvl w:val="0"/>
          <w:numId w:val="1"/>
        </w:numPr>
        <w:jc w:val="both"/>
        <w:rPr>
          <w:rFonts w:ascii="Arial" w:hAnsi="Arial" w:cs="Arial"/>
        </w:rPr>
      </w:pPr>
      <w:r w:rsidRPr="00F22510">
        <w:rPr>
          <w:rFonts w:ascii="Arial" w:hAnsi="Arial" w:cs="Arial"/>
        </w:rPr>
        <w:t xml:space="preserve"> That despite service of notices dated 26.12.2024, 15.01.2025 (sent by post) and 26.05.2025 (through WhatsApp on 9823274555), the applicant/accused </w:t>
      </w:r>
      <w:r w:rsidRPr="00F22510">
        <w:rPr>
          <w:rStyle w:val="Strong"/>
          <w:rFonts w:ascii="Arial" w:hAnsi="Arial" w:cs="Arial"/>
        </w:rPr>
        <w:t>failed to join investigation</w:t>
      </w:r>
      <w:r w:rsidRPr="00F22510">
        <w:rPr>
          <w:rFonts w:ascii="Arial" w:hAnsi="Arial" w:cs="Arial"/>
        </w:rPr>
        <w:t xml:space="preserve"> despite repeated opportunities. His </w:t>
      </w:r>
      <w:r w:rsidRPr="00F22510">
        <w:rPr>
          <w:rStyle w:val="Strong"/>
          <w:rFonts w:ascii="Arial" w:hAnsi="Arial" w:cs="Arial"/>
        </w:rPr>
        <w:t>non</w:t>
      </w:r>
      <w:r w:rsidRPr="00F22510">
        <w:rPr>
          <w:rStyle w:val="Strong"/>
          <w:rFonts w:ascii="Arial" w:hAnsi="Arial" w:cs="Arial"/>
        </w:rPr>
        <w:noBreakHyphen/>
        <w:t>cooperation</w:t>
      </w:r>
      <w:r w:rsidRPr="00F22510">
        <w:rPr>
          <w:rFonts w:ascii="Arial" w:hAnsi="Arial" w:cs="Arial"/>
        </w:rPr>
        <w:t xml:space="preserve"> clearly indicates that he is not willing to assist in the investigation.</w:t>
      </w:r>
    </w:p>
    <w:p w14:paraId="581BA382" w14:textId="538073FE" w:rsidR="00F22510" w:rsidRDefault="00F22510" w:rsidP="00F22510">
      <w:pPr>
        <w:pStyle w:val="NormalWeb"/>
        <w:numPr>
          <w:ilvl w:val="0"/>
          <w:numId w:val="1"/>
        </w:numPr>
        <w:jc w:val="both"/>
        <w:rPr>
          <w:rFonts w:ascii="Arial" w:hAnsi="Arial" w:cs="Arial"/>
        </w:rPr>
      </w:pPr>
      <w:r w:rsidRPr="00F22510">
        <w:rPr>
          <w:rFonts w:ascii="Arial" w:hAnsi="Arial" w:cs="Arial"/>
        </w:rPr>
        <w:t xml:space="preserve">That the investigation is at a </w:t>
      </w:r>
      <w:r w:rsidRPr="00F22510">
        <w:rPr>
          <w:rStyle w:val="Strong"/>
          <w:rFonts w:ascii="Arial" w:hAnsi="Arial" w:cs="Arial"/>
        </w:rPr>
        <w:t>crucial stage</w:t>
      </w:r>
      <w:r w:rsidRPr="00F22510">
        <w:rPr>
          <w:rFonts w:ascii="Arial" w:hAnsi="Arial" w:cs="Arial"/>
        </w:rPr>
        <w:t>. Co</w:t>
      </w:r>
      <w:r w:rsidRPr="00F22510">
        <w:rPr>
          <w:rFonts w:ascii="Arial" w:hAnsi="Arial" w:cs="Arial"/>
        </w:rPr>
        <w:noBreakHyphen/>
        <w:t>accused persons including Dalip and foreign associates are yet to be apprehended, and the entire money trail has to be traced. There is every likelihood that if released on bail:</w:t>
      </w:r>
    </w:p>
    <w:p w14:paraId="16C6E2FC" w14:textId="77777777" w:rsidR="00F22510" w:rsidRPr="00F22510" w:rsidRDefault="00F22510" w:rsidP="00F22510">
      <w:pPr>
        <w:pStyle w:val="NormalWeb"/>
        <w:numPr>
          <w:ilvl w:val="0"/>
          <w:numId w:val="6"/>
        </w:numPr>
        <w:jc w:val="both"/>
        <w:rPr>
          <w:rFonts w:ascii="Arial" w:hAnsi="Arial" w:cs="Arial"/>
        </w:rPr>
      </w:pPr>
      <w:r w:rsidRPr="00F22510">
        <w:rPr>
          <w:rFonts w:ascii="Arial" w:hAnsi="Arial" w:cs="Arial"/>
        </w:rPr>
        <w:t xml:space="preserve">He may </w:t>
      </w:r>
      <w:r w:rsidRPr="00F22510">
        <w:rPr>
          <w:rStyle w:val="Strong"/>
          <w:rFonts w:ascii="Arial" w:hAnsi="Arial" w:cs="Arial"/>
        </w:rPr>
        <w:t>tamper with evidence</w:t>
      </w:r>
      <w:r w:rsidRPr="00F22510">
        <w:rPr>
          <w:rFonts w:ascii="Arial" w:hAnsi="Arial" w:cs="Arial"/>
        </w:rPr>
        <w:t xml:space="preserve"> (cyber evidence being fragile in nature and capable of remote destruction),</w:t>
      </w:r>
    </w:p>
    <w:p w14:paraId="66FEA793" w14:textId="77777777" w:rsidR="00F22510" w:rsidRPr="00F22510" w:rsidRDefault="00F22510" w:rsidP="00F22510">
      <w:pPr>
        <w:pStyle w:val="NormalWeb"/>
        <w:numPr>
          <w:ilvl w:val="0"/>
          <w:numId w:val="6"/>
        </w:numPr>
        <w:jc w:val="both"/>
        <w:rPr>
          <w:rFonts w:ascii="Arial" w:hAnsi="Arial" w:cs="Arial"/>
        </w:rPr>
      </w:pPr>
      <w:r w:rsidRPr="00F22510">
        <w:rPr>
          <w:rFonts w:ascii="Arial" w:hAnsi="Arial" w:cs="Arial"/>
        </w:rPr>
        <w:t xml:space="preserve">He may </w:t>
      </w:r>
      <w:r w:rsidRPr="00F22510">
        <w:rPr>
          <w:rStyle w:val="Strong"/>
          <w:rFonts w:ascii="Arial" w:hAnsi="Arial" w:cs="Arial"/>
        </w:rPr>
        <w:t>abscond or influence witnesses</w:t>
      </w:r>
      <w:r w:rsidRPr="00F22510">
        <w:rPr>
          <w:rFonts w:ascii="Arial" w:hAnsi="Arial" w:cs="Arial"/>
        </w:rPr>
        <w:t>,</w:t>
      </w:r>
    </w:p>
    <w:p w14:paraId="1CB39F5D" w14:textId="29DBB587" w:rsidR="00F22510" w:rsidRPr="00F22510" w:rsidRDefault="00F22510" w:rsidP="00F22510">
      <w:pPr>
        <w:pStyle w:val="NormalWeb"/>
        <w:numPr>
          <w:ilvl w:val="0"/>
          <w:numId w:val="6"/>
        </w:numPr>
        <w:jc w:val="both"/>
        <w:rPr>
          <w:rFonts w:ascii="Arial" w:hAnsi="Arial" w:cs="Arial"/>
        </w:rPr>
      </w:pPr>
      <w:r w:rsidRPr="00F22510">
        <w:rPr>
          <w:rFonts w:ascii="Arial" w:hAnsi="Arial" w:cs="Arial"/>
        </w:rPr>
        <w:t>He may alert his co</w:t>
      </w:r>
      <w:r w:rsidRPr="00F22510">
        <w:rPr>
          <w:rFonts w:ascii="Arial" w:hAnsi="Arial" w:cs="Arial"/>
        </w:rPr>
        <w:noBreakHyphen/>
        <w:t xml:space="preserve">conspirators, causing </w:t>
      </w:r>
      <w:r w:rsidRPr="00F22510">
        <w:rPr>
          <w:rStyle w:val="Strong"/>
          <w:rFonts w:ascii="Arial" w:hAnsi="Arial" w:cs="Arial"/>
        </w:rPr>
        <w:t>irretrievable loss to the investigation</w:t>
      </w:r>
      <w:r w:rsidRPr="00F22510">
        <w:rPr>
          <w:rFonts w:ascii="Arial" w:hAnsi="Arial" w:cs="Arial"/>
        </w:rPr>
        <w:t>.</w:t>
      </w:r>
    </w:p>
    <w:p w14:paraId="7AF8FFF3" w14:textId="501BD964" w:rsidR="00F22510" w:rsidRPr="00F22510" w:rsidRDefault="00F22510" w:rsidP="00F22510">
      <w:pPr>
        <w:pStyle w:val="NormalWeb"/>
        <w:numPr>
          <w:ilvl w:val="0"/>
          <w:numId w:val="1"/>
        </w:numPr>
        <w:jc w:val="both"/>
        <w:rPr>
          <w:rFonts w:ascii="Arial" w:hAnsi="Arial" w:cs="Arial"/>
        </w:rPr>
      </w:pPr>
      <w:r w:rsidRPr="00F22510">
        <w:rPr>
          <w:rFonts w:ascii="Arial" w:hAnsi="Arial" w:cs="Arial"/>
        </w:rPr>
        <w:t xml:space="preserve">That the </w:t>
      </w:r>
      <w:r w:rsidRPr="00F22510">
        <w:rPr>
          <w:rStyle w:val="Strong"/>
          <w:rFonts w:ascii="Arial" w:hAnsi="Arial" w:cs="Arial"/>
        </w:rPr>
        <w:t>allegations are grave and serious in nature</w:t>
      </w:r>
      <w:r w:rsidRPr="00F22510">
        <w:rPr>
          <w:rFonts w:ascii="Arial" w:hAnsi="Arial" w:cs="Arial"/>
        </w:rPr>
        <w:t xml:space="preserve">, involving a massive financial fraud causing wrongful loss to the complainant and wrongful gain to the syndicate. The gravity of the offence, the magnitude of the cheated amount (Rs. 18.84 Crores), and the applicant’s admitted role in providing his bank account for commission clearly disentitle him from the discretionary relief of bail. </w:t>
      </w:r>
    </w:p>
    <w:p w14:paraId="0000001D" w14:textId="77777777" w:rsidR="007E7E08" w:rsidRPr="00F22510" w:rsidRDefault="00000000" w:rsidP="004E26F3">
      <w:pPr>
        <w:pBdr>
          <w:top w:val="nil"/>
          <w:left w:val="nil"/>
          <w:bottom w:val="nil"/>
          <w:right w:val="nil"/>
          <w:between w:val="nil"/>
        </w:pBdr>
        <w:spacing w:after="0" w:line="276" w:lineRule="auto"/>
        <w:ind w:left="720"/>
        <w:jc w:val="center"/>
        <w:rPr>
          <w:rFonts w:ascii="Arial" w:eastAsia="Arial" w:hAnsi="Arial" w:cs="Arial"/>
          <w:color w:val="000000"/>
          <w:sz w:val="24"/>
          <w:szCs w:val="24"/>
        </w:rPr>
      </w:pPr>
      <w:r w:rsidRPr="00F22510">
        <w:rPr>
          <w:rFonts w:ascii="Arial" w:eastAsia="Arial" w:hAnsi="Arial" w:cs="Arial"/>
          <w:color w:val="000000"/>
          <w:sz w:val="24"/>
          <w:szCs w:val="24"/>
        </w:rPr>
        <w:t>Submitted please</w:t>
      </w:r>
    </w:p>
    <w:p w14:paraId="0000001E" w14:textId="77777777" w:rsidR="007E7E08" w:rsidRPr="00F22510" w:rsidRDefault="007E7E08" w:rsidP="004E26F3">
      <w:pPr>
        <w:pBdr>
          <w:top w:val="nil"/>
          <w:left w:val="nil"/>
          <w:bottom w:val="nil"/>
          <w:right w:val="nil"/>
          <w:between w:val="nil"/>
        </w:pBdr>
        <w:spacing w:after="0" w:line="276" w:lineRule="auto"/>
        <w:ind w:left="720"/>
        <w:jc w:val="center"/>
        <w:rPr>
          <w:rFonts w:ascii="Arial" w:eastAsia="Arial" w:hAnsi="Arial" w:cs="Arial"/>
          <w:color w:val="000000"/>
          <w:sz w:val="24"/>
          <w:szCs w:val="24"/>
        </w:rPr>
      </w:pPr>
    </w:p>
    <w:p w14:paraId="0000001F" w14:textId="6EEFF25A" w:rsidR="007E7E08" w:rsidRPr="00F22510" w:rsidRDefault="00000000" w:rsidP="009C47FF">
      <w:pPr>
        <w:pBdr>
          <w:top w:val="nil"/>
          <w:left w:val="nil"/>
          <w:bottom w:val="nil"/>
          <w:right w:val="nil"/>
          <w:between w:val="nil"/>
        </w:pBdr>
        <w:spacing w:after="0" w:line="276" w:lineRule="auto"/>
        <w:ind w:left="5760" w:firstLine="720"/>
        <w:jc w:val="right"/>
        <w:rPr>
          <w:rFonts w:ascii="Arial" w:eastAsia="Arial" w:hAnsi="Arial" w:cs="Arial"/>
          <w:color w:val="000000"/>
          <w:sz w:val="24"/>
          <w:szCs w:val="24"/>
        </w:rPr>
      </w:pPr>
      <w:r w:rsidRPr="00F22510">
        <w:rPr>
          <w:rFonts w:ascii="Arial" w:eastAsia="Arial" w:hAnsi="Arial" w:cs="Arial"/>
          <w:color w:val="000000"/>
          <w:sz w:val="24"/>
          <w:szCs w:val="24"/>
        </w:rPr>
        <w:t xml:space="preserve">Insp. </w:t>
      </w:r>
      <w:r w:rsidR="007D697C" w:rsidRPr="00F22510">
        <w:rPr>
          <w:rFonts w:ascii="Arial" w:eastAsia="Arial" w:hAnsi="Arial" w:cs="Arial"/>
          <w:color w:val="000000"/>
          <w:sz w:val="24"/>
          <w:szCs w:val="24"/>
        </w:rPr>
        <w:t>Vikram Singh</w:t>
      </w:r>
    </w:p>
    <w:p w14:paraId="00000020" w14:textId="77777777" w:rsidR="007E7E08" w:rsidRPr="00F22510" w:rsidRDefault="00000000" w:rsidP="009C47FF">
      <w:pPr>
        <w:pBdr>
          <w:top w:val="nil"/>
          <w:left w:val="nil"/>
          <w:bottom w:val="nil"/>
          <w:right w:val="nil"/>
          <w:between w:val="nil"/>
        </w:pBdr>
        <w:spacing w:after="0" w:line="276" w:lineRule="auto"/>
        <w:ind w:left="5760" w:firstLine="720"/>
        <w:jc w:val="right"/>
        <w:rPr>
          <w:rFonts w:ascii="Arial" w:eastAsia="Arial" w:hAnsi="Arial" w:cs="Arial"/>
          <w:color w:val="000000"/>
          <w:sz w:val="24"/>
          <w:szCs w:val="24"/>
        </w:rPr>
      </w:pPr>
      <w:r w:rsidRPr="00F22510">
        <w:rPr>
          <w:rFonts w:ascii="Arial" w:eastAsia="Arial" w:hAnsi="Arial" w:cs="Arial"/>
          <w:color w:val="000000"/>
          <w:sz w:val="24"/>
          <w:szCs w:val="24"/>
        </w:rPr>
        <w:t xml:space="preserve">IFSO/Special Cell </w:t>
      </w:r>
    </w:p>
    <w:p w14:paraId="00000021" w14:textId="792B9246" w:rsidR="007E7E08" w:rsidRPr="00F22510" w:rsidRDefault="007D697C" w:rsidP="009C47FF">
      <w:pPr>
        <w:pBdr>
          <w:top w:val="nil"/>
          <w:left w:val="nil"/>
          <w:bottom w:val="nil"/>
          <w:right w:val="nil"/>
          <w:between w:val="nil"/>
        </w:pBdr>
        <w:spacing w:line="276" w:lineRule="auto"/>
        <w:ind w:left="5760" w:firstLine="720"/>
        <w:jc w:val="right"/>
        <w:rPr>
          <w:rFonts w:ascii="Arial" w:eastAsia="Arial" w:hAnsi="Arial" w:cs="Arial"/>
          <w:color w:val="000000"/>
          <w:sz w:val="24"/>
          <w:szCs w:val="24"/>
        </w:rPr>
      </w:pPr>
      <w:r w:rsidRPr="00F22510">
        <w:rPr>
          <w:rFonts w:ascii="Arial" w:eastAsia="Arial" w:hAnsi="Arial" w:cs="Arial"/>
          <w:color w:val="000000"/>
          <w:sz w:val="24"/>
          <w:szCs w:val="24"/>
        </w:rPr>
        <w:t>19.0</w:t>
      </w:r>
      <w:r w:rsidRPr="00F22510">
        <w:rPr>
          <w:rFonts w:ascii="Arial" w:eastAsia="Arial" w:hAnsi="Arial" w:cs="Arial"/>
          <w:sz w:val="24"/>
          <w:szCs w:val="24"/>
        </w:rPr>
        <w:t>7</w:t>
      </w:r>
      <w:r w:rsidRPr="00F22510">
        <w:rPr>
          <w:rFonts w:ascii="Arial" w:eastAsia="Arial" w:hAnsi="Arial" w:cs="Arial"/>
          <w:color w:val="000000"/>
          <w:sz w:val="24"/>
          <w:szCs w:val="24"/>
        </w:rPr>
        <w:t>.25</w:t>
      </w:r>
    </w:p>
    <w:p w14:paraId="7FA13400" w14:textId="77777777" w:rsidR="00825570" w:rsidRPr="00F22510" w:rsidRDefault="00825570" w:rsidP="004E26F3">
      <w:pPr>
        <w:pBdr>
          <w:top w:val="nil"/>
          <w:left w:val="nil"/>
          <w:bottom w:val="nil"/>
          <w:right w:val="nil"/>
          <w:between w:val="nil"/>
        </w:pBdr>
        <w:spacing w:line="276" w:lineRule="auto"/>
        <w:ind w:left="5760" w:firstLine="720"/>
        <w:jc w:val="both"/>
        <w:rPr>
          <w:rFonts w:ascii="Arial" w:eastAsia="Arial" w:hAnsi="Arial" w:cs="Arial"/>
          <w:color w:val="000000"/>
          <w:sz w:val="24"/>
          <w:szCs w:val="24"/>
        </w:rPr>
      </w:pPr>
    </w:p>
    <w:p w14:paraId="62E2E3B4" w14:textId="77777777" w:rsidR="00825570" w:rsidRPr="00F22510" w:rsidRDefault="00825570" w:rsidP="004E26F3">
      <w:pPr>
        <w:pBdr>
          <w:top w:val="nil"/>
          <w:left w:val="nil"/>
          <w:bottom w:val="nil"/>
          <w:right w:val="nil"/>
          <w:between w:val="nil"/>
        </w:pBdr>
        <w:spacing w:line="276" w:lineRule="auto"/>
        <w:ind w:left="5760" w:firstLine="720"/>
        <w:jc w:val="both"/>
        <w:rPr>
          <w:rFonts w:ascii="Arial" w:eastAsia="Arial" w:hAnsi="Arial" w:cs="Arial"/>
          <w:color w:val="000000"/>
          <w:sz w:val="24"/>
          <w:szCs w:val="24"/>
        </w:rPr>
      </w:pPr>
    </w:p>
    <w:p w14:paraId="2E217B0A" w14:textId="084B0893" w:rsidR="001A14A9" w:rsidRPr="00F22510" w:rsidRDefault="001A14A9" w:rsidP="00575A3E">
      <w:pPr>
        <w:jc w:val="both"/>
        <w:rPr>
          <w:rFonts w:ascii="Arial" w:hAnsi="Arial" w:cs="Arial"/>
          <w:sz w:val="24"/>
          <w:szCs w:val="24"/>
        </w:rPr>
      </w:pPr>
      <w:r w:rsidRPr="00F22510">
        <w:rPr>
          <w:rFonts w:ascii="Arial" w:hAnsi="Arial" w:cs="Arial"/>
          <w:sz w:val="24"/>
          <w:szCs w:val="24"/>
        </w:rPr>
        <w:t xml:space="preserve"> </w:t>
      </w:r>
    </w:p>
    <w:p w14:paraId="67100EC8" w14:textId="77777777" w:rsidR="00825570" w:rsidRPr="00F22510" w:rsidRDefault="00825570" w:rsidP="004E26F3">
      <w:pPr>
        <w:pBdr>
          <w:top w:val="nil"/>
          <w:left w:val="nil"/>
          <w:bottom w:val="nil"/>
          <w:right w:val="nil"/>
          <w:between w:val="nil"/>
        </w:pBdr>
        <w:spacing w:line="276" w:lineRule="auto"/>
        <w:ind w:left="5760" w:firstLine="720"/>
        <w:jc w:val="both"/>
        <w:rPr>
          <w:rFonts w:ascii="Arial" w:eastAsia="Arial" w:hAnsi="Arial" w:cs="Arial"/>
          <w:color w:val="000000"/>
          <w:sz w:val="24"/>
          <w:szCs w:val="24"/>
        </w:rPr>
      </w:pPr>
    </w:p>
    <w:p w14:paraId="49D2C508" w14:textId="77777777" w:rsidR="007D697C" w:rsidRPr="00F22510" w:rsidRDefault="007D697C" w:rsidP="004E26F3">
      <w:pPr>
        <w:pBdr>
          <w:top w:val="nil"/>
          <w:left w:val="nil"/>
          <w:bottom w:val="nil"/>
          <w:right w:val="nil"/>
          <w:between w:val="nil"/>
        </w:pBdr>
        <w:spacing w:line="276" w:lineRule="auto"/>
        <w:ind w:left="5760" w:firstLine="720"/>
        <w:jc w:val="both"/>
        <w:rPr>
          <w:rFonts w:ascii="Arial" w:eastAsia="Arial" w:hAnsi="Arial" w:cs="Arial"/>
          <w:color w:val="000000"/>
          <w:sz w:val="24"/>
          <w:szCs w:val="24"/>
        </w:rPr>
      </w:pPr>
    </w:p>
    <w:sectPr w:rsidR="007D697C" w:rsidRPr="00F22510">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407"/>
    <w:multiLevelType w:val="hybridMultilevel"/>
    <w:tmpl w:val="B1A8FDB6"/>
    <w:lvl w:ilvl="0" w:tplc="4009000F">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 w15:restartNumberingAfterBreak="0">
    <w:nsid w:val="1DB13B49"/>
    <w:multiLevelType w:val="multilevel"/>
    <w:tmpl w:val="21A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265473"/>
    <w:multiLevelType w:val="multilevel"/>
    <w:tmpl w:val="0E1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CF6264"/>
    <w:multiLevelType w:val="multilevel"/>
    <w:tmpl w:val="C0343F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44466578">
    <w:abstractNumId w:val="4"/>
  </w:num>
  <w:num w:numId="2" w16cid:durableId="1586838073">
    <w:abstractNumId w:val="0"/>
  </w:num>
  <w:num w:numId="3" w16cid:durableId="1290822532">
    <w:abstractNumId w:val="5"/>
  </w:num>
  <w:num w:numId="4" w16cid:durableId="33193539">
    <w:abstractNumId w:val="2"/>
  </w:num>
  <w:num w:numId="5" w16cid:durableId="1051075242">
    <w:abstractNumId w:val="3"/>
  </w:num>
  <w:num w:numId="6" w16cid:durableId="656690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E08"/>
    <w:rsid w:val="001016D7"/>
    <w:rsid w:val="001A14A9"/>
    <w:rsid w:val="001C0049"/>
    <w:rsid w:val="004E26F3"/>
    <w:rsid w:val="00575068"/>
    <w:rsid w:val="00575A3E"/>
    <w:rsid w:val="005A579D"/>
    <w:rsid w:val="005C00E6"/>
    <w:rsid w:val="006B668C"/>
    <w:rsid w:val="006C48EB"/>
    <w:rsid w:val="006D7C2B"/>
    <w:rsid w:val="007D697C"/>
    <w:rsid w:val="007E7E08"/>
    <w:rsid w:val="00807A7D"/>
    <w:rsid w:val="00825570"/>
    <w:rsid w:val="00831000"/>
    <w:rsid w:val="00891F3C"/>
    <w:rsid w:val="00924AC4"/>
    <w:rsid w:val="009C47FF"/>
    <w:rsid w:val="009C56AB"/>
    <w:rsid w:val="00E04C32"/>
    <w:rsid w:val="00EB207A"/>
    <w:rsid w:val="00F22510"/>
    <w:rsid w:val="00F73C6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6F76"/>
  <w15:docId w15:val="{478A6333-0A22-4ECB-8AA6-B12ADD76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5C00E6"/>
    <w:pPr>
      <w:ind w:left="720"/>
      <w:contextualSpacing/>
    </w:pPr>
  </w:style>
  <w:style w:type="character" w:styleId="Hyperlink">
    <w:name w:val="Hyperlink"/>
    <w:basedOn w:val="DefaultParagraphFont"/>
    <w:uiPriority w:val="99"/>
    <w:unhideWhenUsed/>
    <w:rsid w:val="00891F3C"/>
    <w:rPr>
      <w:color w:val="0000FF" w:themeColor="hyperlink"/>
      <w:u w:val="single"/>
    </w:rPr>
  </w:style>
  <w:style w:type="character" w:styleId="UnresolvedMention">
    <w:name w:val="Unresolved Mention"/>
    <w:basedOn w:val="DefaultParagraphFont"/>
    <w:uiPriority w:val="99"/>
    <w:semiHidden/>
    <w:unhideWhenUsed/>
    <w:rsid w:val="001A14A9"/>
    <w:rPr>
      <w:color w:val="605E5C"/>
      <w:shd w:val="clear" w:color="auto" w:fill="E1DFDD"/>
    </w:rPr>
  </w:style>
  <w:style w:type="paragraph" w:styleId="NormalWeb">
    <w:name w:val="Normal (Web)"/>
    <w:basedOn w:val="Normal"/>
    <w:uiPriority w:val="99"/>
    <w:unhideWhenUsed/>
    <w:rsid w:val="007D697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7D697C"/>
    <w:rPr>
      <w:b/>
      <w:bCs/>
    </w:rPr>
  </w:style>
  <w:style w:type="character" w:styleId="Emphasis">
    <w:name w:val="Emphasis"/>
    <w:basedOn w:val="DefaultParagraphFont"/>
    <w:uiPriority w:val="20"/>
    <w:qFormat/>
    <w:rsid w:val="00575A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784151">
      <w:bodyDiv w:val="1"/>
      <w:marLeft w:val="0"/>
      <w:marRight w:val="0"/>
      <w:marTop w:val="0"/>
      <w:marBottom w:val="0"/>
      <w:divBdr>
        <w:top w:val="none" w:sz="0" w:space="0" w:color="auto"/>
        <w:left w:val="none" w:sz="0" w:space="0" w:color="auto"/>
        <w:bottom w:val="none" w:sz="0" w:space="0" w:color="auto"/>
        <w:right w:val="none" w:sz="0" w:space="0" w:color="auto"/>
      </w:divBdr>
    </w:div>
    <w:div w:id="1962345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Pawan Kumar</cp:lastModifiedBy>
  <cp:revision>9</cp:revision>
  <cp:lastPrinted>2025-07-18T13:30:00Z</cp:lastPrinted>
  <dcterms:created xsi:type="dcterms:W3CDTF">2025-05-22T11:55:00Z</dcterms:created>
  <dcterms:modified xsi:type="dcterms:W3CDTF">2025-07-22T15:03:00Z</dcterms:modified>
</cp:coreProperties>
</file>