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3C4C" w14:textId="77777777" w:rsidR="007E0EE1" w:rsidRPr="00887C64" w:rsidRDefault="007E0EE1" w:rsidP="007E0EE1">
      <w:pPr>
        <w:jc w:val="center"/>
        <w:rPr>
          <w:rFonts w:ascii="Arial" w:hAnsi="Arial" w:cs="Arial"/>
          <w:sz w:val="24"/>
          <w:szCs w:val="24"/>
        </w:rPr>
      </w:pPr>
      <w:r w:rsidRPr="00887C64">
        <w:rPr>
          <w:rFonts w:ascii="Arial" w:hAnsi="Arial" w:cs="Arial"/>
          <w:sz w:val="24"/>
          <w:szCs w:val="24"/>
        </w:rPr>
        <w:t>CD No. 24 dated 24.12.24</w:t>
      </w:r>
    </w:p>
    <w:p w14:paraId="306AFCCD" w14:textId="1A220598" w:rsidR="00887C64" w:rsidRPr="00887C64" w:rsidRDefault="00887C64" w:rsidP="007E0EE1">
      <w:pPr>
        <w:rPr>
          <w:rFonts w:ascii="Arial" w:hAnsi="Arial" w:cs="Arial"/>
          <w:b/>
          <w:bCs/>
          <w:sz w:val="24"/>
          <w:szCs w:val="24"/>
        </w:rPr>
      </w:pPr>
      <w:r w:rsidRPr="00887C64">
        <w:rPr>
          <w:rFonts w:ascii="Arial" w:hAnsi="Arial" w:cs="Arial"/>
          <w:b/>
          <w:bCs/>
          <w:sz w:val="24"/>
          <w:szCs w:val="24"/>
        </w:rPr>
        <w:t xml:space="preserve">Arrived back from Out Station, Medical of accused Manish, Lodged in Lock Up  </w:t>
      </w:r>
    </w:p>
    <w:p w14:paraId="0DF52613" w14:textId="2583128A" w:rsidR="007E0EE1" w:rsidRPr="00887C64" w:rsidRDefault="007E0EE1" w:rsidP="007E0EE1">
      <w:pPr>
        <w:rPr>
          <w:rFonts w:ascii="Arial" w:hAnsi="Arial" w:cs="Arial"/>
          <w:sz w:val="24"/>
          <w:szCs w:val="24"/>
        </w:rPr>
      </w:pPr>
      <w:r w:rsidRPr="00887C64">
        <w:rPr>
          <w:rFonts w:ascii="Arial" w:hAnsi="Arial" w:cs="Arial"/>
          <w:sz w:val="24"/>
          <w:szCs w:val="24"/>
        </w:rPr>
        <w:t>Sir,</w:t>
      </w:r>
    </w:p>
    <w:p w14:paraId="10C2610D" w14:textId="77777777" w:rsidR="004127B1" w:rsidRPr="00887C64" w:rsidRDefault="007E0EE1" w:rsidP="007E0EE1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887C64">
        <w:rPr>
          <w:rFonts w:ascii="Arial" w:hAnsi="Arial" w:cs="Arial"/>
          <w:sz w:val="24"/>
          <w:szCs w:val="24"/>
        </w:rPr>
        <w:t xml:space="preserve">  In continuation of previous CD No.2</w:t>
      </w:r>
      <w:r w:rsidRPr="00887C64">
        <w:rPr>
          <w:rFonts w:ascii="Arial" w:hAnsi="Arial" w:cs="Arial"/>
          <w:sz w:val="24"/>
          <w:szCs w:val="24"/>
          <w:cs/>
        </w:rPr>
        <w:t>3</w:t>
      </w:r>
      <w:r w:rsidRPr="00887C64">
        <w:rPr>
          <w:rFonts w:ascii="Arial" w:hAnsi="Arial" w:cs="Arial"/>
          <w:sz w:val="24"/>
          <w:szCs w:val="24"/>
        </w:rPr>
        <w:t xml:space="preserve"> written by me it is further submitted that today I along with staff and P/C remand accused Manish </w:t>
      </w:r>
      <w:proofErr w:type="spellStart"/>
      <w:r w:rsidRPr="00887C64">
        <w:rPr>
          <w:rFonts w:ascii="Arial" w:hAnsi="Arial" w:cs="Arial"/>
          <w:sz w:val="24"/>
          <w:szCs w:val="24"/>
        </w:rPr>
        <w:t>Maneriya</w:t>
      </w:r>
      <w:proofErr w:type="spellEnd"/>
      <w:r w:rsidRPr="00887C64">
        <w:rPr>
          <w:rFonts w:ascii="Arial" w:hAnsi="Arial" w:cs="Arial"/>
          <w:sz w:val="24"/>
          <w:szCs w:val="24"/>
        </w:rPr>
        <w:t xml:space="preserve"> </w:t>
      </w:r>
      <w:r w:rsidR="004127B1" w:rsidRPr="00887C64">
        <w:rPr>
          <w:rFonts w:ascii="Arial" w:hAnsi="Arial" w:cs="Arial"/>
          <w:sz w:val="24"/>
          <w:szCs w:val="24"/>
        </w:rPr>
        <w:t>reached IFSO/Special Cell</w:t>
      </w:r>
      <w:r w:rsidRPr="00887C64">
        <w:rPr>
          <w:rFonts w:ascii="Arial" w:hAnsi="Arial" w:cs="Arial"/>
          <w:sz w:val="24"/>
          <w:szCs w:val="24"/>
        </w:rPr>
        <w:t xml:space="preserve"> </w:t>
      </w:r>
      <w:r w:rsidR="004127B1" w:rsidRPr="00887C64">
        <w:rPr>
          <w:rFonts w:ascii="Arial" w:hAnsi="Arial" w:cs="Arial"/>
          <w:sz w:val="24"/>
          <w:szCs w:val="24"/>
        </w:rPr>
        <w:t>after investigation.</w:t>
      </w:r>
    </w:p>
    <w:p w14:paraId="0C11E167" w14:textId="77777777" w:rsidR="007E0EE1" w:rsidRPr="00887C64" w:rsidRDefault="00E52F8C" w:rsidP="007E0EE1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887C64">
        <w:rPr>
          <w:rFonts w:ascii="Arial" w:hAnsi="Arial" w:cs="Arial"/>
          <w:sz w:val="24"/>
          <w:szCs w:val="24"/>
        </w:rPr>
        <w:t xml:space="preserve">  </w:t>
      </w:r>
      <w:r w:rsidRPr="00887C64">
        <w:rPr>
          <w:rFonts w:ascii="Mangal" w:hAnsi="Mangal" w:cs="Mangal" w:hint="cs"/>
          <w:sz w:val="24"/>
          <w:szCs w:val="24"/>
          <w:cs/>
        </w:rPr>
        <w:t>इसके</w:t>
      </w:r>
      <w:r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बाद</w:t>
      </w:r>
      <w:r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Arial" w:hAnsi="Arial" w:cs="Arial"/>
          <w:sz w:val="24"/>
          <w:szCs w:val="24"/>
        </w:rPr>
        <w:t>accused Manish Menariya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,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का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Arial" w:hAnsi="Arial" w:cs="Arial"/>
          <w:sz w:val="24"/>
          <w:szCs w:val="24"/>
        </w:rPr>
        <w:t xml:space="preserve">Indira Gandhi Hospital Dwarka, New Delhi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मे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 </w:t>
      </w:r>
      <w:r w:rsidR="007E0EE1" w:rsidRPr="00887C64">
        <w:rPr>
          <w:rFonts w:ascii="Arial" w:hAnsi="Arial" w:cs="Arial"/>
          <w:sz w:val="24"/>
          <w:szCs w:val="24"/>
        </w:rPr>
        <w:t xml:space="preserve">MLC No 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33784 </w:t>
      </w:r>
      <w:r w:rsidR="007E0EE1" w:rsidRPr="00887C64">
        <w:rPr>
          <w:rFonts w:ascii="Arial" w:hAnsi="Arial" w:cs="Arial"/>
          <w:sz w:val="24"/>
          <w:szCs w:val="24"/>
        </w:rPr>
        <w:t xml:space="preserve">Dt </w:t>
      </w:r>
      <w:r w:rsidR="007E0EE1" w:rsidRPr="00887C64">
        <w:rPr>
          <w:rFonts w:ascii="Arial" w:hAnsi="Arial" w:cs="Arial"/>
          <w:sz w:val="24"/>
          <w:szCs w:val="24"/>
          <w:cs/>
        </w:rPr>
        <w:t>24</w:t>
      </w:r>
      <w:r w:rsidR="007E0EE1" w:rsidRPr="00887C64">
        <w:rPr>
          <w:rFonts w:ascii="Arial" w:hAnsi="Arial" w:cs="Arial"/>
          <w:sz w:val="24"/>
          <w:szCs w:val="24"/>
        </w:rPr>
        <w:t xml:space="preserve">.12.24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पर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Arial" w:hAnsi="Arial" w:cs="Arial"/>
          <w:sz w:val="24"/>
          <w:szCs w:val="24"/>
        </w:rPr>
        <w:t>Medical examination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कराया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गया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व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Pr="00887C64">
        <w:rPr>
          <w:rFonts w:ascii="Arial" w:hAnsi="Arial" w:cs="Arial"/>
          <w:sz w:val="24"/>
          <w:szCs w:val="24"/>
        </w:rPr>
        <w:t xml:space="preserve">accused Manish </w:t>
      </w:r>
      <w:proofErr w:type="spellStart"/>
      <w:r w:rsidRPr="00887C64">
        <w:rPr>
          <w:rFonts w:ascii="Arial" w:hAnsi="Arial" w:cs="Arial"/>
          <w:sz w:val="24"/>
          <w:szCs w:val="24"/>
        </w:rPr>
        <w:t>Maneriya</w:t>
      </w:r>
      <w:proofErr w:type="spellEnd"/>
      <w:r w:rsidRPr="00887C64">
        <w:rPr>
          <w:rFonts w:ascii="Arial" w:hAnsi="Arial" w:cs="Arial"/>
          <w:sz w:val="24"/>
          <w:szCs w:val="24"/>
          <w:cs/>
        </w:rPr>
        <w:t xml:space="preserve"> </w:t>
      </w:r>
      <w:r w:rsidRPr="00887C64">
        <w:rPr>
          <w:rFonts w:ascii="Mangal" w:hAnsi="Mangal" w:cs="Mangal" w:hint="cs"/>
          <w:sz w:val="24"/>
          <w:szCs w:val="24"/>
          <w:cs/>
        </w:rPr>
        <w:t>को</w:t>
      </w:r>
      <w:r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खाना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खिलाकर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दुरूस्त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हालात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मे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मामुर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सन्तरी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कि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निगरानी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मे</w:t>
      </w:r>
      <w:r w:rsidR="007E0EE1" w:rsidRPr="00887C64">
        <w:rPr>
          <w:rFonts w:ascii="Arial" w:hAnsi="Arial" w:cs="Arial"/>
          <w:sz w:val="24"/>
          <w:szCs w:val="24"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बन्द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हवालात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किया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गया।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जिसे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कल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दिनाक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25.12.24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को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माननीय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अदालत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मे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पेश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किया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</w:t>
      </w:r>
      <w:r w:rsidR="007E0EE1" w:rsidRPr="00887C64">
        <w:rPr>
          <w:rFonts w:ascii="Mangal" w:hAnsi="Mangal" w:cs="Mangal" w:hint="cs"/>
          <w:sz w:val="24"/>
          <w:szCs w:val="24"/>
          <w:cs/>
        </w:rPr>
        <w:t>जायेगा।</w:t>
      </w:r>
      <w:r w:rsidR="007E0EE1" w:rsidRPr="00887C64">
        <w:rPr>
          <w:rFonts w:ascii="Arial" w:hAnsi="Arial" w:cs="Arial"/>
          <w:sz w:val="24"/>
          <w:szCs w:val="24"/>
          <w:cs/>
        </w:rPr>
        <w:t xml:space="preserve">         </w:t>
      </w:r>
      <w:r w:rsidR="007E0EE1" w:rsidRPr="00887C64">
        <w:rPr>
          <w:rFonts w:ascii="Arial" w:hAnsi="Arial" w:cs="Arial"/>
          <w:sz w:val="24"/>
          <w:szCs w:val="24"/>
        </w:rPr>
        <w:t xml:space="preserve">         </w:t>
      </w:r>
    </w:p>
    <w:p w14:paraId="2500F04E" w14:textId="77777777" w:rsidR="007E0EE1" w:rsidRPr="00887C64" w:rsidRDefault="007E0EE1" w:rsidP="00E52F8C">
      <w:pPr>
        <w:jc w:val="both"/>
        <w:rPr>
          <w:rFonts w:ascii="Arial" w:hAnsi="Arial" w:cs="Arial"/>
          <w:sz w:val="24"/>
          <w:szCs w:val="24"/>
        </w:rPr>
      </w:pPr>
      <w:r w:rsidRPr="00887C64">
        <w:rPr>
          <w:rFonts w:ascii="Arial" w:hAnsi="Arial" w:cs="Arial"/>
          <w:sz w:val="24"/>
          <w:szCs w:val="24"/>
        </w:rPr>
        <w:t xml:space="preserve">        All the facts were discussed with senior officers. Further investigation is continued. </w:t>
      </w:r>
      <w:r w:rsidRPr="00887C64">
        <w:rPr>
          <w:rFonts w:ascii="Arial" w:hAnsi="Arial" w:cs="Arial"/>
          <w:sz w:val="24"/>
          <w:szCs w:val="24"/>
          <w:cs/>
        </w:rPr>
        <w:t xml:space="preserve"> </w:t>
      </w:r>
    </w:p>
    <w:p w14:paraId="300FA98B" w14:textId="77777777" w:rsidR="007E0EE1" w:rsidRDefault="007E0EE1" w:rsidP="007E0EE1">
      <w:pPr>
        <w:spacing w:after="0"/>
        <w:jc w:val="both"/>
        <w:rPr>
          <w:rFonts w:ascii="Arial" w:hAnsi="Arial" w:cs="Arial"/>
          <w:sz w:val="24"/>
          <w:szCs w:val="24"/>
        </w:rPr>
      </w:pPr>
      <w:r w:rsidRPr="00887C64">
        <w:rPr>
          <w:rFonts w:ascii="Arial" w:hAnsi="Arial" w:cs="Arial"/>
          <w:sz w:val="24"/>
          <w:szCs w:val="24"/>
        </w:rPr>
        <w:t xml:space="preserve">                                     Report CD is submitted Please.</w:t>
      </w:r>
    </w:p>
    <w:p w14:paraId="1E89CAD1" w14:textId="77777777" w:rsidR="00887C64" w:rsidRPr="00887C64" w:rsidRDefault="00887C64" w:rsidP="007E0EE1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3E7FEBA" w14:textId="77777777" w:rsidR="007E0EE1" w:rsidRPr="00887C64" w:rsidRDefault="007E0EE1" w:rsidP="007E0EE1">
      <w:pPr>
        <w:spacing w:after="0"/>
        <w:rPr>
          <w:rFonts w:ascii="Arial" w:hAnsi="Arial" w:cs="Arial"/>
          <w:sz w:val="24"/>
          <w:szCs w:val="24"/>
        </w:rPr>
      </w:pPr>
    </w:p>
    <w:p w14:paraId="56241F7A" w14:textId="77777777" w:rsidR="007E0EE1" w:rsidRPr="00887C64" w:rsidRDefault="007E0EE1" w:rsidP="007E0EE1">
      <w:pPr>
        <w:pStyle w:val="NoSpacing"/>
        <w:spacing w:line="276" w:lineRule="auto"/>
        <w:ind w:left="6480" w:firstLine="720"/>
        <w:rPr>
          <w:rFonts w:ascii="Arial" w:hAnsi="Arial" w:cs="Arial"/>
          <w:sz w:val="24"/>
          <w:szCs w:val="24"/>
        </w:rPr>
      </w:pPr>
      <w:r w:rsidRPr="00887C64">
        <w:rPr>
          <w:rFonts w:ascii="Arial" w:hAnsi="Arial" w:cs="Arial"/>
          <w:sz w:val="24"/>
          <w:szCs w:val="24"/>
        </w:rPr>
        <w:t>Insp. Naresh Malik</w:t>
      </w:r>
    </w:p>
    <w:p w14:paraId="42D87977" w14:textId="77777777" w:rsidR="007E0EE1" w:rsidRPr="00887C64" w:rsidRDefault="007E0EE1" w:rsidP="007E0EE1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887C64">
        <w:rPr>
          <w:rFonts w:ascii="Arial" w:hAnsi="Arial" w:cs="Arial"/>
          <w:sz w:val="24"/>
          <w:szCs w:val="24"/>
        </w:rPr>
        <w:tab/>
      </w:r>
      <w:r w:rsidRPr="00887C64">
        <w:rPr>
          <w:rFonts w:ascii="Arial" w:hAnsi="Arial" w:cs="Arial"/>
          <w:sz w:val="24"/>
          <w:szCs w:val="24"/>
        </w:rPr>
        <w:tab/>
      </w:r>
      <w:r w:rsidRPr="00887C64">
        <w:rPr>
          <w:rFonts w:ascii="Arial" w:hAnsi="Arial" w:cs="Arial"/>
          <w:sz w:val="24"/>
          <w:szCs w:val="24"/>
        </w:rPr>
        <w:tab/>
      </w:r>
      <w:r w:rsidRPr="00887C64">
        <w:rPr>
          <w:rFonts w:ascii="Arial" w:hAnsi="Arial" w:cs="Arial"/>
          <w:sz w:val="24"/>
          <w:szCs w:val="24"/>
        </w:rPr>
        <w:tab/>
      </w:r>
      <w:r w:rsidRPr="00887C64">
        <w:rPr>
          <w:rFonts w:ascii="Arial" w:hAnsi="Arial" w:cs="Arial"/>
          <w:sz w:val="24"/>
          <w:szCs w:val="24"/>
        </w:rPr>
        <w:tab/>
      </w:r>
      <w:r w:rsidRPr="00887C64">
        <w:rPr>
          <w:rFonts w:ascii="Arial" w:hAnsi="Arial" w:cs="Arial"/>
          <w:sz w:val="24"/>
          <w:szCs w:val="24"/>
        </w:rPr>
        <w:tab/>
      </w:r>
      <w:r w:rsidRPr="00887C64">
        <w:rPr>
          <w:rFonts w:ascii="Arial" w:hAnsi="Arial" w:cs="Arial"/>
          <w:sz w:val="24"/>
          <w:szCs w:val="24"/>
        </w:rPr>
        <w:tab/>
      </w:r>
      <w:r w:rsidRPr="00887C64">
        <w:rPr>
          <w:rFonts w:ascii="Arial" w:hAnsi="Arial" w:cs="Arial"/>
          <w:sz w:val="24"/>
          <w:szCs w:val="24"/>
        </w:rPr>
        <w:tab/>
      </w:r>
      <w:r w:rsidRPr="00887C64">
        <w:rPr>
          <w:rFonts w:ascii="Arial" w:hAnsi="Arial" w:cs="Arial"/>
          <w:sz w:val="24"/>
          <w:szCs w:val="24"/>
        </w:rPr>
        <w:tab/>
      </w:r>
      <w:r w:rsidRPr="00887C64">
        <w:rPr>
          <w:rFonts w:ascii="Arial" w:hAnsi="Arial" w:cs="Arial"/>
          <w:sz w:val="24"/>
          <w:szCs w:val="24"/>
        </w:rPr>
        <w:tab/>
        <w:t xml:space="preserve">IFSO/Special Cell, </w:t>
      </w:r>
    </w:p>
    <w:p w14:paraId="05B8A486" w14:textId="77777777" w:rsidR="007E0EE1" w:rsidRPr="00887C64" w:rsidRDefault="007E0EE1" w:rsidP="007E0EE1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887C64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24.12.2024</w:t>
      </w:r>
    </w:p>
    <w:p w14:paraId="178C5770" w14:textId="77777777" w:rsidR="007E0EE1" w:rsidRPr="00887C64" w:rsidRDefault="007E0EE1" w:rsidP="007E0EE1">
      <w:pPr>
        <w:rPr>
          <w:rFonts w:ascii="Arial" w:hAnsi="Arial" w:cs="Arial"/>
          <w:sz w:val="24"/>
          <w:szCs w:val="24"/>
        </w:rPr>
      </w:pPr>
    </w:p>
    <w:p w14:paraId="7E032459" w14:textId="77777777" w:rsidR="00CB22AB" w:rsidRPr="00887C64" w:rsidRDefault="00CB22AB">
      <w:pPr>
        <w:rPr>
          <w:rFonts w:ascii="Arial" w:hAnsi="Arial" w:cs="Arial"/>
          <w:sz w:val="24"/>
          <w:szCs w:val="24"/>
        </w:rPr>
      </w:pPr>
    </w:p>
    <w:sectPr w:rsidR="00CB22AB" w:rsidRPr="00887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EE1"/>
    <w:rsid w:val="004127B1"/>
    <w:rsid w:val="007E0EE1"/>
    <w:rsid w:val="00887C64"/>
    <w:rsid w:val="00CB22AB"/>
    <w:rsid w:val="00E52F8C"/>
    <w:rsid w:val="00EA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62DA"/>
  <w15:docId w15:val="{294AAD0A-3BA9-4E79-9925-446BB348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0E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4</cp:revision>
  <cp:lastPrinted>2025-01-29T12:46:00Z</cp:lastPrinted>
  <dcterms:created xsi:type="dcterms:W3CDTF">2025-01-01T05:27:00Z</dcterms:created>
  <dcterms:modified xsi:type="dcterms:W3CDTF">2025-01-29T12:46:00Z</dcterms:modified>
</cp:coreProperties>
</file>