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0796E" w:rsidRDefault="00A0796E" w14:paraId="08B36856" w14:textId="77777777">
      <w:pPr>
        <w:spacing w:before="600"/>
      </w:pPr>
    </w:p>
    <w:p w:rsidR="00A0796E" w:rsidRDefault="00CC0BE0" w14:paraId="08B36859" w14:textId="145980E2">
      <w:pPr>
        <w:pBdr>
          <w:top w:val="single" w:color="C8960C" w:sz="14" w:space="4"/>
          <w:bottom w:val="single" w:color="C8960C" w:sz="14" w:space="4"/>
        </w:pBdr>
        <w:spacing w:before="200" w:after="200"/>
        <w:jc w:val="center"/>
      </w:pPr>
      <w:r>
        <w:rPr>
          <w:b/>
          <w:bCs/>
          <w:color w:val="1B3A6B"/>
          <w:sz w:val="52"/>
          <w:szCs w:val="52"/>
        </w:rPr>
        <w:t>DESIGN DOCUMENT</w:t>
      </w:r>
    </w:p>
    <w:p w:rsidR="00A0796E" w:rsidRDefault="00A0796E" w14:paraId="08B3685A" w14:textId="77777777">
      <w:pPr>
        <w:spacing w:before="80"/>
      </w:pPr>
    </w:p>
    <w:p w:rsidR="00CD0F50" w:rsidRDefault="00CD0F50" w14:paraId="79A886F0" w14:textId="77777777">
      <w:pPr>
        <w:spacing w:before="80"/>
      </w:pPr>
    </w:p>
    <w:p w:rsidR="00CD0F50" w:rsidRDefault="00CD0F50" w14:paraId="2950705A" w14:textId="77777777">
      <w:pPr>
        <w:spacing w:before="80"/>
      </w:pPr>
    </w:p>
    <w:p w:rsidR="00CD0F50" w:rsidRDefault="00CD0F50" w14:paraId="3D3ABF5E" w14:textId="77777777">
      <w:pPr>
        <w:spacing w:before="80"/>
      </w:pPr>
    </w:p>
    <w:p w:rsidR="00A0796E" w:rsidRDefault="005666A1" w14:paraId="08B3685B" w14:textId="34F3E55D">
      <w:pPr>
        <w:spacing w:after="40"/>
        <w:jc w:val="center"/>
      </w:pPr>
      <w:r>
        <w:rPr>
          <w:b/>
          <w:bCs/>
          <w:color w:val="C8960C"/>
          <w:sz w:val="28"/>
          <w:szCs w:val="28"/>
        </w:rPr>
        <w:t>ON</w:t>
      </w:r>
    </w:p>
    <w:p w:rsidR="00A0796E" w:rsidRDefault="00000000" w14:paraId="08B3685C" w14:textId="77777777">
      <w:pPr>
        <w:spacing w:after="40"/>
        <w:jc w:val="center"/>
      </w:pPr>
      <w:r>
        <w:rPr>
          <w:b/>
          <w:bCs/>
          <w:color w:val="1B3A6B"/>
          <w:sz w:val="34"/>
          <w:szCs w:val="34"/>
        </w:rPr>
        <w:t>ARTIFICIAL INTELLIGENCE ENABLED LOCO BASED</w:t>
      </w:r>
    </w:p>
    <w:p w:rsidR="00A0796E" w:rsidRDefault="00000000" w14:paraId="08B3685D" w14:textId="77777777">
      <w:pPr>
        <w:spacing w:after="40"/>
        <w:jc w:val="center"/>
      </w:pPr>
      <w:r>
        <w:rPr>
          <w:b/>
          <w:bCs/>
          <w:color w:val="1B3A6B"/>
          <w:sz w:val="34"/>
          <w:szCs w:val="34"/>
        </w:rPr>
        <w:t>CONDITION MONITORING SYSTEM</w:t>
      </w:r>
    </w:p>
    <w:p w:rsidR="00A0796E" w:rsidRDefault="00000000" w14:paraId="08B3685E" w14:textId="77777777">
      <w:pPr>
        <w:spacing w:after="60"/>
        <w:jc w:val="center"/>
      </w:pPr>
      <w:r>
        <w:rPr>
          <w:b/>
          <w:bCs/>
          <w:color w:val="2E5FA3"/>
          <w:sz w:val="40"/>
          <w:szCs w:val="40"/>
        </w:rPr>
        <w:t>(AICMS)</w:t>
      </w:r>
    </w:p>
    <w:p w:rsidR="00A0796E" w:rsidRDefault="00000000" w14:paraId="08B3685F" w14:textId="77777777">
      <w:pPr>
        <w:spacing w:after="300"/>
        <w:jc w:val="center"/>
      </w:pPr>
      <w:r>
        <w:rPr>
          <w:b/>
          <w:bCs/>
          <w:color w:val="C8960C"/>
          <w:sz w:val="24"/>
          <w:szCs w:val="24"/>
        </w:rPr>
        <w:t>FOR INDIAN RAILWAYS</w:t>
      </w:r>
    </w:p>
    <w:p w:rsidR="00A0796E" w:rsidRDefault="00A0796E" w14:paraId="08B36860" w14:textId="77777777">
      <w:pPr>
        <w:spacing w:before="80"/>
      </w:pPr>
    </w:p>
    <w:p w:rsidR="00CD0F50" w:rsidRDefault="00CD0F50" w14:paraId="285D4426" w14:textId="6CED6E5C">
      <w:pPr>
        <w:spacing w:before="80"/>
      </w:pPr>
      <w:r w:rsidR="16AAFD7B">
        <w:rPr/>
        <w:t xml:space="preserve"> </w:t>
      </w:r>
    </w:p>
    <w:p w:rsidR="00A0796E" w:rsidRDefault="00A0796E" w14:paraId="08B36862" w14:textId="1FF2BDE5">
      <w:pPr>
        <w:spacing w:after="300"/>
        <w:jc w:val="center"/>
      </w:pPr>
    </w:p>
    <w:p w:rsidRPr="006D0E27" w:rsidR="00CD0F50" w:rsidP="00CD0F50" w:rsidRDefault="00CD0F50" w14:paraId="1E39277D" w14:textId="77777777">
      <w:pPr>
        <w:pStyle w:val="NoSpacing"/>
        <w:jc w:val="center"/>
        <w:rPr>
          <w:rFonts w:ascii="Times New Roman" w:hAnsi="Times New Roman"/>
          <w:b/>
          <w:color w:val="0070C0"/>
          <w:sz w:val="40"/>
          <w:szCs w:val="40"/>
          <w:lang w:val="en-US"/>
        </w:rPr>
      </w:pPr>
      <w:r>
        <w:rPr>
          <w:rFonts w:ascii="Times New Roman" w:hAnsi="Times New Roman"/>
          <w:b/>
          <w:color w:val="0070C0"/>
          <w:sz w:val="40"/>
          <w:szCs w:val="40"/>
          <w:lang w:val="en-US"/>
        </w:rPr>
        <w:t>MANUFACTURED BY</w:t>
      </w:r>
    </w:p>
    <w:p w:rsidRPr="006D0E27" w:rsidR="00CD0F50" w:rsidP="00CD0F50" w:rsidRDefault="00CD0F50" w14:paraId="11ACA175" w14:textId="77777777">
      <w:pPr>
        <w:jc w:val="center"/>
        <w:rPr>
          <w:rFonts w:ascii="Times New Roman" w:hAnsi="Times New Roman"/>
          <w:b/>
          <w:color w:val="0070C0"/>
          <w:sz w:val="40"/>
          <w:szCs w:val="40"/>
          <w:lang w:val="en-US"/>
        </w:rPr>
      </w:pPr>
      <w:r>
        <w:rPr>
          <w:rFonts w:ascii="Times New Roman" w:hAnsi="Times New Roman"/>
          <w:b/>
          <w:color w:val="0070C0"/>
          <w:sz w:val="40"/>
          <w:szCs w:val="40"/>
          <w:lang w:val="en-US"/>
        </w:rPr>
        <w:t>DUCTUS INFODOT PVT. LTD.</w:t>
      </w:r>
    </w:p>
    <w:p w:rsidR="00CD0F50" w:rsidP="00CD0F50" w:rsidRDefault="00CD0F50" w14:paraId="26BABE14" w14:textId="77777777">
      <w:pPr>
        <w:jc w:val="center"/>
        <w:rPr>
          <w:rFonts w:ascii="Times New Roman" w:hAnsi="Times New Roman"/>
          <w:b/>
          <w:sz w:val="40"/>
          <w:szCs w:val="40"/>
          <w:lang w:val="en-US"/>
        </w:rPr>
      </w:pPr>
    </w:p>
    <w:p w:rsidRPr="00604A1B" w:rsidR="00CD0F50" w:rsidP="00CD0F50" w:rsidRDefault="00CD0F50" w14:paraId="65CC6EC3" w14:textId="77777777">
      <w:pPr>
        <w:jc w:val="center"/>
        <w:rPr>
          <w:rFonts w:ascii="Times New Roman" w:hAnsi="Times New Roman"/>
          <w:b/>
          <w:sz w:val="40"/>
          <w:szCs w:val="40"/>
          <w:lang w:val="en-US"/>
        </w:rPr>
      </w:pPr>
    </w:p>
    <w:p w:rsidRPr="00ED1A8A" w:rsidR="00CD0F50" w:rsidP="00CD0F50" w:rsidRDefault="00CD0F50" w14:paraId="651ABE0F" w14:textId="77777777">
      <w:pPr>
        <w:pStyle w:val="NoSpacing"/>
        <w:jc w:val="center"/>
        <w:rPr>
          <w:rFonts w:ascii="Times New Roman" w:hAnsi="Times New Roman"/>
          <w:b/>
          <w:bCs/>
          <w:color w:val="7030A0"/>
          <w:sz w:val="32"/>
          <w:szCs w:val="32"/>
          <w:lang w:val="en-US"/>
        </w:rPr>
      </w:pPr>
      <w:r>
        <w:rPr>
          <w:rFonts w:ascii="Times New Roman" w:hAnsi="Times New Roman"/>
          <w:b/>
          <w:bCs/>
          <w:color w:val="7030A0"/>
          <w:sz w:val="32"/>
          <w:szCs w:val="32"/>
          <w:lang w:val="en-US"/>
        </w:rPr>
        <w:t xml:space="preserve">OFFICE ADDRESS: </w:t>
      </w:r>
    </w:p>
    <w:p w:rsidRPr="00ED1A8A" w:rsidR="00CD0F50" w:rsidP="00CD0F50" w:rsidRDefault="00CD0F50" w14:paraId="4DFA3983" w14:textId="77777777">
      <w:pPr>
        <w:pStyle w:val="NoSpacing"/>
        <w:jc w:val="center"/>
        <w:rPr>
          <w:rFonts w:ascii="Times New Roman" w:hAnsi="Times New Roman"/>
          <w:color w:val="7030A0"/>
          <w:sz w:val="32"/>
          <w:szCs w:val="32"/>
          <w:lang w:val="en-US"/>
        </w:rPr>
      </w:pPr>
      <w:r>
        <w:rPr>
          <w:rFonts w:ascii="Times New Roman" w:hAnsi="Times New Roman"/>
          <w:color w:val="7030A0"/>
          <w:sz w:val="32"/>
          <w:szCs w:val="32"/>
          <w:lang w:val="en-US"/>
        </w:rPr>
        <w:t>S-64, BASEMENT, GREATER KAILASH PART-1, NEW DELHI-110048</w:t>
      </w:r>
    </w:p>
    <w:p w:rsidR="00A0796E" w:rsidRDefault="00000000" w14:paraId="08B36881" w14:textId="77777777">
      <w:r>
        <w:br w:type="page"/>
      </w:r>
    </w:p>
    <w:p w:rsidR="00A0796E" w:rsidRDefault="00000000" w14:paraId="08B36882" w14:textId="77777777">
      <w:pPr>
        <w:pStyle w:val="Heading1"/>
        <w:pBdr>
          <w:bottom w:val="single" w:color="C8960C" w:sz="10" w:space="4"/>
        </w:pBdr>
      </w:pPr>
      <w:r>
        <w:t>DOCUMENT REVISION HISTORY</w:t>
      </w:r>
    </w:p>
    <w:p w:rsidR="00A0796E" w:rsidRDefault="00A0796E" w14:paraId="08B36883" w14:textId="77777777">
      <w:pPr>
        <w:spacing w:before="80"/>
      </w:pPr>
    </w:p>
    <w:tbl>
      <w:tblPr>
        <w:tblW w:w="95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60"/>
        <w:gridCol w:w="1191"/>
        <w:gridCol w:w="3849"/>
        <w:gridCol w:w="1304"/>
        <w:gridCol w:w="1304"/>
        <w:gridCol w:w="1227"/>
      </w:tblGrid>
      <w:tr w:rsidR="00A0796E" w:rsidTr="008B3320" w14:paraId="08B3688A" w14:textId="77777777">
        <w:trPr>
          <w:trHeight w:val="510"/>
          <w:tblHeader/>
        </w:trPr>
        <w:tc>
          <w:tcPr>
            <w:tcW w:w="653"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3FC3" w:rsidR="00A0796E" w:rsidRDefault="00000000" w14:paraId="08B36884"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Rev.</w:t>
            </w:r>
          </w:p>
        </w:tc>
        <w:tc>
          <w:tcPr>
            <w:tcW w:w="1197"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3FC3" w:rsidR="00A0796E" w:rsidRDefault="00000000" w14:paraId="08B36885"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Date</w:t>
            </w:r>
          </w:p>
        </w:tc>
        <w:tc>
          <w:tcPr>
            <w:tcW w:w="3876"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3FC3" w:rsidR="00A0796E" w:rsidRDefault="00000000" w14:paraId="08B36886"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Description of Change</w:t>
            </w:r>
          </w:p>
        </w:tc>
        <w:tc>
          <w:tcPr>
            <w:tcW w:w="1306"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3FC3" w:rsidR="00A0796E" w:rsidRDefault="00000000" w14:paraId="08B36887"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Prepared By</w:t>
            </w:r>
          </w:p>
        </w:tc>
        <w:tc>
          <w:tcPr>
            <w:tcW w:w="1306"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3FC3" w:rsidR="00A0796E" w:rsidRDefault="00000000" w14:paraId="08B36888"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Checked By</w:t>
            </w:r>
          </w:p>
        </w:tc>
        <w:tc>
          <w:tcPr>
            <w:tcW w:w="1197"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3FC3" w:rsidR="00A0796E" w:rsidRDefault="00000000" w14:paraId="08B36889"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Approved By</w:t>
            </w:r>
          </w:p>
        </w:tc>
      </w:tr>
      <w:tr w:rsidR="00A0796E" w:rsidTr="008B3320" w14:paraId="08B36891" w14:textId="77777777">
        <w:trPr>
          <w:trHeight w:val="850"/>
        </w:trPr>
        <w:tc>
          <w:tcPr>
            <w:tcW w:w="653"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A0796E" w:rsidP="00CF6DDA" w:rsidRDefault="00A0796E" w14:paraId="08B3688B" w14:textId="2A947F84">
            <w:pPr>
              <w:jc w:val="center"/>
            </w:pPr>
            <w:r>
              <w:rPr>
                <w:sz w:val="24"/>
                <w:szCs w:val="24"/>
              </w:rPr>
            </w:r>
          </w:p>
        </w:tc>
        <w:tc>
          <w:tcPr>
            <w:tcW w:w="119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A0796E" w:rsidP="00CF6DDA" w:rsidRDefault="00A0796E" w14:paraId="08B3688C" w14:textId="29728CE9">
            <w:pPr>
              <w:jc w:val="center"/>
            </w:pPr>
            <w:r>
              <w:rPr>
                <w:sz w:val="24"/>
                <w:szCs w:val="24"/>
              </w:rPr>
            </w:r>
          </w:p>
        </w:tc>
        <w:tc>
          <w:tcPr>
            <w:tcW w:w="3876"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A0796E" w:rsidP="00CF6DDA" w:rsidRDefault="00A0796E" w14:paraId="08B3688D" w14:textId="5482653C">
            <w:pPr>
              <w:jc w:val="center"/>
            </w:pPr>
            <w:r>
              <w:rPr>
                <w:sz w:val="24"/>
                <w:szCs w:val="24"/>
              </w:rPr>
            </w:r>
          </w:p>
        </w:tc>
        <w:tc>
          <w:tcPr>
            <w:tcW w:w="1306"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A0796E" w:rsidP="00CF6DDA" w:rsidRDefault="00A0796E" w14:paraId="08B3688E" w14:textId="06CBD3A0">
            <w:pPr>
              <w:jc w:val="center"/>
            </w:pPr>
            <w:r>
              <w:rPr>
                <w:sz w:val="24"/>
                <w:szCs w:val="24"/>
              </w:rPr>
            </w:r>
          </w:p>
        </w:tc>
        <w:tc>
          <w:tcPr>
            <w:tcW w:w="1306"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A0796E" w:rsidP="00CF6DDA" w:rsidRDefault="00A0796E" w14:paraId="08B3688F" w14:textId="53693966">
            <w:pPr>
              <w:jc w:val="center"/>
            </w:pPr>
            <w:r>
              <w:rPr>
                <w:sz w:val="24"/>
                <w:szCs w:val="24"/>
              </w:rPr>
            </w:r>
          </w:p>
        </w:tc>
        <w:tc>
          <w:tcPr>
            <w:tcW w:w="119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A0796E" w:rsidP="00CF6DDA" w:rsidRDefault="00A0796E" w14:paraId="08B36890" w14:textId="2D19D766">
            <w:pPr>
              <w:jc w:val="center"/>
            </w:pPr>
            <w:r>
              <w:rPr>
                <w:sz w:val="24"/>
                <w:szCs w:val="24"/>
              </w:rPr>
            </w:r>
          </w:p>
        </w:tc>
      </w:tr>
    </w:tbl>
    <w:p w:rsidR="00A0796E" w:rsidRDefault="00000000" w14:paraId="08B36892" w14:textId="77777777">
      <w:r>
        <w:br w:type="page"/>
      </w:r>
    </w:p>
    <w:p w:rsidR="00A0796E" w:rsidRDefault="00000000" w14:paraId="08B36893" w14:textId="77777777">
      <w:pPr>
        <w:pStyle w:val="Heading1"/>
        <w:pBdr>
          <w:bottom w:val="single" w:color="C8960C" w:sz="10" w:space="4"/>
        </w:pBdr>
      </w:pPr>
      <w:r>
        <w:t>APPENDIX — ABBREVIATIONS &amp; ACRONYMS</w:t>
      </w:r>
    </w:p>
    <w:p w:rsidR="00A0796E" w:rsidRDefault="00A0796E" w14:paraId="08B36894"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47"/>
        <w:gridCol w:w="2191"/>
        <w:gridCol w:w="6422"/>
      </w:tblGrid>
      <w:tr w:rsidR="00A0796E" w14:paraId="08B36898" w14:textId="77777777">
        <w:trPr>
          <w:tblHeader/>
        </w:trPr>
        <w:tc>
          <w:tcPr>
            <w:tcW w:w="7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E6582D" w:rsidR="00A0796E" w:rsidRDefault="00000000" w14:paraId="08B36895"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S.No.</w:t>
            </w:r>
          </w:p>
        </w:tc>
        <w:tc>
          <w:tcPr>
            <w:tcW w:w="2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E6582D" w:rsidR="00A0796E" w:rsidRDefault="00000000" w14:paraId="08B36896"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Term / Acronym</w:t>
            </w:r>
          </w:p>
        </w:tc>
        <w:tc>
          <w:tcPr>
            <w:tcW w:w="64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E6582D" w:rsidR="00A0796E" w:rsidRDefault="00000000" w14:paraId="08B36897"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Explanatory Description</w:t>
            </w:r>
          </w:p>
        </w:tc>
      </w:tr>
      <w:tr w:rsidR="00A0796E" w14:paraId="08B3689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9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9A" w14:textId="77777777">
            <w:pPr>
              <w:rPr>
                <w:rFonts w:ascii="Times New Roman" w:hAnsi="Times New Roman" w:cs="Times New Roman"/>
                <w:sz w:val="24"/>
                <w:szCs w:val="24"/>
              </w:rPr>
            </w:pPr>
            <w:r>
              <w:rPr>
                <w:rFonts w:ascii="Times New Roman" w:hAnsi="Times New Roman" w:cs="Times New Roman"/>
                <w:color w:val="1A1A1A"/>
                <w:sz w:val="24"/>
                <w:szCs w:val="24"/>
              </w:rPr>
              <w:t>AICMS</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9B" w14:textId="77777777">
            <w:pPr>
              <w:rPr>
                <w:rFonts w:ascii="Times New Roman" w:hAnsi="Times New Roman" w:cs="Times New Roman"/>
                <w:sz w:val="24"/>
                <w:szCs w:val="24"/>
              </w:rPr>
            </w:pPr>
            <w:r>
              <w:rPr>
                <w:rFonts w:ascii="Times New Roman" w:hAnsi="Times New Roman" w:cs="Times New Roman"/>
                <w:color w:val="1A1A1A"/>
                <w:sz w:val="24"/>
                <w:szCs w:val="24"/>
              </w:rPr>
              <w:t>Artificial Intelligence Enabled Loco Based Condition Monitoring System</w:t>
            </w:r>
          </w:p>
        </w:tc>
      </w:tr>
      <w:tr w:rsidR="00A0796E" w14:paraId="08B368A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9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9E" w14:textId="77777777">
            <w:pPr>
              <w:rPr>
                <w:rFonts w:ascii="Times New Roman" w:hAnsi="Times New Roman" w:cs="Times New Roman"/>
                <w:sz w:val="24"/>
                <w:szCs w:val="24"/>
              </w:rPr>
            </w:pPr>
            <w:r>
              <w:rPr>
                <w:rFonts w:ascii="Times New Roman" w:hAnsi="Times New Roman" w:cs="Times New Roman"/>
                <w:color w:val="1A1A1A"/>
                <w:sz w:val="24"/>
                <w:szCs w:val="24"/>
              </w:rPr>
              <w:t>OHE</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9F" w14:textId="77777777">
            <w:pPr>
              <w:rPr>
                <w:rFonts w:ascii="Times New Roman" w:hAnsi="Times New Roman" w:cs="Times New Roman"/>
                <w:sz w:val="24"/>
                <w:szCs w:val="24"/>
              </w:rPr>
            </w:pPr>
            <w:r>
              <w:rPr>
                <w:rFonts w:ascii="Times New Roman" w:hAnsi="Times New Roman" w:cs="Times New Roman"/>
                <w:color w:val="1A1A1A"/>
                <w:sz w:val="24"/>
                <w:szCs w:val="24"/>
              </w:rPr>
              <w:t>Over Head Equipment</w:t>
            </w:r>
          </w:p>
        </w:tc>
      </w:tr>
      <w:tr w:rsidR="00A0796E" w14:paraId="08B368A4"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A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3</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A2" w14:textId="77777777">
            <w:pPr>
              <w:rPr>
                <w:rFonts w:ascii="Times New Roman" w:hAnsi="Times New Roman" w:cs="Times New Roman"/>
                <w:sz w:val="24"/>
                <w:szCs w:val="24"/>
              </w:rPr>
            </w:pPr>
            <w:r>
              <w:rPr>
                <w:rFonts w:ascii="Times New Roman" w:hAnsi="Times New Roman" w:cs="Times New Roman"/>
                <w:color w:val="1A1A1A"/>
                <w:sz w:val="24"/>
                <w:szCs w:val="24"/>
              </w:rPr>
              <w:t>AI / ML</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A3" w14:textId="77777777">
            <w:pPr>
              <w:rPr>
                <w:rFonts w:ascii="Times New Roman" w:hAnsi="Times New Roman" w:cs="Times New Roman"/>
                <w:sz w:val="24"/>
                <w:szCs w:val="24"/>
              </w:rPr>
            </w:pPr>
            <w:r>
              <w:rPr>
                <w:rFonts w:ascii="Times New Roman" w:hAnsi="Times New Roman" w:cs="Times New Roman"/>
                <w:color w:val="1A1A1A"/>
                <w:sz w:val="24"/>
                <w:szCs w:val="24"/>
              </w:rPr>
              <w:t>Artificial Intelligence / Machine Learning</w:t>
            </w:r>
          </w:p>
        </w:tc>
      </w:tr>
      <w:tr w:rsidR="00A0796E" w14:paraId="08B368A8"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A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4</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A6" w14:textId="77777777">
            <w:pPr>
              <w:rPr>
                <w:rFonts w:ascii="Times New Roman" w:hAnsi="Times New Roman" w:cs="Times New Roman"/>
                <w:sz w:val="24"/>
                <w:szCs w:val="24"/>
              </w:rPr>
            </w:pPr>
            <w:r>
              <w:rPr>
                <w:rFonts w:ascii="Times New Roman" w:hAnsi="Times New Roman" w:cs="Times New Roman"/>
                <w:color w:val="1A1A1A"/>
                <w:sz w:val="24"/>
                <w:szCs w:val="24"/>
              </w:rPr>
              <w:t>RDSO</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A7" w14:textId="77777777">
            <w:pPr>
              <w:rPr>
                <w:rFonts w:ascii="Times New Roman" w:hAnsi="Times New Roman" w:cs="Times New Roman"/>
                <w:sz w:val="24"/>
                <w:szCs w:val="24"/>
              </w:rPr>
            </w:pPr>
            <w:r>
              <w:rPr>
                <w:rFonts w:ascii="Times New Roman" w:hAnsi="Times New Roman" w:cs="Times New Roman"/>
                <w:color w:val="1A1A1A"/>
                <w:sz w:val="24"/>
                <w:szCs w:val="24"/>
              </w:rPr>
              <w:t>Research Designs &amp; Standards Organisation</w:t>
            </w:r>
          </w:p>
        </w:tc>
      </w:tr>
      <w:tr w:rsidR="00A0796E" w14:paraId="08B368A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A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5</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AA" w14:textId="77777777">
            <w:pPr>
              <w:rPr>
                <w:rFonts w:ascii="Times New Roman" w:hAnsi="Times New Roman" w:cs="Times New Roman"/>
                <w:sz w:val="24"/>
                <w:szCs w:val="24"/>
              </w:rPr>
            </w:pPr>
            <w:r>
              <w:rPr>
                <w:rFonts w:ascii="Times New Roman" w:hAnsi="Times New Roman" w:cs="Times New Roman"/>
                <w:color w:val="1A1A1A"/>
                <w:sz w:val="24"/>
                <w:szCs w:val="24"/>
              </w:rPr>
              <w:t>PLW</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AB" w14:textId="77777777">
            <w:pPr>
              <w:rPr>
                <w:rFonts w:ascii="Times New Roman" w:hAnsi="Times New Roman" w:cs="Times New Roman"/>
                <w:sz w:val="24"/>
                <w:szCs w:val="24"/>
              </w:rPr>
            </w:pPr>
            <w:r>
              <w:rPr>
                <w:rFonts w:ascii="Times New Roman" w:hAnsi="Times New Roman" w:cs="Times New Roman"/>
                <w:color w:val="1A1A1A"/>
                <w:sz w:val="24"/>
                <w:szCs w:val="24"/>
              </w:rPr>
              <w:t>Patiala Locomotive Works</w:t>
            </w:r>
          </w:p>
        </w:tc>
      </w:tr>
      <w:tr w:rsidR="00A0796E" w14:paraId="08B368B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A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6</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AE" w14:textId="77777777">
            <w:pPr>
              <w:rPr>
                <w:rFonts w:ascii="Times New Roman" w:hAnsi="Times New Roman" w:cs="Times New Roman"/>
                <w:sz w:val="24"/>
                <w:szCs w:val="24"/>
              </w:rPr>
            </w:pPr>
            <w:r>
              <w:rPr>
                <w:rFonts w:ascii="Times New Roman" w:hAnsi="Times New Roman" w:cs="Times New Roman"/>
                <w:color w:val="1A1A1A"/>
                <w:sz w:val="24"/>
                <w:szCs w:val="24"/>
              </w:rPr>
              <w:t>IR</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AF" w14:textId="77777777">
            <w:pPr>
              <w:rPr>
                <w:rFonts w:ascii="Times New Roman" w:hAnsi="Times New Roman" w:cs="Times New Roman"/>
                <w:sz w:val="24"/>
                <w:szCs w:val="24"/>
              </w:rPr>
            </w:pPr>
            <w:r>
              <w:rPr>
                <w:rFonts w:ascii="Times New Roman" w:hAnsi="Times New Roman" w:cs="Times New Roman"/>
                <w:color w:val="1A1A1A"/>
                <w:sz w:val="24"/>
                <w:szCs w:val="24"/>
              </w:rPr>
              <w:t>Indian Railways</w:t>
            </w:r>
          </w:p>
        </w:tc>
      </w:tr>
      <w:tr w:rsidR="00A0796E" w14:paraId="08B368B4"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B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7</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B2" w14:textId="77777777">
            <w:pPr>
              <w:rPr>
                <w:rFonts w:ascii="Times New Roman" w:hAnsi="Times New Roman" w:cs="Times New Roman"/>
                <w:sz w:val="24"/>
                <w:szCs w:val="24"/>
              </w:rPr>
            </w:pPr>
            <w:r>
              <w:rPr>
                <w:rFonts w:ascii="Times New Roman" w:hAnsi="Times New Roman" w:cs="Times New Roman"/>
                <w:color w:val="1A1A1A"/>
                <w:sz w:val="24"/>
                <w:szCs w:val="24"/>
              </w:rPr>
              <w:t>PCEE</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B3" w14:textId="77777777">
            <w:pPr>
              <w:rPr>
                <w:rFonts w:ascii="Times New Roman" w:hAnsi="Times New Roman" w:cs="Times New Roman"/>
                <w:sz w:val="24"/>
                <w:szCs w:val="24"/>
              </w:rPr>
            </w:pPr>
            <w:r>
              <w:rPr>
                <w:rFonts w:ascii="Times New Roman" w:hAnsi="Times New Roman" w:cs="Times New Roman"/>
                <w:color w:val="1A1A1A"/>
                <w:sz w:val="24"/>
                <w:szCs w:val="24"/>
              </w:rPr>
              <w:t>Principal Chief Electrical Engineer</w:t>
            </w:r>
          </w:p>
        </w:tc>
      </w:tr>
      <w:tr w:rsidR="00A0796E" w14:paraId="08B368B8"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B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8</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B6" w14:textId="77777777">
            <w:pPr>
              <w:rPr>
                <w:rFonts w:ascii="Times New Roman" w:hAnsi="Times New Roman" w:cs="Times New Roman"/>
                <w:sz w:val="24"/>
                <w:szCs w:val="24"/>
              </w:rPr>
            </w:pPr>
            <w:r>
              <w:rPr>
                <w:rFonts w:ascii="Times New Roman" w:hAnsi="Times New Roman" w:cs="Times New Roman"/>
                <w:color w:val="1A1A1A"/>
                <w:sz w:val="24"/>
                <w:szCs w:val="24"/>
              </w:rPr>
              <w:t>OCC</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B7" w14:textId="77777777">
            <w:pPr>
              <w:rPr>
                <w:rFonts w:ascii="Times New Roman" w:hAnsi="Times New Roman" w:cs="Times New Roman"/>
                <w:sz w:val="24"/>
                <w:szCs w:val="24"/>
              </w:rPr>
            </w:pPr>
            <w:r>
              <w:rPr>
                <w:rFonts w:ascii="Times New Roman" w:hAnsi="Times New Roman" w:cs="Times New Roman"/>
                <w:color w:val="1A1A1A"/>
                <w:sz w:val="24"/>
                <w:szCs w:val="24"/>
              </w:rPr>
              <w:t>Operational Control Centre</w:t>
            </w:r>
          </w:p>
        </w:tc>
      </w:tr>
      <w:tr w:rsidR="00A0796E" w14:paraId="08B368B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B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9</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BA" w14:textId="77777777">
            <w:pPr>
              <w:rPr>
                <w:rFonts w:ascii="Times New Roman" w:hAnsi="Times New Roman" w:cs="Times New Roman"/>
                <w:sz w:val="24"/>
                <w:szCs w:val="24"/>
              </w:rPr>
            </w:pPr>
            <w:r>
              <w:rPr>
                <w:rFonts w:ascii="Times New Roman" w:hAnsi="Times New Roman" w:cs="Times New Roman"/>
                <w:color w:val="1A1A1A"/>
                <w:sz w:val="24"/>
                <w:szCs w:val="24"/>
              </w:rPr>
              <w:t>DCC</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BB" w14:textId="77777777">
            <w:pPr>
              <w:rPr>
                <w:rFonts w:ascii="Times New Roman" w:hAnsi="Times New Roman" w:cs="Times New Roman"/>
                <w:sz w:val="24"/>
                <w:szCs w:val="24"/>
              </w:rPr>
            </w:pPr>
            <w:r>
              <w:rPr>
                <w:rFonts w:ascii="Times New Roman" w:hAnsi="Times New Roman" w:cs="Times New Roman"/>
                <w:color w:val="1A1A1A"/>
                <w:sz w:val="24"/>
                <w:szCs w:val="24"/>
              </w:rPr>
              <w:t>Divisional Control Centre</w:t>
            </w:r>
          </w:p>
        </w:tc>
      </w:tr>
      <w:tr w:rsidR="00A0796E" w14:paraId="08B368C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B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10</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BE" w14:textId="77777777">
            <w:pPr>
              <w:rPr>
                <w:rFonts w:ascii="Times New Roman" w:hAnsi="Times New Roman" w:cs="Times New Roman"/>
                <w:sz w:val="24"/>
                <w:szCs w:val="24"/>
              </w:rPr>
            </w:pPr>
            <w:r>
              <w:rPr>
                <w:rFonts w:ascii="Times New Roman" w:hAnsi="Times New Roman" w:cs="Times New Roman"/>
                <w:color w:val="1A1A1A"/>
                <w:sz w:val="24"/>
                <w:szCs w:val="24"/>
              </w:rPr>
              <w:t>GPS</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BF" w14:textId="77777777">
            <w:pPr>
              <w:rPr>
                <w:rFonts w:ascii="Times New Roman" w:hAnsi="Times New Roman" w:cs="Times New Roman"/>
                <w:sz w:val="24"/>
                <w:szCs w:val="24"/>
              </w:rPr>
            </w:pPr>
            <w:r>
              <w:rPr>
                <w:rFonts w:ascii="Times New Roman" w:hAnsi="Times New Roman" w:cs="Times New Roman"/>
                <w:color w:val="1A1A1A"/>
                <w:sz w:val="24"/>
                <w:szCs w:val="24"/>
              </w:rPr>
              <w:t>Global Positioning System</w:t>
            </w:r>
          </w:p>
        </w:tc>
      </w:tr>
      <w:tr w:rsidR="00A0796E" w14:paraId="08B368C4"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C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11</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C2" w14:textId="77777777">
            <w:pPr>
              <w:rPr>
                <w:rFonts w:ascii="Times New Roman" w:hAnsi="Times New Roman" w:cs="Times New Roman"/>
                <w:sz w:val="24"/>
                <w:szCs w:val="24"/>
              </w:rPr>
            </w:pPr>
            <w:r>
              <w:rPr>
                <w:rFonts w:ascii="Times New Roman" w:hAnsi="Times New Roman" w:cs="Times New Roman"/>
                <w:color w:val="1A1A1A"/>
                <w:sz w:val="24"/>
                <w:szCs w:val="24"/>
              </w:rPr>
              <w:t>IRNSS</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C3" w14:textId="77777777">
            <w:pPr>
              <w:rPr>
                <w:rFonts w:ascii="Times New Roman" w:hAnsi="Times New Roman" w:cs="Times New Roman"/>
                <w:sz w:val="24"/>
                <w:szCs w:val="24"/>
              </w:rPr>
            </w:pPr>
            <w:r>
              <w:rPr>
                <w:rFonts w:ascii="Times New Roman" w:hAnsi="Times New Roman" w:cs="Times New Roman"/>
                <w:color w:val="1A1A1A"/>
                <w:sz w:val="24"/>
                <w:szCs w:val="24"/>
              </w:rPr>
              <w:t>Indian Regional Navigation Satellite System</w:t>
            </w:r>
          </w:p>
        </w:tc>
      </w:tr>
      <w:tr w:rsidR="00A0796E" w14:paraId="08B368C8"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C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12</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C6" w14:textId="77777777">
            <w:pPr>
              <w:rPr>
                <w:rFonts w:ascii="Times New Roman" w:hAnsi="Times New Roman" w:cs="Times New Roman"/>
                <w:sz w:val="24"/>
                <w:szCs w:val="24"/>
              </w:rPr>
            </w:pPr>
            <w:r>
              <w:rPr>
                <w:rFonts w:ascii="Times New Roman" w:hAnsi="Times New Roman" w:cs="Times New Roman"/>
                <w:color w:val="1A1A1A"/>
                <w:sz w:val="24"/>
                <w:szCs w:val="24"/>
              </w:rPr>
              <w:t>IP68</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C7" w14:textId="77777777">
            <w:pPr>
              <w:rPr>
                <w:rFonts w:ascii="Times New Roman" w:hAnsi="Times New Roman" w:cs="Times New Roman"/>
                <w:sz w:val="24"/>
                <w:szCs w:val="24"/>
              </w:rPr>
            </w:pPr>
            <w:r>
              <w:rPr>
                <w:rFonts w:ascii="Times New Roman" w:hAnsi="Times New Roman" w:cs="Times New Roman"/>
                <w:color w:val="1A1A1A"/>
                <w:sz w:val="24"/>
                <w:szCs w:val="24"/>
              </w:rPr>
              <w:t>Ingress Protection Rating — fully dustproof &amp; waterproof</w:t>
            </w:r>
          </w:p>
        </w:tc>
      </w:tr>
      <w:tr w:rsidR="00A0796E" w14:paraId="08B368C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C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13</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CA" w14:textId="77777777">
            <w:pPr>
              <w:rPr>
                <w:rFonts w:ascii="Times New Roman" w:hAnsi="Times New Roman" w:cs="Times New Roman"/>
                <w:sz w:val="24"/>
                <w:szCs w:val="24"/>
              </w:rPr>
            </w:pPr>
            <w:r>
              <w:rPr>
                <w:rFonts w:ascii="Times New Roman" w:hAnsi="Times New Roman" w:cs="Times New Roman"/>
                <w:color w:val="1A1A1A"/>
                <w:sz w:val="24"/>
                <w:szCs w:val="24"/>
              </w:rPr>
              <w:t>EMI / EMC</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CB" w14:textId="77777777">
            <w:pPr>
              <w:rPr>
                <w:rFonts w:ascii="Times New Roman" w:hAnsi="Times New Roman" w:cs="Times New Roman"/>
                <w:sz w:val="24"/>
                <w:szCs w:val="24"/>
              </w:rPr>
            </w:pPr>
            <w:r>
              <w:rPr>
                <w:rFonts w:ascii="Times New Roman" w:hAnsi="Times New Roman" w:cs="Times New Roman"/>
                <w:color w:val="1A1A1A"/>
                <w:sz w:val="24"/>
                <w:szCs w:val="24"/>
              </w:rPr>
              <w:t>Electromagnetic Interference / Electromagnetic Compatibility</w:t>
            </w:r>
          </w:p>
        </w:tc>
      </w:tr>
      <w:tr w:rsidR="00A0796E" w14:paraId="08B368D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C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14</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CE" w14:textId="77777777">
            <w:pPr>
              <w:rPr>
                <w:rFonts w:ascii="Times New Roman" w:hAnsi="Times New Roman" w:cs="Times New Roman"/>
                <w:sz w:val="24"/>
                <w:szCs w:val="24"/>
              </w:rPr>
            </w:pPr>
            <w:r>
              <w:rPr>
                <w:rFonts w:ascii="Times New Roman" w:hAnsi="Times New Roman" w:cs="Times New Roman"/>
                <w:color w:val="1A1A1A"/>
                <w:sz w:val="24"/>
                <w:szCs w:val="24"/>
              </w:rPr>
              <w:t>CRIS</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CF" w14:textId="77777777">
            <w:pPr>
              <w:rPr>
                <w:rFonts w:ascii="Times New Roman" w:hAnsi="Times New Roman" w:cs="Times New Roman"/>
                <w:sz w:val="24"/>
                <w:szCs w:val="24"/>
              </w:rPr>
            </w:pPr>
            <w:r>
              <w:rPr>
                <w:rFonts w:ascii="Times New Roman" w:hAnsi="Times New Roman" w:cs="Times New Roman"/>
                <w:color w:val="1A1A1A"/>
                <w:sz w:val="24"/>
                <w:szCs w:val="24"/>
              </w:rPr>
              <w:t>Centre for Railway Information Systems</w:t>
            </w:r>
          </w:p>
        </w:tc>
      </w:tr>
      <w:tr w:rsidR="00A0796E" w14:paraId="08B368D4"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D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15</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D2" w14:textId="77777777">
            <w:pPr>
              <w:rPr>
                <w:rFonts w:ascii="Times New Roman" w:hAnsi="Times New Roman" w:cs="Times New Roman"/>
                <w:sz w:val="24"/>
                <w:szCs w:val="24"/>
              </w:rPr>
            </w:pPr>
            <w:r>
              <w:rPr>
                <w:rFonts w:ascii="Times New Roman" w:hAnsi="Times New Roman" w:cs="Times New Roman"/>
                <w:color w:val="1A1A1A"/>
                <w:sz w:val="24"/>
                <w:szCs w:val="24"/>
              </w:rPr>
              <w:t>TDMS</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D3" w14:textId="77777777">
            <w:pPr>
              <w:rPr>
                <w:rFonts w:ascii="Times New Roman" w:hAnsi="Times New Roman" w:cs="Times New Roman"/>
                <w:sz w:val="24"/>
                <w:szCs w:val="24"/>
              </w:rPr>
            </w:pPr>
            <w:r>
              <w:rPr>
                <w:rFonts w:ascii="Times New Roman" w:hAnsi="Times New Roman" w:cs="Times New Roman"/>
                <w:color w:val="1A1A1A"/>
                <w:sz w:val="24"/>
                <w:szCs w:val="24"/>
              </w:rPr>
              <w:t>Traction Data Management System</w:t>
            </w:r>
          </w:p>
        </w:tc>
      </w:tr>
      <w:tr w:rsidR="00A0796E" w14:paraId="08B368D8"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D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16</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D6" w14:textId="77777777">
            <w:pPr>
              <w:rPr>
                <w:rFonts w:ascii="Times New Roman" w:hAnsi="Times New Roman" w:cs="Times New Roman"/>
                <w:sz w:val="24"/>
                <w:szCs w:val="24"/>
              </w:rPr>
            </w:pPr>
            <w:r>
              <w:rPr>
                <w:rFonts w:ascii="Times New Roman" w:hAnsi="Times New Roman" w:cs="Times New Roman"/>
                <w:color w:val="1A1A1A"/>
                <w:sz w:val="24"/>
                <w:szCs w:val="24"/>
              </w:rPr>
              <w:t>ADD</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D7" w14:textId="77777777">
            <w:pPr>
              <w:rPr>
                <w:rFonts w:ascii="Times New Roman" w:hAnsi="Times New Roman" w:cs="Times New Roman"/>
                <w:sz w:val="24"/>
                <w:szCs w:val="24"/>
              </w:rPr>
            </w:pPr>
            <w:r>
              <w:rPr>
                <w:rFonts w:ascii="Times New Roman" w:hAnsi="Times New Roman" w:cs="Times New Roman"/>
                <w:color w:val="1A1A1A"/>
                <w:sz w:val="24"/>
                <w:szCs w:val="24"/>
              </w:rPr>
              <w:t>Automatic Dropping Device (for pantograph)</w:t>
            </w:r>
          </w:p>
        </w:tc>
      </w:tr>
      <w:tr w:rsidR="00A0796E" w14:paraId="08B368D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D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17</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DA" w14:textId="77777777">
            <w:pPr>
              <w:rPr>
                <w:rFonts w:ascii="Times New Roman" w:hAnsi="Times New Roman" w:cs="Times New Roman"/>
                <w:sz w:val="24"/>
                <w:szCs w:val="24"/>
              </w:rPr>
            </w:pPr>
            <w:r>
              <w:rPr>
                <w:rFonts w:ascii="Times New Roman" w:hAnsi="Times New Roman" w:cs="Times New Roman"/>
                <w:color w:val="1A1A1A"/>
                <w:sz w:val="24"/>
                <w:szCs w:val="24"/>
              </w:rPr>
              <w:t>BOM</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DB" w14:textId="77777777">
            <w:pPr>
              <w:rPr>
                <w:rFonts w:ascii="Times New Roman" w:hAnsi="Times New Roman" w:cs="Times New Roman"/>
                <w:sz w:val="24"/>
                <w:szCs w:val="24"/>
              </w:rPr>
            </w:pPr>
            <w:r>
              <w:rPr>
                <w:rFonts w:ascii="Times New Roman" w:hAnsi="Times New Roman" w:cs="Times New Roman"/>
                <w:color w:val="1A1A1A"/>
                <w:sz w:val="24"/>
                <w:szCs w:val="24"/>
              </w:rPr>
              <w:t>Bill of Materials</w:t>
            </w:r>
          </w:p>
        </w:tc>
      </w:tr>
      <w:tr w:rsidR="00A0796E" w14:paraId="08B368E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D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18</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DE" w14:textId="77777777">
            <w:pPr>
              <w:rPr>
                <w:rFonts w:ascii="Times New Roman" w:hAnsi="Times New Roman" w:cs="Times New Roman"/>
                <w:sz w:val="24"/>
                <w:szCs w:val="24"/>
              </w:rPr>
            </w:pPr>
            <w:r>
              <w:rPr>
                <w:rFonts w:ascii="Times New Roman" w:hAnsi="Times New Roman" w:cs="Times New Roman"/>
                <w:color w:val="1A1A1A"/>
                <w:sz w:val="24"/>
                <w:szCs w:val="24"/>
              </w:rPr>
              <w:t>DLP</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DF" w14:textId="77777777">
            <w:pPr>
              <w:rPr>
                <w:rFonts w:ascii="Times New Roman" w:hAnsi="Times New Roman" w:cs="Times New Roman"/>
                <w:sz w:val="24"/>
                <w:szCs w:val="24"/>
              </w:rPr>
            </w:pPr>
            <w:r>
              <w:rPr>
                <w:rFonts w:ascii="Times New Roman" w:hAnsi="Times New Roman" w:cs="Times New Roman"/>
                <w:color w:val="1A1A1A"/>
                <w:sz w:val="24"/>
                <w:szCs w:val="24"/>
              </w:rPr>
              <w:t>Defects Liability Period</w:t>
            </w:r>
          </w:p>
        </w:tc>
      </w:tr>
      <w:tr w:rsidR="00A0796E" w14:paraId="08B368E4"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E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19</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E2" w14:textId="77777777">
            <w:pPr>
              <w:rPr>
                <w:rFonts w:ascii="Times New Roman" w:hAnsi="Times New Roman" w:cs="Times New Roman"/>
                <w:sz w:val="24"/>
                <w:szCs w:val="24"/>
              </w:rPr>
            </w:pPr>
            <w:r>
              <w:rPr>
                <w:rFonts w:ascii="Times New Roman" w:hAnsi="Times New Roman" w:cs="Times New Roman"/>
                <w:color w:val="1A1A1A"/>
                <w:sz w:val="24"/>
                <w:szCs w:val="24"/>
              </w:rPr>
              <w:t>OEM</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E3" w14:textId="77777777">
            <w:pPr>
              <w:rPr>
                <w:rFonts w:ascii="Times New Roman" w:hAnsi="Times New Roman" w:cs="Times New Roman"/>
                <w:sz w:val="24"/>
                <w:szCs w:val="24"/>
              </w:rPr>
            </w:pPr>
            <w:r>
              <w:rPr>
                <w:rFonts w:ascii="Times New Roman" w:hAnsi="Times New Roman" w:cs="Times New Roman"/>
                <w:color w:val="1A1A1A"/>
                <w:sz w:val="24"/>
                <w:szCs w:val="24"/>
              </w:rPr>
              <w:t>Original Equipment Manufacturer</w:t>
            </w:r>
          </w:p>
        </w:tc>
      </w:tr>
      <w:tr w:rsidR="00A0796E" w14:paraId="08B368E8"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E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20</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E6" w14:textId="77777777">
            <w:pPr>
              <w:rPr>
                <w:rFonts w:ascii="Times New Roman" w:hAnsi="Times New Roman" w:cs="Times New Roman"/>
                <w:sz w:val="24"/>
                <w:szCs w:val="24"/>
              </w:rPr>
            </w:pPr>
            <w:r>
              <w:rPr>
                <w:rFonts w:ascii="Times New Roman" w:hAnsi="Times New Roman" w:cs="Times New Roman"/>
                <w:color w:val="1A1A1A"/>
                <w:sz w:val="24"/>
                <w:szCs w:val="24"/>
              </w:rPr>
              <w:t>API / SDK</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E7" w14:textId="77777777">
            <w:pPr>
              <w:rPr>
                <w:rFonts w:ascii="Times New Roman" w:hAnsi="Times New Roman" w:cs="Times New Roman"/>
                <w:sz w:val="24"/>
                <w:szCs w:val="24"/>
              </w:rPr>
            </w:pPr>
            <w:r>
              <w:rPr>
                <w:rFonts w:ascii="Times New Roman" w:hAnsi="Times New Roman" w:cs="Times New Roman"/>
                <w:color w:val="1A1A1A"/>
                <w:sz w:val="24"/>
                <w:szCs w:val="24"/>
              </w:rPr>
              <w:t>Application Programming Interface / Software Development Kit</w:t>
            </w:r>
          </w:p>
        </w:tc>
      </w:tr>
      <w:tr w:rsidR="00A0796E" w14:paraId="08B368E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E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21</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EA" w14:textId="77777777">
            <w:pPr>
              <w:rPr>
                <w:rFonts w:ascii="Times New Roman" w:hAnsi="Times New Roman" w:cs="Times New Roman"/>
                <w:sz w:val="24"/>
                <w:szCs w:val="24"/>
              </w:rPr>
            </w:pPr>
            <w:r>
              <w:rPr>
                <w:rFonts w:ascii="Times New Roman" w:hAnsi="Times New Roman" w:cs="Times New Roman"/>
                <w:color w:val="1A1A1A"/>
                <w:sz w:val="24"/>
                <w:szCs w:val="24"/>
              </w:rPr>
              <w:t>STQC</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EB" w14:textId="77777777">
            <w:pPr>
              <w:rPr>
                <w:rFonts w:ascii="Times New Roman" w:hAnsi="Times New Roman" w:cs="Times New Roman"/>
                <w:sz w:val="24"/>
                <w:szCs w:val="24"/>
              </w:rPr>
            </w:pPr>
            <w:r>
              <w:rPr>
                <w:rFonts w:ascii="Times New Roman" w:hAnsi="Times New Roman" w:cs="Times New Roman"/>
                <w:color w:val="1A1A1A"/>
                <w:sz w:val="24"/>
                <w:szCs w:val="24"/>
              </w:rPr>
              <w:t>Standardisation Testing and Quality Certification Directorate</w:t>
            </w:r>
          </w:p>
        </w:tc>
      </w:tr>
      <w:tr w:rsidR="00A0796E" w14:paraId="08B368F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E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22</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EE" w14:textId="77777777">
            <w:pPr>
              <w:rPr>
                <w:rFonts w:ascii="Times New Roman" w:hAnsi="Times New Roman" w:cs="Times New Roman"/>
                <w:sz w:val="24"/>
                <w:szCs w:val="24"/>
              </w:rPr>
            </w:pPr>
            <w:r>
              <w:rPr>
                <w:rFonts w:ascii="Times New Roman" w:hAnsi="Times New Roman" w:cs="Times New Roman"/>
                <w:color w:val="1A1A1A"/>
                <w:sz w:val="24"/>
                <w:szCs w:val="24"/>
              </w:rPr>
              <w:t>OWASP</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EF" w14:textId="77777777">
            <w:pPr>
              <w:rPr>
                <w:rFonts w:ascii="Times New Roman" w:hAnsi="Times New Roman" w:cs="Times New Roman"/>
                <w:sz w:val="24"/>
                <w:szCs w:val="24"/>
              </w:rPr>
            </w:pPr>
            <w:r>
              <w:rPr>
                <w:rFonts w:ascii="Times New Roman" w:hAnsi="Times New Roman" w:cs="Times New Roman"/>
                <w:color w:val="1A1A1A"/>
                <w:sz w:val="24"/>
                <w:szCs w:val="24"/>
              </w:rPr>
              <w:t>Open Web Application Security Project</w:t>
            </w:r>
          </w:p>
        </w:tc>
      </w:tr>
      <w:tr w:rsidR="00A0796E" w14:paraId="08B368F4"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F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23</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F2" w14:textId="77777777">
            <w:pPr>
              <w:rPr>
                <w:rFonts w:ascii="Times New Roman" w:hAnsi="Times New Roman" w:cs="Times New Roman"/>
                <w:sz w:val="24"/>
                <w:szCs w:val="24"/>
              </w:rPr>
            </w:pPr>
            <w:r>
              <w:rPr>
                <w:rFonts w:ascii="Times New Roman" w:hAnsi="Times New Roman" w:cs="Times New Roman"/>
                <w:color w:val="1A1A1A"/>
                <w:sz w:val="24"/>
                <w:szCs w:val="24"/>
              </w:rPr>
              <w:t>NDA</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F3" w14:textId="77777777">
            <w:pPr>
              <w:rPr>
                <w:rFonts w:ascii="Times New Roman" w:hAnsi="Times New Roman" w:cs="Times New Roman"/>
                <w:sz w:val="24"/>
                <w:szCs w:val="24"/>
              </w:rPr>
            </w:pPr>
            <w:r>
              <w:rPr>
                <w:rFonts w:ascii="Times New Roman" w:hAnsi="Times New Roman" w:cs="Times New Roman"/>
                <w:color w:val="1A1A1A"/>
                <w:sz w:val="24"/>
                <w:szCs w:val="24"/>
              </w:rPr>
              <w:t>Non-Disclosure Agreement</w:t>
            </w:r>
          </w:p>
        </w:tc>
      </w:tr>
      <w:tr w:rsidR="00A0796E" w14:paraId="08B368F8"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F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24</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F6" w14:textId="77777777">
            <w:pPr>
              <w:rPr>
                <w:rFonts w:ascii="Times New Roman" w:hAnsi="Times New Roman" w:cs="Times New Roman"/>
                <w:sz w:val="24"/>
                <w:szCs w:val="24"/>
              </w:rPr>
            </w:pPr>
            <w:r>
              <w:rPr>
                <w:rFonts w:ascii="Times New Roman" w:hAnsi="Times New Roman" w:cs="Times New Roman"/>
                <w:color w:val="1A1A1A"/>
                <w:sz w:val="24"/>
                <w:szCs w:val="24"/>
              </w:rPr>
              <w:t>PSU</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F7" w14:textId="77777777">
            <w:pPr>
              <w:rPr>
                <w:rFonts w:ascii="Times New Roman" w:hAnsi="Times New Roman" w:cs="Times New Roman"/>
                <w:sz w:val="24"/>
                <w:szCs w:val="24"/>
              </w:rPr>
            </w:pPr>
            <w:r>
              <w:rPr>
                <w:rFonts w:ascii="Times New Roman" w:hAnsi="Times New Roman" w:cs="Times New Roman"/>
                <w:color w:val="1A1A1A"/>
                <w:sz w:val="24"/>
                <w:szCs w:val="24"/>
              </w:rPr>
              <w:t>Power Supply Unit</w:t>
            </w:r>
          </w:p>
        </w:tc>
      </w:tr>
      <w:tr w:rsidR="00A0796E" w14:paraId="08B368F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F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25</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FA" w14:textId="77777777">
            <w:pPr>
              <w:rPr>
                <w:rFonts w:ascii="Times New Roman" w:hAnsi="Times New Roman" w:cs="Times New Roman"/>
                <w:sz w:val="24"/>
                <w:szCs w:val="24"/>
              </w:rPr>
            </w:pPr>
            <w:r>
              <w:rPr>
                <w:rFonts w:ascii="Times New Roman" w:hAnsi="Times New Roman" w:cs="Times New Roman"/>
                <w:color w:val="1A1A1A"/>
                <w:sz w:val="24"/>
                <w:szCs w:val="24"/>
              </w:rPr>
              <w:t>HMI</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8FB" w14:textId="77777777">
            <w:pPr>
              <w:rPr>
                <w:rFonts w:ascii="Times New Roman" w:hAnsi="Times New Roman" w:cs="Times New Roman"/>
                <w:sz w:val="24"/>
                <w:szCs w:val="24"/>
              </w:rPr>
            </w:pPr>
            <w:r>
              <w:rPr>
                <w:rFonts w:ascii="Times New Roman" w:hAnsi="Times New Roman" w:cs="Times New Roman"/>
                <w:color w:val="1A1A1A"/>
                <w:sz w:val="24"/>
                <w:szCs w:val="24"/>
              </w:rPr>
              <w:t>Human Machine Interface</w:t>
            </w:r>
          </w:p>
        </w:tc>
      </w:tr>
      <w:tr w:rsidR="00A0796E" w14:paraId="08B3690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F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26</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FE" w14:textId="77777777">
            <w:pPr>
              <w:rPr>
                <w:rFonts w:ascii="Times New Roman" w:hAnsi="Times New Roman" w:cs="Times New Roman"/>
                <w:sz w:val="24"/>
                <w:szCs w:val="24"/>
              </w:rPr>
            </w:pPr>
            <w:r>
              <w:rPr>
                <w:rFonts w:ascii="Times New Roman" w:hAnsi="Times New Roman" w:cs="Times New Roman"/>
                <w:color w:val="1A1A1A"/>
                <w:sz w:val="24"/>
                <w:szCs w:val="24"/>
              </w:rPr>
              <w:t>TOC</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8FF" w14:textId="77777777">
            <w:pPr>
              <w:rPr>
                <w:rFonts w:ascii="Times New Roman" w:hAnsi="Times New Roman" w:cs="Times New Roman"/>
                <w:sz w:val="24"/>
                <w:szCs w:val="24"/>
              </w:rPr>
            </w:pPr>
            <w:r>
              <w:rPr>
                <w:rFonts w:ascii="Times New Roman" w:hAnsi="Times New Roman" w:cs="Times New Roman"/>
                <w:color w:val="1A1A1A"/>
                <w:sz w:val="24"/>
                <w:szCs w:val="24"/>
              </w:rPr>
              <w:t>Train Operations Controller</w:t>
            </w:r>
          </w:p>
        </w:tc>
      </w:tr>
      <w:tr w:rsidR="00A0796E" w14:paraId="08B36904"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0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27</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02" w14:textId="77777777">
            <w:pPr>
              <w:rPr>
                <w:rFonts w:ascii="Times New Roman" w:hAnsi="Times New Roman" w:cs="Times New Roman"/>
                <w:sz w:val="24"/>
                <w:szCs w:val="24"/>
              </w:rPr>
            </w:pPr>
            <w:r>
              <w:rPr>
                <w:rFonts w:ascii="Times New Roman" w:hAnsi="Times New Roman" w:cs="Times New Roman"/>
                <w:color w:val="1A1A1A"/>
                <w:sz w:val="24"/>
                <w:szCs w:val="24"/>
              </w:rPr>
              <w:t>FAT</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03" w14:textId="77777777">
            <w:pPr>
              <w:rPr>
                <w:rFonts w:ascii="Times New Roman" w:hAnsi="Times New Roman" w:cs="Times New Roman"/>
                <w:sz w:val="24"/>
                <w:szCs w:val="24"/>
              </w:rPr>
            </w:pPr>
            <w:r>
              <w:rPr>
                <w:rFonts w:ascii="Times New Roman" w:hAnsi="Times New Roman" w:cs="Times New Roman"/>
                <w:color w:val="1A1A1A"/>
                <w:sz w:val="24"/>
                <w:szCs w:val="24"/>
              </w:rPr>
              <w:t>Factory Acceptance Test</w:t>
            </w:r>
          </w:p>
        </w:tc>
      </w:tr>
      <w:tr w:rsidR="00A0796E" w14:paraId="08B36908"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0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28</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06" w14:textId="77777777">
            <w:pPr>
              <w:rPr>
                <w:rFonts w:ascii="Times New Roman" w:hAnsi="Times New Roman" w:cs="Times New Roman"/>
                <w:sz w:val="24"/>
                <w:szCs w:val="24"/>
              </w:rPr>
            </w:pPr>
            <w:r>
              <w:rPr>
                <w:rFonts w:ascii="Times New Roman" w:hAnsi="Times New Roman" w:cs="Times New Roman"/>
                <w:color w:val="1A1A1A"/>
                <w:sz w:val="24"/>
                <w:szCs w:val="24"/>
              </w:rPr>
              <w:t>SAT</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07" w14:textId="77777777">
            <w:pPr>
              <w:rPr>
                <w:rFonts w:ascii="Times New Roman" w:hAnsi="Times New Roman" w:cs="Times New Roman"/>
                <w:sz w:val="24"/>
                <w:szCs w:val="24"/>
              </w:rPr>
            </w:pPr>
            <w:r>
              <w:rPr>
                <w:rFonts w:ascii="Times New Roman" w:hAnsi="Times New Roman" w:cs="Times New Roman"/>
                <w:color w:val="1A1A1A"/>
                <w:sz w:val="24"/>
                <w:szCs w:val="24"/>
              </w:rPr>
              <w:t>Site Acceptance Test</w:t>
            </w:r>
          </w:p>
        </w:tc>
      </w:tr>
      <w:tr w:rsidR="00A0796E" w14:paraId="08B3690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0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29</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0A" w14:textId="77777777">
            <w:pPr>
              <w:rPr>
                <w:rFonts w:ascii="Times New Roman" w:hAnsi="Times New Roman" w:cs="Times New Roman"/>
                <w:sz w:val="24"/>
                <w:szCs w:val="24"/>
              </w:rPr>
            </w:pPr>
            <w:r>
              <w:rPr>
                <w:rFonts w:ascii="Times New Roman" w:hAnsi="Times New Roman" w:cs="Times New Roman"/>
                <w:color w:val="1A1A1A"/>
                <w:sz w:val="24"/>
                <w:szCs w:val="24"/>
              </w:rPr>
              <w:t>NAS</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0B" w14:textId="77777777">
            <w:pPr>
              <w:rPr>
                <w:rFonts w:ascii="Times New Roman" w:hAnsi="Times New Roman" w:cs="Times New Roman"/>
                <w:sz w:val="24"/>
                <w:szCs w:val="24"/>
              </w:rPr>
            </w:pPr>
            <w:r>
              <w:rPr>
                <w:rFonts w:ascii="Times New Roman" w:hAnsi="Times New Roman" w:cs="Times New Roman"/>
                <w:color w:val="1A1A1A"/>
                <w:sz w:val="24"/>
                <w:szCs w:val="24"/>
              </w:rPr>
              <w:t>Network Attached Storage</w:t>
            </w:r>
          </w:p>
        </w:tc>
      </w:tr>
      <w:tr w:rsidR="00A0796E" w14:paraId="08B3691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0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30</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0E" w14:textId="77777777">
            <w:pPr>
              <w:rPr>
                <w:rFonts w:ascii="Times New Roman" w:hAnsi="Times New Roman" w:cs="Times New Roman"/>
                <w:sz w:val="24"/>
                <w:szCs w:val="24"/>
              </w:rPr>
            </w:pPr>
            <w:r>
              <w:rPr>
                <w:rFonts w:ascii="Times New Roman" w:hAnsi="Times New Roman" w:cs="Times New Roman"/>
                <w:color w:val="1A1A1A"/>
                <w:sz w:val="24"/>
                <w:szCs w:val="24"/>
              </w:rPr>
              <w:t>GPU</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0F" w14:textId="77777777">
            <w:pPr>
              <w:rPr>
                <w:rFonts w:ascii="Times New Roman" w:hAnsi="Times New Roman" w:cs="Times New Roman"/>
                <w:sz w:val="24"/>
                <w:szCs w:val="24"/>
              </w:rPr>
            </w:pPr>
            <w:r>
              <w:rPr>
                <w:rFonts w:ascii="Times New Roman" w:hAnsi="Times New Roman" w:cs="Times New Roman"/>
                <w:color w:val="1A1A1A"/>
                <w:sz w:val="24"/>
                <w:szCs w:val="24"/>
              </w:rPr>
              <w:t>Graphics Processing Unit</w:t>
            </w:r>
          </w:p>
        </w:tc>
      </w:tr>
      <w:tr w:rsidR="00A0796E" w14:paraId="08B36914"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1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31</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12" w14:textId="77777777">
            <w:pPr>
              <w:rPr>
                <w:rFonts w:ascii="Times New Roman" w:hAnsi="Times New Roman" w:cs="Times New Roman"/>
                <w:sz w:val="24"/>
                <w:szCs w:val="24"/>
              </w:rPr>
            </w:pPr>
            <w:r>
              <w:rPr>
                <w:rFonts w:ascii="Times New Roman" w:hAnsi="Times New Roman" w:cs="Times New Roman"/>
                <w:color w:val="1A1A1A"/>
                <w:sz w:val="24"/>
                <w:szCs w:val="24"/>
              </w:rPr>
              <w:t>FPS</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13" w14:textId="77777777">
            <w:pPr>
              <w:rPr>
                <w:rFonts w:ascii="Times New Roman" w:hAnsi="Times New Roman" w:cs="Times New Roman"/>
                <w:sz w:val="24"/>
                <w:szCs w:val="24"/>
              </w:rPr>
            </w:pPr>
            <w:r>
              <w:rPr>
                <w:rFonts w:ascii="Times New Roman" w:hAnsi="Times New Roman" w:cs="Times New Roman"/>
                <w:color w:val="1A1A1A"/>
                <w:sz w:val="24"/>
                <w:szCs w:val="24"/>
              </w:rPr>
              <w:t>Frames Per Second</w:t>
            </w:r>
          </w:p>
        </w:tc>
      </w:tr>
      <w:tr w:rsidR="00A0796E" w14:paraId="08B36918"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1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32</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16" w14:textId="77777777">
            <w:pPr>
              <w:rPr>
                <w:rFonts w:ascii="Times New Roman" w:hAnsi="Times New Roman" w:cs="Times New Roman"/>
                <w:sz w:val="24"/>
                <w:szCs w:val="24"/>
              </w:rPr>
            </w:pPr>
            <w:r>
              <w:rPr>
                <w:rFonts w:ascii="Times New Roman" w:hAnsi="Times New Roman" w:cs="Times New Roman"/>
                <w:color w:val="1A1A1A"/>
                <w:sz w:val="24"/>
                <w:szCs w:val="24"/>
              </w:rPr>
              <w:t>SOD</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17" w14:textId="77777777">
            <w:pPr>
              <w:rPr>
                <w:rFonts w:ascii="Times New Roman" w:hAnsi="Times New Roman" w:cs="Times New Roman"/>
                <w:sz w:val="24"/>
                <w:szCs w:val="24"/>
              </w:rPr>
            </w:pPr>
            <w:r>
              <w:rPr>
                <w:rFonts w:ascii="Times New Roman" w:hAnsi="Times New Roman" w:cs="Times New Roman"/>
                <w:color w:val="1A1A1A"/>
                <w:sz w:val="24"/>
                <w:szCs w:val="24"/>
              </w:rPr>
              <w:t>Schedule of Dimensions</w:t>
            </w:r>
          </w:p>
        </w:tc>
      </w:tr>
      <w:tr w:rsidR="00A0796E" w14:paraId="08B3691C" w14:textId="77777777">
        <w:tc>
          <w:tcPr>
            <w:tcW w:w="7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1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33</w:t>
            </w:r>
          </w:p>
        </w:tc>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1A" w14:textId="77777777">
            <w:pPr>
              <w:rPr>
                <w:rFonts w:ascii="Times New Roman" w:hAnsi="Times New Roman" w:cs="Times New Roman"/>
                <w:sz w:val="24"/>
                <w:szCs w:val="24"/>
              </w:rPr>
            </w:pPr>
            <w:r>
              <w:rPr>
                <w:rFonts w:ascii="Times New Roman" w:hAnsi="Times New Roman" w:cs="Times New Roman"/>
                <w:color w:val="1A1A1A"/>
                <w:sz w:val="24"/>
                <w:szCs w:val="24"/>
              </w:rPr>
              <w:t>CII</w:t>
            </w:r>
          </w:p>
        </w:tc>
        <w:tc>
          <w:tcPr>
            <w:tcW w:w="64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E6582D" w:rsidR="00A0796E" w:rsidRDefault="00000000" w14:paraId="08B3691B" w14:textId="77777777">
            <w:pPr>
              <w:rPr>
                <w:rFonts w:ascii="Times New Roman" w:hAnsi="Times New Roman" w:cs="Times New Roman"/>
                <w:sz w:val="24"/>
                <w:szCs w:val="24"/>
              </w:rPr>
            </w:pPr>
            <w:r>
              <w:rPr>
                <w:rFonts w:ascii="Times New Roman" w:hAnsi="Times New Roman" w:cs="Times New Roman"/>
                <w:color w:val="1A1A1A"/>
                <w:sz w:val="24"/>
                <w:szCs w:val="24"/>
              </w:rPr>
              <w:t>Critical Information Infrastructure</w:t>
            </w:r>
          </w:p>
        </w:tc>
      </w:tr>
      <w:tr w:rsidR="00A0796E" w14:paraId="08B36920" w14:textId="77777777">
        <w:tc>
          <w:tcPr>
            <w:tcW w:w="7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1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34</w:t>
            </w:r>
          </w:p>
        </w:tc>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1E" w14:textId="77777777">
            <w:pPr>
              <w:rPr>
                <w:rFonts w:ascii="Times New Roman" w:hAnsi="Times New Roman" w:cs="Times New Roman"/>
                <w:sz w:val="24"/>
                <w:szCs w:val="24"/>
              </w:rPr>
            </w:pPr>
            <w:r>
              <w:rPr>
                <w:rFonts w:ascii="Times New Roman" w:hAnsi="Times New Roman" w:cs="Times New Roman"/>
                <w:color w:val="1A1A1A"/>
                <w:sz w:val="24"/>
                <w:szCs w:val="24"/>
              </w:rPr>
              <w:t>MeitY</w:t>
            </w:r>
          </w:p>
        </w:tc>
        <w:tc>
          <w:tcPr>
            <w:tcW w:w="64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E6582D" w:rsidR="00A0796E" w:rsidRDefault="00000000" w14:paraId="08B3691F" w14:textId="77777777">
            <w:pPr>
              <w:rPr>
                <w:rFonts w:ascii="Times New Roman" w:hAnsi="Times New Roman" w:cs="Times New Roman"/>
                <w:sz w:val="24"/>
                <w:szCs w:val="24"/>
              </w:rPr>
            </w:pPr>
            <w:r>
              <w:rPr>
                <w:rFonts w:ascii="Times New Roman" w:hAnsi="Times New Roman" w:cs="Times New Roman"/>
                <w:color w:val="1A1A1A"/>
                <w:sz w:val="24"/>
                <w:szCs w:val="24"/>
              </w:rPr>
              <w:t>Ministry of Electronics &amp; Information Technology</w:t>
            </w:r>
          </w:p>
        </w:tc>
      </w:tr>
    </w:tbl>
    <w:p w:rsidR="00A0796E" w:rsidRDefault="00000000" w14:paraId="08B36921" w14:textId="77777777">
      <w:r>
        <w:br w:type="page"/>
      </w:r>
    </w:p>
    <w:p w:rsidR="00A0796E" w:rsidRDefault="00000000" w14:paraId="08B36922" w14:textId="77777777">
      <w:pPr>
        <w:pStyle w:val="Heading1"/>
        <w:pBdr>
          <w:bottom w:val="single" w:color="C8960C" w:sz="10" w:space="4"/>
        </w:pBdr>
      </w:pPr>
      <w:r>
        <w:t>APPLICABLE STANDARDS &amp; REFERENCES</w:t>
      </w:r>
    </w:p>
    <w:p w:rsidR="00A0796E" w:rsidRDefault="00A0796E" w14:paraId="08B36923"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47"/>
        <w:gridCol w:w="5520"/>
        <w:gridCol w:w="3093"/>
      </w:tblGrid>
      <w:tr w:rsidR="00A0796E" w:rsidTr="007B4AB5" w14:paraId="08B36927" w14:textId="77777777">
        <w:trPr>
          <w:tblHeader/>
        </w:trPr>
        <w:tc>
          <w:tcPr>
            <w:tcW w:w="747"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844F8B" w:rsidR="00A0796E" w:rsidRDefault="00000000" w14:paraId="08B36924"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S.No.</w:t>
            </w:r>
          </w:p>
        </w:tc>
        <w:tc>
          <w:tcPr>
            <w:tcW w:w="552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844F8B" w:rsidR="00A0796E" w:rsidRDefault="00000000" w14:paraId="08B36925"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Applicability of the Standard for AICMS System</w:t>
            </w:r>
          </w:p>
        </w:tc>
        <w:tc>
          <w:tcPr>
            <w:tcW w:w="3093"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844F8B" w:rsidR="00A0796E" w:rsidRDefault="00000000" w14:paraId="08B36926"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Standard / Reference</w:t>
            </w:r>
          </w:p>
        </w:tc>
      </w:tr>
      <w:tr w:rsidR="00A0796E" w:rsidTr="007B4AB5" w14:paraId="08B3692F"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9148E" w:rsidR="00A0796E" w:rsidP="00F9148E" w:rsidRDefault="00A0796E" w14:paraId="08B3692C" w14:textId="3BC06AFB">
            <w:pPr>
              <w:jc w:val="center"/>
              <w:rPr>
                <w:rFonts w:ascii="Times New Roman" w:hAnsi="Times New Roman" w:cs="Times New Roman"/>
                <w:sz w:val="24"/>
                <w:szCs w:val="24"/>
              </w:rPr>
            </w:pPr>
            <w:r>
              <w:rPr>
                <w:rFonts w:ascii="Times New Roman" w:hAnsi="Times New Roman" w:cs="Times New Roman"/>
                <w:sz w:val="20"/>
                <w:szCs w:val="20"/>
              </w:rPr>
              <w:t>1.</w:t>
            </w:r>
          </w:p>
        </w:tc>
        <w:tc>
          <w:tcPr>
            <w:tcW w:w="552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44F8B" w:rsidR="00A0796E" w:rsidRDefault="00000000" w14:paraId="08B3692D" w14:textId="77777777">
            <w:pPr>
              <w:rPr>
                <w:rFonts w:ascii="Times New Roman" w:hAnsi="Times New Roman" w:cs="Times New Roman"/>
                <w:sz w:val="24"/>
                <w:szCs w:val="24"/>
              </w:rPr>
            </w:pPr>
            <w:r>
              <w:rPr>
                <w:rFonts w:ascii="Times New Roman" w:hAnsi="Times New Roman" w:cs="Times New Roman"/>
                <w:color w:val="1A1A1A"/>
                <w:sz w:val="24"/>
                <w:szCs w:val="24"/>
              </w:rPr>
              <w:t>Railway EMC — Emission &amp; Immunity of signalling and telecommunications apparatus</w:t>
            </w:r>
          </w:p>
        </w:tc>
        <w:tc>
          <w:tcPr>
            <w:tcW w:w="3093"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7B4AB5" w:rsidR="00A0796E" w:rsidRDefault="00000000" w14:paraId="08B3692E" w14:textId="77777777">
            <w:pPr>
              <w:rPr>
                <w:rFonts w:ascii="Times New Roman" w:hAnsi="Times New Roman" w:cs="Times New Roman"/>
                <w:sz w:val="24"/>
                <w:szCs w:val="24"/>
              </w:rPr>
            </w:pPr>
            <w:r>
              <w:rPr>
                <w:rFonts w:ascii="Times New Roman" w:hAnsi="Times New Roman" w:cs="Times New Roman"/>
                <w:color w:val="1A1A1A"/>
                <w:sz w:val="24"/>
                <w:szCs w:val="24"/>
              </w:rPr>
              <w:t>EN 50121-4</w:t>
            </w:r>
          </w:p>
        </w:tc>
      </w:tr>
      <w:tr w:rsidR="00A0796E" w:rsidTr="007B4AB5" w14:paraId="08B36933"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9148E" w:rsidR="00A0796E" w:rsidP="00F9148E" w:rsidRDefault="00A0796E" w14:paraId="08B36930" w14:textId="5FD4FD84">
            <w:pPr>
              <w:jc w:val="center"/>
              <w:rPr>
                <w:rFonts w:ascii="Times New Roman" w:hAnsi="Times New Roman" w:cs="Times New Roman"/>
                <w:sz w:val="24"/>
                <w:szCs w:val="24"/>
              </w:rPr>
            </w:pPr>
            <w:r>
              <w:rPr>
                <w:rFonts w:ascii="Times New Roman" w:hAnsi="Times New Roman" w:cs="Times New Roman"/>
                <w:sz w:val="20"/>
                <w:szCs w:val="20"/>
              </w:rPr>
              <w:t>2.</w:t>
            </w:r>
          </w:p>
        </w:tc>
        <w:tc>
          <w:tcPr>
            <w:tcW w:w="552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44F8B" w:rsidR="00A0796E" w:rsidRDefault="00000000" w14:paraId="08B36931" w14:textId="77777777">
            <w:pPr>
              <w:rPr>
                <w:rFonts w:ascii="Times New Roman" w:hAnsi="Times New Roman" w:cs="Times New Roman"/>
                <w:sz w:val="24"/>
                <w:szCs w:val="24"/>
              </w:rPr>
            </w:pPr>
            <w:r>
              <w:rPr>
                <w:rFonts w:ascii="Times New Roman" w:hAnsi="Times New Roman" w:cs="Times New Roman"/>
                <w:color w:val="1A1A1A"/>
                <w:sz w:val="24"/>
                <w:szCs w:val="24"/>
              </w:rPr>
              <w:t>Environmental Conditions for equipment — Signalling and Telecommunications</w:t>
            </w:r>
          </w:p>
        </w:tc>
        <w:tc>
          <w:tcPr>
            <w:tcW w:w="3093"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7B4AB5" w:rsidR="00A0796E" w:rsidRDefault="00000000" w14:paraId="08B36932" w14:textId="77777777">
            <w:pPr>
              <w:rPr>
                <w:rFonts w:ascii="Times New Roman" w:hAnsi="Times New Roman" w:cs="Times New Roman"/>
                <w:sz w:val="24"/>
                <w:szCs w:val="24"/>
              </w:rPr>
            </w:pPr>
            <w:r>
              <w:rPr>
                <w:rFonts w:ascii="Times New Roman" w:hAnsi="Times New Roman" w:cs="Times New Roman"/>
                <w:color w:val="1A1A1A"/>
                <w:sz w:val="24"/>
                <w:szCs w:val="24"/>
              </w:rPr>
              <w:t>EN 50125-3</w:t>
            </w:r>
          </w:p>
        </w:tc>
      </w:tr>
      <w:tr w:rsidR="00A0796E" w:rsidTr="007B4AB5" w14:paraId="08B3693B"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9148E" w:rsidR="00A0796E" w:rsidP="00F9148E" w:rsidRDefault="00A0796E" w14:paraId="08B36938" w14:textId="090EA518">
            <w:pPr>
              <w:jc w:val="center"/>
              <w:rPr>
                <w:rFonts w:ascii="Times New Roman" w:hAnsi="Times New Roman" w:cs="Times New Roman"/>
                <w:sz w:val="24"/>
                <w:szCs w:val="24"/>
              </w:rPr>
            </w:pPr>
            <w:r>
              <w:rPr>
                <w:rFonts w:ascii="Times New Roman" w:hAnsi="Times New Roman" w:cs="Times New Roman"/>
                <w:sz w:val="20"/>
                <w:szCs w:val="20"/>
              </w:rPr>
              <w:t>3.</w:t>
            </w:r>
          </w:p>
        </w:tc>
        <w:tc>
          <w:tcPr>
            <w:tcW w:w="552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44F8B" w:rsidR="00A0796E" w:rsidRDefault="00000000" w14:paraId="08B36939" w14:textId="77777777">
            <w:pPr>
              <w:rPr>
                <w:rFonts w:ascii="Times New Roman" w:hAnsi="Times New Roman" w:cs="Times New Roman"/>
                <w:sz w:val="24"/>
                <w:szCs w:val="24"/>
              </w:rPr>
            </w:pPr>
            <w:r>
              <w:rPr>
                <w:rFonts w:ascii="Times New Roman" w:hAnsi="Times New Roman" w:cs="Times New Roman"/>
                <w:color w:val="1A1A1A"/>
                <w:sz w:val="24"/>
                <w:szCs w:val="24"/>
              </w:rPr>
              <w:t>Information Technology Equipment Safety</w:t>
            </w:r>
          </w:p>
        </w:tc>
        <w:tc>
          <w:tcPr>
            <w:tcW w:w="3093"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7B4AB5" w:rsidR="00A0796E" w:rsidRDefault="00000000" w14:paraId="08B3693A" w14:textId="77777777">
            <w:pPr>
              <w:rPr>
                <w:rFonts w:ascii="Times New Roman" w:hAnsi="Times New Roman" w:cs="Times New Roman"/>
                <w:sz w:val="24"/>
                <w:szCs w:val="24"/>
              </w:rPr>
            </w:pPr>
            <w:r>
              <w:rPr>
                <w:rFonts w:ascii="Times New Roman" w:hAnsi="Times New Roman" w:cs="Times New Roman"/>
                <w:color w:val="1A1A1A"/>
                <w:sz w:val="24"/>
                <w:szCs w:val="24"/>
              </w:rPr>
              <w:t>BIS (IS-13252: Part 1: 2010 or latest)</w:t>
            </w:r>
          </w:p>
        </w:tc>
      </w:tr>
      <w:tr w:rsidR="00A0796E" w:rsidTr="007B4AB5" w14:paraId="08B3693F"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9148E" w:rsidR="00A0796E" w:rsidP="00F9148E" w:rsidRDefault="00A0796E" w14:paraId="08B3693C" w14:textId="11E05207">
            <w:pPr>
              <w:jc w:val="center"/>
              <w:rPr>
                <w:rFonts w:ascii="Times New Roman" w:hAnsi="Times New Roman" w:cs="Times New Roman"/>
                <w:sz w:val="24"/>
                <w:szCs w:val="24"/>
              </w:rPr>
            </w:pPr>
            <w:r>
              <w:rPr>
                <w:rFonts w:ascii="Times New Roman" w:hAnsi="Times New Roman" w:cs="Times New Roman"/>
                <w:sz w:val="20"/>
                <w:szCs w:val="20"/>
              </w:rPr>
              <w:t>4.</w:t>
            </w:r>
          </w:p>
        </w:tc>
        <w:tc>
          <w:tcPr>
            <w:tcW w:w="552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44F8B" w:rsidR="00A0796E" w:rsidRDefault="00000000" w14:paraId="08B3693D" w14:textId="77777777">
            <w:pPr>
              <w:rPr>
                <w:rFonts w:ascii="Times New Roman" w:hAnsi="Times New Roman" w:cs="Times New Roman"/>
                <w:sz w:val="24"/>
                <w:szCs w:val="24"/>
              </w:rPr>
            </w:pPr>
            <w:r>
              <w:rPr>
                <w:rFonts w:ascii="Times New Roman" w:hAnsi="Times New Roman" w:cs="Times New Roman"/>
                <w:color w:val="1A1A1A"/>
                <w:sz w:val="24"/>
                <w:szCs w:val="24"/>
              </w:rPr>
              <w:t>Environmental Testing — Mould Growth Test of PCB</w:t>
            </w:r>
          </w:p>
        </w:tc>
        <w:tc>
          <w:tcPr>
            <w:tcW w:w="3093"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7B4AB5" w:rsidR="00A0796E" w:rsidRDefault="00000000" w14:paraId="08B3693E" w14:textId="77777777">
            <w:pPr>
              <w:rPr>
                <w:rFonts w:ascii="Times New Roman" w:hAnsi="Times New Roman" w:cs="Times New Roman"/>
                <w:sz w:val="24"/>
                <w:szCs w:val="24"/>
              </w:rPr>
            </w:pPr>
            <w:r>
              <w:rPr>
                <w:rFonts w:ascii="Times New Roman" w:hAnsi="Times New Roman" w:cs="Times New Roman"/>
                <w:color w:val="1A1A1A"/>
                <w:sz w:val="24"/>
                <w:szCs w:val="24"/>
              </w:rPr>
              <w:t>IEC 60068-2-10 or latest</w:t>
            </w:r>
          </w:p>
        </w:tc>
      </w:tr>
      <w:tr w:rsidR="00A0796E" w:rsidTr="007B4AB5" w14:paraId="08B36943"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9148E" w:rsidR="00A0796E" w:rsidP="00F9148E" w:rsidRDefault="00A0796E" w14:paraId="08B36940" w14:textId="65B794E2">
            <w:pPr>
              <w:jc w:val="center"/>
              <w:rPr>
                <w:rFonts w:ascii="Times New Roman" w:hAnsi="Times New Roman" w:cs="Times New Roman"/>
                <w:sz w:val="24"/>
                <w:szCs w:val="24"/>
              </w:rPr>
            </w:pPr>
            <w:r>
              <w:rPr>
                <w:rFonts w:ascii="Times New Roman" w:hAnsi="Times New Roman" w:cs="Times New Roman"/>
                <w:sz w:val="20"/>
                <w:szCs w:val="20"/>
              </w:rPr>
              <w:t>5.</w:t>
            </w:r>
          </w:p>
        </w:tc>
        <w:tc>
          <w:tcPr>
            <w:tcW w:w="552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44F8B" w:rsidR="00A0796E" w:rsidRDefault="00000000" w14:paraId="08B36941" w14:textId="77777777">
            <w:pPr>
              <w:rPr>
                <w:rFonts w:ascii="Times New Roman" w:hAnsi="Times New Roman" w:cs="Times New Roman"/>
                <w:sz w:val="24"/>
                <w:szCs w:val="24"/>
              </w:rPr>
            </w:pPr>
            <w:r>
              <w:rPr>
                <w:rFonts w:ascii="Times New Roman" w:hAnsi="Times New Roman" w:cs="Times New Roman"/>
                <w:color w:val="1A1A1A"/>
                <w:sz w:val="24"/>
                <w:szCs w:val="24"/>
              </w:rPr>
              <w:t>Electromagnetic signal interference sensitivity for all OHE systems</w:t>
            </w:r>
          </w:p>
        </w:tc>
        <w:tc>
          <w:tcPr>
            <w:tcW w:w="3093"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7B4AB5" w:rsidR="00A0796E" w:rsidRDefault="00000000" w14:paraId="08B36942" w14:textId="77777777">
            <w:pPr>
              <w:rPr>
                <w:rFonts w:ascii="Times New Roman" w:hAnsi="Times New Roman" w:cs="Times New Roman"/>
                <w:sz w:val="24"/>
                <w:szCs w:val="24"/>
              </w:rPr>
            </w:pPr>
            <w:r>
              <w:rPr>
                <w:rFonts w:ascii="Times New Roman" w:hAnsi="Times New Roman" w:cs="Times New Roman"/>
                <w:color w:val="1A1A1A"/>
                <w:sz w:val="24"/>
                <w:szCs w:val="24"/>
              </w:rPr>
              <w:t>EN 50121-3-2</w:t>
            </w:r>
          </w:p>
        </w:tc>
      </w:tr>
      <w:tr w:rsidR="00A0796E" w:rsidTr="007B4AB5" w14:paraId="08B36947"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9148E" w:rsidR="00A0796E" w:rsidP="00F9148E" w:rsidRDefault="00A0796E" w14:paraId="08B36944" w14:textId="4ED780BC">
            <w:pPr>
              <w:jc w:val="center"/>
              <w:rPr>
                <w:rFonts w:ascii="Times New Roman" w:hAnsi="Times New Roman" w:cs="Times New Roman"/>
                <w:sz w:val="24"/>
                <w:szCs w:val="24"/>
              </w:rPr>
            </w:pPr>
            <w:r>
              <w:rPr>
                <w:rFonts w:ascii="Times New Roman" w:hAnsi="Times New Roman" w:cs="Times New Roman"/>
                <w:sz w:val="20"/>
                <w:szCs w:val="20"/>
              </w:rPr>
              <w:t>6.</w:t>
            </w:r>
          </w:p>
        </w:tc>
        <w:tc>
          <w:tcPr>
            <w:tcW w:w="552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44F8B" w:rsidR="00A0796E" w:rsidRDefault="00000000" w14:paraId="08B36945" w14:textId="77777777">
            <w:pPr>
              <w:rPr>
                <w:rFonts w:ascii="Times New Roman" w:hAnsi="Times New Roman" w:cs="Times New Roman"/>
                <w:sz w:val="24"/>
                <w:szCs w:val="24"/>
              </w:rPr>
            </w:pPr>
            <w:r>
              <w:rPr>
                <w:rFonts w:ascii="Times New Roman" w:hAnsi="Times New Roman" w:cs="Times New Roman"/>
                <w:color w:val="1A1A1A"/>
                <w:sz w:val="24"/>
                <w:szCs w:val="24"/>
              </w:rPr>
              <w:t>Vibration and shock tests for loco-mounted equipment</w:t>
            </w:r>
          </w:p>
        </w:tc>
        <w:tc>
          <w:tcPr>
            <w:tcW w:w="3093"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7B4AB5" w:rsidR="00A0796E" w:rsidRDefault="00000000" w14:paraId="08B36946" w14:textId="77777777">
            <w:pPr>
              <w:rPr>
                <w:rFonts w:ascii="Times New Roman" w:hAnsi="Times New Roman" w:cs="Times New Roman"/>
                <w:sz w:val="24"/>
                <w:szCs w:val="24"/>
              </w:rPr>
            </w:pPr>
            <w:r>
              <w:rPr>
                <w:rFonts w:ascii="Times New Roman" w:hAnsi="Times New Roman" w:cs="Times New Roman"/>
                <w:color w:val="1A1A1A"/>
                <w:sz w:val="24"/>
                <w:szCs w:val="24"/>
              </w:rPr>
              <w:t>IEC 61373 &amp; IEC 60571</w:t>
            </w:r>
          </w:p>
        </w:tc>
      </w:tr>
      <w:tr w:rsidR="00A0796E" w:rsidTr="007B4AB5" w14:paraId="08B3694B"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9148E" w:rsidR="00A0796E" w:rsidP="00F9148E" w:rsidRDefault="00A0796E" w14:paraId="08B36948" w14:textId="3C7295F2">
            <w:pPr>
              <w:jc w:val="center"/>
              <w:rPr>
                <w:rFonts w:ascii="Times New Roman" w:hAnsi="Times New Roman" w:cs="Times New Roman"/>
                <w:sz w:val="24"/>
                <w:szCs w:val="24"/>
              </w:rPr>
            </w:pPr>
            <w:r>
              <w:rPr>
                <w:rFonts w:ascii="Times New Roman" w:hAnsi="Times New Roman" w:cs="Times New Roman"/>
                <w:sz w:val="20"/>
                <w:szCs w:val="20"/>
              </w:rPr>
              <w:t>7.</w:t>
            </w:r>
          </w:p>
        </w:tc>
        <w:tc>
          <w:tcPr>
            <w:tcW w:w="552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44F8B" w:rsidR="00A0796E" w:rsidRDefault="00000000" w14:paraId="08B36949" w14:textId="77777777">
            <w:pPr>
              <w:rPr>
                <w:rFonts w:ascii="Times New Roman" w:hAnsi="Times New Roman" w:cs="Times New Roman"/>
                <w:sz w:val="24"/>
                <w:szCs w:val="24"/>
              </w:rPr>
            </w:pPr>
            <w:r>
              <w:rPr>
                <w:rFonts w:ascii="Times New Roman" w:hAnsi="Times New Roman" w:cs="Times New Roman"/>
                <w:color w:val="1A1A1A"/>
                <w:sz w:val="24"/>
                <w:szCs w:val="24"/>
              </w:rPr>
              <w:t>Fire Retardant STP CAT-6 cable for network connectivity</w:t>
            </w:r>
          </w:p>
        </w:tc>
        <w:tc>
          <w:tcPr>
            <w:tcW w:w="3093"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7B4AB5" w:rsidR="00A0796E" w:rsidRDefault="00000000" w14:paraId="08B3694A" w14:textId="77777777">
            <w:pPr>
              <w:rPr>
                <w:rFonts w:ascii="Times New Roman" w:hAnsi="Times New Roman" w:cs="Times New Roman"/>
                <w:sz w:val="24"/>
                <w:szCs w:val="24"/>
              </w:rPr>
            </w:pPr>
            <w:r>
              <w:rPr>
                <w:rFonts w:ascii="Times New Roman" w:hAnsi="Times New Roman" w:cs="Times New Roman"/>
                <w:color w:val="1A1A1A"/>
                <w:sz w:val="24"/>
                <w:szCs w:val="24"/>
              </w:rPr>
              <w:t>EIA/TIA-568-B.2-1 &amp; IEC/EN 60332-1</w:t>
            </w:r>
          </w:p>
        </w:tc>
      </w:tr>
      <w:tr w:rsidR="00A0796E" w:rsidTr="007B4AB5" w14:paraId="08B3694F"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9148E" w:rsidR="00A0796E" w:rsidP="00F9148E" w:rsidRDefault="00A0796E" w14:paraId="08B3694C" w14:textId="12EF431A">
            <w:pPr>
              <w:jc w:val="center"/>
              <w:rPr>
                <w:rFonts w:ascii="Times New Roman" w:hAnsi="Times New Roman" w:cs="Times New Roman"/>
                <w:sz w:val="24"/>
                <w:szCs w:val="24"/>
              </w:rPr>
            </w:pPr>
            <w:r>
              <w:rPr>
                <w:rFonts w:ascii="Times New Roman" w:hAnsi="Times New Roman" w:cs="Times New Roman"/>
                <w:sz w:val="20"/>
                <w:szCs w:val="20"/>
              </w:rPr>
              <w:t>8.</w:t>
            </w:r>
          </w:p>
        </w:tc>
        <w:tc>
          <w:tcPr>
            <w:tcW w:w="552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44F8B" w:rsidR="00A0796E" w:rsidRDefault="00000000" w14:paraId="08B3694D" w14:textId="77777777">
            <w:pPr>
              <w:rPr>
                <w:rFonts w:ascii="Times New Roman" w:hAnsi="Times New Roman" w:cs="Times New Roman"/>
                <w:sz w:val="24"/>
                <w:szCs w:val="24"/>
              </w:rPr>
            </w:pPr>
            <w:r>
              <w:rPr>
                <w:rFonts w:ascii="Times New Roman" w:hAnsi="Times New Roman" w:cs="Times New Roman"/>
                <w:color w:val="1A1A1A"/>
                <w:sz w:val="24"/>
                <w:szCs w:val="24"/>
              </w:rPr>
              <w:t>Electrical Power Cable for Rolling Stock — RDSO Approved Sources</w:t>
            </w:r>
          </w:p>
        </w:tc>
        <w:tc>
          <w:tcPr>
            <w:tcW w:w="3093"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7B4AB5" w:rsidR="00A0796E" w:rsidRDefault="00000000" w14:paraId="08B3694E" w14:textId="77777777">
            <w:pPr>
              <w:rPr>
                <w:rFonts w:ascii="Times New Roman" w:hAnsi="Times New Roman" w:cs="Times New Roman"/>
                <w:sz w:val="24"/>
                <w:szCs w:val="24"/>
              </w:rPr>
            </w:pPr>
            <w:r>
              <w:rPr>
                <w:rFonts w:ascii="Times New Roman" w:hAnsi="Times New Roman" w:cs="Times New Roman"/>
                <w:color w:val="1A1A1A"/>
                <w:sz w:val="24"/>
                <w:szCs w:val="24"/>
              </w:rPr>
              <w:t>RDSO ELRS/SPEC/ELC/0019, Rev. 3 Feb. 2017 (or latest)</w:t>
            </w:r>
          </w:p>
        </w:tc>
      </w:tr>
      <w:tr w:rsidR="00A0796E" w:rsidTr="007B4AB5" w14:paraId="08B36953"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9148E" w:rsidR="00A0796E" w:rsidP="00F9148E" w:rsidRDefault="00A0796E" w14:paraId="08B36950" w14:textId="7FEDFC48">
            <w:pPr>
              <w:jc w:val="center"/>
              <w:rPr>
                <w:rFonts w:ascii="Times New Roman" w:hAnsi="Times New Roman" w:cs="Times New Roman"/>
                <w:sz w:val="24"/>
                <w:szCs w:val="24"/>
              </w:rPr>
            </w:pPr>
            <w:r>
              <w:rPr>
                <w:rFonts w:ascii="Times New Roman" w:hAnsi="Times New Roman" w:cs="Times New Roman"/>
                <w:sz w:val="20"/>
                <w:szCs w:val="20"/>
              </w:rPr>
              <w:t>9.</w:t>
            </w:r>
          </w:p>
        </w:tc>
        <w:tc>
          <w:tcPr>
            <w:tcW w:w="552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44F8B" w:rsidR="00A0796E" w:rsidRDefault="00000000" w14:paraId="08B36951" w14:textId="77777777">
            <w:pPr>
              <w:rPr>
                <w:rFonts w:ascii="Times New Roman" w:hAnsi="Times New Roman" w:cs="Times New Roman"/>
                <w:sz w:val="24"/>
                <w:szCs w:val="24"/>
              </w:rPr>
            </w:pPr>
            <w:r>
              <w:rPr>
                <w:rFonts w:ascii="Times New Roman" w:hAnsi="Times New Roman" w:cs="Times New Roman"/>
                <w:color w:val="1A1A1A"/>
                <w:sz w:val="24"/>
                <w:szCs w:val="24"/>
              </w:rPr>
              <w:t>Cybersecurity Guidelines for CII of Indian Railways — SCADA System Compliance</w:t>
            </w:r>
          </w:p>
        </w:tc>
        <w:tc>
          <w:tcPr>
            <w:tcW w:w="3093"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7B4AB5" w:rsidR="00A0796E" w:rsidRDefault="00000000" w14:paraId="08B36952" w14:textId="77777777">
            <w:pPr>
              <w:rPr>
                <w:rFonts w:ascii="Times New Roman" w:hAnsi="Times New Roman" w:cs="Times New Roman"/>
                <w:sz w:val="24"/>
                <w:szCs w:val="24"/>
              </w:rPr>
            </w:pPr>
            <w:r>
              <w:rPr>
                <w:rFonts w:ascii="Times New Roman" w:hAnsi="Times New Roman" w:cs="Times New Roman"/>
                <w:color w:val="1A1A1A"/>
                <w:sz w:val="24"/>
                <w:szCs w:val="24"/>
              </w:rPr>
              <w:t>TI/IN/0052(02/25) or latest</w:t>
            </w:r>
          </w:p>
        </w:tc>
      </w:tr>
      <w:tr w:rsidR="00A0796E" w:rsidTr="007B4AB5" w14:paraId="08B36957"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9148E" w:rsidR="00A0796E" w:rsidP="00F9148E" w:rsidRDefault="00A0796E" w14:paraId="08B36954" w14:textId="67F44D11">
            <w:pPr>
              <w:jc w:val="center"/>
              <w:rPr>
                <w:rFonts w:ascii="Times New Roman" w:hAnsi="Times New Roman" w:cs="Times New Roman"/>
                <w:sz w:val="24"/>
                <w:szCs w:val="24"/>
              </w:rPr>
            </w:pPr>
            <w:r>
              <w:rPr>
                <w:rFonts w:ascii="Times New Roman" w:hAnsi="Times New Roman" w:cs="Times New Roman"/>
                <w:sz w:val="20"/>
                <w:szCs w:val="20"/>
              </w:rPr>
              <w:t>10.</w:t>
            </w:r>
          </w:p>
        </w:tc>
        <w:tc>
          <w:tcPr>
            <w:tcW w:w="552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44F8B" w:rsidR="00A0796E" w:rsidRDefault="00000000" w14:paraId="08B36955" w14:textId="77777777">
            <w:pPr>
              <w:rPr>
                <w:rFonts w:ascii="Times New Roman" w:hAnsi="Times New Roman" w:cs="Times New Roman"/>
                <w:sz w:val="24"/>
                <w:szCs w:val="24"/>
              </w:rPr>
            </w:pPr>
            <w:r>
              <w:rPr>
                <w:rFonts w:ascii="Times New Roman" w:hAnsi="Times New Roman" w:cs="Times New Roman"/>
                <w:color w:val="1A1A1A"/>
                <w:sz w:val="24"/>
                <w:szCs w:val="24"/>
              </w:rPr>
              <w:t>Network Video Interface — Camera System Integration</w:t>
            </w:r>
          </w:p>
        </w:tc>
        <w:tc>
          <w:tcPr>
            <w:tcW w:w="3093"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7B4AB5" w:rsidR="00A0796E" w:rsidRDefault="00000000" w14:paraId="08B36956" w14:textId="77777777">
            <w:pPr>
              <w:rPr>
                <w:rFonts w:ascii="Times New Roman" w:hAnsi="Times New Roman" w:cs="Times New Roman"/>
                <w:sz w:val="24"/>
                <w:szCs w:val="24"/>
              </w:rPr>
            </w:pPr>
            <w:r>
              <w:rPr>
                <w:rFonts w:ascii="Times New Roman" w:hAnsi="Times New Roman" w:cs="Times New Roman"/>
                <w:color w:val="1A1A1A"/>
                <w:sz w:val="24"/>
                <w:szCs w:val="24"/>
              </w:rPr>
              <w:t>ONVIF Profile 'S'</w:t>
            </w:r>
          </w:p>
        </w:tc>
      </w:tr>
      <w:tr w:rsidR="00A0796E" w:rsidTr="007B4AB5" w14:paraId="08B3695B"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9148E" w:rsidR="00A0796E" w:rsidP="00F9148E" w:rsidRDefault="00A0796E" w14:paraId="08B36958" w14:textId="223D6935">
            <w:pPr>
              <w:jc w:val="center"/>
              <w:rPr>
                <w:rFonts w:ascii="Times New Roman" w:hAnsi="Times New Roman" w:cs="Times New Roman"/>
                <w:sz w:val="24"/>
                <w:szCs w:val="24"/>
              </w:rPr>
            </w:pPr>
            <w:r>
              <w:rPr>
                <w:rFonts w:ascii="Times New Roman" w:hAnsi="Times New Roman" w:cs="Times New Roman"/>
                <w:sz w:val="20"/>
                <w:szCs w:val="20"/>
              </w:rPr>
              <w:t>11.</w:t>
            </w:r>
          </w:p>
        </w:tc>
        <w:tc>
          <w:tcPr>
            <w:tcW w:w="552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44F8B" w:rsidR="00A0796E" w:rsidRDefault="00000000" w14:paraId="08B36959" w14:textId="77777777">
            <w:pPr>
              <w:rPr>
                <w:rFonts w:ascii="Times New Roman" w:hAnsi="Times New Roman" w:cs="Times New Roman"/>
                <w:sz w:val="24"/>
                <w:szCs w:val="24"/>
              </w:rPr>
            </w:pPr>
            <w:r>
              <w:rPr>
                <w:rFonts w:ascii="Times New Roman" w:hAnsi="Times New Roman" w:cs="Times New Roman"/>
                <w:color w:val="1A1A1A"/>
                <w:sz w:val="24"/>
                <w:szCs w:val="24"/>
              </w:rPr>
              <w:t>Camera and mounting dimensions on locomotive roof</w:t>
            </w:r>
          </w:p>
        </w:tc>
        <w:tc>
          <w:tcPr>
            <w:tcW w:w="3093"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6222D" w:rsidR="00A0796E" w:rsidRDefault="00000000" w14:paraId="08B3695A" w14:textId="77777777">
            <w:pPr>
              <w:rPr>
                <w:rFonts w:ascii="Times New Roman" w:hAnsi="Times New Roman" w:cs="Times New Roman"/>
                <w:sz w:val="24"/>
                <w:szCs w:val="24"/>
                <w:highlight w:val="yellow"/>
              </w:rPr>
            </w:pPr>
            <w:r>
              <w:rPr>
                <w:rFonts w:ascii="Times New Roman" w:hAnsi="Times New Roman" w:cs="Times New Roman"/>
                <w:color w:val="1A1A1A"/>
                <w:sz w:val="24"/>
                <w:szCs w:val="24"/>
              </w:rPr>
              <w:t>SOD-2022 or latest</w:t>
            </w:r>
          </w:p>
        </w:tc>
      </w:tr>
    </w:tbl>
    <w:p w:rsidR="00A0796E" w:rsidRDefault="00A0796E" w14:paraId="08B3695C" w14:textId="77777777">
      <w:pPr>
        <w:spacing w:before="80"/>
      </w:pPr>
    </w:p>
    <w:p w:rsidR="00A0796E" w:rsidRDefault="00000000" w14:paraId="08B3695E" w14:textId="77777777">
      <w:r>
        <w:br w:type="page"/>
      </w:r>
    </w:p>
    <w:p w:rsidR="00A0796E" w:rsidRDefault="00000000" w14:paraId="08B3695F" w14:textId="77777777">
      <w:pPr>
        <w:pStyle w:val="Heading1"/>
        <w:pBdr>
          <w:bottom w:val="single" w:color="C8960C" w:sz="10" w:space="4"/>
        </w:pBdr>
      </w:pPr>
      <w:r>
        <w:t>INDEX</w:t>
      </w:r>
    </w:p>
    <w:p w:rsidR="00A0796E" w:rsidRDefault="00A0796E" w14:paraId="08B36960"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47"/>
        <w:gridCol w:w="7421"/>
        <w:gridCol w:w="992"/>
      </w:tblGrid>
      <w:tr w:rsidR="00A0796E" w14:paraId="08B36964" w14:textId="77777777">
        <w:trPr>
          <w:tblHeader/>
        </w:trPr>
        <w:tc>
          <w:tcPr>
            <w:tcW w:w="8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48CE" w:rsidR="00A0796E" w:rsidRDefault="00000000" w14:paraId="08B36961"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Section</w:t>
            </w:r>
          </w:p>
        </w:tc>
        <w:tc>
          <w:tcPr>
            <w:tcW w:w="75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48CE" w:rsidR="00A0796E" w:rsidRDefault="00000000" w14:paraId="08B36962"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Description</w:t>
            </w:r>
          </w:p>
        </w:tc>
        <w:tc>
          <w:tcPr>
            <w:tcW w:w="10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D948CE" w:rsidR="00A0796E" w:rsidRDefault="00000000" w14:paraId="08B36963"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Page Ref.</w:t>
            </w:r>
          </w:p>
        </w:tc>
      </w:tr>
      <w:tr w:rsidR="00A0796E" w14:paraId="08B36968"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6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w:t>
            </w: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66" w14:textId="77777777">
            <w:pPr>
              <w:rPr>
                <w:rFonts w:ascii="Times New Roman" w:hAnsi="Times New Roman" w:cs="Times New Roman"/>
                <w:sz w:val="24"/>
                <w:szCs w:val="24"/>
              </w:rPr>
            </w:pPr>
            <w:r>
              <w:rPr>
                <w:rFonts w:ascii="Times New Roman" w:hAnsi="Times New Roman" w:cs="Times New Roman"/>
                <w:color w:val="1A1A1A"/>
                <w:sz w:val="24"/>
                <w:szCs w:val="24"/>
              </w:rPr>
              <w:t>INTRODUCTION — Background, Objectives, System Architecture, Parameters</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67"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5–14</w:t>
            </w:r>
          </w:p>
        </w:tc>
      </w:tr>
      <w:tr w:rsidR="00A0796E" w14:paraId="08B3696C"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A0796E" w14:paraId="08B36969"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6A"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Parameter Range / Accuracy Table</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6B"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5–7</w:t>
            </w:r>
          </w:p>
        </w:tc>
      </w:tr>
      <w:tr w:rsidR="00A0796E" w14:paraId="08B36970"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A0796E" w14:paraId="08B3696D"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6E"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General Layout of System (System Architecture Diagram)</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6F"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8–10</w:t>
            </w:r>
          </w:p>
        </w:tc>
      </w:tr>
      <w:tr w:rsidR="00A0796E" w14:paraId="08B36974"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A0796E" w14:paraId="08B36971"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72"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Overall System Architecture Description</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73"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11–14</w:t>
            </w:r>
          </w:p>
        </w:tc>
      </w:tr>
      <w:tr w:rsidR="00A0796E" w14:paraId="08B36978"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7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B.</w:t>
            </w: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76" w14:textId="77777777">
            <w:pPr>
              <w:rPr>
                <w:rFonts w:ascii="Times New Roman" w:hAnsi="Times New Roman" w:cs="Times New Roman"/>
                <w:sz w:val="24"/>
                <w:szCs w:val="24"/>
              </w:rPr>
            </w:pPr>
            <w:r>
              <w:rPr>
                <w:rFonts w:ascii="Times New Roman" w:hAnsi="Times New Roman" w:cs="Times New Roman"/>
                <w:color w:val="1A1A1A"/>
                <w:sz w:val="24"/>
                <w:szCs w:val="24"/>
              </w:rPr>
              <w:t>SUBSYSTEM COMPONENTS DESCRIPTION / SCOPE</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77"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15–42</w:t>
            </w:r>
          </w:p>
        </w:tc>
      </w:tr>
      <w:tr w:rsidR="00A0796E" w14:paraId="08B3697C"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A0796E" w14:paraId="08B36979"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7A"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B1: Camera &amp; Vision System (OHE Video Detection Unit)</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7B"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15–19</w:t>
            </w:r>
          </w:p>
        </w:tc>
      </w:tr>
      <w:tr w:rsidR="00A0796E" w14:paraId="08B36980"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A0796E" w14:paraId="08B3697D"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7E"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B2: AI / Edge Computing Unit (On-Board Intelligence)</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7F"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20–24</w:t>
            </w:r>
          </w:p>
        </w:tc>
      </w:tr>
      <w:tr w:rsidR="00A0796E" w14:paraId="08B36984"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A0796E" w14:paraId="08B36981"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82"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B3: GPS / IRNSS Location &amp; Synchronisation Module</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83"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25–27</w:t>
            </w:r>
          </w:p>
        </w:tc>
      </w:tr>
      <w:tr w:rsidR="00A0796E" w14:paraId="08B36988"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A0796E" w14:paraId="08B36985"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86"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B4: Communication &amp; Networking Module</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87"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28–31</w:t>
            </w:r>
          </w:p>
        </w:tc>
      </w:tr>
      <w:tr w:rsidR="00A0796E" w14:paraId="08B3698C"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A0796E" w14:paraId="08B36989"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8A"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B5: On-Train Data Storage Unit</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8B"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32–34</w:t>
            </w:r>
          </w:p>
        </w:tc>
      </w:tr>
      <w:tr w:rsidR="00A0796E" w14:paraId="08B36990"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A0796E" w14:paraId="08B3698D" w14:textId="77777777">
            <w:pPr>
              <w:jc w:val="center"/>
              <w:rPr>
                <w:rFonts w:ascii="Times New Roman" w:hAnsi="Times New Roman" w:cs="Times New Roman"/>
                <w:sz w:val="24"/>
                <w:szCs w:val="24"/>
              </w:rPr>
            </w:pP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8E" w14:textId="77777777">
            <w:pPr>
              <w:rPr>
                <w:rFonts w:ascii="Times New Roman" w:hAnsi="Times New Roman" w:cs="Times New Roman"/>
                <w:sz w:val="24"/>
                <w:szCs w:val="24"/>
              </w:rPr>
            </w:pPr>
            <w:r>
              <w:rPr>
                <w:rFonts w:ascii="Times New Roman" w:hAnsi="Times New Roman" w:cs="Times New Roman"/>
                <w:color w:val="1A1A1A"/>
                <w:sz w:val="24"/>
                <w:szCs w:val="24"/>
              </w:rPr>
              <w:t xml:space="preserve">  B6: Central Server &amp; Cloud Data Processing</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8F"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35–42</w:t>
            </w:r>
          </w:p>
        </w:tc>
      </w:tr>
      <w:tr w:rsidR="00A0796E" w14:paraId="08B36994"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9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w:t>
            </w: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92" w14:textId="77777777">
            <w:pPr>
              <w:rPr>
                <w:rFonts w:ascii="Times New Roman" w:hAnsi="Times New Roman" w:cs="Times New Roman"/>
                <w:sz w:val="24"/>
                <w:szCs w:val="24"/>
              </w:rPr>
            </w:pPr>
            <w:r>
              <w:rPr>
                <w:rFonts w:ascii="Times New Roman" w:hAnsi="Times New Roman" w:cs="Times New Roman"/>
                <w:color w:val="1A1A1A"/>
                <w:sz w:val="24"/>
                <w:szCs w:val="24"/>
              </w:rPr>
              <w:t>DASHBOARD FOR REPORT GENERATION &amp; ALARM MANAGEMENT</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93"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43–47</w:t>
            </w:r>
          </w:p>
        </w:tc>
      </w:tr>
      <w:tr w:rsidR="00A0796E" w14:paraId="08B36998"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9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w:t>
            </w: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96" w14:textId="77777777">
            <w:pPr>
              <w:rPr>
                <w:rFonts w:ascii="Times New Roman" w:hAnsi="Times New Roman" w:cs="Times New Roman"/>
                <w:sz w:val="24"/>
                <w:szCs w:val="24"/>
              </w:rPr>
            </w:pPr>
            <w:r>
              <w:rPr>
                <w:rFonts w:ascii="Times New Roman" w:hAnsi="Times New Roman" w:cs="Times New Roman"/>
                <w:color w:val="1A1A1A"/>
                <w:sz w:val="24"/>
                <w:szCs w:val="24"/>
              </w:rPr>
              <w:t>BILL OF MATERIALS (BOM)</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97"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48–52</w:t>
            </w:r>
          </w:p>
        </w:tc>
      </w:tr>
      <w:tr w:rsidR="00A0796E" w14:paraId="08B3699C"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9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E.</w:t>
            </w: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9A" w14:textId="77777777">
            <w:pPr>
              <w:rPr>
                <w:rFonts w:ascii="Times New Roman" w:hAnsi="Times New Roman" w:cs="Times New Roman"/>
                <w:sz w:val="24"/>
                <w:szCs w:val="24"/>
              </w:rPr>
            </w:pPr>
            <w:r>
              <w:rPr>
                <w:rFonts w:ascii="Times New Roman" w:hAnsi="Times New Roman" w:cs="Times New Roman"/>
                <w:color w:val="1A1A1A"/>
                <w:sz w:val="24"/>
                <w:szCs w:val="24"/>
              </w:rPr>
              <w:t>POWER SUPPLY &amp; REDUNDANCY</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9B"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53–60</w:t>
            </w:r>
          </w:p>
        </w:tc>
      </w:tr>
      <w:tr w:rsidR="00A0796E" w14:paraId="08B369A0"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9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F.</w:t>
            </w: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9E" w14:textId="77777777">
            <w:pPr>
              <w:rPr>
                <w:rFonts w:ascii="Times New Roman" w:hAnsi="Times New Roman" w:cs="Times New Roman"/>
                <w:sz w:val="24"/>
                <w:szCs w:val="24"/>
              </w:rPr>
            </w:pPr>
            <w:r>
              <w:rPr>
                <w:rFonts w:ascii="Times New Roman" w:hAnsi="Times New Roman" w:cs="Times New Roman"/>
                <w:color w:val="1A1A1A"/>
                <w:sz w:val="24"/>
                <w:szCs w:val="24"/>
              </w:rPr>
              <w:t>OPERATION &amp; MAINTENANCE OVERVIEW</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9F"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61–64</w:t>
            </w:r>
          </w:p>
        </w:tc>
      </w:tr>
      <w:tr w:rsidR="00A0796E" w14:paraId="08B369A4"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A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G.</w:t>
            </w: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A2" w14:textId="77777777">
            <w:pPr>
              <w:rPr>
                <w:rFonts w:ascii="Times New Roman" w:hAnsi="Times New Roman" w:cs="Times New Roman"/>
                <w:sz w:val="24"/>
                <w:szCs w:val="24"/>
              </w:rPr>
            </w:pPr>
            <w:r>
              <w:rPr>
                <w:rFonts w:ascii="Times New Roman" w:hAnsi="Times New Roman" w:cs="Times New Roman"/>
                <w:color w:val="1A1A1A"/>
                <w:sz w:val="24"/>
                <w:szCs w:val="24"/>
              </w:rPr>
              <w:t>SYSTEM TRIALS &amp; ACCEPTANCE</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A3"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65–67</w:t>
            </w:r>
          </w:p>
        </w:tc>
      </w:tr>
      <w:tr w:rsidR="00A0796E" w14:paraId="08B369A8" w14:textId="77777777">
        <w:tc>
          <w:tcPr>
            <w:tcW w:w="8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A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H.</w:t>
            </w:r>
          </w:p>
        </w:tc>
        <w:tc>
          <w:tcPr>
            <w:tcW w:w="756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A6" w14:textId="77777777">
            <w:pPr>
              <w:rPr>
                <w:rFonts w:ascii="Times New Roman" w:hAnsi="Times New Roman" w:cs="Times New Roman"/>
                <w:sz w:val="24"/>
                <w:szCs w:val="24"/>
              </w:rPr>
            </w:pPr>
            <w:r>
              <w:rPr>
                <w:rFonts w:ascii="Times New Roman" w:hAnsi="Times New Roman" w:cs="Times New Roman"/>
                <w:color w:val="1A1A1A"/>
                <w:sz w:val="24"/>
                <w:szCs w:val="24"/>
              </w:rPr>
              <w:t>CONCLUSION</w:t>
            </w:r>
          </w:p>
        </w:tc>
        <w:tc>
          <w:tcPr>
            <w:tcW w:w="1000" w:type="dxa"/>
            <w:tcBorders>
              <w:top w:val="single" w:color="AABBD4" w:sz="4" w:space="0"/>
              <w:left w:val="single" w:color="AABBD4" w:sz="4" w:space="0"/>
              <w:bottom w:val="single" w:color="AABBD4" w:sz="4" w:space="0"/>
              <w:right w:val="single" w:color="AABBD4" w:sz="4" w:space="0"/>
            </w:tcBorders>
            <w:shd w:val="clear" w:color="auto" w:fill="F5F8FF"/>
            <w:tcMar>
              <w:top w:w="60" w:type="dxa"/>
              <w:left w:w="100" w:type="dxa"/>
              <w:bottom w:w="60" w:type="dxa"/>
              <w:right w:w="100" w:type="dxa"/>
            </w:tcMar>
            <w:vAlign w:val="center"/>
          </w:tcPr>
          <w:p w:rsidRPr="00D948CE" w:rsidR="00A0796E" w:rsidRDefault="00000000" w14:paraId="08B369A7"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68</w:t>
            </w:r>
          </w:p>
        </w:tc>
      </w:tr>
      <w:tr w:rsidR="00A0796E" w14:paraId="08B369AC" w14:textId="77777777">
        <w:tc>
          <w:tcPr>
            <w:tcW w:w="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A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I.</w:t>
            </w:r>
          </w:p>
        </w:tc>
        <w:tc>
          <w:tcPr>
            <w:tcW w:w="75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AA" w14:textId="77777777">
            <w:pPr>
              <w:rPr>
                <w:rFonts w:ascii="Times New Roman" w:hAnsi="Times New Roman" w:cs="Times New Roman"/>
                <w:sz w:val="24"/>
                <w:szCs w:val="24"/>
              </w:rPr>
            </w:pPr>
            <w:r>
              <w:rPr>
                <w:rFonts w:ascii="Times New Roman" w:hAnsi="Times New Roman" w:cs="Times New Roman"/>
                <w:color w:val="1A1A1A"/>
                <w:sz w:val="24"/>
                <w:szCs w:val="24"/>
              </w:rPr>
              <w:t>ADDITIONAL INFORMATION / ANNEXURES</w:t>
            </w:r>
          </w:p>
        </w:tc>
        <w:tc>
          <w:tcPr>
            <w:tcW w:w="1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D948CE" w:rsidR="00A0796E" w:rsidRDefault="00000000" w14:paraId="08B369AB" w14:textId="77777777">
            <w:pPr>
              <w:rPr>
                <w:rFonts w:ascii="Times New Roman" w:hAnsi="Times New Roman" w:cs="Times New Roman"/>
                <w:sz w:val="24"/>
                <w:szCs w:val="24"/>
                <w:highlight w:val="yellow"/>
              </w:rPr>
            </w:pPr>
            <w:r>
              <w:rPr>
                <w:rFonts w:ascii="Times New Roman" w:hAnsi="Times New Roman" w:cs="Times New Roman"/>
                <w:color w:val="1A1A1A"/>
                <w:sz w:val="24"/>
                <w:szCs w:val="24"/>
                <w:highlight w:val="yellow"/>
              </w:rPr>
              <w:t>69–80</w:t>
            </w:r>
          </w:p>
        </w:tc>
      </w:tr>
    </w:tbl>
    <w:p w:rsidR="00A0796E" w:rsidRDefault="00000000" w14:paraId="08B369AD"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0796E" w14:paraId="08B369AF" w14:textId="77777777">
        <w:tc>
          <w:tcPr>
            <w:tcW w:w="9360" w:type="dxa"/>
            <w:tcBorders>
              <w:top w:val="single" w:color="1B3A6B" w:sz="8" w:space="0"/>
              <w:left w:val="single" w:color="1B3A6B" w:sz="8" w:space="0"/>
              <w:bottom w:val="single" w:color="1B3A6B" w:sz="8" w:space="0"/>
              <w:right w:val="single" w:color="1B3A6B" w:sz="8" w:space="0"/>
            </w:tcBorders>
            <w:shd w:val="clear" w:color="auto" w:fill="1B3A6B"/>
            <w:tcMar>
              <w:top w:w="140" w:type="dxa"/>
              <w:left w:w="240" w:type="dxa"/>
              <w:bottom w:w="140" w:type="dxa"/>
              <w:right w:w="240" w:type="dxa"/>
            </w:tcMar>
          </w:tcPr>
          <w:p w:rsidR="00A0796E" w:rsidRDefault="00000000" w14:paraId="08B369AE" w14:textId="77777777">
            <w:r>
              <w:rPr>
                <w:b/>
                <w:bCs/>
                <w:color w:val="C8960C"/>
                <w:sz w:val="30"/>
                <w:szCs w:val="30"/>
              </w:rPr>
              <w:t xml:space="preserve">A)  </w:t>
            </w:r>
            <w:r>
              <w:rPr>
                <w:b/>
                <w:bCs/>
                <w:color w:val="FFFFFF"/>
                <w:sz w:val="28"/>
                <w:szCs w:val="28"/>
              </w:rPr>
              <w:t>INTRODUCTION</w:t>
            </w:r>
          </w:p>
        </w:tc>
      </w:tr>
    </w:tbl>
    <w:p w:rsidRPr="0046149D" w:rsidR="00A0796E" w:rsidRDefault="00B62F71" w14:paraId="08B369B1" w14:textId="7EE7D5B4">
      <w:pPr>
        <w:pStyle w:val="Heading2"/>
        <w:pBdr>
          <w:left w:val="single" w:color="C8960C" w:sz="14" w:space="8"/>
        </w:pBdr>
        <w:ind w:left="120"/>
        <w:rPr>
          <w:rFonts w:ascii="Times New Roman" w:hAnsi="Times New Roman" w:cs="Times New Roman"/>
        </w:rPr>
      </w:pPr>
      <w:r>
        <w:rPr>
          <w:rFonts w:ascii="Times New Roman" w:hAnsi="Times New Roman" w:cs="Times New Roman"/>
        </w:rPr>
        <w:t>A.1 Background &amp; Purpose</w:t>
      </w:r>
    </w:p>
    <w:p w:rsidRPr="0046149D" w:rsidR="00A0796E" w:rsidRDefault="00000000" w14:paraId="08B369B2" w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inspection of Over Head Equipment (OHE) parameters on Indian Railways has traditionally been conducted through periodic foot patrolling and tower car inspections. While these methods have served Indian Railways for decades, they are inherently limited by inspection frequency, human capacity, and inability to detect transient defects occurring at full operational speeds. Such gaps between defect occurrence and detection allow minor faults to escalate into major failures, causing operational disruptions and safety hazards.</w:t>
      </w:r>
    </w:p>
    <w:p w:rsidRPr="0046149D" w:rsidR="00A0796E" w:rsidRDefault="00A0796E" w14:paraId="08B369B3" w14:textId="77777777">
      <w:pPr>
        <w:spacing w:before="80"/>
        <w:rPr>
          <w:rFonts w:ascii="Times New Roman" w:hAnsi="Times New Roman" w:cs="Times New Roman"/>
          <w:sz w:val="24"/>
          <w:szCs w:val="24"/>
        </w:rPr>
      </w:pPr>
    </w:p>
    <w:p w:rsidRPr="0046149D" w:rsidR="00A0796E" w:rsidRDefault="00000000" w14:paraId="08B369B4" w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purpose of development of the Artificial Intelligence Enabled Loco Based Condition Monitoring System (AICMS) is to shift Indian Railways from Periodic Maintenance to Predictive Maintenance. AICMS is an automated detection system for Online Condition Monitoring of Overhead Equipment (OHE) and OHE-Pantograph Interaction for real-time detection of defects and generation of necessary alarms.</w:t>
      </w:r>
    </w:p>
    <w:p w:rsidRPr="0046149D" w:rsidR="00A0796E" w:rsidRDefault="00A0796E" w14:paraId="08B369B5" w14:textId="77777777">
      <w:pPr>
        <w:spacing w:before="80"/>
        <w:rPr>
          <w:rFonts w:ascii="Times New Roman" w:hAnsi="Times New Roman" w:cs="Times New Roman"/>
          <w:sz w:val="24"/>
          <w:szCs w:val="24"/>
        </w:rPr>
      </w:pPr>
    </w:p>
    <w:p w:rsidRPr="0046149D" w:rsidR="00A0796E" w:rsidRDefault="00B97061" w14:paraId="08B369B6" w14:textId="2FF0BE0E">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Ductus Infodot Pvt. Ltd., with their OEM, has prepared this Design Document in accordance with RDSO Instruction No. TI/IN/0057 issued by the Traction Installation Directorate, Research Designs &amp; Standards Organisation (RDSO), Lucknow. This document defines the complete design framework of the AICMS system for deployment on railway-manufactured electric locomotives.</w:t>
      </w:r>
    </w:p>
    <w:p w:rsidR="00BE5569" w:rsidRDefault="00FC7BE3" w14:paraId="1599F4FA" w14:textId="247B944D">
      <w:pPr>
        <w:spacing w:before="120"/>
      </w:pPr>
      <w:r>
        <w:br w:type="page"/>
      </w:r>
    </w:p>
    <w:p w:rsidRPr="0046149D" w:rsidR="00A0796E" w:rsidRDefault="002632A1" w14:paraId="08B369B8" w14:textId="511F8B55">
      <w:pPr>
        <w:pStyle w:val="Heading2"/>
        <w:pBdr>
          <w:left w:val="single" w:color="C8960C" w:sz="14" w:space="8"/>
        </w:pBdr>
        <w:ind w:left="120"/>
        <w:rPr>
          <w:rFonts w:ascii="Times New Roman" w:hAnsi="Times New Roman" w:cs="Times New Roman"/>
        </w:rPr>
      </w:pPr>
      <w:r w:rsidRPr="46908294" w:rsidR="002632A1">
        <w:rPr>
          <w:rFonts w:ascii="Times New Roman" w:hAnsi="Times New Roman" w:cs="Times New Roman"/>
        </w:rPr>
        <w:t>A.2 System Objectives</w:t>
      </w:r>
    </w:p>
    <w:p w:rsidR="2CF4A53E" w:rsidP="46908294" w:rsidRDefault="2CF4A53E" w14:paraId="6713E65F" w14:textId="344C3D02">
      <w:pPr>
        <w:pStyle w:val="ListParagraph"/>
        <w:numPr>
          <w:ilvl w:val="0"/>
          <w:numId w:val="2"/>
        </w:numPr>
        <w:spacing w:before="50" w:after="50" w:line="290" w:lineRule="auto"/>
        <w:rPr>
          <w:noProof w:val="0"/>
          <w:color w:val="FFC000"/>
          <w:sz w:val="24"/>
          <w:szCs w:val="24"/>
          <w:lang w:val="en-IN"/>
        </w:rPr>
      </w:pPr>
      <w:r w:rsidRPr="46908294" w:rsidR="2CF4A53E">
        <w:rPr>
          <w:b w:val="1"/>
          <w:bCs w:val="1"/>
          <w:noProof w:val="0"/>
          <w:color w:val="FFC000"/>
          <w:sz w:val="24"/>
          <w:szCs w:val="24"/>
          <w:lang w:val="en-IN"/>
        </w:rPr>
        <w:t>Predictive Maintenance:</w:t>
      </w:r>
      <w:r w:rsidRPr="46908294" w:rsidR="2CF4A53E">
        <w:rPr>
          <w:noProof w:val="0"/>
          <w:color w:val="FFC000"/>
          <w:sz w:val="24"/>
          <w:szCs w:val="24"/>
          <w:lang w:val="en-IN"/>
        </w:rPr>
        <w:t xml:space="preserve"> Shift from scheduled periodic OHE inspections to an AI-driven predictive maintenance model across all electrified sections.</w:t>
      </w:r>
      <w:r w:rsidRPr="46908294" w:rsidR="2CF4A53E">
        <w:rPr>
          <w:noProof w:val="0"/>
          <w:color w:val="FFC000"/>
          <w:sz w:val="24"/>
          <w:szCs w:val="24"/>
          <w:lang w:val="en-IN"/>
        </w:rPr>
        <w:t xml:space="preserve"> </w:t>
      </w:r>
    </w:p>
    <w:p w:rsidR="2CF4A53E" w:rsidP="46908294" w:rsidRDefault="2CF4A53E" w14:paraId="35F9AEB6" w14:textId="2D5710F6">
      <w:pPr>
        <w:pStyle w:val="ListParagraph"/>
        <w:numPr>
          <w:ilvl w:val="0"/>
          <w:numId w:val="2"/>
        </w:numPr>
        <w:spacing w:before="0" w:beforeAutospacing="off"/>
        <w:rPr>
          <w:noProof w:val="0"/>
          <w:color w:val="FFC000"/>
          <w:sz w:val="24"/>
          <w:szCs w:val="24"/>
          <w:lang w:val="en-IN"/>
        </w:rPr>
      </w:pPr>
      <w:r w:rsidRPr="46908294" w:rsidR="2CF4A53E">
        <w:rPr>
          <w:b w:val="1"/>
          <w:bCs w:val="1"/>
          <w:noProof w:val="0"/>
          <w:color w:val="FFC000"/>
          <w:sz w:val="24"/>
          <w:szCs w:val="24"/>
          <w:lang w:val="en-IN"/>
        </w:rPr>
        <w:t>Continuous Monitoring:</w:t>
      </w:r>
      <w:r w:rsidRPr="46908294" w:rsidR="2CF4A53E">
        <w:rPr>
          <w:noProof w:val="0"/>
          <w:color w:val="FFC000"/>
          <w:sz w:val="24"/>
          <w:szCs w:val="24"/>
          <w:lang w:val="en-IN"/>
        </w:rPr>
        <w:t xml:space="preserve"> Deploy a loco-mounted system to continuously monitor OHE-pantograph interaction at speeds up to 160 kmph in all weather and lighting conditions.</w:t>
      </w:r>
      <w:r w:rsidRPr="46908294" w:rsidR="2CF4A53E">
        <w:rPr>
          <w:noProof w:val="0"/>
          <w:color w:val="FFC000"/>
          <w:sz w:val="24"/>
          <w:szCs w:val="24"/>
          <w:lang w:val="en-IN"/>
        </w:rPr>
        <w:t xml:space="preserve"> </w:t>
      </w:r>
    </w:p>
    <w:p w:rsidR="2CF4A53E" w:rsidP="46908294" w:rsidRDefault="2CF4A53E" w14:paraId="25BED733" w14:textId="79173DDE">
      <w:pPr>
        <w:pStyle w:val="ListParagraph"/>
        <w:numPr>
          <w:ilvl w:val="0"/>
          <w:numId w:val="2"/>
        </w:numPr>
        <w:spacing w:before="0" w:beforeAutospacing="off"/>
        <w:rPr>
          <w:noProof w:val="0"/>
          <w:color w:val="FFC000"/>
          <w:sz w:val="24"/>
          <w:szCs w:val="24"/>
          <w:lang w:val="en-IN"/>
        </w:rPr>
      </w:pPr>
      <w:r w:rsidRPr="46908294" w:rsidR="2CF4A53E">
        <w:rPr>
          <w:b w:val="1"/>
          <w:bCs w:val="1"/>
          <w:noProof w:val="0"/>
          <w:color w:val="FFC000"/>
          <w:sz w:val="24"/>
          <w:szCs w:val="24"/>
          <w:lang w:val="en-IN"/>
        </w:rPr>
        <w:t>Automated Detection:</w:t>
      </w:r>
      <w:r w:rsidRPr="46908294" w:rsidR="2CF4A53E">
        <w:rPr>
          <w:noProof w:val="0"/>
          <w:color w:val="FFC000"/>
          <w:sz w:val="24"/>
          <w:szCs w:val="24"/>
          <w:lang w:val="en-IN"/>
        </w:rPr>
        <w:t xml:space="preserve"> Utilize AI/ML models to automatically detect, classify, and report infrastructure defects without manual intervention.</w:t>
      </w:r>
      <w:r w:rsidRPr="46908294" w:rsidR="2CF4A53E">
        <w:rPr>
          <w:noProof w:val="0"/>
          <w:color w:val="FFC000"/>
          <w:sz w:val="24"/>
          <w:szCs w:val="24"/>
          <w:lang w:val="en-IN"/>
        </w:rPr>
        <w:t xml:space="preserve"> </w:t>
      </w:r>
    </w:p>
    <w:p w:rsidR="2CF4A53E" w:rsidP="46908294" w:rsidRDefault="2CF4A53E" w14:paraId="753B2545" w14:textId="5850F9B8">
      <w:pPr>
        <w:pStyle w:val="ListParagraph"/>
        <w:numPr>
          <w:ilvl w:val="0"/>
          <w:numId w:val="2"/>
        </w:numPr>
        <w:spacing w:before="0" w:beforeAutospacing="off"/>
        <w:rPr>
          <w:noProof w:val="0"/>
          <w:color w:val="FFC000"/>
          <w:sz w:val="24"/>
          <w:szCs w:val="24"/>
          <w:lang w:val="en-IN"/>
        </w:rPr>
      </w:pPr>
      <w:r w:rsidRPr="46908294" w:rsidR="2CF4A53E">
        <w:rPr>
          <w:b w:val="1"/>
          <w:bCs w:val="1"/>
          <w:noProof w:val="0"/>
          <w:color w:val="FFC000"/>
          <w:sz w:val="24"/>
          <w:szCs w:val="24"/>
          <w:lang w:val="en-IN"/>
        </w:rPr>
        <w:t>Failure Reduction:</w:t>
      </w:r>
      <w:r w:rsidRPr="46908294" w:rsidR="2CF4A53E">
        <w:rPr>
          <w:noProof w:val="0"/>
          <w:color w:val="FFC000"/>
          <w:sz w:val="24"/>
          <w:szCs w:val="24"/>
          <w:lang w:val="en-IN"/>
        </w:rPr>
        <w:t xml:space="preserve"> Minimize OHE-related failures, disruptions, and accidents through early detection and timely corrective maintenance.</w:t>
      </w:r>
      <w:r w:rsidRPr="46908294" w:rsidR="2CF4A53E">
        <w:rPr>
          <w:noProof w:val="0"/>
          <w:color w:val="FFC000"/>
          <w:sz w:val="24"/>
          <w:szCs w:val="24"/>
          <w:lang w:val="en-IN"/>
        </w:rPr>
        <w:t xml:space="preserve"> </w:t>
      </w:r>
    </w:p>
    <w:p w:rsidR="2CF4A53E" w:rsidP="46908294" w:rsidRDefault="2CF4A53E" w14:paraId="277A1715" w14:textId="054BFF52">
      <w:pPr>
        <w:pStyle w:val="ListParagraph"/>
        <w:numPr>
          <w:ilvl w:val="0"/>
          <w:numId w:val="2"/>
        </w:numPr>
        <w:spacing w:before="0" w:beforeAutospacing="off"/>
        <w:rPr>
          <w:noProof w:val="0"/>
          <w:color w:val="FFC000"/>
          <w:sz w:val="24"/>
          <w:szCs w:val="24"/>
          <w:lang w:val="en-IN"/>
        </w:rPr>
      </w:pPr>
      <w:r w:rsidRPr="46908294" w:rsidR="2CF4A53E">
        <w:rPr>
          <w:b w:val="1"/>
          <w:bCs w:val="1"/>
          <w:noProof w:val="0"/>
          <w:color w:val="FFC000"/>
          <w:sz w:val="24"/>
          <w:szCs w:val="24"/>
          <w:lang w:val="en-IN"/>
        </w:rPr>
        <w:t>Real-Time Alerts:</w:t>
      </w:r>
      <w:r w:rsidRPr="46908294" w:rsidR="2CF4A53E">
        <w:rPr>
          <w:noProof w:val="0"/>
          <w:color w:val="FFC000"/>
          <w:sz w:val="24"/>
          <w:szCs w:val="24"/>
          <w:lang w:val="en-IN"/>
        </w:rPr>
        <w:t xml:space="preserve"> Transmit instantaneous, GPS-tagged alarms, defect images, and reports directly to railway control centers.</w:t>
      </w:r>
      <w:r w:rsidRPr="46908294" w:rsidR="2CF4A53E">
        <w:rPr>
          <w:noProof w:val="0"/>
          <w:color w:val="FFC000"/>
          <w:sz w:val="24"/>
          <w:szCs w:val="24"/>
          <w:lang w:val="en-IN"/>
        </w:rPr>
        <w:t xml:space="preserve"> </w:t>
      </w:r>
    </w:p>
    <w:p w:rsidR="2CF4A53E" w:rsidP="46908294" w:rsidRDefault="2CF4A53E" w14:paraId="6853FF79" w14:textId="0569D5AD">
      <w:pPr>
        <w:pStyle w:val="ListParagraph"/>
        <w:numPr>
          <w:ilvl w:val="0"/>
          <w:numId w:val="2"/>
        </w:numPr>
        <w:spacing w:before="0" w:beforeAutospacing="off"/>
        <w:rPr>
          <w:noProof w:val="0"/>
          <w:color w:val="FFC000"/>
          <w:sz w:val="24"/>
          <w:szCs w:val="24"/>
          <w:lang w:val="en-IN"/>
        </w:rPr>
      </w:pPr>
      <w:r w:rsidRPr="46908294" w:rsidR="2CF4A53E">
        <w:rPr>
          <w:b w:val="1"/>
          <w:bCs w:val="1"/>
          <w:noProof w:val="0"/>
          <w:color w:val="FFC000"/>
          <w:sz w:val="24"/>
          <w:szCs w:val="24"/>
          <w:lang w:val="en-IN"/>
        </w:rPr>
        <w:t>Trend Analysis:</w:t>
      </w:r>
      <w:r w:rsidRPr="46908294" w:rsidR="2CF4A53E">
        <w:rPr>
          <w:noProof w:val="0"/>
          <w:color w:val="FFC000"/>
          <w:sz w:val="24"/>
          <w:szCs w:val="24"/>
          <w:lang w:val="en-IN"/>
        </w:rPr>
        <w:t xml:space="preserve"> Build a comprehensive, searchable historical database of OHE conditions for long-term infrastructure management.</w:t>
      </w:r>
    </w:p>
    <w:p w:rsidR="46908294" w:rsidP="46908294" w:rsidRDefault="46908294" w14:paraId="01C8E276" w14:textId="05968F2A">
      <w:pPr>
        <w:pStyle w:val="ListParagraph"/>
        <w:spacing w:before="50" w:after="50" w:line="290" w:lineRule="auto"/>
        <w:ind w:left="720"/>
        <w:rPr>
          <w:rFonts w:ascii="Times New Roman" w:hAnsi="Times New Roman" w:cs="Times New Roman"/>
          <w:sz w:val="24"/>
          <w:szCs w:val="24"/>
        </w:rPr>
      </w:pPr>
    </w:p>
    <w:p w:rsidRPr="0046149D" w:rsidR="00A0796E" w:rsidRDefault="00025B74" w14:paraId="08B369CE" w14:textId="7ADD2A75">
      <w:pPr>
        <w:pStyle w:val="Heading2"/>
        <w:pBdr>
          <w:left w:val="single" w:color="C8960C" w:sz="14" w:space="8"/>
        </w:pBdr>
        <w:ind w:left="120"/>
        <w:rPr>
          <w:rFonts w:ascii="Times New Roman" w:hAnsi="Times New Roman" w:cs="Times New Roman"/>
        </w:rPr>
      </w:pPr>
      <w:r>
        <w:rPr>
          <w:rFonts w:ascii="Times New Roman" w:hAnsi="Times New Roman" w:cs="Times New Roman"/>
        </w:rPr>
        <w:t>A.3 Parameters &amp; Detectable Events</w:t>
      </w:r>
    </w:p>
    <w:p w:rsidRPr="0046149D" w:rsidR="00A0796E" w:rsidRDefault="00000000" w14:paraId="08B369CF" w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AICMS system shall be capable of monitoring, detecting, and reporting the following OHE and Pantograph defects and parameters as specified in RDSO TI/IN/0057:</w:t>
      </w:r>
    </w:p>
    <w:p w:rsidRPr="0046149D" w:rsidR="00A0796E" w:rsidRDefault="00A0796E" w14:paraId="08B369D0" w14:textId="77777777">
      <w:pPr>
        <w:spacing w:before="80"/>
        <w:rPr>
          <w:rFonts w:ascii="Times New Roman" w:hAnsi="Times New Roman" w:cs="Times New Roman"/>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47"/>
        <w:gridCol w:w="4170"/>
        <w:gridCol w:w="1992"/>
        <w:gridCol w:w="2451"/>
      </w:tblGrid>
      <w:tr w:rsidRPr="0046149D" w:rsidR="00A0796E" w:rsidTr="00DA4515" w14:paraId="08B369D5" w14:textId="77777777">
        <w:trPr>
          <w:tblHeader/>
        </w:trPr>
        <w:tc>
          <w:tcPr>
            <w:tcW w:w="747"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46149D" w:rsidR="00A0796E" w:rsidRDefault="00000000" w14:paraId="08B369D1"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S.No.</w:t>
            </w:r>
          </w:p>
        </w:tc>
        <w:tc>
          <w:tcPr>
            <w:tcW w:w="417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46149D" w:rsidR="00A0796E" w:rsidRDefault="00000000" w14:paraId="08B369D2"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Defect / Parameter to be Detected</w:t>
            </w:r>
          </w:p>
        </w:tc>
        <w:tc>
          <w:tcPr>
            <w:tcW w:w="1992"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46149D" w:rsidR="00A0796E" w:rsidRDefault="00000000" w14:paraId="08B369D3"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Category</w:t>
            </w:r>
          </w:p>
        </w:tc>
        <w:tc>
          <w:tcPr>
            <w:tcW w:w="2451"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46149D" w:rsidR="00A0796E" w:rsidRDefault="00000000" w14:paraId="08B369D4"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Detection Method</w:t>
            </w:r>
          </w:p>
        </w:tc>
      </w:tr>
      <w:tr w:rsidRPr="0046149D" w:rsidR="00A0796E" w:rsidTr="00DA4515" w14:paraId="08B369DA"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D6"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w:t>
            </w:r>
          </w:p>
        </w:tc>
        <w:tc>
          <w:tcPr>
            <w:tcW w:w="417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D7" w14:textId="77777777">
            <w:pPr>
              <w:rPr>
                <w:rFonts w:ascii="Times New Roman" w:hAnsi="Times New Roman" w:cs="Times New Roman"/>
                <w:sz w:val="24"/>
                <w:szCs w:val="24"/>
              </w:rPr>
            </w:pPr>
            <w:r>
              <w:rPr>
                <w:rFonts w:ascii="Times New Roman" w:hAnsi="Times New Roman" w:cs="Times New Roman"/>
                <w:color w:val="1A1A1A"/>
                <w:sz w:val="24"/>
                <w:szCs w:val="24"/>
              </w:rPr>
              <w:t>Arcing — Detection &amp; Severity Classification</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D8"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D9" w14:textId="1AB672DF">
            <w:pPr>
              <w:rPr>
                <w:rFonts w:ascii="Times New Roman" w:hAnsi="Times New Roman" w:cs="Times New Roman"/>
                <w:sz w:val="24"/>
                <w:szCs w:val="24"/>
              </w:rPr>
            </w:pPr>
            <w:r>
              <w:rPr>
                <w:rFonts w:ascii="Times New Roman" w:hAnsi="Times New Roman" w:cs="Times New Roman"/>
                <w:color w:val="1A1A1A"/>
                <w:sz w:val="24"/>
                <w:szCs w:val="24"/>
              </w:rPr>
              <w:t xml:space="preserve">Camera </w:t>
            </w:r>
            <w:r>
              <w:rPr>
                <w:rFonts w:ascii="Times New Roman" w:hAnsi="Times New Roman" w:cs="Times New Roman"/>
                <w:color w:val="1A1A1A"/>
                <w:sz w:val="24"/>
                <w:szCs w:val="24"/>
                <w:highlight w:val="green"/>
              </w:rPr>
              <w:t>+ UV sensor</w:t>
            </w:r>
            <w:r>
              <w:rPr>
                <w:rFonts w:ascii="Times New Roman" w:hAnsi="Times New Roman" w:cs="Times New Roman"/>
                <w:color w:val="1A1A1A"/>
                <w:sz w:val="24"/>
                <w:szCs w:val="24"/>
              </w:rPr>
              <w:t xml:space="preserve"> + AI Model</w:t>
            </w:r>
          </w:p>
        </w:tc>
      </w:tr>
      <w:tr w:rsidRPr="0046149D" w:rsidR="00A0796E" w:rsidTr="00DA4515" w14:paraId="08B369DF"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DB"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w:t>
            </w:r>
          </w:p>
        </w:tc>
        <w:tc>
          <w:tcPr>
            <w:tcW w:w="417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DC" w14:textId="77777777">
            <w:pPr>
              <w:rPr>
                <w:rFonts w:ascii="Times New Roman" w:hAnsi="Times New Roman" w:cs="Times New Roman"/>
                <w:sz w:val="24"/>
                <w:szCs w:val="24"/>
              </w:rPr>
            </w:pPr>
            <w:r>
              <w:rPr>
                <w:rFonts w:ascii="Times New Roman" w:hAnsi="Times New Roman" w:cs="Times New Roman"/>
                <w:color w:val="1A1A1A"/>
                <w:sz w:val="24"/>
                <w:szCs w:val="24"/>
              </w:rPr>
              <w:t>Faulty Dropper Wires</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DD"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DE" w14:textId="77777777">
            <w:pPr>
              <w:rPr>
                <w:rFonts w:ascii="Times New Roman" w:hAnsi="Times New Roman" w:cs="Times New Roman"/>
                <w:sz w:val="24"/>
                <w:szCs w:val="24"/>
              </w:rPr>
            </w:pPr>
            <w:r>
              <w:rPr>
                <w:rFonts w:ascii="Times New Roman" w:hAnsi="Times New Roman" w:cs="Times New Roman"/>
                <w:color w:val="1A1A1A"/>
                <w:sz w:val="24"/>
                <w:szCs w:val="24"/>
              </w:rPr>
              <w:t>Camera + AI Model</w:t>
            </w:r>
          </w:p>
        </w:tc>
      </w:tr>
      <w:tr w:rsidRPr="0046149D" w:rsidR="00A0796E" w:rsidTr="00DA4515" w14:paraId="08B369E4"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E0"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3</w:t>
            </w:r>
          </w:p>
        </w:tc>
        <w:tc>
          <w:tcPr>
            <w:tcW w:w="417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E1" w14:textId="77777777">
            <w:pPr>
              <w:rPr>
                <w:rFonts w:ascii="Times New Roman" w:hAnsi="Times New Roman" w:cs="Times New Roman"/>
                <w:sz w:val="24"/>
                <w:szCs w:val="24"/>
              </w:rPr>
            </w:pPr>
            <w:r>
              <w:rPr>
                <w:rFonts w:ascii="Times New Roman" w:hAnsi="Times New Roman" w:cs="Times New Roman"/>
                <w:color w:val="1A1A1A"/>
                <w:sz w:val="24"/>
                <w:szCs w:val="24"/>
              </w:rPr>
              <w:t>Misaligned Section Insulator / Short Neutral Section</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E2"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E3" w14:textId="77777777">
            <w:pPr>
              <w:rPr>
                <w:rFonts w:ascii="Times New Roman" w:hAnsi="Times New Roman" w:cs="Times New Roman"/>
                <w:sz w:val="24"/>
                <w:szCs w:val="24"/>
              </w:rPr>
            </w:pPr>
            <w:r>
              <w:rPr>
                <w:rFonts w:ascii="Times New Roman" w:hAnsi="Times New Roman" w:cs="Times New Roman"/>
                <w:color w:val="1A1A1A"/>
                <w:sz w:val="24"/>
                <w:szCs w:val="24"/>
              </w:rPr>
              <w:t>Camera + AI Model</w:t>
            </w:r>
          </w:p>
        </w:tc>
      </w:tr>
      <w:tr w:rsidRPr="0046149D" w:rsidR="00A0796E" w:rsidTr="00DA4515" w14:paraId="08B369E9"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E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4</w:t>
            </w:r>
          </w:p>
        </w:tc>
        <w:tc>
          <w:tcPr>
            <w:tcW w:w="417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E6" w14:textId="77777777">
            <w:pPr>
              <w:rPr>
                <w:rFonts w:ascii="Times New Roman" w:hAnsi="Times New Roman" w:cs="Times New Roman"/>
                <w:sz w:val="24"/>
                <w:szCs w:val="24"/>
              </w:rPr>
            </w:pPr>
            <w:r>
              <w:rPr>
                <w:rFonts w:ascii="Times New Roman" w:hAnsi="Times New Roman" w:cs="Times New Roman"/>
                <w:color w:val="1A1A1A"/>
                <w:sz w:val="24"/>
                <w:szCs w:val="24"/>
              </w:rPr>
              <w:t>Broken Branches / Foreign Objects (kites, wires, etc.)</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E7"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E8" w14:textId="77777777">
            <w:pPr>
              <w:rPr>
                <w:rFonts w:ascii="Times New Roman" w:hAnsi="Times New Roman" w:cs="Times New Roman"/>
                <w:sz w:val="24"/>
                <w:szCs w:val="24"/>
              </w:rPr>
            </w:pPr>
            <w:r>
              <w:rPr>
                <w:rFonts w:ascii="Times New Roman" w:hAnsi="Times New Roman" w:cs="Times New Roman"/>
                <w:color w:val="1A1A1A"/>
                <w:sz w:val="24"/>
                <w:szCs w:val="24"/>
              </w:rPr>
              <w:t>Camera + AI Model</w:t>
            </w:r>
          </w:p>
        </w:tc>
      </w:tr>
      <w:tr w:rsidRPr="0046149D" w:rsidR="00A0796E" w:rsidTr="00DA4515" w14:paraId="08B369EE"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EA"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5</w:t>
            </w:r>
          </w:p>
        </w:tc>
        <w:tc>
          <w:tcPr>
            <w:tcW w:w="417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EB" w14:textId="77777777">
            <w:pPr>
              <w:rPr>
                <w:rFonts w:ascii="Times New Roman" w:hAnsi="Times New Roman" w:cs="Times New Roman"/>
                <w:sz w:val="24"/>
                <w:szCs w:val="24"/>
              </w:rPr>
            </w:pPr>
            <w:r>
              <w:rPr>
                <w:rFonts w:ascii="Times New Roman" w:hAnsi="Times New Roman" w:cs="Times New Roman"/>
                <w:color w:val="1A1A1A"/>
                <w:sz w:val="24"/>
                <w:szCs w:val="24"/>
              </w:rPr>
              <w:t>Hitting of Register Arm by Pantograph</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EC"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ED" w14:textId="77777777">
            <w:pPr>
              <w:rPr>
                <w:rFonts w:ascii="Times New Roman" w:hAnsi="Times New Roman" w:cs="Times New Roman"/>
                <w:sz w:val="24"/>
                <w:szCs w:val="24"/>
              </w:rPr>
            </w:pPr>
            <w:r>
              <w:rPr>
                <w:rFonts w:ascii="Times New Roman" w:hAnsi="Times New Roman" w:cs="Times New Roman"/>
                <w:color w:val="1A1A1A"/>
                <w:sz w:val="24"/>
                <w:szCs w:val="24"/>
              </w:rPr>
              <w:t>Camera / Impact Sensor</w:t>
            </w:r>
          </w:p>
        </w:tc>
      </w:tr>
      <w:tr w:rsidRPr="0046149D" w:rsidR="00A0796E" w:rsidTr="00DA4515" w14:paraId="08B369F3"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E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6</w:t>
            </w:r>
          </w:p>
        </w:tc>
        <w:tc>
          <w:tcPr>
            <w:tcW w:w="417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F0" w14:textId="77777777">
            <w:pPr>
              <w:rPr>
                <w:rFonts w:ascii="Times New Roman" w:hAnsi="Times New Roman" w:cs="Times New Roman"/>
                <w:sz w:val="24"/>
                <w:szCs w:val="24"/>
              </w:rPr>
            </w:pPr>
            <w:r>
              <w:rPr>
                <w:rFonts w:ascii="Times New Roman" w:hAnsi="Times New Roman" w:cs="Times New Roman"/>
                <w:color w:val="1A1A1A"/>
                <w:sz w:val="24"/>
                <w:szCs w:val="24"/>
              </w:rPr>
              <w:t>Hard Spots — Register Arm Lacking Vertical Movement</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F1"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F2" w14:textId="77777777">
            <w:pPr>
              <w:rPr>
                <w:rFonts w:ascii="Times New Roman" w:hAnsi="Times New Roman" w:cs="Times New Roman"/>
                <w:sz w:val="24"/>
                <w:szCs w:val="24"/>
              </w:rPr>
            </w:pPr>
            <w:r>
              <w:rPr>
                <w:rFonts w:ascii="Times New Roman" w:hAnsi="Times New Roman" w:cs="Times New Roman"/>
                <w:color w:val="1A1A1A"/>
                <w:sz w:val="24"/>
                <w:szCs w:val="24"/>
              </w:rPr>
              <w:t>Vibration Sensor + AI</w:t>
            </w:r>
          </w:p>
        </w:tc>
      </w:tr>
      <w:tr w:rsidRPr="0046149D" w:rsidR="00A0796E" w:rsidTr="00DA4515" w14:paraId="08B369F8"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F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7</w:t>
            </w:r>
          </w:p>
        </w:tc>
        <w:tc>
          <w:tcPr>
            <w:tcW w:w="417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F5" w14:textId="77777777">
            <w:pPr>
              <w:rPr>
                <w:rFonts w:ascii="Times New Roman" w:hAnsi="Times New Roman" w:cs="Times New Roman"/>
                <w:sz w:val="24"/>
                <w:szCs w:val="24"/>
              </w:rPr>
            </w:pPr>
            <w:r>
              <w:rPr>
                <w:rFonts w:ascii="Times New Roman" w:hAnsi="Times New Roman" w:cs="Times New Roman"/>
                <w:color w:val="1A1A1A"/>
                <w:sz w:val="24"/>
                <w:szCs w:val="24"/>
              </w:rPr>
              <w:t>Converging Wires — Height Change causing Pantograph Impact</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F6"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F7" w14:textId="77777777">
            <w:pPr>
              <w:rPr>
                <w:rFonts w:ascii="Times New Roman" w:hAnsi="Times New Roman" w:cs="Times New Roman"/>
                <w:sz w:val="24"/>
                <w:szCs w:val="24"/>
              </w:rPr>
            </w:pPr>
            <w:r>
              <w:rPr>
                <w:rFonts w:ascii="Times New Roman" w:hAnsi="Times New Roman" w:cs="Times New Roman"/>
                <w:color w:val="1A1A1A"/>
                <w:sz w:val="24"/>
                <w:szCs w:val="24"/>
              </w:rPr>
              <w:t>Camera + AI Model</w:t>
            </w:r>
          </w:p>
        </w:tc>
      </w:tr>
      <w:tr w:rsidRPr="0046149D" w:rsidR="00A0796E" w:rsidTr="00DA4515" w14:paraId="08B369FD"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F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8</w:t>
            </w:r>
          </w:p>
        </w:tc>
        <w:tc>
          <w:tcPr>
            <w:tcW w:w="417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FA" w14:textId="77777777">
            <w:pPr>
              <w:rPr>
                <w:rFonts w:ascii="Times New Roman" w:hAnsi="Times New Roman" w:cs="Times New Roman"/>
                <w:sz w:val="24"/>
                <w:szCs w:val="24"/>
              </w:rPr>
            </w:pPr>
            <w:r>
              <w:rPr>
                <w:rFonts w:ascii="Times New Roman" w:hAnsi="Times New Roman" w:cs="Times New Roman"/>
                <w:color w:val="1A1A1A"/>
                <w:sz w:val="24"/>
                <w:szCs w:val="24"/>
              </w:rPr>
              <w:t>Catenary Strands Cut</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FB"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9FC" w14:textId="77777777">
            <w:pPr>
              <w:rPr>
                <w:rFonts w:ascii="Times New Roman" w:hAnsi="Times New Roman" w:cs="Times New Roman"/>
                <w:sz w:val="24"/>
                <w:szCs w:val="24"/>
              </w:rPr>
            </w:pPr>
            <w:r>
              <w:rPr>
                <w:rFonts w:ascii="Times New Roman" w:hAnsi="Times New Roman" w:cs="Times New Roman"/>
                <w:color w:val="1A1A1A"/>
                <w:sz w:val="24"/>
                <w:szCs w:val="24"/>
              </w:rPr>
              <w:t>Camera + AI Model</w:t>
            </w:r>
          </w:p>
        </w:tc>
      </w:tr>
      <w:tr w:rsidRPr="0046149D" w:rsidR="00A0796E" w:rsidTr="00DA4515" w14:paraId="08B36A02"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FE"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9</w:t>
            </w:r>
          </w:p>
        </w:tc>
        <w:tc>
          <w:tcPr>
            <w:tcW w:w="417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9FF" w14:textId="77777777">
            <w:pPr>
              <w:rPr>
                <w:rFonts w:ascii="Times New Roman" w:hAnsi="Times New Roman" w:cs="Times New Roman"/>
                <w:sz w:val="24"/>
                <w:szCs w:val="24"/>
              </w:rPr>
            </w:pPr>
            <w:r>
              <w:rPr>
                <w:rFonts w:ascii="Times New Roman" w:hAnsi="Times New Roman" w:cs="Times New Roman"/>
                <w:color w:val="1A1A1A"/>
                <w:sz w:val="24"/>
                <w:szCs w:val="24"/>
              </w:rPr>
              <w:t>Bird Nests on OHE Structures</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00"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01" w14:textId="77777777">
            <w:pPr>
              <w:rPr>
                <w:rFonts w:ascii="Times New Roman" w:hAnsi="Times New Roman" w:cs="Times New Roman"/>
                <w:sz w:val="24"/>
                <w:szCs w:val="24"/>
              </w:rPr>
            </w:pPr>
            <w:r>
              <w:rPr>
                <w:rFonts w:ascii="Times New Roman" w:hAnsi="Times New Roman" w:cs="Times New Roman"/>
                <w:color w:val="1A1A1A"/>
                <w:sz w:val="24"/>
                <w:szCs w:val="24"/>
              </w:rPr>
              <w:t>Camera + AI Model</w:t>
            </w:r>
          </w:p>
        </w:tc>
      </w:tr>
      <w:tr w:rsidRPr="0046149D" w:rsidR="00A0796E" w:rsidTr="00DA4515" w14:paraId="08B36A07"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03"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10</w:t>
            </w:r>
          </w:p>
        </w:tc>
        <w:tc>
          <w:tcPr>
            <w:tcW w:w="417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04" w14:textId="77777777">
            <w:pPr>
              <w:rPr>
                <w:rFonts w:ascii="Times New Roman" w:hAnsi="Times New Roman" w:cs="Times New Roman"/>
                <w:sz w:val="24"/>
                <w:szCs w:val="24"/>
              </w:rPr>
            </w:pPr>
            <w:r>
              <w:rPr>
                <w:rFonts w:ascii="Times New Roman" w:hAnsi="Times New Roman" w:cs="Times New Roman"/>
                <w:color w:val="1A1A1A"/>
                <w:sz w:val="24"/>
                <w:szCs w:val="24"/>
              </w:rPr>
              <w:t>Proximity of Vegetation to OHE</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05" w14:textId="77777777">
            <w:pPr>
              <w:rPr>
                <w:rFonts w:ascii="Times New Roman" w:hAnsi="Times New Roman" w:cs="Times New Roman"/>
                <w:sz w:val="24"/>
                <w:szCs w:val="24"/>
              </w:rPr>
            </w:pPr>
            <w:r>
              <w:rPr>
                <w:rFonts w:ascii="Times New Roman" w:hAnsi="Times New Roman" w:cs="Times New Roman"/>
                <w:color w:val="1A1A1A"/>
                <w:sz w:val="24"/>
                <w:szCs w:val="24"/>
              </w:rPr>
              <w:t>OHE Defect</w:t>
            </w:r>
          </w:p>
        </w:tc>
        <w:tc>
          <w:tcPr>
            <w:tcW w:w="2451"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06" w14:textId="77777777">
            <w:pPr>
              <w:rPr>
                <w:rFonts w:ascii="Times New Roman" w:hAnsi="Times New Roman" w:cs="Times New Roman"/>
                <w:sz w:val="24"/>
                <w:szCs w:val="24"/>
              </w:rPr>
            </w:pPr>
            <w:r>
              <w:rPr>
                <w:rFonts w:ascii="Times New Roman" w:hAnsi="Times New Roman" w:cs="Times New Roman"/>
                <w:color w:val="1A1A1A"/>
                <w:sz w:val="24"/>
                <w:szCs w:val="24"/>
              </w:rPr>
              <w:t>Camera + AI Model</w:t>
            </w:r>
          </w:p>
        </w:tc>
      </w:tr>
      <w:tr w:rsidRPr="0046149D" w:rsidR="00A0796E" w:rsidTr="00DA4515" w14:paraId="08B36A0C"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0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11</w:t>
            </w:r>
          </w:p>
        </w:tc>
        <w:tc>
          <w:tcPr>
            <w:tcW w:w="417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09" w14:textId="77777777">
            <w:pPr>
              <w:rPr>
                <w:rFonts w:ascii="Times New Roman" w:hAnsi="Times New Roman" w:cs="Times New Roman"/>
                <w:sz w:val="24"/>
                <w:szCs w:val="24"/>
              </w:rPr>
            </w:pPr>
            <w:r>
              <w:rPr>
                <w:rFonts w:ascii="Times New Roman" w:hAnsi="Times New Roman" w:cs="Times New Roman"/>
                <w:color w:val="1A1A1A"/>
                <w:sz w:val="24"/>
                <w:szCs w:val="24"/>
              </w:rPr>
              <w:t>Pantograph Flip (Abnormal Pantograph Behaviour)</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0A" w14:textId="77777777">
            <w:pPr>
              <w:rPr>
                <w:rFonts w:ascii="Times New Roman" w:hAnsi="Times New Roman" w:cs="Times New Roman"/>
                <w:sz w:val="24"/>
                <w:szCs w:val="24"/>
              </w:rPr>
            </w:pPr>
            <w:r>
              <w:rPr>
                <w:rFonts w:ascii="Times New Roman" w:hAnsi="Times New Roman" w:cs="Times New Roman"/>
                <w:color w:val="1A1A1A"/>
                <w:sz w:val="24"/>
                <w:szCs w:val="24"/>
              </w:rPr>
              <w:t>Pantograph Defect</w:t>
            </w:r>
          </w:p>
        </w:tc>
        <w:tc>
          <w:tcPr>
            <w:tcW w:w="2451"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0B" w14:textId="0E0F4D5D">
            <w:pPr>
              <w:rPr>
                <w:rFonts w:ascii="Times New Roman" w:hAnsi="Times New Roman" w:cs="Times New Roman"/>
                <w:sz w:val="24"/>
                <w:szCs w:val="24"/>
              </w:rPr>
            </w:pPr>
            <w:r>
              <w:rPr>
                <w:rFonts w:ascii="Times New Roman" w:hAnsi="Times New Roman" w:cs="Times New Roman"/>
                <w:color w:val="1A1A1A"/>
                <w:sz w:val="24"/>
                <w:szCs w:val="24"/>
              </w:rPr>
              <w:t xml:space="preserve">Camera </w:t>
            </w:r>
            <w:r>
              <w:rPr>
                <w:rFonts w:ascii="Times New Roman" w:hAnsi="Times New Roman" w:cs="Times New Roman"/>
                <w:color w:val="1A1A1A"/>
                <w:sz w:val="24"/>
                <w:szCs w:val="24"/>
                <w:highlight w:val="green"/>
              </w:rPr>
              <w:t>+ AI Model</w:t>
            </w:r>
          </w:p>
        </w:tc>
      </w:tr>
      <w:tr w:rsidRPr="0046149D" w:rsidR="00A0796E" w:rsidTr="00DA4515" w14:paraId="08B36A11"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0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12</w:t>
            </w:r>
          </w:p>
        </w:tc>
        <w:tc>
          <w:tcPr>
            <w:tcW w:w="417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0E" w14:textId="77777777">
            <w:pPr>
              <w:rPr>
                <w:rFonts w:ascii="Times New Roman" w:hAnsi="Times New Roman" w:cs="Times New Roman"/>
                <w:sz w:val="24"/>
                <w:szCs w:val="24"/>
              </w:rPr>
            </w:pPr>
            <w:r>
              <w:rPr>
                <w:rFonts w:ascii="Times New Roman" w:hAnsi="Times New Roman" w:cs="Times New Roman"/>
                <w:color w:val="1A1A1A"/>
                <w:sz w:val="24"/>
                <w:szCs w:val="24"/>
              </w:rPr>
              <w:t>Ride Quality &amp; Sway (Vibration / Oscillation)</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0F" w14:textId="77777777">
            <w:pPr>
              <w:rPr>
                <w:rFonts w:ascii="Times New Roman" w:hAnsi="Times New Roman" w:cs="Times New Roman"/>
                <w:sz w:val="24"/>
                <w:szCs w:val="24"/>
              </w:rPr>
            </w:pPr>
            <w:r>
              <w:rPr>
                <w:rFonts w:ascii="Times New Roman" w:hAnsi="Times New Roman" w:cs="Times New Roman"/>
                <w:color w:val="1A1A1A"/>
                <w:sz w:val="24"/>
                <w:szCs w:val="24"/>
              </w:rPr>
              <w:t>Pantograph Defect</w:t>
            </w:r>
          </w:p>
        </w:tc>
        <w:tc>
          <w:tcPr>
            <w:tcW w:w="2451"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B6222D" w14:paraId="08B36A10" w14:textId="7F7E5256">
            <w:pPr>
              <w:rPr>
                <w:rFonts w:ascii="Times New Roman" w:hAnsi="Times New Roman" w:cs="Times New Roman"/>
                <w:sz w:val="24"/>
                <w:szCs w:val="24"/>
              </w:rPr>
            </w:pPr>
            <w:r>
              <w:rPr>
                <w:rFonts w:ascii="Times New Roman" w:hAnsi="Times New Roman" w:cs="Times New Roman"/>
                <w:color w:val="1A1A1A"/>
                <w:sz w:val="24"/>
                <w:szCs w:val="24"/>
              </w:rPr>
              <w:t xml:space="preserve">Camera + AI Model </w:t>
            </w:r>
          </w:p>
        </w:tc>
      </w:tr>
      <w:tr w:rsidRPr="0046149D" w:rsidR="00A0796E" w:rsidTr="00DA4515" w14:paraId="08B36A16"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12"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13</w:t>
            </w:r>
          </w:p>
        </w:tc>
        <w:tc>
          <w:tcPr>
            <w:tcW w:w="417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13" w14:textId="77777777">
            <w:pPr>
              <w:rPr>
                <w:rFonts w:ascii="Times New Roman" w:hAnsi="Times New Roman" w:cs="Times New Roman"/>
                <w:sz w:val="24"/>
                <w:szCs w:val="24"/>
              </w:rPr>
            </w:pPr>
            <w:r>
              <w:rPr>
                <w:rFonts w:ascii="Times New Roman" w:hAnsi="Times New Roman" w:cs="Times New Roman"/>
                <w:color w:val="1A1A1A"/>
                <w:sz w:val="24"/>
                <w:szCs w:val="24"/>
              </w:rPr>
              <w:t>Real-time Geo-location (GPS/IRNSS) of detected event</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14" w14:textId="77777777">
            <w:pPr>
              <w:rPr>
                <w:rFonts w:ascii="Times New Roman" w:hAnsi="Times New Roman" w:cs="Times New Roman"/>
                <w:sz w:val="24"/>
                <w:szCs w:val="24"/>
              </w:rPr>
            </w:pPr>
            <w:r>
              <w:rPr>
                <w:rFonts w:ascii="Times New Roman" w:hAnsi="Times New Roman" w:cs="Times New Roman"/>
                <w:color w:val="1A1A1A"/>
                <w:sz w:val="24"/>
                <w:szCs w:val="24"/>
              </w:rPr>
              <w:t>Location Data</w:t>
            </w:r>
          </w:p>
        </w:tc>
        <w:tc>
          <w:tcPr>
            <w:tcW w:w="2451"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46149D" w:rsidR="00A0796E" w:rsidRDefault="00000000" w14:paraId="08B36A15" w14:textId="77777777">
            <w:pPr>
              <w:rPr>
                <w:rFonts w:ascii="Times New Roman" w:hAnsi="Times New Roman" w:cs="Times New Roman"/>
                <w:sz w:val="24"/>
                <w:szCs w:val="24"/>
              </w:rPr>
            </w:pPr>
            <w:r>
              <w:rPr>
                <w:rFonts w:ascii="Times New Roman" w:hAnsi="Times New Roman" w:cs="Times New Roman"/>
                <w:color w:val="1A1A1A"/>
                <w:sz w:val="24"/>
                <w:szCs w:val="24"/>
              </w:rPr>
              <w:t>GPS/IRNSS Module</w:t>
            </w:r>
          </w:p>
        </w:tc>
      </w:tr>
      <w:tr w:rsidRPr="0046149D" w:rsidR="00A0796E" w:rsidTr="00DA4515" w14:paraId="08B36A1B"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1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14</w:t>
            </w:r>
          </w:p>
        </w:tc>
        <w:tc>
          <w:tcPr>
            <w:tcW w:w="417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18" w14:textId="77777777">
            <w:pPr>
              <w:rPr>
                <w:rFonts w:ascii="Times New Roman" w:hAnsi="Times New Roman" w:cs="Times New Roman"/>
                <w:sz w:val="24"/>
                <w:szCs w:val="24"/>
              </w:rPr>
            </w:pPr>
            <w:r>
              <w:rPr>
                <w:rFonts w:ascii="Times New Roman" w:hAnsi="Times New Roman" w:cs="Times New Roman"/>
                <w:color w:val="1A1A1A"/>
                <w:sz w:val="24"/>
                <w:szCs w:val="24"/>
              </w:rPr>
              <w:t>Operational Speed at point of defect detection</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19" w14:textId="77777777">
            <w:pPr>
              <w:rPr>
                <w:rFonts w:ascii="Times New Roman" w:hAnsi="Times New Roman" w:cs="Times New Roman"/>
                <w:sz w:val="24"/>
                <w:szCs w:val="24"/>
              </w:rPr>
            </w:pPr>
            <w:r>
              <w:rPr>
                <w:rFonts w:ascii="Times New Roman" w:hAnsi="Times New Roman" w:cs="Times New Roman"/>
                <w:color w:val="1A1A1A"/>
                <w:sz w:val="24"/>
                <w:szCs w:val="24"/>
              </w:rPr>
              <w:t>Speed Data</w:t>
            </w:r>
          </w:p>
        </w:tc>
        <w:tc>
          <w:tcPr>
            <w:tcW w:w="2451"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1A" w14:textId="0EDA843C">
            <w:pPr>
              <w:rPr>
                <w:rFonts w:ascii="Times New Roman" w:hAnsi="Times New Roman" w:cs="Times New Roman"/>
                <w:sz w:val="24"/>
                <w:szCs w:val="24"/>
              </w:rPr>
            </w:pPr>
            <w:r>
              <w:rPr>
                <w:rFonts w:ascii="Times New Roman" w:hAnsi="Times New Roman" w:cs="Times New Roman"/>
                <w:color w:val="1A1A1A"/>
                <w:sz w:val="24"/>
                <w:szCs w:val="24"/>
              </w:rPr>
              <w:t>GPS</w:t>
            </w:r>
          </w:p>
        </w:tc>
      </w:tr>
    </w:tbl>
    <w:p w:rsidR="000265B4" w:rsidRDefault="00356BFF" w14:paraId="55B2A0E0" w14:textId="39819E6A">
      <w:pPr>
        <w:spacing w:before="120"/>
      </w:pPr>
      <w:r>
        <w:br w:type="page"/>
      </w:r>
    </w:p>
    <w:p w:rsidRPr="0046149D" w:rsidR="00A0796E" w:rsidRDefault="00EF54E5" w14:paraId="08B36A22" w14:textId="11F7E070">
      <w:pPr>
        <w:pStyle w:val="Heading2"/>
        <w:pBdr>
          <w:left w:val="single" w:color="C8960C" w:sz="14" w:space="8"/>
        </w:pBdr>
        <w:ind w:left="120"/>
        <w:rPr>
          <w:rFonts w:ascii="Times New Roman" w:hAnsi="Times New Roman" w:cs="Times New Roman"/>
        </w:rPr>
      </w:pPr>
      <w:r>
        <w:rPr>
          <w:rFonts w:ascii="Times New Roman" w:hAnsi="Times New Roman" w:cs="Times New Roman"/>
        </w:rPr>
        <w:t>A.4 Defect Severity Classification</w:t>
      </w:r>
    </w:p>
    <w:p w:rsidRPr="0046149D" w:rsidR="00A0796E" w:rsidRDefault="00000000" w14:paraId="08B36A23" w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All detected defects shall be automatically classified into three severity levels by the on-board AI system to enable prioritized response:</w:t>
      </w:r>
    </w:p>
    <w:p w:rsidRPr="0046149D" w:rsidR="00A0796E" w:rsidRDefault="00A0796E" w14:paraId="08B36A24" w14:textId="77777777">
      <w:pPr>
        <w:spacing w:before="80"/>
        <w:rPr>
          <w:rFonts w:ascii="Times New Roman" w:hAnsi="Times New Roman" w:cs="Times New Roman"/>
          <w:sz w:val="24"/>
          <w:szCs w:val="24"/>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600"/>
        <w:gridCol w:w="3000"/>
        <w:gridCol w:w="1960"/>
      </w:tblGrid>
      <w:tr w:rsidRPr="0046149D" w:rsidR="00A0796E" w14:paraId="08B36A29" w14:textId="77777777">
        <w:trPr>
          <w:tblHeader/>
        </w:trPr>
        <w:tc>
          <w:tcPr>
            <w:tcW w:w="18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46149D" w:rsidR="00A0796E" w:rsidRDefault="00000000" w14:paraId="08B36A25"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Severity Level</w:t>
            </w:r>
          </w:p>
        </w:tc>
        <w:tc>
          <w:tcPr>
            <w:tcW w:w="26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46149D" w:rsidR="00A0796E" w:rsidRDefault="00000000" w14:paraId="08B36A26"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Classification</w:t>
            </w:r>
          </w:p>
        </w:tc>
        <w:tc>
          <w:tcPr>
            <w:tcW w:w="30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46149D" w:rsidR="00A0796E" w:rsidRDefault="00000000" w14:paraId="08B36A27"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Trigger Action</w:t>
            </w:r>
          </w:p>
        </w:tc>
        <w:tc>
          <w:tcPr>
            <w:tcW w:w="19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46149D" w:rsidR="00A0796E" w:rsidRDefault="00000000" w14:paraId="08B36A28"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Response Time</w:t>
            </w:r>
          </w:p>
        </w:tc>
      </w:tr>
      <w:tr w:rsidRPr="0046149D" w:rsidR="00A0796E" w14:paraId="08B36A2E" w14:textId="77777777">
        <w:tc>
          <w:tcPr>
            <w:tcW w:w="1800" w:type="dxa"/>
            <w:tcBorders>
              <w:top w:val="single" w:color="AABBD4" w:sz="4" w:space="0"/>
              <w:left w:val="single" w:color="AABBD4" w:sz="4" w:space="0"/>
              <w:bottom w:val="single" w:color="AABBD4" w:sz="4" w:space="0"/>
              <w:right w:val="single" w:color="AABBD4" w:sz="4" w:space="0"/>
            </w:tcBorders>
            <w:shd w:val="clear" w:color="auto" w:fill="FEF9E7"/>
            <w:tcMar>
              <w:top w:w="60" w:type="dxa"/>
              <w:left w:w="100" w:type="dxa"/>
              <w:bottom w:w="60" w:type="dxa"/>
              <w:right w:w="100" w:type="dxa"/>
            </w:tcMar>
            <w:vAlign w:val="center"/>
          </w:tcPr>
          <w:p w:rsidRPr="0046149D" w:rsidR="00A0796E" w:rsidRDefault="00000000" w14:paraId="08B36A2A"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Severity-I</w:t>
            </w:r>
          </w:p>
        </w:tc>
        <w:tc>
          <w:tcPr>
            <w:tcW w:w="2600" w:type="dxa"/>
            <w:tcBorders>
              <w:top w:val="single" w:color="AABBD4" w:sz="4" w:space="0"/>
              <w:left w:val="single" w:color="AABBD4" w:sz="4" w:space="0"/>
              <w:bottom w:val="single" w:color="AABBD4" w:sz="4" w:space="0"/>
              <w:right w:val="single" w:color="AABBD4" w:sz="4" w:space="0"/>
            </w:tcBorders>
            <w:shd w:val="clear" w:color="auto" w:fill="FEF9E7"/>
            <w:tcMar>
              <w:top w:w="60" w:type="dxa"/>
              <w:left w:w="100" w:type="dxa"/>
              <w:bottom w:w="60" w:type="dxa"/>
              <w:right w:w="100" w:type="dxa"/>
            </w:tcMar>
            <w:vAlign w:val="center"/>
          </w:tcPr>
          <w:p w:rsidRPr="0046149D" w:rsidR="00A0796E" w:rsidRDefault="00000000" w14:paraId="08B36A2B" w14:textId="77777777">
            <w:pPr>
              <w:rPr>
                <w:rFonts w:ascii="Times New Roman" w:hAnsi="Times New Roman" w:cs="Times New Roman"/>
                <w:sz w:val="24"/>
                <w:szCs w:val="24"/>
              </w:rPr>
            </w:pPr>
            <w:r>
              <w:rPr>
                <w:rFonts w:ascii="Times New Roman" w:hAnsi="Times New Roman" w:cs="Times New Roman"/>
                <w:color w:val="1A1A1A"/>
                <w:sz w:val="24"/>
                <w:szCs w:val="24"/>
              </w:rPr>
              <w:t>Critical — Immediate Attention Required</w:t>
            </w:r>
          </w:p>
        </w:tc>
        <w:tc>
          <w:tcPr>
            <w:tcW w:w="3000" w:type="dxa"/>
            <w:tcBorders>
              <w:top w:val="single" w:color="AABBD4" w:sz="4" w:space="0"/>
              <w:left w:val="single" w:color="AABBD4" w:sz="4" w:space="0"/>
              <w:bottom w:val="single" w:color="AABBD4" w:sz="4" w:space="0"/>
              <w:right w:val="single" w:color="AABBD4" w:sz="4" w:space="0"/>
            </w:tcBorders>
            <w:shd w:val="clear" w:color="auto" w:fill="FEF9E7"/>
            <w:tcMar>
              <w:top w:w="60" w:type="dxa"/>
              <w:left w:w="100" w:type="dxa"/>
              <w:bottom w:w="60" w:type="dxa"/>
              <w:right w:w="100" w:type="dxa"/>
            </w:tcMar>
            <w:vAlign w:val="center"/>
          </w:tcPr>
          <w:p w:rsidRPr="0046149D" w:rsidR="00A0796E" w:rsidRDefault="00000000" w14:paraId="08B36A2C" w14:textId="1CF549CE">
            <w:pPr>
              <w:rPr>
                <w:rFonts w:ascii="Times New Roman" w:hAnsi="Times New Roman" w:cs="Times New Roman"/>
                <w:sz w:val="24"/>
                <w:szCs w:val="24"/>
              </w:rPr>
            </w:pPr>
            <w:r>
              <w:rPr>
                <w:rFonts w:ascii="Times New Roman" w:hAnsi="Times New Roman" w:cs="Times New Roman"/>
                <w:color w:val="1A1A1A"/>
                <w:sz w:val="24"/>
                <w:szCs w:val="24"/>
              </w:rPr>
              <w:t>Audio-visual alarm at control centre + SMS alert with GPS link to main railway server.</w:t>
            </w:r>
          </w:p>
        </w:tc>
        <w:tc>
          <w:tcPr>
            <w:tcW w:w="1960" w:type="dxa"/>
            <w:tcBorders>
              <w:top w:val="single" w:color="AABBD4" w:sz="4" w:space="0"/>
              <w:left w:val="single" w:color="AABBD4" w:sz="4" w:space="0"/>
              <w:bottom w:val="single" w:color="AABBD4" w:sz="4" w:space="0"/>
              <w:right w:val="single" w:color="AABBD4" w:sz="4" w:space="0"/>
            </w:tcBorders>
            <w:shd w:val="clear" w:color="auto" w:fill="FEF9E7"/>
            <w:tcMar>
              <w:top w:w="60" w:type="dxa"/>
              <w:left w:w="100" w:type="dxa"/>
              <w:bottom w:w="60" w:type="dxa"/>
              <w:right w:w="100" w:type="dxa"/>
            </w:tcMar>
            <w:vAlign w:val="center"/>
          </w:tcPr>
          <w:p w:rsidRPr="0046149D" w:rsidR="00A0796E" w:rsidRDefault="00000000" w14:paraId="08B36A2D" w14:textId="77777777">
            <w:pPr>
              <w:rPr>
                <w:rFonts w:ascii="Times New Roman" w:hAnsi="Times New Roman" w:cs="Times New Roman"/>
                <w:sz w:val="24"/>
                <w:szCs w:val="24"/>
              </w:rPr>
            </w:pPr>
            <w:r>
              <w:rPr>
                <w:rFonts w:ascii="Times New Roman" w:hAnsi="Times New Roman" w:cs="Times New Roman"/>
                <w:color w:val="1A1A1A"/>
                <w:sz w:val="24"/>
                <w:szCs w:val="24"/>
              </w:rPr>
              <w:t>Immediate</w:t>
            </w:r>
          </w:p>
        </w:tc>
      </w:tr>
      <w:tr w:rsidRPr="0046149D" w:rsidR="00A0796E" w14:paraId="08B36A33" w14:textId="77777777">
        <w:tc>
          <w:tcPr>
            <w:tcW w:w="1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2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Severity-II</w:t>
            </w:r>
          </w:p>
        </w:tc>
        <w:tc>
          <w:tcPr>
            <w:tcW w:w="26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30" w14:textId="77777777">
            <w:pPr>
              <w:rPr>
                <w:rFonts w:ascii="Times New Roman" w:hAnsi="Times New Roman" w:cs="Times New Roman"/>
                <w:sz w:val="24"/>
                <w:szCs w:val="24"/>
              </w:rPr>
            </w:pPr>
            <w:r>
              <w:rPr>
                <w:rFonts w:ascii="Times New Roman" w:hAnsi="Times New Roman" w:cs="Times New Roman"/>
                <w:color w:val="1A1A1A"/>
                <w:sz w:val="24"/>
                <w:szCs w:val="24"/>
              </w:rPr>
              <w:t>Urgent — Earliest Attention Required</w:t>
            </w:r>
          </w:p>
        </w:tc>
        <w:tc>
          <w:tcPr>
            <w:tcW w:w="3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31" w14:textId="7927CFAE">
            <w:pPr>
              <w:rPr>
                <w:rFonts w:ascii="Times New Roman" w:hAnsi="Times New Roman" w:cs="Times New Roman"/>
                <w:sz w:val="24"/>
                <w:szCs w:val="24"/>
              </w:rPr>
            </w:pPr>
            <w:r>
              <w:rPr>
                <w:rFonts w:ascii="Times New Roman" w:hAnsi="Times New Roman" w:cs="Times New Roman"/>
                <w:color w:val="1A1A1A"/>
                <w:sz w:val="24"/>
                <w:szCs w:val="24"/>
              </w:rPr>
              <w:t>Event logged + Alert transmitted to control centre for priority maintenance scheduling</w:t>
            </w:r>
          </w:p>
        </w:tc>
        <w:tc>
          <w:tcPr>
            <w:tcW w:w="19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46149D" w:rsidR="00A0796E" w:rsidRDefault="00000000" w14:paraId="08B36A32" w14:textId="77777777">
            <w:pPr>
              <w:rPr>
                <w:rFonts w:ascii="Times New Roman" w:hAnsi="Times New Roman" w:cs="Times New Roman"/>
                <w:sz w:val="24"/>
                <w:szCs w:val="24"/>
              </w:rPr>
            </w:pPr>
            <w:r>
              <w:rPr>
                <w:rFonts w:ascii="Times New Roman" w:hAnsi="Times New Roman" w:cs="Times New Roman"/>
                <w:color w:val="1A1A1A"/>
                <w:sz w:val="24"/>
                <w:szCs w:val="24"/>
              </w:rPr>
              <w:t>Within shift</w:t>
            </w:r>
          </w:p>
        </w:tc>
      </w:tr>
      <w:tr w:rsidRPr="0046149D" w:rsidR="00A0796E" w14:paraId="08B36A38" w14:textId="77777777">
        <w:tc>
          <w:tcPr>
            <w:tcW w:w="1800" w:type="dxa"/>
            <w:tcBorders>
              <w:top w:val="single" w:color="AABBD4" w:sz="4" w:space="0"/>
              <w:left w:val="single" w:color="AABBD4" w:sz="4" w:space="0"/>
              <w:bottom w:val="single" w:color="AABBD4" w:sz="4" w:space="0"/>
              <w:right w:val="single" w:color="AABBD4" w:sz="4" w:space="0"/>
            </w:tcBorders>
            <w:shd w:val="clear" w:color="auto" w:fill="FEF9E7"/>
            <w:tcMar>
              <w:top w:w="60" w:type="dxa"/>
              <w:left w:w="100" w:type="dxa"/>
              <w:bottom w:w="60" w:type="dxa"/>
              <w:right w:w="100" w:type="dxa"/>
            </w:tcMar>
            <w:vAlign w:val="center"/>
          </w:tcPr>
          <w:p w:rsidRPr="0046149D" w:rsidR="00A0796E" w:rsidRDefault="00000000" w14:paraId="08B36A3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Severity-III</w:t>
            </w:r>
          </w:p>
        </w:tc>
        <w:tc>
          <w:tcPr>
            <w:tcW w:w="2600" w:type="dxa"/>
            <w:tcBorders>
              <w:top w:val="single" w:color="AABBD4" w:sz="4" w:space="0"/>
              <w:left w:val="single" w:color="AABBD4" w:sz="4" w:space="0"/>
              <w:bottom w:val="single" w:color="AABBD4" w:sz="4" w:space="0"/>
              <w:right w:val="single" w:color="AABBD4" w:sz="4" w:space="0"/>
            </w:tcBorders>
            <w:shd w:val="clear" w:color="auto" w:fill="FEF9E7"/>
            <w:tcMar>
              <w:top w:w="60" w:type="dxa"/>
              <w:left w:w="100" w:type="dxa"/>
              <w:bottom w:w="60" w:type="dxa"/>
              <w:right w:w="100" w:type="dxa"/>
            </w:tcMar>
            <w:vAlign w:val="center"/>
          </w:tcPr>
          <w:p w:rsidRPr="0046149D" w:rsidR="00A0796E" w:rsidRDefault="00000000" w14:paraId="08B36A35" w14:textId="77777777">
            <w:pPr>
              <w:rPr>
                <w:rFonts w:ascii="Times New Roman" w:hAnsi="Times New Roman" w:cs="Times New Roman"/>
                <w:sz w:val="24"/>
                <w:szCs w:val="24"/>
              </w:rPr>
            </w:pPr>
            <w:r>
              <w:rPr>
                <w:rFonts w:ascii="Times New Roman" w:hAnsi="Times New Roman" w:cs="Times New Roman"/>
                <w:color w:val="1A1A1A"/>
                <w:sz w:val="24"/>
                <w:szCs w:val="24"/>
              </w:rPr>
              <w:t>Monitor — Planned Action Required</w:t>
            </w:r>
          </w:p>
        </w:tc>
        <w:tc>
          <w:tcPr>
            <w:tcW w:w="3000" w:type="dxa"/>
            <w:tcBorders>
              <w:top w:val="single" w:color="AABBD4" w:sz="4" w:space="0"/>
              <w:left w:val="single" w:color="AABBD4" w:sz="4" w:space="0"/>
              <w:bottom w:val="single" w:color="AABBD4" w:sz="4" w:space="0"/>
              <w:right w:val="single" w:color="AABBD4" w:sz="4" w:space="0"/>
            </w:tcBorders>
            <w:shd w:val="clear" w:color="auto" w:fill="FEF9E7"/>
            <w:tcMar>
              <w:top w:w="60" w:type="dxa"/>
              <w:left w:w="100" w:type="dxa"/>
              <w:bottom w:w="60" w:type="dxa"/>
              <w:right w:w="100" w:type="dxa"/>
            </w:tcMar>
            <w:vAlign w:val="center"/>
          </w:tcPr>
          <w:p w:rsidRPr="0046149D" w:rsidR="00A0796E" w:rsidRDefault="00000000" w14:paraId="08B36A36" w14:textId="77777777">
            <w:pPr>
              <w:rPr>
                <w:rFonts w:ascii="Times New Roman" w:hAnsi="Times New Roman" w:cs="Times New Roman"/>
                <w:sz w:val="24"/>
                <w:szCs w:val="24"/>
              </w:rPr>
            </w:pPr>
            <w:r>
              <w:rPr>
                <w:rFonts w:ascii="Times New Roman" w:hAnsi="Times New Roman" w:cs="Times New Roman"/>
                <w:color w:val="1A1A1A"/>
                <w:sz w:val="24"/>
                <w:szCs w:val="24"/>
              </w:rPr>
              <w:t>Event recorded in database for trend analysis and planned maintenance intervention</w:t>
            </w:r>
          </w:p>
        </w:tc>
        <w:tc>
          <w:tcPr>
            <w:tcW w:w="1960" w:type="dxa"/>
            <w:tcBorders>
              <w:top w:val="single" w:color="AABBD4" w:sz="4" w:space="0"/>
              <w:left w:val="single" w:color="AABBD4" w:sz="4" w:space="0"/>
              <w:bottom w:val="single" w:color="AABBD4" w:sz="4" w:space="0"/>
              <w:right w:val="single" w:color="AABBD4" w:sz="4" w:space="0"/>
            </w:tcBorders>
            <w:shd w:val="clear" w:color="auto" w:fill="FEF9E7"/>
            <w:tcMar>
              <w:top w:w="60" w:type="dxa"/>
              <w:left w:w="100" w:type="dxa"/>
              <w:bottom w:w="60" w:type="dxa"/>
              <w:right w:w="100" w:type="dxa"/>
            </w:tcMar>
            <w:vAlign w:val="center"/>
          </w:tcPr>
          <w:p w:rsidRPr="0046149D" w:rsidR="00A0796E" w:rsidRDefault="00000000" w14:paraId="08B36A37" w14:textId="77777777">
            <w:pPr>
              <w:rPr>
                <w:rFonts w:ascii="Times New Roman" w:hAnsi="Times New Roman" w:cs="Times New Roman"/>
                <w:sz w:val="24"/>
                <w:szCs w:val="24"/>
              </w:rPr>
            </w:pPr>
            <w:r>
              <w:rPr>
                <w:rFonts w:ascii="Times New Roman" w:hAnsi="Times New Roman" w:cs="Times New Roman"/>
                <w:color w:val="1A1A1A"/>
                <w:sz w:val="24"/>
                <w:szCs w:val="24"/>
              </w:rPr>
              <w:t>Planned cycle</w:t>
            </w:r>
          </w:p>
        </w:tc>
      </w:tr>
    </w:tbl>
    <w:p w:rsidRPr="0046149D" w:rsidR="00A0796E" w:rsidRDefault="00A0796E" w14:paraId="08B36A39" w14:textId="77777777">
      <w:pPr>
        <w:spacing w:before="120"/>
        <w:rPr>
          <w:rFonts w:ascii="Times New Roman" w:hAnsi="Times New Roman" w:cs="Times New Roman"/>
          <w:sz w:val="24"/>
          <w:szCs w:val="24"/>
        </w:rPr>
      </w:pPr>
    </w:p>
    <w:p w:rsidRPr="0046149D" w:rsidR="00A0796E" w:rsidRDefault="00EF54E5" w14:paraId="08B36A3A" w14:textId="10AEAEC1">
      <w:pPr>
        <w:pStyle w:val="Heading2"/>
        <w:pBdr>
          <w:left w:val="single" w:color="C8960C" w:sz="14" w:space="8"/>
        </w:pBdr>
        <w:ind w:left="120"/>
        <w:rPr>
          <w:rFonts w:ascii="Times New Roman" w:hAnsi="Times New Roman" w:cs="Times New Roman"/>
        </w:rPr>
      </w:pPr>
      <w:r>
        <w:rPr>
          <w:rFonts w:ascii="Times New Roman" w:hAnsi="Times New Roman" w:cs="Times New Roman"/>
        </w:rPr>
        <w:t>A.5 General Layout of AICMS System — Architecture Overview</w:t>
      </w:r>
    </w:p>
    <w:p w:rsidRPr="0046149D" w:rsidR="00A0796E" w:rsidRDefault="00000000" w14:paraId="08B36A3B" w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AICMS system follows a three-tier architecture consisting of: (1) On-Train Loco-Mounted System, (2) Communication &amp; Networking Layer, and (3) Central Server / Cloud &amp; Control Centre. The following describes the overall system layout:</w:t>
      </w:r>
    </w:p>
    <w:p w:rsidRPr="0046149D" w:rsidR="00A0796E" w:rsidRDefault="00A0796E" w14:paraId="08B36A3C" w14:textId="77777777">
      <w:pPr>
        <w:spacing w:before="80"/>
        <w:rPr>
          <w:rFonts w:ascii="Times New Roman" w:hAnsi="Times New Roman" w:cs="Times New Roman"/>
          <w:sz w:val="24"/>
          <w:szCs w:val="24"/>
        </w:rPr>
      </w:pPr>
    </w:p>
    <w:tbl>
      <w:tblPr>
        <w:tblW w:w="97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79"/>
      </w:tblGrid>
      <w:tr w:rsidRPr="0046149D" w:rsidR="00A0796E" w:rsidTr="46908294" w14:paraId="08B36A3E" w14:textId="77777777">
        <w:trPr>
          <w:trHeight w:val="358"/>
        </w:trPr>
        <w:tc>
          <w:tcPr>
            <w:tcW w:w="0" w:type="auto"/>
            <w:tcBorders>
              <w:top w:val="single" w:color="1B3A6B" w:sz="8" w:space="0"/>
              <w:left w:val="single" w:color="1B3A6B" w:sz="8" w:space="0"/>
              <w:bottom w:val="single" w:color="1B3A6B" w:sz="8" w:space="0"/>
              <w:right w:val="single" w:color="1B3A6B" w:sz="8" w:space="0"/>
            </w:tcBorders>
            <w:shd w:val="clear" w:color="auto" w:fill="1B3A6B"/>
            <w:tcMar>
              <w:top w:w="80" w:type="dxa"/>
              <w:left w:w="200" w:type="dxa"/>
              <w:bottom w:w="80" w:type="dxa"/>
              <w:right w:w="200" w:type="dxa"/>
            </w:tcMar>
          </w:tcPr>
          <w:p w:rsidRPr="0046149D" w:rsidR="00A0796E" w:rsidRDefault="00000000" w14:paraId="08B36A3D" w14:textId="77777777">
            <w:pPr>
              <w:jc w:val="center"/>
              <w:rPr>
                <w:rFonts w:ascii="Times New Roman" w:hAnsi="Times New Roman" w:cs="Times New Roman"/>
                <w:sz w:val="24"/>
                <w:szCs w:val="24"/>
              </w:rPr>
            </w:pPr>
            <w:r>
              <w:rPr>
                <w:rFonts w:ascii="Times New Roman" w:hAnsi="Times New Roman" w:cs="Times New Roman"/>
                <w:b/>
                <w:bCs/>
                <w:color w:val="C8960C"/>
                <w:sz w:val="24"/>
                <w:szCs w:val="24"/>
              </w:rPr>
              <w:t>AICMS — OVERALL SYSTEM ARCHITECTURE</w:t>
            </w:r>
          </w:p>
        </w:tc>
      </w:tr>
      <w:tr w:rsidRPr="0046149D" w:rsidR="00A0796E" w:rsidTr="46908294" w14:paraId="08B36A43" w14:textId="77777777">
        <w:trPr>
          <w:trHeight w:val="1852"/>
        </w:trPr>
        <w:tc>
          <w:tcPr>
            <w:tcW w:w="0" w:type="auto"/>
            <w:tcBorders>
              <w:top w:val="single" w:color="2E5FA3" w:sz="6" w:space="0"/>
              <w:left w:val="single" w:color="2E5FA3" w:sz="6" w:space="0"/>
              <w:bottom w:val="single" w:color="2E5FA3" w:sz="6" w:space="0"/>
              <w:right w:val="single" w:color="2E5FA3" w:sz="6" w:space="0"/>
            </w:tcBorders>
            <w:shd w:val="clear" w:color="auto" w:fill="D6E4F7"/>
            <w:tcMar>
              <w:top w:w="100" w:type="dxa"/>
              <w:left w:w="200" w:type="dxa"/>
              <w:bottom w:w="100" w:type="dxa"/>
              <w:right w:w="200" w:type="dxa"/>
            </w:tcMar>
          </w:tcPr>
          <w:p w:rsidRPr="0046149D" w:rsidR="00A0796E" w:rsidRDefault="00000000" w14:paraId="08B36A3F" w14:textId="77777777">
            <w:pPr>
              <w:jc w:val="center"/>
              <w:rPr>
                <w:rFonts w:ascii="Times New Roman" w:hAnsi="Times New Roman" w:cs="Times New Roman"/>
                <w:sz w:val="24"/>
                <w:szCs w:val="24"/>
              </w:rPr>
            </w:pPr>
            <w:r>
              <w:rPr>
                <w:rFonts w:ascii="Times New Roman" w:hAnsi="Times New Roman" w:cs="Times New Roman"/>
                <w:b/>
                <w:bCs/>
                <w:color w:val="1B3A6B"/>
                <w:sz w:val="24"/>
                <w:szCs w:val="24"/>
              </w:rPr>
              <w:t>TIER 1: ON-TRAIN (LOCO-MOUNTED) SYSTEM</w:t>
            </w:r>
          </w:p>
          <w:p w:rsidRPr="0046149D" w:rsidR="00A0796E" w:rsidRDefault="00A0796E" w14:paraId="08B36A40" w14:textId="77777777">
            <w:pPr>
              <w:spacing w:before="60"/>
              <w:rPr>
                <w:rFonts w:ascii="Times New Roman" w:hAnsi="Times New Roman" w:cs="Times New Roman"/>
                <w:sz w:val="24"/>
                <w:szCs w:val="24"/>
              </w:rPr>
            </w:pPr>
          </w:p>
          <w:p w:rsidRPr="0046149D" w:rsidR="00A0796E" w:rsidRDefault="00000000" w14:paraId="08B36A41" w14:textId="101D3DEB">
            <w:pPr>
              <w:jc w:val="center"/>
              <w:rPr>
                <w:rFonts w:ascii="Times New Roman" w:hAnsi="Times New Roman" w:cs="Times New Roman"/>
                <w:sz w:val="24"/>
                <w:szCs w:val="24"/>
              </w:rPr>
            </w:pPr>
            <w:r>
              <w:rPr>
                <w:rFonts w:ascii="Times New Roman" w:hAnsi="Times New Roman" w:cs="Times New Roman"/>
                <w:color w:val="1A1A1A"/>
                <w:sz w:val="24"/>
                <w:szCs w:val="24"/>
              </w:rPr>
              <w:t>[ Camera Vision Unit (1080p @ 160fps) ]</w:t>
            </w:r>
            <w:r>
              <w:rPr>
                <w:rFonts w:ascii="Times New Roman" w:hAnsi="Times New Roman" w:cs="Times New Roman"/>
                <w:color w:val="C8960C"/>
                <w:sz w:val="24"/>
                <w:szCs w:val="24"/>
              </w:rPr>
              <w:t xml:space="preserve">  +  </w:t>
            </w:r>
            <w:r>
              <w:rPr>
                <w:rFonts w:ascii="Times New Roman" w:hAnsi="Times New Roman" w:cs="Times New Roman"/>
                <w:color w:val="1A1A1A"/>
                <w:sz w:val="24"/>
                <w:szCs w:val="24"/>
              </w:rPr>
              <w:t>[ AI/Edge GPU Computing Unit ]</w:t>
            </w:r>
            <w:r>
              <w:rPr>
                <w:rFonts w:ascii="Times New Roman" w:hAnsi="Times New Roman" w:cs="Times New Roman"/>
                <w:color w:val="C8960C"/>
                <w:sz w:val="24"/>
                <w:szCs w:val="24"/>
              </w:rPr>
              <w:t xml:space="preserve">  +  </w:t>
            </w:r>
            <w:r>
              <w:rPr>
                <w:rFonts w:ascii="Times New Roman" w:hAnsi="Times New Roman" w:cs="Times New Roman"/>
                <w:color w:val="1A1A1A"/>
                <w:sz w:val="24"/>
                <w:szCs w:val="24"/>
              </w:rPr>
              <w:t>[ GPS/IRNSS Module ]</w:t>
            </w:r>
          </w:p>
          <w:p w:rsidRPr="0046149D" w:rsidR="00A0796E" w:rsidRDefault="00000000" w14:paraId="08B36A42" w14:textId="6F08E337">
            <w:pPr>
              <w:jc w:val="center"/>
              <w:rPr>
                <w:rFonts w:ascii="Times New Roman" w:hAnsi="Times New Roman" w:cs="Times New Roman"/>
                <w:sz w:val="24"/>
                <w:szCs w:val="24"/>
              </w:rPr>
            </w:pPr>
            <w:r>
              <w:rPr>
                <w:rFonts w:ascii="Times New Roman" w:hAnsi="Times New Roman" w:cs="Times New Roman"/>
                <w:strike/>
                <w:color w:val="C8960C"/>
                <w:sz w:val="24"/>
                <w:szCs w:val="24"/>
              </w:rPr>
              <w:t>+</w:t>
            </w:r>
            <w:r>
              <w:rPr>
                <w:rFonts w:ascii="Times New Roman" w:hAnsi="Times New Roman" w:cs="Times New Roman"/>
                <w:color w:val="C8960C"/>
                <w:sz w:val="24"/>
                <w:szCs w:val="24"/>
              </w:rPr>
              <w:t xml:space="preserve">  </w:t>
            </w:r>
            <w:r>
              <w:rPr>
                <w:rFonts w:ascii="Times New Roman" w:hAnsi="Times New Roman" w:cs="Times New Roman"/>
                <w:color w:val="1A1A1A"/>
                <w:sz w:val="24"/>
                <w:szCs w:val="24"/>
              </w:rPr>
              <w:t>[ On-Board NAS Storage (min. 1 month) ]</w:t>
            </w:r>
            <w:r>
              <w:rPr>
                <w:rFonts w:ascii="Times New Roman" w:hAnsi="Times New Roman" w:cs="Times New Roman"/>
                <w:color w:val="C8960C"/>
                <w:sz w:val="24"/>
                <w:szCs w:val="24"/>
              </w:rPr>
              <w:t xml:space="preserve">  +  </w:t>
            </w:r>
            <w:r>
              <w:rPr>
                <w:rFonts w:ascii="Times New Roman" w:hAnsi="Times New Roman" w:cs="Times New Roman"/>
                <w:color w:val="1A1A1A"/>
                <w:sz w:val="24"/>
                <w:szCs w:val="24"/>
              </w:rPr>
              <w:t>[ PSU: 72V &amp; 110V DC/110V AC ]</w:t>
            </w:r>
          </w:p>
        </w:tc>
      </w:tr>
      <w:tr w:rsidRPr="0046149D" w:rsidR="00A0796E" w:rsidTr="46908294" w14:paraId="08B36A45" w14:textId="77777777">
        <w:trPr>
          <w:trHeight w:val="311"/>
        </w:trPr>
        <w:tc>
          <w:tcPr>
            <w:tcW w:w="0" w:type="auto"/>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40" w:type="dxa"/>
              <w:left w:w="200" w:type="dxa"/>
              <w:bottom w:w="40" w:type="dxa"/>
              <w:right w:w="200" w:type="dxa"/>
            </w:tcMar>
          </w:tcPr>
          <w:p w:rsidRPr="0046149D" w:rsidR="00A0796E" w:rsidRDefault="00000000" w14:paraId="08B36A44" w14:textId="77777777">
            <w:pPr>
              <w:jc w:val="center"/>
              <w:rPr>
                <w:rFonts w:ascii="Times New Roman" w:hAnsi="Times New Roman" w:cs="Times New Roman"/>
                <w:sz w:val="24"/>
                <w:szCs w:val="24"/>
              </w:rPr>
            </w:pPr>
            <w:r>
              <w:rPr>
                <w:rFonts w:ascii="Times New Roman" w:hAnsi="Times New Roman" w:cs="Times New Roman"/>
                <w:b/>
                <w:bCs/>
                <w:color w:val="C8960C"/>
                <w:sz w:val="24"/>
                <w:szCs w:val="24"/>
              </w:rPr>
              <w:t>▼   Wireless Network (4G/5G/LTE — Avg. &lt; 20 sec latency; P95 &lt; 90 sec)   ▼</w:t>
            </w:r>
          </w:p>
        </w:tc>
      </w:tr>
      <w:tr w:rsidRPr="0046149D" w:rsidR="00A0796E" w:rsidTr="46908294" w14:paraId="08B36A49" w14:textId="77777777">
        <w:trPr>
          <w:trHeight w:val="996"/>
        </w:trPr>
        <w:tc>
          <w:tcPr>
            <w:tcW w:w="0" w:type="auto"/>
            <w:tcBorders>
              <w:top w:val="single" w:color="2E7D32" w:sz="6" w:space="0"/>
              <w:left w:val="single" w:color="2E7D32" w:sz="6" w:space="0"/>
              <w:bottom w:val="single" w:color="2E7D32" w:sz="6" w:space="0"/>
              <w:right w:val="single" w:color="2E7D32" w:sz="6" w:space="0"/>
            </w:tcBorders>
            <w:shd w:val="clear" w:color="auto" w:fill="E8F5E9"/>
            <w:tcMar>
              <w:top w:w="100" w:type="dxa"/>
              <w:left w:w="200" w:type="dxa"/>
              <w:bottom w:w="100" w:type="dxa"/>
              <w:right w:w="200" w:type="dxa"/>
            </w:tcMar>
          </w:tcPr>
          <w:p w:rsidRPr="0046149D" w:rsidR="00A0796E" w:rsidRDefault="00000000" w14:paraId="08B36A46" w14:textId="77777777">
            <w:pPr>
              <w:jc w:val="center"/>
              <w:rPr>
                <w:rFonts w:ascii="Times New Roman" w:hAnsi="Times New Roman" w:cs="Times New Roman"/>
                <w:sz w:val="24"/>
                <w:szCs w:val="24"/>
              </w:rPr>
            </w:pPr>
            <w:r>
              <w:rPr>
                <w:rFonts w:ascii="Times New Roman" w:hAnsi="Times New Roman" w:cs="Times New Roman"/>
                <w:b/>
                <w:bCs/>
                <w:color w:val="1B5E20"/>
                <w:sz w:val="24"/>
                <w:szCs w:val="24"/>
              </w:rPr>
              <w:t>TIER 2: COMMUNICATION &amp; NETWORKING LAYER</w:t>
            </w:r>
          </w:p>
          <w:p w:rsidRPr="0046149D" w:rsidR="00A0796E" w:rsidRDefault="00A0796E" w14:paraId="08B36A47" w14:textId="77777777">
            <w:pPr>
              <w:spacing w:before="60"/>
              <w:rPr>
                <w:rFonts w:ascii="Times New Roman" w:hAnsi="Times New Roman" w:cs="Times New Roman"/>
                <w:sz w:val="24"/>
                <w:szCs w:val="24"/>
              </w:rPr>
            </w:pPr>
          </w:p>
          <w:p w:rsidRPr="0046149D" w:rsidR="00A0796E" w:rsidRDefault="00000000" w14:paraId="08B36A48" w14:textId="423346CF">
            <w:pPr>
              <w:jc w:val="center"/>
              <w:rPr>
                <w:rFonts w:ascii="Times New Roman" w:hAnsi="Times New Roman" w:cs="Times New Roman"/>
                <w:sz w:val="24"/>
                <w:szCs w:val="24"/>
              </w:rPr>
            </w:pPr>
            <w:r>
              <w:rPr>
                <w:rFonts w:ascii="Times New Roman" w:hAnsi="Times New Roman" w:cs="Times New Roman"/>
                <w:color w:val="1A1A1A"/>
                <w:sz w:val="24"/>
                <w:szCs w:val="24"/>
              </w:rPr>
              <w:t>[ GSM Wireless Module ]</w:t>
            </w:r>
            <w:r>
              <w:rPr>
                <w:rFonts w:ascii="Times New Roman" w:hAnsi="Times New Roman" w:cs="Times New Roman"/>
                <w:color w:val="2E7D32"/>
                <w:sz w:val="24"/>
                <w:szCs w:val="24"/>
              </w:rPr>
              <w:t xml:space="preserve">  ↔  </w:t>
            </w:r>
            <w:r>
              <w:rPr>
                <w:rFonts w:ascii="Times New Roman" w:hAnsi="Times New Roman" w:cs="Times New Roman"/>
                <w:color w:val="1A1A1A"/>
                <w:sz w:val="24"/>
                <w:szCs w:val="24"/>
              </w:rPr>
              <w:t>[ Network Fault-Tolerant Buffer ]</w:t>
            </w:r>
            <w:r>
              <w:rPr>
                <w:rFonts w:ascii="Times New Roman" w:hAnsi="Times New Roman" w:cs="Times New Roman"/>
                <w:color w:val="2E7D32"/>
                <w:sz w:val="24"/>
                <w:szCs w:val="24"/>
              </w:rPr>
              <w:t xml:space="preserve">  ↔  </w:t>
            </w:r>
            <w:r>
              <w:rPr>
                <w:rFonts w:ascii="Times New Roman" w:hAnsi="Times New Roman" w:cs="Times New Roman"/>
                <w:color w:val="1A1A1A"/>
                <w:sz w:val="24"/>
                <w:szCs w:val="24"/>
              </w:rPr>
              <w:t>[ API Gateway ]</w:t>
            </w:r>
          </w:p>
        </w:tc>
      </w:tr>
      <w:tr w:rsidRPr="0046149D" w:rsidR="00A0796E" w:rsidTr="46908294" w14:paraId="08B36A4B" w14:textId="77777777">
        <w:trPr>
          <w:trHeight w:val="311"/>
        </w:trPr>
        <w:tc>
          <w:tcPr>
            <w:tcW w:w="0" w:type="auto"/>
            <w:tcBorders>
              <w:top w:val="none" w:color="FFFFFF" w:themeColor="background1" w:sz="0" w:space="0"/>
              <w:left w:val="none" w:color="FFFFFF" w:themeColor="background1" w:sz="0" w:space="0"/>
              <w:bottom w:val="none" w:color="FFFFFF" w:themeColor="background1" w:sz="0" w:space="0"/>
              <w:right w:val="none" w:color="FFFFFF" w:themeColor="background1" w:sz="0" w:space="0"/>
            </w:tcBorders>
            <w:shd w:val="clear" w:color="auto" w:fill="FFFFFF" w:themeFill="background1"/>
            <w:tcMar>
              <w:top w:w="40" w:type="dxa"/>
              <w:left w:w="200" w:type="dxa"/>
              <w:bottom w:w="40" w:type="dxa"/>
              <w:right w:w="200" w:type="dxa"/>
            </w:tcMar>
          </w:tcPr>
          <w:p w:rsidR="00344A44" w:rsidRDefault="00344A44" w14:paraId="5B77F2CB" w14:textId="77777777">
            <w:pPr>
              <w:jc w:val="center"/>
              <w:rPr>
                <w:rFonts w:ascii="Times New Roman" w:hAnsi="Times New Roman" w:cs="Times New Roman"/>
                <w:b/>
                <w:bCs/>
                <w:color w:val="C8960C"/>
                <w:sz w:val="24"/>
                <w:szCs w:val="24"/>
              </w:rPr>
            </w:pPr>
          </w:p>
          <w:p w:rsidR="00344A44" w:rsidRDefault="00344A44" w14:paraId="5606DB99" w14:textId="77777777">
            <w:pPr>
              <w:jc w:val="center"/>
              <w:rPr>
                <w:rFonts w:ascii="Times New Roman" w:hAnsi="Times New Roman" w:cs="Times New Roman"/>
                <w:b/>
                <w:bCs/>
                <w:color w:val="C8960C"/>
                <w:sz w:val="24"/>
                <w:szCs w:val="24"/>
              </w:rPr>
            </w:pPr>
          </w:p>
          <w:p w:rsidR="00344A44" w:rsidRDefault="00344A44" w14:paraId="4949814A" w14:textId="77777777">
            <w:pPr>
              <w:jc w:val="center"/>
              <w:rPr>
                <w:rFonts w:ascii="Times New Roman" w:hAnsi="Times New Roman" w:cs="Times New Roman"/>
                <w:b/>
                <w:bCs/>
                <w:color w:val="C8960C"/>
                <w:sz w:val="24"/>
                <w:szCs w:val="24"/>
              </w:rPr>
            </w:pPr>
          </w:p>
          <w:p w:rsidR="00F650DD" w:rsidRDefault="00F650DD" w14:paraId="2C31C9F1" w14:textId="77777777">
            <w:pPr>
              <w:jc w:val="center"/>
              <w:rPr>
                <w:rFonts w:ascii="Times New Roman" w:hAnsi="Times New Roman" w:cs="Times New Roman"/>
                <w:b/>
                <w:bCs/>
                <w:color w:val="C8960C"/>
                <w:sz w:val="24"/>
                <w:szCs w:val="24"/>
              </w:rPr>
            </w:pPr>
          </w:p>
          <w:p w:rsidR="00F9148E" w:rsidRDefault="00F9148E" w14:paraId="20999F55" w14:textId="77777777">
            <w:pPr>
              <w:jc w:val="center"/>
              <w:rPr>
                <w:rFonts w:ascii="Times New Roman" w:hAnsi="Times New Roman" w:cs="Times New Roman"/>
                <w:b/>
                <w:bCs/>
                <w:color w:val="C8960C"/>
                <w:sz w:val="24"/>
                <w:szCs w:val="24"/>
              </w:rPr>
            </w:pPr>
          </w:p>
          <w:p w:rsidR="00344A44" w:rsidRDefault="00344A44" w14:paraId="10AA0A25" w14:textId="77777777">
            <w:pPr>
              <w:jc w:val="center"/>
              <w:rPr>
                <w:rFonts w:ascii="Times New Roman" w:hAnsi="Times New Roman" w:cs="Times New Roman"/>
                <w:b/>
                <w:bCs/>
                <w:color w:val="C8960C"/>
                <w:sz w:val="24"/>
                <w:szCs w:val="24"/>
              </w:rPr>
            </w:pPr>
          </w:p>
          <w:p w:rsidRPr="0046149D" w:rsidR="00A0796E" w:rsidRDefault="00000000" w14:paraId="08B36A4A" w14:textId="23F1DCA2">
            <w:pPr>
              <w:jc w:val="center"/>
              <w:rPr>
                <w:rFonts w:ascii="Times New Roman" w:hAnsi="Times New Roman" w:cs="Times New Roman"/>
                <w:sz w:val="24"/>
                <w:szCs w:val="24"/>
              </w:rPr>
            </w:pPr>
            <w:r>
              <w:rPr>
                <w:rFonts w:ascii="Times New Roman" w:hAnsi="Times New Roman" w:cs="Times New Roman"/>
                <w:b/>
                <w:bCs/>
                <w:color w:val="C8960C"/>
                <w:sz w:val="24"/>
                <w:szCs w:val="24"/>
              </w:rPr>
              <w:t>▼   Real-time Data &amp; Alarm Transmission to Control Centres   ▼</w:t>
            </w:r>
          </w:p>
        </w:tc>
      </w:tr>
      <w:tr w:rsidRPr="0046149D" w:rsidR="00A0796E" w:rsidTr="46908294" w14:paraId="08B36A50" w14:textId="77777777">
        <w:trPr>
          <w:trHeight w:val="1276"/>
        </w:trPr>
        <w:tc>
          <w:tcPr>
            <w:tcW w:w="0" w:type="auto"/>
            <w:tcBorders>
              <w:top w:val="single" w:color="6A1B9A" w:sz="6" w:space="0"/>
              <w:left w:val="single" w:color="6A1B9A" w:sz="6" w:space="0"/>
              <w:bottom w:val="single" w:color="6A1B9A" w:sz="6" w:space="0"/>
              <w:right w:val="single" w:color="6A1B9A" w:sz="6" w:space="0"/>
            </w:tcBorders>
            <w:shd w:val="clear" w:color="auto" w:fill="F3E5F5"/>
            <w:tcMar>
              <w:top w:w="100" w:type="dxa"/>
              <w:left w:w="200" w:type="dxa"/>
              <w:bottom w:w="100" w:type="dxa"/>
              <w:right w:w="200" w:type="dxa"/>
            </w:tcMar>
          </w:tcPr>
          <w:p w:rsidRPr="0046149D" w:rsidR="00A0796E" w:rsidRDefault="00000000" w14:paraId="08B36A4C" w14:textId="77777777">
            <w:pPr>
              <w:jc w:val="center"/>
              <w:rPr>
                <w:rFonts w:ascii="Times New Roman" w:hAnsi="Times New Roman" w:cs="Times New Roman"/>
                <w:sz w:val="24"/>
                <w:szCs w:val="24"/>
              </w:rPr>
            </w:pPr>
            <w:r>
              <w:rPr>
                <w:rFonts w:ascii="Times New Roman" w:hAnsi="Times New Roman" w:cs="Times New Roman"/>
                <w:b/>
                <w:bCs/>
                <w:color w:val="4A148C"/>
                <w:sz w:val="24"/>
                <w:szCs w:val="24"/>
              </w:rPr>
              <w:t>TIER 3: CENTRAL SERVER / CLOUD &amp; CONTROL CENTRES</w:t>
            </w:r>
          </w:p>
          <w:p w:rsidRPr="0046149D" w:rsidR="00A0796E" w:rsidRDefault="00A0796E" w14:paraId="08B36A4D" w14:textId="77777777">
            <w:pPr>
              <w:spacing w:before="60"/>
              <w:rPr>
                <w:rFonts w:ascii="Times New Roman" w:hAnsi="Times New Roman" w:cs="Times New Roman"/>
                <w:sz w:val="24"/>
                <w:szCs w:val="24"/>
              </w:rPr>
            </w:pPr>
          </w:p>
          <w:p w:rsidRPr="0046149D" w:rsidR="00A0796E" w:rsidRDefault="00000000" w14:paraId="08B36A4E" w14:textId="77777777">
            <w:pPr>
              <w:jc w:val="center"/>
              <w:rPr>
                <w:rFonts w:ascii="Times New Roman" w:hAnsi="Times New Roman" w:cs="Times New Roman"/>
                <w:sz w:val="24"/>
                <w:szCs w:val="24"/>
              </w:rPr>
            </w:pPr>
            <w:r>
              <w:rPr>
                <w:rFonts w:ascii="Times New Roman" w:hAnsi="Times New Roman" w:cs="Times New Roman"/>
                <w:color w:val="1A1A1A"/>
                <w:sz w:val="24"/>
                <w:szCs w:val="24"/>
              </w:rPr>
              <w:t>[ Central Web Server + Dashboard ]</w:t>
            </w:r>
            <w:r>
              <w:rPr>
                <w:rFonts w:ascii="Times New Roman" w:hAnsi="Times New Roman" w:cs="Times New Roman"/>
                <w:color w:val="6A1B9A"/>
                <w:sz w:val="24"/>
                <w:szCs w:val="24"/>
              </w:rPr>
              <w:t xml:space="preserve">  |  </w:t>
            </w:r>
            <w:r>
              <w:rPr>
                <w:rFonts w:ascii="Times New Roman" w:hAnsi="Times New Roman" w:cs="Times New Roman"/>
                <w:color w:val="1A1A1A"/>
                <w:sz w:val="24"/>
                <w:szCs w:val="24"/>
              </w:rPr>
              <w:t>[ MeghRaj/CRIS Cloud Storage ]</w:t>
            </w:r>
          </w:p>
          <w:p w:rsidRPr="0046149D" w:rsidR="00A0796E" w:rsidRDefault="00000000" w14:paraId="08B36A4F" w14:textId="77777777">
            <w:pPr>
              <w:jc w:val="center"/>
              <w:rPr>
                <w:rFonts w:ascii="Times New Roman" w:hAnsi="Times New Roman" w:cs="Times New Roman"/>
                <w:sz w:val="24"/>
                <w:szCs w:val="24"/>
              </w:rPr>
            </w:pPr>
            <w:r>
              <w:rPr>
                <w:rFonts w:ascii="Times New Roman" w:hAnsi="Times New Roman" w:cs="Times New Roman"/>
                <w:color w:val="1A1A1A"/>
                <w:sz w:val="24"/>
                <w:szCs w:val="24"/>
              </w:rPr>
              <w:t>[ OCC / DCC Alarm Terminals ]</w:t>
            </w:r>
            <w:r>
              <w:rPr>
                <w:rFonts w:ascii="Times New Roman" w:hAnsi="Times New Roman" w:cs="Times New Roman"/>
                <w:color w:val="6A1B9A"/>
                <w:sz w:val="24"/>
                <w:szCs w:val="24"/>
              </w:rPr>
              <w:t xml:space="preserve">  |  </w:t>
            </w:r>
            <w:r>
              <w:rPr>
                <w:rFonts w:ascii="Times New Roman" w:hAnsi="Times New Roman" w:cs="Times New Roman"/>
                <w:color w:val="1A1A1A"/>
                <w:sz w:val="24"/>
                <w:szCs w:val="24"/>
              </w:rPr>
              <w:t>[ SMS Gateway ]</w:t>
            </w:r>
            <w:r>
              <w:rPr>
                <w:rFonts w:ascii="Times New Roman" w:hAnsi="Times New Roman" w:cs="Times New Roman"/>
                <w:color w:val="6A1B9A"/>
                <w:sz w:val="24"/>
                <w:szCs w:val="24"/>
              </w:rPr>
              <w:t xml:space="preserve">  |  </w:t>
            </w:r>
            <w:r>
              <w:rPr>
                <w:rFonts w:ascii="Times New Roman" w:hAnsi="Times New Roman" w:cs="Times New Roman"/>
                <w:color w:val="1A1A1A"/>
                <w:sz w:val="24"/>
                <w:szCs w:val="24"/>
              </w:rPr>
              <w:t>[ TDMS / CRIS Integration via API ]</w:t>
            </w:r>
          </w:p>
        </w:tc>
      </w:tr>
    </w:tbl>
    <w:p w:rsidR="46908294" w:rsidP="46908294" w:rsidRDefault="46908294" w14:paraId="28F613C9" w14:textId="22C0BEE2">
      <w:pPr>
        <w:spacing w:before="240" w:after="120"/>
        <w:jc w:val="center"/>
        <w:rPr>
          <w:rFonts w:ascii="Arial" w:hAnsi="Arial" w:cs="Arial"/>
          <w:b w:val="1"/>
          <w:bCs w:val="1"/>
          <w:color w:val="FFC000"/>
          <w:sz w:val="24"/>
          <w:szCs w:val="24"/>
        </w:rPr>
      </w:pPr>
    </w:p>
    <w:p xmlns:wp14="http://schemas.microsoft.com/office/word/2010/wordml" w:rsidP="47BC5EB5" w14:paraId="42EA5B21" wp14:textId="77777777">
      <w:pPr>
        <w:spacing w:before="240" w:after="120"/>
        <w:jc w:val="center"/>
        <w:rPr>
          <w:rFonts w:ascii="Arial" w:hAnsi="Arial" w:cs="Arial"/>
          <w:b w:val="1"/>
          <w:bCs w:val="1"/>
          <w:color w:val="FFC000"/>
          <w:sz w:val="24"/>
          <w:szCs w:val="24"/>
        </w:rPr>
      </w:pPr>
      <w:r w:rsidRPr="47BC5EB5" w:rsidR="08E8B9D7">
        <w:rPr>
          <w:rFonts w:ascii="Arial" w:hAnsi="Arial" w:cs="Arial"/>
          <w:b w:val="1"/>
          <w:bCs w:val="1"/>
          <w:color w:val="FFC000"/>
          <w:sz w:val="24"/>
          <w:szCs w:val="24"/>
        </w:rPr>
        <w:t>Figure A.5.1 — AICMS Brief System Schematic (Loco-Mounted Hardware Layout)</w:t>
      </w:r>
    </w:p>
    <w:p xmlns:wp14="http://schemas.microsoft.com/office/word/2010/wordml" w:rsidP="46908294" w14:paraId="672A6659" wp14:textId="329FBD50">
      <w:pPr>
        <w:spacing w:before="120" w:after="120"/>
        <w:jc w:val="center"/>
        <w:rPr>
          <w:color w:val="FFC000"/>
        </w:rPr>
      </w:pPr>
      <w:r w:rsidR="52AAAF57">
        <w:drawing>
          <wp:inline xmlns:wp14="http://schemas.microsoft.com/office/word/2010/wordprocessingDrawing" wp14:editId="57F38B40" wp14:anchorId="1D24075F">
            <wp:extent cx="6124575" cy="3495675"/>
            <wp:effectExtent l="0" t="0" r="0" b="0"/>
            <wp:docPr id="842560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2560640" name="Picture 842560640"/>
                    <pic:cNvPicPr/>
                  </pic:nvPicPr>
                  <pic:blipFill>
                    <a:blip xmlns:r="http://schemas.openxmlformats.org/officeDocument/2006/relationships" r:embed="rId1615865482">
                      <a:extLst>
                        <a:ext uri="{28A0092B-C50C-407E-A947-70E740481C1C}">
                          <a14:useLocalDpi xmlns:a14="http://schemas.microsoft.com/office/drawing/2010/main"/>
                        </a:ext>
                      </a:extLst>
                    </a:blip>
                    <a:stretch>
                      <a:fillRect/>
                    </a:stretch>
                  </pic:blipFill>
                  <pic:spPr>
                    <a:xfrm>
                      <a:off x="0" y="0"/>
                      <a:ext cx="6124575" cy="3495675"/>
                    </a:xfrm>
                    <a:prstGeom prst="rect">
                      <a:avLst/>
                    </a:prstGeom>
                  </pic:spPr>
                </pic:pic>
              </a:graphicData>
            </a:graphic>
          </wp:inline>
        </w:drawing>
      </w:r>
    </w:p>
    <w:p xmlns:wp14="http://schemas.microsoft.com/office/word/2010/wordml" w:rsidP="46908294" w14:paraId="0B0AA331" wp14:textId="77777777">
      <w:pPr>
        <w:spacing w:before="80" w:after="200"/>
        <w:jc w:val="center"/>
        <w:rPr>
          <w:rFonts w:ascii="Arial" w:hAnsi="Arial" w:cs="Arial"/>
          <w:i w:val="1"/>
          <w:iCs w:val="1"/>
          <w:color w:val="FFC000"/>
          <w:sz w:val="18"/>
          <w:szCs w:val="18"/>
        </w:rPr>
      </w:pPr>
      <w:r w:rsidRPr="46908294" w:rsidR="46908294">
        <w:rPr>
          <w:rFonts w:ascii="Arial" w:hAnsi="Arial" w:cs="Arial"/>
          <w:i w:val="1"/>
          <w:iCs w:val="1"/>
          <w:color w:val="FFC000"/>
          <w:sz w:val="18"/>
          <w:szCs w:val="18"/>
        </w:rPr>
        <w:t>Schematic showing Above-Roof (Camera Unit, GSM/GPS/Bluetooth Antennas) and Under-Roof (IO Controller, Power Converter, UPS) components, Pantograph-mounted Accelerometer Sensor, and connectivity to IR Cloud Server and OEM Remote Access.</w:t>
      </w:r>
    </w:p>
    <w:p w:rsidR="00A0796E" w:rsidRDefault="00000000" w14:paraId="08B36A51"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0796E" w14:paraId="08B36A53" w14:textId="77777777">
        <w:tc>
          <w:tcPr>
            <w:tcW w:w="9360" w:type="dxa"/>
            <w:tcBorders>
              <w:top w:val="single" w:color="1B3A6B" w:sz="8" w:space="0"/>
              <w:left w:val="single" w:color="1B3A6B" w:sz="8" w:space="0"/>
              <w:bottom w:val="single" w:color="1B3A6B" w:sz="8" w:space="0"/>
              <w:right w:val="single" w:color="1B3A6B" w:sz="8" w:space="0"/>
            </w:tcBorders>
            <w:shd w:val="clear" w:color="auto" w:fill="1B3A6B"/>
            <w:tcMar>
              <w:top w:w="140" w:type="dxa"/>
              <w:left w:w="240" w:type="dxa"/>
              <w:bottom w:w="140" w:type="dxa"/>
              <w:right w:w="240" w:type="dxa"/>
            </w:tcMar>
          </w:tcPr>
          <w:p w:rsidR="00A0796E" w:rsidRDefault="00000000" w14:paraId="08B36A52" w14:textId="77777777">
            <w:r>
              <w:rPr>
                <w:b/>
                <w:bCs/>
                <w:color w:val="C8960C"/>
                <w:sz w:val="30"/>
                <w:szCs w:val="30"/>
              </w:rPr>
              <w:t xml:space="preserve">B)  </w:t>
            </w:r>
            <w:r>
              <w:rPr>
                <w:b/>
                <w:bCs/>
                <w:color w:val="FFFFFF"/>
                <w:sz w:val="28"/>
                <w:szCs w:val="28"/>
              </w:rPr>
              <w:t>SUBSYSTEM COMPONENTS DESCRIPTION / SCOPE</w:t>
            </w:r>
          </w:p>
        </w:tc>
      </w:tr>
    </w:tbl>
    <w:p w:rsidRPr="00344A44" w:rsidR="00A0796E" w:rsidRDefault="00000000" w14:paraId="08B36A55" w14:textId="77777777">
      <w:pPr>
        <w:pStyle w:val="Heading2"/>
        <w:pBdr>
          <w:left w:val="single" w:color="C8960C" w:sz="14" w:space="8"/>
        </w:pBdr>
        <w:ind w:left="120"/>
        <w:rPr>
          <w:rFonts w:ascii="Times New Roman" w:hAnsi="Times New Roman" w:cs="Times New Roman"/>
        </w:rPr>
      </w:pPr>
      <w:r>
        <w:rPr>
          <w:rFonts w:ascii="Times New Roman" w:hAnsi="Times New Roman" w:cs="Times New Roman"/>
        </w:rPr>
        <w:t>B1:  Camera &amp; Vision System (OHE Video Detection Unit)</w:t>
      </w:r>
    </w:p>
    <w:p w:rsidRPr="00344A44" w:rsidR="00A0796E" w:rsidRDefault="00A0796E" w14:paraId="08B36A56" w14:textId="77777777">
      <w:pPr>
        <w:spacing w:before="60"/>
        <w:rPr>
          <w:rFonts w:ascii="Times New Roman" w:hAnsi="Times New Roman" w:cs="Times New Roman"/>
          <w:sz w:val="24"/>
          <w:szCs w:val="24"/>
        </w:rPr>
      </w:pPr>
    </w:p>
    <w:p w:rsidRPr="00344A44" w:rsidR="00A0796E" w:rsidRDefault="001C10B1" w14:paraId="08B36A57" w14:textId="3F8F8365">
      <w:pPr>
        <w:pStyle w:val="Heading3"/>
        <w:rPr>
          <w:rFonts w:ascii="Times New Roman" w:hAnsi="Times New Roman" w:cs="Times New Roman"/>
          <w:sz w:val="24"/>
          <w:szCs w:val="24"/>
        </w:rPr>
      </w:pPr>
      <w:r>
        <w:rPr>
          <w:rFonts w:ascii="Times New Roman" w:hAnsi="Times New Roman" w:cs="Times New Roman"/>
          <w:sz w:val="24"/>
          <w:szCs w:val="24"/>
          <w:u w:val="single" w:color="1A5276"/>
        </w:rPr>
        <w:t>B1.1 Overview &amp; Purpose</w:t>
      </w:r>
    </w:p>
    <w:p w:rsidRPr="00344A44" w:rsidR="00A0796E" w:rsidP="46908294" w:rsidRDefault="00000000" w14:paraId="08B36A58" w14:textId="6594D7B7">
      <w:pPr>
        <w:pStyle w:val="Normal"/>
        <w:spacing w:before="80" w:after="100" w:line="310" w:lineRule="auto"/>
        <w:jc w:val="both"/>
        <w:rPr>
          <w:rFonts w:ascii="Times New Roman" w:hAnsi="Times New Roman" w:cs="Times New Roman"/>
          <w:sz w:val="24"/>
          <w:szCs w:val="24"/>
        </w:rPr>
      </w:pPr>
      <w:r w:rsidRPr="46908294" w:rsidR="00000000">
        <w:rPr>
          <w:rFonts w:ascii="Times New Roman" w:hAnsi="Times New Roman" w:cs="Times New Roman"/>
          <w:color w:val="1A1A1A"/>
          <w:sz w:val="24"/>
          <w:szCs w:val="24"/>
        </w:rPr>
        <w:t xml:space="preserve">The Camera System is the primary sensing unit of the AICMS system. It is mounted on the locomotive roof within the limits specified in SOD-2022 (or latest) </w:t>
      </w:r>
      <w:r w:rsidRPr="46908294" w:rsidR="38345D32">
        <w:rPr>
          <w:rFonts w:ascii="Times New Roman" w:hAnsi="Times New Roman" w:eastAsia="Times New Roman" w:cs="Times New Roman"/>
          <w:noProof w:val="0"/>
          <w:color w:val="FFC000"/>
          <w:sz w:val="24"/>
          <w:szCs w:val="24"/>
          <w:lang w:val="en-IN"/>
        </w:rPr>
        <w:t xml:space="preserve">with </w:t>
      </w:r>
      <w:r w:rsidRPr="46908294" w:rsidR="38345D32">
        <w:rPr>
          <w:rFonts w:ascii="Times New Roman" w:hAnsi="Times New Roman" w:eastAsia="Times New Roman" w:cs="Times New Roman"/>
          <w:b w:val="1"/>
          <w:bCs w:val="1"/>
          <w:noProof w:val="0"/>
          <w:color w:val="FFC000"/>
          <w:sz w:val="24"/>
          <w:szCs w:val="24"/>
          <w:lang w:val="en-IN"/>
        </w:rPr>
        <w:t>IP68 protection (ensuring the equipment is completely dustproof and waterproof against high-pressure water jets)</w:t>
      </w:r>
      <w:r w:rsidRPr="46908294" w:rsidR="38345D32">
        <w:rPr>
          <w:rFonts w:ascii="Times New Roman" w:hAnsi="Times New Roman" w:eastAsia="Times New Roman" w:cs="Times New Roman"/>
          <w:noProof w:val="0"/>
          <w:color w:val="FFC000"/>
          <w:sz w:val="24"/>
          <w:szCs w:val="24"/>
          <w:lang w:val="en-IN"/>
        </w:rPr>
        <w:t>,</w:t>
      </w:r>
      <w:r w:rsidRPr="46908294" w:rsidR="38345D32">
        <w:rPr>
          <w:rFonts w:ascii="Times New Roman" w:hAnsi="Times New Roman" w:cs="Times New Roman"/>
          <w:color w:val="FFC000"/>
          <w:sz w:val="24"/>
          <w:szCs w:val="24"/>
        </w:rPr>
        <w:t xml:space="preserve"> </w:t>
      </w:r>
      <w:r w:rsidRPr="46908294" w:rsidR="00000000">
        <w:rPr>
          <w:rFonts w:ascii="Times New Roman" w:hAnsi="Times New Roman" w:cs="Times New Roman"/>
          <w:color w:val="1A1A1A"/>
          <w:sz w:val="24"/>
          <w:szCs w:val="24"/>
        </w:rPr>
        <w:t>and is responsible for capturing continuous high-speed video footage of the OHE infrastructure, contact wire, dropper wires, section insulators, and pantograph interaction at full operational line speeds up to 160 kmph.</w:t>
      </w:r>
    </w:p>
    <w:p w:rsidRPr="00344A44" w:rsidR="00A0796E" w:rsidRDefault="00A0796E" w14:paraId="08B36A59" w14:textId="77777777">
      <w:pPr>
        <w:spacing w:before="80"/>
        <w:rPr>
          <w:rFonts w:ascii="Times New Roman" w:hAnsi="Times New Roman" w:cs="Times New Roman"/>
          <w:sz w:val="24"/>
          <w:szCs w:val="24"/>
        </w:rPr>
      </w:pPr>
    </w:p>
    <w:p w:rsidRPr="00344A44" w:rsidR="00A0796E" w:rsidRDefault="001C10B1" w14:paraId="08B36A5A" w14:textId="32D0E8D3">
      <w:pPr>
        <w:pStyle w:val="Heading3"/>
        <w:rPr>
          <w:rFonts w:ascii="Times New Roman" w:hAnsi="Times New Roman" w:cs="Times New Roman"/>
          <w:sz w:val="24"/>
          <w:szCs w:val="24"/>
        </w:rPr>
      </w:pPr>
      <w:r>
        <w:rPr>
          <w:rFonts w:ascii="Times New Roman" w:hAnsi="Times New Roman" w:cs="Times New Roman"/>
          <w:sz w:val="24"/>
          <w:szCs w:val="24"/>
          <w:u w:val="single" w:color="1A5276"/>
        </w:rPr>
        <w:t>B1.2 Technical Specifications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Pr="00344A44" w:rsidR="00A0796E" w14:paraId="08B36A5D" w14:textId="77777777">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344A44" w:rsidR="00A0796E" w:rsidRDefault="00000000" w14:paraId="08B36A5B"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Parameter</w:t>
            </w:r>
          </w:p>
        </w:tc>
        <w:tc>
          <w:tcPr>
            <w:tcW w:w="61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344A44" w:rsidR="00A0796E" w:rsidRDefault="00000000" w14:paraId="08B36A5C"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Specification / Requirement</w:t>
            </w:r>
          </w:p>
        </w:tc>
      </w:tr>
      <w:tr w:rsidRPr="00344A44" w:rsidR="00A0796E" w14:paraId="08B36A60"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5E"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Camera Resolution</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5F" w14:textId="17E8D12A">
            <w:pPr>
              <w:rPr>
                <w:rFonts w:ascii="Times New Roman" w:hAnsi="Times New Roman" w:cs="Times New Roman"/>
                <w:sz w:val="24"/>
                <w:szCs w:val="24"/>
              </w:rPr>
            </w:pPr>
            <w:r>
              <w:rPr>
                <w:rFonts w:ascii="Times New Roman" w:hAnsi="Times New Roman" w:cs="Times New Roman"/>
                <w:color w:val="1A1A1A"/>
                <w:sz w:val="24"/>
                <w:szCs w:val="24"/>
              </w:rPr>
              <w:t>Minimum 1080p (Full HD)</w:t>
            </w:r>
          </w:p>
        </w:tc>
      </w:tr>
      <w:tr w:rsidRPr="00344A44" w:rsidR="00A0796E" w14:paraId="08B36A63"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6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Frame Rate</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62" w14:textId="77777777">
            <w:pPr>
              <w:rPr>
                <w:rFonts w:ascii="Times New Roman" w:hAnsi="Times New Roman" w:cs="Times New Roman"/>
                <w:sz w:val="24"/>
                <w:szCs w:val="24"/>
              </w:rPr>
            </w:pPr>
            <w:r>
              <w:rPr>
                <w:rFonts w:ascii="Times New Roman" w:hAnsi="Times New Roman" w:cs="Times New Roman"/>
                <w:color w:val="1A1A1A"/>
                <w:sz w:val="24"/>
                <w:szCs w:val="24"/>
              </w:rPr>
              <w:t>Minimum 160 Frames Per Second (FPS) to capture transient defects at operational speed</w:t>
            </w:r>
          </w:p>
        </w:tc>
      </w:tr>
      <w:tr w:rsidRPr="00344A44" w:rsidR="00A0796E" w14:paraId="08B36A66"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6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Lens Type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65" w14:textId="77777777">
            <w:pPr>
              <w:rPr>
                <w:rFonts w:ascii="Times New Roman" w:hAnsi="Times New Roman" w:cs="Times New Roman"/>
                <w:sz w:val="24"/>
                <w:szCs w:val="24"/>
              </w:rPr>
            </w:pPr>
            <w:r>
              <w:rPr>
                <w:rFonts w:ascii="Times New Roman" w:hAnsi="Times New Roman" w:cs="Times New Roman"/>
                <w:color w:val="1A1A1A"/>
                <w:sz w:val="24"/>
                <w:szCs w:val="24"/>
              </w:rPr>
              <w:t>Self-cleaning, scratch-resistant against carbon dust and debris</w:t>
            </w:r>
          </w:p>
        </w:tc>
      </w:tr>
      <w:tr w:rsidRPr="00344A44" w:rsidR="00A0796E" w14:paraId="08B36A6C"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6A"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Operating Temperature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6B" w14:textId="77777777">
            <w:pPr>
              <w:rPr>
                <w:rFonts w:ascii="Times New Roman" w:hAnsi="Times New Roman" w:cs="Times New Roman"/>
                <w:sz w:val="24"/>
                <w:szCs w:val="24"/>
              </w:rPr>
            </w:pPr>
            <w:r>
              <w:rPr>
                <w:rFonts w:ascii="Times New Roman" w:hAnsi="Times New Roman" w:cs="Times New Roman"/>
                <w:color w:val="1A1A1A"/>
                <w:sz w:val="24"/>
                <w:szCs w:val="24"/>
              </w:rPr>
              <w:t>-10°C to +50°C Ambient; up to 70°C metallic surface temperature under sun</w:t>
            </w:r>
          </w:p>
        </w:tc>
      </w:tr>
      <w:tr w:rsidRPr="00344A44" w:rsidR="00A0796E" w14:paraId="08B36A6F"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6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Camera Count</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6E" w14:textId="6470FB1B">
            <w:pPr>
              <w:rPr>
                <w:rFonts w:ascii="Times New Roman" w:hAnsi="Times New Roman" w:cs="Times New Roman"/>
                <w:sz w:val="24"/>
                <w:szCs w:val="24"/>
              </w:rPr>
            </w:pPr>
            <w:r>
              <w:rPr>
                <w:rFonts w:ascii="Times New Roman" w:hAnsi="Times New Roman" w:cs="Times New Roman"/>
                <w:color w:val="1A1A1A"/>
                <w:sz w:val="24"/>
                <w:szCs w:val="24"/>
              </w:rPr>
              <w:t>Minimum 2 units per locomotive (forward-facing + pantograph-facing) — final configuration as per OEM design validated against SOD-2022 Field of View requirements</w:t>
            </w:r>
          </w:p>
        </w:tc>
      </w:tr>
      <w:tr w:rsidRPr="00344A44" w:rsidR="00A0796E" w14:paraId="08B36A72"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70"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Field of View</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71" w14:textId="3BA7A778">
            <w:pPr>
              <w:rPr>
                <w:rFonts w:ascii="Times New Roman" w:hAnsi="Times New Roman" w:cs="Times New Roman"/>
                <w:sz w:val="24"/>
                <w:szCs w:val="24"/>
              </w:rPr>
            </w:pPr>
            <w:r>
              <w:rPr>
                <w:rFonts w:ascii="Times New Roman" w:hAnsi="Times New Roman" w:cs="Times New Roman"/>
                <w:color w:val="1A1A1A"/>
                <w:sz w:val="24"/>
                <w:szCs w:val="24"/>
              </w:rPr>
              <w:t>Minimum 60° horizontal — sufficient coverage of OHE contact zone and pantograph crown as per SOD-2022</w:t>
            </w:r>
          </w:p>
        </w:tc>
      </w:tr>
      <w:tr w:rsidRPr="00344A44" w:rsidR="00A0796E" w14:paraId="08B36A75"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73"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Night / Low-light</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74" w14:textId="2DA3C439">
            <w:pPr>
              <w:rPr>
                <w:rFonts w:ascii="Times New Roman" w:hAnsi="Times New Roman" w:cs="Times New Roman"/>
                <w:sz w:val="24"/>
                <w:szCs w:val="24"/>
              </w:rPr>
            </w:pPr>
            <w:r>
              <w:rPr>
                <w:rFonts w:ascii="Times New Roman" w:hAnsi="Times New Roman" w:cs="Times New Roman"/>
                <w:color w:val="1A1A1A"/>
                <w:sz w:val="24"/>
                <w:szCs w:val="24"/>
              </w:rPr>
              <w:t>Active illumination</w:t>
            </w:r>
          </w:p>
        </w:tc>
      </w:tr>
      <w:tr w:rsidRPr="00344A44" w:rsidR="00A0796E" w14:paraId="08B36A78"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76"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Video Pre/Post Trigger</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77" w14:textId="77777777">
            <w:pPr>
              <w:rPr>
                <w:rFonts w:ascii="Times New Roman" w:hAnsi="Times New Roman" w:cs="Times New Roman"/>
                <w:sz w:val="24"/>
                <w:szCs w:val="24"/>
              </w:rPr>
            </w:pPr>
            <w:r>
              <w:rPr>
                <w:rFonts w:ascii="Times New Roman" w:hAnsi="Times New Roman" w:cs="Times New Roman"/>
                <w:color w:val="1A1A1A"/>
                <w:sz w:val="24"/>
                <w:szCs w:val="24"/>
              </w:rPr>
              <w:t>5 seconds pre-trigger + 5 seconds post-trigger video capture on defect detection</w:t>
            </w:r>
          </w:p>
        </w:tc>
      </w:tr>
      <w:tr w:rsidRPr="00344A44" w:rsidR="00A0796E" w14:paraId="08B36A7B"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7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Lens Material</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7A" w14:textId="77777777">
            <w:pPr>
              <w:rPr>
                <w:rFonts w:ascii="Times New Roman" w:hAnsi="Times New Roman" w:cs="Times New Roman"/>
                <w:sz w:val="24"/>
                <w:szCs w:val="24"/>
              </w:rPr>
            </w:pPr>
            <w:r>
              <w:rPr>
                <w:rFonts w:ascii="Times New Roman" w:hAnsi="Times New Roman" w:cs="Times New Roman"/>
                <w:color w:val="1A1A1A"/>
                <w:sz w:val="24"/>
                <w:szCs w:val="24"/>
              </w:rPr>
              <w:t>Non-deformable materials for dimensional stability across temperature extremes</w:t>
            </w:r>
          </w:p>
        </w:tc>
      </w:tr>
      <w:tr w:rsidRPr="00344A44" w:rsidR="00A0796E" w14:paraId="08B36A7E"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7C"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Camera Interface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A0796E" w:rsidRDefault="00A0796E" w14:paraId="08B36A7D" w14:textId="6ADE145A">
            <w:pPr>
              <w:rPr>
                <w:rFonts w:ascii="Times New Roman" w:hAnsi="Times New Roman" w:cs="Times New Roman"/>
                <w:sz w:val="24"/>
                <w:szCs w:val="24"/>
              </w:rPr>
            </w:pPr>
            <w:r>
              <w:rPr>
                <w:rFonts w:ascii="Times New Roman" w:hAnsi="Times New Roman" w:cs="Times New Roman"/>
                <w:sz w:val="24"/>
                <w:szCs w:val="24"/>
              </w:rPr>
              <w:t>GigE Vision / PoE (IEEE 802.3af/at) or USB 3.0 — as per OEM camera module design</w:t>
            </w:r>
          </w:p>
        </w:tc>
      </w:tr>
      <w:tr w:rsidRPr="00344A44" w:rsidR="00A0796E" w14:paraId="08B36A81"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7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Mounting</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80" w14:textId="77777777">
            <w:pPr>
              <w:rPr>
                <w:rFonts w:ascii="Times New Roman" w:hAnsi="Times New Roman" w:cs="Times New Roman"/>
                <w:sz w:val="24"/>
                <w:szCs w:val="24"/>
              </w:rPr>
            </w:pPr>
            <w:r>
              <w:rPr>
                <w:rFonts w:ascii="Times New Roman" w:hAnsi="Times New Roman" w:cs="Times New Roman"/>
                <w:color w:val="1A1A1A"/>
                <w:sz w:val="24"/>
                <w:szCs w:val="24"/>
              </w:rPr>
              <w:t>Within SOD-2022 limits; provision for wireless pantograph-mounted equipment</w:t>
            </w:r>
          </w:p>
        </w:tc>
      </w:tr>
      <w:tr w:rsidRPr="00344A44" w:rsidR="00A0796E" w14:paraId="08B36A84"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82"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EMI/EMC Compliance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83" w14:textId="77777777">
            <w:pPr>
              <w:rPr>
                <w:rFonts w:ascii="Times New Roman" w:hAnsi="Times New Roman" w:cs="Times New Roman"/>
                <w:sz w:val="24"/>
                <w:szCs w:val="24"/>
              </w:rPr>
            </w:pPr>
            <w:r>
              <w:rPr>
                <w:rFonts w:ascii="Times New Roman" w:hAnsi="Times New Roman" w:cs="Times New Roman"/>
                <w:color w:val="1A1A1A"/>
                <w:sz w:val="24"/>
                <w:szCs w:val="24"/>
              </w:rPr>
              <w:t>EN 50121-4, EN 50121-3-2 — protected against OHE electromagnetic interference</w:t>
            </w:r>
          </w:p>
        </w:tc>
      </w:tr>
      <w:tr w:rsidRPr="00344A44" w:rsidR="00A0796E" w14:paraId="08B36A87"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8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Vibration Resistance</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86" w14:textId="77777777">
            <w:pPr>
              <w:rPr>
                <w:rFonts w:ascii="Times New Roman" w:hAnsi="Times New Roman" w:cs="Times New Roman"/>
                <w:sz w:val="24"/>
                <w:szCs w:val="24"/>
              </w:rPr>
            </w:pPr>
            <w:r>
              <w:rPr>
                <w:rFonts w:ascii="Times New Roman" w:hAnsi="Times New Roman" w:cs="Times New Roman"/>
                <w:color w:val="1A1A1A"/>
                <w:sz w:val="24"/>
                <w:szCs w:val="24"/>
              </w:rPr>
              <w:t>IEC 61373 — designed to withstand all operational vibration and shock conditions</w:t>
            </w:r>
          </w:p>
        </w:tc>
      </w:tr>
    </w:tbl>
    <w:p w:rsidR="007957AC" w:rsidRDefault="007957AC" w14:paraId="24917928" w14:textId="7A3E53A9">
      <w:pPr>
        <w:pStyle w:val="Heading3"/>
        <w:rPr>
          <w:rFonts w:ascii="Times New Roman" w:hAnsi="Times New Roman" w:cs="Times New Roman"/>
          <w:sz w:val="24"/>
          <w:szCs w:val="24"/>
          <w:u w:val="single" w:color="1A5276"/>
        </w:rPr>
      </w:pPr>
      <w:r>
        <w:rPr>
          <w:rFonts w:ascii="Times New Roman" w:hAnsi="Times New Roman" w:cs="Times New Roman"/>
          <w:sz w:val="24"/>
          <w:szCs w:val="24"/>
          <w:u w:val="single" w:color="1A5276"/>
        </w:rPr>
        <w:br w:type="page"/>
      </w:r>
    </w:p>
    <w:p w:rsidRPr="00344A44" w:rsidR="00A0796E" w:rsidRDefault="009251BE" w14:paraId="08B36A89" w14:textId="2D5C83B9">
      <w:pPr>
        <w:pStyle w:val="Heading3"/>
        <w:rPr>
          <w:rFonts w:ascii="Times New Roman" w:hAnsi="Times New Roman" w:cs="Times New Roman"/>
          <w:sz w:val="24"/>
          <w:szCs w:val="24"/>
        </w:rPr>
      </w:pPr>
      <w:r>
        <w:rPr>
          <w:rFonts w:ascii="Times New Roman" w:hAnsi="Times New Roman" w:cs="Times New Roman"/>
          <w:sz w:val="24"/>
          <w:szCs w:val="24"/>
          <w:u w:val="single" w:color="1A5276"/>
        </w:rPr>
        <w:t>B1.3 Functional Requirements</w:t>
      </w:r>
    </w:p>
    <w:p w:rsidRPr="00344A44" w:rsidR="00A0796E" w:rsidRDefault="00000000" w14:paraId="08B36A8A"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Continuously capture OHE and pantograph interaction footage at full train operating speed without any operator intervention.</w:t>
      </w:r>
    </w:p>
    <w:p w:rsidRPr="00344A44" w:rsidR="00A0796E" w:rsidRDefault="00000000" w14:paraId="08B36A8B"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Self-cleaning optics to ensure maintenance-free operation during the warranty period — no manual cleaning or recalibration required.</w:t>
      </w:r>
    </w:p>
    <w:p w:rsidRPr="00344A44" w:rsidR="00A0796E" w:rsidRDefault="00000000" w14:paraId="08B36A8C" w14:textId="77777777">
      <w:pPr>
        <w:pStyle w:val="ListParagraph"/>
        <w:numPr>
          <w:ilvl w:val="0"/>
          <w:numId w:val="2"/>
        </w:numPr>
        <w:spacing w:before="50" w:after="50" w:line="290" w:lineRule="auto"/>
        <w:rPr>
          <w:rFonts w:ascii="Times New Roman" w:hAnsi="Times New Roman" w:cs="Times New Roman"/>
          <w:sz w:val="24"/>
          <w:szCs w:val="24"/>
        </w:rPr>
      </w:pPr>
      <w:r w:rsidRPr="46908294" w:rsidR="00000000">
        <w:rPr>
          <w:rFonts w:ascii="Times New Roman" w:hAnsi="Times New Roman" w:cs="Times New Roman"/>
          <w:color w:val="1A1A1A"/>
          <w:sz w:val="24"/>
          <w:szCs w:val="24"/>
        </w:rPr>
        <w:t>All defect scan images and videos to be recorded and stored on the on-board NAS and uploaded to the central server.</w:t>
      </w:r>
    </w:p>
    <w:p w:rsidR="0E9A436E" w:rsidP="46908294" w:rsidRDefault="0E9A436E" w14:paraId="374A3268" w14:textId="206AC972">
      <w:pPr>
        <w:pStyle w:val="ListParagraph"/>
        <w:numPr>
          <w:ilvl w:val="0"/>
          <w:numId w:val="2"/>
        </w:numPr>
        <w:spacing w:before="50" w:after="50" w:line="290" w:lineRule="auto"/>
        <w:rPr>
          <w:noProof w:val="0"/>
          <w:color w:val="FFC000"/>
          <w:sz w:val="24"/>
          <w:szCs w:val="24"/>
          <w:lang w:val="en-IN"/>
        </w:rPr>
      </w:pPr>
      <w:r w:rsidRPr="46908294" w:rsidR="0E9A436E">
        <w:rPr>
          <w:noProof w:val="0"/>
          <w:color w:val="FFC000"/>
          <w:sz w:val="24"/>
          <w:szCs w:val="24"/>
          <w:lang w:val="en-IN"/>
        </w:rPr>
        <w:t>The camera system utilizes temperature-stable materials to ensure consistent measurement accuracy under all environmental conditions specified in Clause 3.0 of RDSO Instruction No. TI/IN/0057.</w:t>
      </w:r>
    </w:p>
    <w:p w:rsidR="3AC31FAC" w:rsidP="46908294" w:rsidRDefault="3AC31FAC" w14:paraId="2E46C231" w14:textId="0E5E5090">
      <w:pPr>
        <w:pStyle w:val="ListParagraph"/>
        <w:numPr>
          <w:ilvl w:val="0"/>
          <w:numId w:val="2"/>
        </w:numPr>
        <w:spacing w:before="0" w:beforeAutospacing="off"/>
        <w:rPr>
          <w:noProof w:val="0"/>
          <w:color w:val="FFC000"/>
          <w:sz w:val="24"/>
          <w:szCs w:val="24"/>
          <w:lang w:val="en-IN"/>
        </w:rPr>
      </w:pPr>
      <w:r w:rsidRPr="46908294" w:rsidR="3AC31FAC">
        <w:rPr>
          <w:noProof w:val="0"/>
          <w:color w:val="FFC000"/>
          <w:sz w:val="24"/>
          <w:szCs w:val="24"/>
          <w:lang w:val="en-IN"/>
        </w:rPr>
        <w:t>Full details regarding the system's working principles, sensor resolution, frame rates, GPU specifications, local storage, and boundary conditions are included in this document.</w:t>
      </w:r>
    </w:p>
    <w:p w:rsidRPr="00344A44" w:rsidR="00A0796E" w:rsidP="465221FB" w:rsidRDefault="00A0796E" w14:paraId="08B36A8F" w14:textId="77777777">
      <w:pPr>
        <w:spacing w:before="120"/>
        <w:rPr>
          <w:rFonts w:ascii="Times New Roman" w:hAnsi="Times New Roman" w:cs="Times New Roman"/>
          <w:color w:val="FFC000"/>
          <w:sz w:val="24"/>
          <w:szCs w:val="24"/>
        </w:rPr>
      </w:pPr>
    </w:p>
    <w:p w:rsidRPr="00344A44" w:rsidR="00A0796E" w:rsidRDefault="00000000" w14:paraId="08B36A90" w14:textId="77777777">
      <w:pPr>
        <w:pStyle w:val="Heading2"/>
        <w:pBdr>
          <w:left w:val="single" w:color="C8960C" w:sz="14" w:space="8"/>
        </w:pBdr>
        <w:ind w:left="120"/>
        <w:rPr>
          <w:rFonts w:ascii="Times New Roman" w:hAnsi="Times New Roman" w:cs="Times New Roman"/>
        </w:rPr>
      </w:pPr>
      <w:r>
        <w:rPr>
          <w:rFonts w:ascii="Times New Roman" w:hAnsi="Times New Roman" w:cs="Times New Roman"/>
        </w:rPr>
        <w:t>B2:  AI / Edge Computing Unit (On-Board Intelligence)</w:t>
      </w:r>
    </w:p>
    <w:p w:rsidRPr="00344A44" w:rsidR="00A0796E" w:rsidRDefault="00A0796E" w14:paraId="08B36A91" w14:textId="77777777">
      <w:pPr>
        <w:spacing w:before="60"/>
        <w:rPr>
          <w:rFonts w:ascii="Times New Roman" w:hAnsi="Times New Roman" w:cs="Times New Roman"/>
          <w:sz w:val="24"/>
          <w:szCs w:val="24"/>
        </w:rPr>
      </w:pPr>
    </w:p>
    <w:p w:rsidRPr="00344A44" w:rsidR="00A0796E" w:rsidRDefault="001A5E5E" w14:paraId="08B36A92" w14:textId="5A9272D1">
      <w:pPr>
        <w:pStyle w:val="Heading3"/>
        <w:rPr>
          <w:rFonts w:ascii="Times New Roman" w:hAnsi="Times New Roman" w:cs="Times New Roman"/>
          <w:sz w:val="24"/>
          <w:szCs w:val="24"/>
        </w:rPr>
      </w:pPr>
      <w:r>
        <w:rPr>
          <w:rFonts w:ascii="Times New Roman" w:hAnsi="Times New Roman" w:cs="Times New Roman"/>
          <w:sz w:val="24"/>
          <w:szCs w:val="24"/>
          <w:u w:val="single" w:color="1A5276"/>
        </w:rPr>
        <w:t>B2.1 Overview &amp; Purpose</w:t>
      </w:r>
    </w:p>
    <w:p w:rsidRPr="00344A44" w:rsidR="00A0796E" w:rsidRDefault="00000000" w14:paraId="08B36A93" w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AI/Edge Computing Unit is the intelligence core of the on-train system. It receives raw video and sensor data from the Camera System, IMU, GPS, and other sensors in real time, processes this data using AI/ML models on-board, classifies detected defects by severity, triggers alarms, and initiates data transmission — all without requiring any client or operator intervention.</w:t>
      </w:r>
    </w:p>
    <w:p w:rsidRPr="00344A44" w:rsidR="00A0796E" w:rsidRDefault="00A0796E" w14:paraId="08B36A94" w14:textId="77777777">
      <w:pPr>
        <w:spacing w:before="80"/>
        <w:rPr>
          <w:rFonts w:ascii="Times New Roman" w:hAnsi="Times New Roman" w:cs="Times New Roman"/>
          <w:sz w:val="24"/>
          <w:szCs w:val="24"/>
        </w:rPr>
      </w:pPr>
    </w:p>
    <w:p w:rsidRPr="00344A44" w:rsidR="00A0796E" w:rsidRDefault="001A5E5E" w14:paraId="08B36A95" w14:textId="5549C003">
      <w:pPr>
        <w:pStyle w:val="Heading3"/>
        <w:rPr>
          <w:rFonts w:ascii="Times New Roman" w:hAnsi="Times New Roman" w:cs="Times New Roman"/>
          <w:sz w:val="24"/>
          <w:szCs w:val="24"/>
        </w:rPr>
      </w:pPr>
      <w:r>
        <w:rPr>
          <w:rFonts w:ascii="Times New Roman" w:hAnsi="Times New Roman" w:cs="Times New Roman"/>
          <w:sz w:val="24"/>
          <w:szCs w:val="24"/>
          <w:u w:val="single" w:color="1A5276"/>
        </w:rPr>
        <w:t>B2.2 Technical Specifications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Pr="00344A44" w:rsidR="00A0796E" w14:paraId="08B36A98" w14:textId="77777777">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344A44" w:rsidR="00A0796E" w:rsidRDefault="00000000" w14:paraId="08B36A96"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Parameter</w:t>
            </w:r>
          </w:p>
        </w:tc>
        <w:tc>
          <w:tcPr>
            <w:tcW w:w="61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344A44" w:rsidR="00A0796E" w:rsidRDefault="00000000" w14:paraId="08B36A97"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Specification / Requirement</w:t>
            </w:r>
          </w:p>
        </w:tc>
      </w:tr>
      <w:tr w:rsidRPr="00344A44" w:rsidR="00A0796E" w14:paraId="08B36A9B"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9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Processing Architecture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9A" w14:textId="77777777">
            <w:pPr>
              <w:rPr>
                <w:rFonts w:ascii="Times New Roman" w:hAnsi="Times New Roman" w:cs="Times New Roman"/>
                <w:sz w:val="24"/>
                <w:szCs w:val="24"/>
              </w:rPr>
            </w:pPr>
            <w:r>
              <w:rPr>
                <w:rFonts w:ascii="Times New Roman" w:hAnsi="Times New Roman" w:cs="Times New Roman"/>
                <w:color w:val="1A1A1A"/>
                <w:sz w:val="24"/>
                <w:szCs w:val="24"/>
              </w:rPr>
              <w:t>Dedicated GPU/NPU-based edge AI inference unit</w:t>
            </w:r>
          </w:p>
        </w:tc>
      </w:tr>
      <w:tr w:rsidRPr="00344A44" w:rsidR="00A0796E" w14:paraId="08B36A9E"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9C"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AI Framework</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9D" w14:textId="77777777">
            <w:pPr>
              <w:rPr>
                <w:rFonts w:ascii="Times New Roman" w:hAnsi="Times New Roman" w:cs="Times New Roman"/>
                <w:sz w:val="24"/>
                <w:szCs w:val="24"/>
              </w:rPr>
            </w:pPr>
            <w:r>
              <w:rPr>
                <w:rFonts w:ascii="Times New Roman" w:hAnsi="Times New Roman" w:cs="Times New Roman"/>
                <w:color w:val="1A1A1A"/>
                <w:sz w:val="24"/>
                <w:szCs w:val="24"/>
              </w:rPr>
              <w:t>Deep Learning based Computer Vision (CNN/Transformer architecture or equivalent)</w:t>
            </w:r>
          </w:p>
        </w:tc>
      </w:tr>
      <w:tr w:rsidRPr="00344A44" w:rsidR="00A0796E" w14:paraId="08B36AA1"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9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Defect Detection Accuracy</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A0" w14:textId="77777777">
            <w:pPr>
              <w:rPr>
                <w:rFonts w:ascii="Times New Roman" w:hAnsi="Times New Roman" w:cs="Times New Roman"/>
                <w:sz w:val="24"/>
                <w:szCs w:val="24"/>
              </w:rPr>
            </w:pPr>
            <w:r>
              <w:rPr>
                <w:rFonts w:ascii="Times New Roman" w:hAnsi="Times New Roman" w:cs="Times New Roman"/>
                <w:color w:val="1A1A1A"/>
                <w:sz w:val="24"/>
                <w:szCs w:val="24"/>
              </w:rPr>
              <w:t>AI model to reliably detect all events in Clause 4.0 of TI/IN/0057 without fail</w:t>
            </w:r>
          </w:p>
        </w:tc>
      </w:tr>
      <w:tr w:rsidRPr="00344A44" w:rsidR="00A0796E" w14:paraId="08B36AA4"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A2"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False Alarm Rate</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A3" w14:textId="77777777">
            <w:pPr>
              <w:rPr>
                <w:rFonts w:ascii="Times New Roman" w:hAnsi="Times New Roman" w:cs="Times New Roman"/>
                <w:sz w:val="24"/>
                <w:szCs w:val="24"/>
              </w:rPr>
            </w:pPr>
            <w:r>
              <w:rPr>
                <w:rFonts w:ascii="Times New Roman" w:hAnsi="Times New Roman" w:cs="Times New Roman"/>
                <w:color w:val="1A1A1A"/>
                <w:sz w:val="24"/>
                <w:szCs w:val="24"/>
              </w:rPr>
              <w:t>System preferably shall not generate false alarms (limitations to be declared by OEM)</w:t>
            </w:r>
          </w:p>
        </w:tc>
      </w:tr>
      <w:tr w:rsidRPr="00344A44" w:rsidR="00A0796E" w14:paraId="08B36AA7"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A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Processing Latency</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A6" w14:textId="77777777">
            <w:pPr>
              <w:rPr>
                <w:rFonts w:ascii="Times New Roman" w:hAnsi="Times New Roman" w:cs="Times New Roman"/>
                <w:sz w:val="24"/>
                <w:szCs w:val="24"/>
              </w:rPr>
            </w:pPr>
            <w:r>
              <w:rPr>
                <w:rFonts w:ascii="Times New Roman" w:hAnsi="Times New Roman" w:cs="Times New Roman"/>
                <w:color w:val="1A1A1A"/>
                <w:sz w:val="24"/>
                <w:szCs w:val="24"/>
              </w:rPr>
              <w:t>Real-time, on-board edge analytics to reduce reporting latency</w:t>
            </w:r>
          </w:p>
        </w:tc>
      </w:tr>
      <w:tr w:rsidRPr="00344A44" w:rsidR="00A0796E" w14:paraId="08B36AAA"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A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Time Synchronisation</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A9" w14:textId="77777777">
            <w:pPr>
              <w:rPr>
                <w:rFonts w:ascii="Times New Roman" w:hAnsi="Times New Roman" w:cs="Times New Roman"/>
                <w:sz w:val="24"/>
                <w:szCs w:val="24"/>
              </w:rPr>
            </w:pPr>
            <w:r>
              <w:rPr>
                <w:rFonts w:ascii="Times New Roman" w:hAnsi="Times New Roman" w:cs="Times New Roman"/>
                <w:color w:val="1A1A1A"/>
                <w:sz w:val="24"/>
                <w:szCs w:val="24"/>
              </w:rPr>
              <w:t>Video and sensor data time-aligned within ±50 milliseconds</w:t>
            </w:r>
          </w:p>
        </w:tc>
      </w:tr>
      <w:tr w:rsidRPr="00344A44" w:rsidR="00A0796E" w14:paraId="08B36AAD"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AB"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Operating Temperature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AC" w14:textId="77777777">
            <w:pPr>
              <w:rPr>
                <w:rFonts w:ascii="Times New Roman" w:hAnsi="Times New Roman" w:cs="Times New Roman"/>
                <w:sz w:val="24"/>
                <w:szCs w:val="24"/>
              </w:rPr>
            </w:pPr>
            <w:r>
              <w:rPr>
                <w:rFonts w:ascii="Times New Roman" w:hAnsi="Times New Roman" w:cs="Times New Roman"/>
                <w:color w:val="1A1A1A"/>
                <w:sz w:val="24"/>
                <w:szCs w:val="24"/>
              </w:rPr>
              <w:t>-10°C to +50°C</w:t>
            </w:r>
          </w:p>
        </w:tc>
      </w:tr>
      <w:tr w:rsidRPr="00344A44" w:rsidR="00A0796E" w14:paraId="08B36AB0"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AE"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Enclosure Protection</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AF" w14:textId="45EA9D0B">
            <w:pPr>
              <w:rPr>
                <w:rFonts w:ascii="Times New Roman" w:hAnsi="Times New Roman" w:cs="Times New Roman"/>
                <w:sz w:val="24"/>
                <w:szCs w:val="24"/>
              </w:rPr>
            </w:pPr>
            <w:r>
              <w:rPr>
                <w:rFonts w:ascii="Times New Roman" w:hAnsi="Times New Roman" w:cs="Times New Roman"/>
                <w:color w:val="1A1A1A"/>
                <w:sz w:val="24"/>
                <w:szCs w:val="24"/>
              </w:rPr>
              <w:t>IP54 minimum — for internal locomotive cabinet installation (under-roof)</w:t>
            </w:r>
          </w:p>
        </w:tc>
      </w:tr>
      <w:tr w:rsidRPr="00344A44" w:rsidR="00A0796E" w14:paraId="08B36AB3"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B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Local Storage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B2" w14:textId="77777777">
            <w:pPr>
              <w:rPr>
                <w:rFonts w:ascii="Times New Roman" w:hAnsi="Times New Roman" w:cs="Times New Roman"/>
                <w:sz w:val="24"/>
                <w:szCs w:val="24"/>
              </w:rPr>
            </w:pPr>
            <w:r>
              <w:rPr>
                <w:rFonts w:ascii="Times New Roman" w:hAnsi="Times New Roman" w:cs="Times New Roman"/>
                <w:color w:val="1A1A1A"/>
                <w:sz w:val="24"/>
                <w:szCs w:val="24"/>
              </w:rPr>
              <w:t>NAS with capacity for minimum 1 month of full data retention (accessible remotely)</w:t>
            </w:r>
          </w:p>
        </w:tc>
      </w:tr>
      <w:tr w:rsidRPr="00344A44" w:rsidR="00A0796E" w14:paraId="08B36AB6"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B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Self-Diagnostics</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B5" w14:textId="77777777">
            <w:pPr>
              <w:rPr>
                <w:rFonts w:ascii="Times New Roman" w:hAnsi="Times New Roman" w:cs="Times New Roman"/>
                <w:sz w:val="24"/>
                <w:szCs w:val="24"/>
              </w:rPr>
            </w:pPr>
            <w:r>
              <w:rPr>
                <w:rFonts w:ascii="Times New Roman" w:hAnsi="Times New Roman" w:cs="Times New Roman"/>
                <w:color w:val="1A1A1A"/>
                <w:sz w:val="24"/>
                <w:szCs w:val="24"/>
              </w:rPr>
              <w:t>System capable of self-diagnosis of failure/breakdown/theft/vandalism; alarm issued to IR in real time</w:t>
            </w:r>
          </w:p>
        </w:tc>
      </w:tr>
      <w:tr w:rsidRPr="00344A44" w:rsidR="00A0796E" w14:paraId="08B36AB9"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B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User-Defined Rules</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344A44" w:rsidR="00A0796E" w:rsidRDefault="00000000" w14:paraId="08B36AB8" w14:textId="77777777">
            <w:pPr>
              <w:rPr>
                <w:rFonts w:ascii="Times New Roman" w:hAnsi="Times New Roman" w:cs="Times New Roman"/>
                <w:sz w:val="24"/>
                <w:szCs w:val="24"/>
              </w:rPr>
            </w:pPr>
            <w:r>
              <w:rPr>
                <w:rFonts w:ascii="Times New Roman" w:hAnsi="Times New Roman" w:cs="Times New Roman"/>
                <w:color w:val="1A1A1A"/>
                <w:sz w:val="24"/>
                <w:szCs w:val="24"/>
              </w:rPr>
              <w:t>System shall allow setup of user-defined Alarm Rules</w:t>
            </w:r>
          </w:p>
        </w:tc>
      </w:tr>
      <w:tr w:rsidRPr="00344A44" w:rsidR="00A0796E" w14:paraId="08B36ABC"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BA"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ADD Integration</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344A44" w:rsidR="00A0796E" w:rsidRDefault="00000000" w14:paraId="08B36ABB" w14:textId="77777777">
            <w:pPr>
              <w:rPr>
                <w:rFonts w:ascii="Times New Roman" w:hAnsi="Times New Roman" w:cs="Times New Roman"/>
                <w:sz w:val="24"/>
                <w:szCs w:val="24"/>
              </w:rPr>
            </w:pPr>
            <w:r>
              <w:rPr>
                <w:rFonts w:ascii="Times New Roman" w:hAnsi="Times New Roman" w:cs="Times New Roman"/>
                <w:color w:val="1A1A1A"/>
                <w:sz w:val="24"/>
                <w:szCs w:val="24"/>
              </w:rPr>
              <w:t>System shall be ADD-ready — capable of interfacing with Automatic Dropping Device</w:t>
            </w:r>
          </w:p>
        </w:tc>
      </w:tr>
    </w:tbl>
    <w:p w:rsidRPr="00344A44" w:rsidR="00A0796E" w:rsidRDefault="00A0796E" w14:paraId="08B36AC0" w14:textId="77777777">
      <w:pPr>
        <w:spacing w:before="80"/>
        <w:rPr>
          <w:rFonts w:ascii="Times New Roman" w:hAnsi="Times New Roman" w:cs="Times New Roman"/>
          <w:sz w:val="24"/>
          <w:szCs w:val="24"/>
        </w:rPr>
      </w:pPr>
    </w:p>
    <w:p w:rsidRPr="00344A44" w:rsidR="00A0796E" w:rsidRDefault="001A5E5E" w14:paraId="08B36AC1" w14:textId="10D844F0">
      <w:pPr>
        <w:pStyle w:val="Heading3"/>
        <w:rPr>
          <w:rFonts w:ascii="Times New Roman" w:hAnsi="Times New Roman" w:cs="Times New Roman"/>
          <w:sz w:val="24"/>
          <w:szCs w:val="24"/>
        </w:rPr>
      </w:pPr>
      <w:r w:rsidRPr="46908294" w:rsidR="001A5E5E">
        <w:rPr>
          <w:rFonts w:ascii="Times New Roman" w:hAnsi="Times New Roman" w:cs="Times New Roman"/>
          <w:sz w:val="24"/>
          <w:szCs w:val="24"/>
          <w:u w:val="single"/>
        </w:rPr>
        <w:t>B2.3 Severity Analysis &amp; Alarm Logic</w:t>
      </w:r>
    </w:p>
    <w:p w:rsidR="00A0796E" w:rsidP="46908294" w:rsidRDefault="00A0796E" w14:paraId="1B788718" w14:textId="5EBDF661">
      <w:pPr>
        <w:spacing w:before="0" w:beforeAutospacing="off"/>
        <w:rPr>
          <w:rFonts w:ascii="Arial" w:hAnsi="Arial" w:eastAsia="Arial" w:cs="Arial"/>
          <w:noProof w:val="0"/>
          <w:color w:val="FFC000"/>
          <w:sz w:val="24"/>
          <w:szCs w:val="24"/>
          <w:lang w:val="en-IN"/>
        </w:rPr>
      </w:pPr>
      <w:r w:rsidRPr="46908294" w:rsidR="59E14A70">
        <w:rPr>
          <w:rFonts w:ascii="Arial" w:hAnsi="Arial" w:eastAsia="Arial" w:cs="Arial"/>
          <w:noProof w:val="0"/>
          <w:color w:val="FFC000"/>
          <w:sz w:val="24"/>
          <w:szCs w:val="24"/>
          <w:lang w:val="en-IN"/>
        </w:rPr>
        <w:t xml:space="preserve">On detection of any defect, the on-board AI model automatically classifies the event into one of three severity levels based on pre-defined and user-configurable alarm rules: </w:t>
      </w:r>
    </w:p>
    <w:p w:rsidR="00A0796E" w:rsidP="46908294" w:rsidRDefault="00A0796E" w14:paraId="5B7F8255" w14:textId="316C65B4">
      <w:pPr>
        <w:spacing w:before="0" w:beforeAutospacing="off"/>
        <w:rPr>
          <w:rFonts w:ascii="Arial" w:hAnsi="Arial" w:eastAsia="Arial" w:cs="Arial"/>
          <w:noProof w:val="0"/>
          <w:color w:val="FFC000"/>
          <w:sz w:val="24"/>
          <w:szCs w:val="24"/>
          <w:lang w:val="en-IN"/>
        </w:rPr>
      </w:pPr>
    </w:p>
    <w:p w:rsidR="00A0796E" w:rsidP="46908294" w:rsidRDefault="00A0796E" w14:paraId="1F21304A" w14:textId="4B8DEAD9">
      <w:pPr>
        <w:pStyle w:val="ListParagraph"/>
        <w:numPr>
          <w:ilvl w:val="0"/>
          <w:numId w:val="5"/>
        </w:numPr>
        <w:spacing w:before="0" w:beforeAutospacing="off"/>
        <w:rPr>
          <w:rFonts w:ascii="Arial" w:hAnsi="Arial" w:eastAsia="Arial" w:cs="Arial"/>
          <w:noProof w:val="0"/>
          <w:color w:val="FFC000"/>
          <w:sz w:val="24"/>
          <w:szCs w:val="24"/>
          <w:lang w:val="en-IN"/>
        </w:rPr>
      </w:pPr>
      <w:r w:rsidRPr="46908294" w:rsidR="59E14A70">
        <w:rPr>
          <w:rFonts w:ascii="Arial" w:hAnsi="Arial" w:eastAsia="Arial" w:cs="Arial"/>
          <w:b w:val="1"/>
          <w:bCs w:val="1"/>
          <w:noProof w:val="0"/>
          <w:color w:val="FFC000"/>
          <w:sz w:val="24"/>
          <w:szCs w:val="24"/>
          <w:lang w:val="en-IN"/>
        </w:rPr>
        <w:t>Severity-I (Critical):</w:t>
      </w:r>
      <w:r w:rsidRPr="46908294" w:rsidR="59E14A70">
        <w:rPr>
          <w:rFonts w:ascii="Arial" w:hAnsi="Arial" w:eastAsia="Arial" w:cs="Arial"/>
          <w:noProof w:val="0"/>
          <w:color w:val="FFC000"/>
          <w:sz w:val="24"/>
          <w:szCs w:val="24"/>
          <w:lang w:val="en-IN"/>
        </w:rPr>
        <w:t xml:space="preserve"> Triggers immediate, continuous audio-visual alarms at the designated control center and generates automated SMS alerts featuring a real-time Google Maps location link and a direct report link. The audible alarm continues until actively acknowledged by control personnel. </w:t>
      </w:r>
    </w:p>
    <w:p w:rsidR="00A0796E" w:rsidP="46908294" w:rsidRDefault="00A0796E" w14:paraId="78871B93" w14:textId="63340EE1">
      <w:pPr>
        <w:pStyle w:val="ListParagraph"/>
        <w:numPr>
          <w:ilvl w:val="0"/>
          <w:numId w:val="5"/>
        </w:numPr>
        <w:spacing w:before="0" w:beforeAutospacing="off"/>
        <w:rPr>
          <w:rFonts w:ascii="Arial" w:hAnsi="Arial" w:eastAsia="Arial" w:cs="Arial"/>
          <w:noProof w:val="0"/>
          <w:color w:val="FFC000"/>
          <w:sz w:val="24"/>
          <w:szCs w:val="24"/>
          <w:lang w:val="en-IN"/>
        </w:rPr>
      </w:pPr>
      <w:r w:rsidRPr="46908294" w:rsidR="59E14A70">
        <w:rPr>
          <w:rFonts w:ascii="Arial" w:hAnsi="Arial" w:eastAsia="Arial" w:cs="Arial"/>
          <w:b w:val="1"/>
          <w:bCs w:val="1"/>
          <w:noProof w:val="0"/>
          <w:color w:val="FFC000"/>
          <w:sz w:val="24"/>
          <w:szCs w:val="24"/>
          <w:lang w:val="en-IN"/>
        </w:rPr>
        <w:t>Severity-II (Urgent):</w:t>
      </w:r>
      <w:r w:rsidRPr="46908294" w:rsidR="59E14A70">
        <w:rPr>
          <w:rFonts w:ascii="Arial" w:hAnsi="Arial" w:eastAsia="Arial" w:cs="Arial"/>
          <w:noProof w:val="0"/>
          <w:color w:val="FFC000"/>
          <w:sz w:val="24"/>
          <w:szCs w:val="24"/>
          <w:lang w:val="en-IN"/>
        </w:rPr>
        <w:t xml:space="preserve"> Logs the event in the database and transmits an alert to the control center for priority maintenance scheduling within the current operational shift. </w:t>
      </w:r>
    </w:p>
    <w:p w:rsidR="00A0796E" w:rsidP="46908294" w:rsidRDefault="00A0796E" w14:paraId="2BE952C4" w14:textId="7DC7D5B1">
      <w:pPr>
        <w:pStyle w:val="ListParagraph"/>
        <w:numPr>
          <w:ilvl w:val="0"/>
          <w:numId w:val="5"/>
        </w:numPr>
        <w:spacing w:before="0" w:beforeAutospacing="off"/>
        <w:rPr>
          <w:rFonts w:ascii="Arial" w:hAnsi="Arial" w:eastAsia="Arial" w:cs="Arial"/>
          <w:noProof w:val="0"/>
          <w:color w:val="FFC000"/>
          <w:sz w:val="24"/>
          <w:szCs w:val="24"/>
          <w:lang w:val="en-IN"/>
        </w:rPr>
      </w:pPr>
      <w:r w:rsidRPr="46908294" w:rsidR="59E14A70">
        <w:rPr>
          <w:rFonts w:ascii="Arial" w:hAnsi="Arial" w:eastAsia="Arial" w:cs="Arial"/>
          <w:b w:val="1"/>
          <w:bCs w:val="1"/>
          <w:noProof w:val="0"/>
          <w:color w:val="FFC000"/>
          <w:sz w:val="24"/>
          <w:szCs w:val="24"/>
          <w:lang w:val="en-IN"/>
        </w:rPr>
        <w:t>Severity-III (Monitor):</w:t>
      </w:r>
      <w:r w:rsidRPr="46908294" w:rsidR="59E14A70">
        <w:rPr>
          <w:rFonts w:ascii="Arial" w:hAnsi="Arial" w:eastAsia="Arial" w:cs="Arial"/>
          <w:noProof w:val="0"/>
          <w:color w:val="FFC000"/>
          <w:sz w:val="24"/>
          <w:szCs w:val="24"/>
          <w:lang w:val="en-IN"/>
        </w:rPr>
        <w:t xml:space="preserve"> Records the event in the central database for long-term trend analysis, asset tracking, and planned maintenance cycles. </w:t>
      </w:r>
    </w:p>
    <w:p w:rsidR="00A0796E" w:rsidP="46908294" w:rsidRDefault="00A0796E" w14:paraId="269163FA" w14:textId="2FC1FD67">
      <w:pPr>
        <w:pStyle w:val="ListParagraph"/>
        <w:spacing w:before="0" w:beforeAutospacing="off"/>
        <w:ind w:left="720"/>
        <w:rPr>
          <w:rFonts w:ascii="Arial" w:hAnsi="Arial" w:eastAsia="Arial" w:cs="Arial"/>
          <w:noProof w:val="0"/>
          <w:color w:val="FFC000"/>
          <w:sz w:val="24"/>
          <w:szCs w:val="24"/>
          <w:lang w:val="en-IN"/>
        </w:rPr>
      </w:pPr>
    </w:p>
    <w:p w:rsidR="00A0796E" w:rsidP="46908294" w:rsidRDefault="00A0796E" w14:paraId="6BCC565E" w14:textId="232CD7B6">
      <w:pPr>
        <w:spacing w:before="0" w:beforeAutospacing="off"/>
        <w:rPr>
          <w:rFonts w:ascii="Arial" w:hAnsi="Arial" w:eastAsia="Arial" w:cs="Arial"/>
          <w:noProof w:val="0"/>
          <w:color w:val="FFC000"/>
          <w:sz w:val="24"/>
          <w:szCs w:val="24"/>
          <w:lang w:val="en-IN"/>
        </w:rPr>
      </w:pPr>
      <w:r w:rsidRPr="46908294" w:rsidR="59E14A70">
        <w:rPr>
          <w:rFonts w:ascii="Arial" w:hAnsi="Arial" w:eastAsia="Arial" w:cs="Arial"/>
          <w:noProof w:val="0"/>
          <w:color w:val="FFC000"/>
          <w:sz w:val="24"/>
          <w:szCs w:val="24"/>
          <w:lang w:val="en-IN"/>
        </w:rPr>
        <w:t>All generated reports comprehensively include a high-resolution photograph or video clip of the defect, precise GPS coordinates, date, timestamp, and defect classification. Furthermore, the system maintains a secure, unalterable log tracking all alarms, events, operator interventions, and real-time system diagnostics</w:t>
      </w:r>
    </w:p>
    <w:p w:rsidR="00A0796E" w:rsidRDefault="00A0796E" w14:paraId="08B36AC7" w14:textId="575BE09B">
      <w:pPr>
        <w:spacing w:before="120"/>
      </w:pPr>
    </w:p>
    <w:p w:rsidR="00B1091F" w:rsidRDefault="00B1091F" w14:paraId="335B2D8A" w14:textId="77777777">
      <w:pPr>
        <w:spacing w:before="120"/>
      </w:pPr>
    </w:p>
    <w:p w:rsidR="00B1091F" w:rsidRDefault="00B1091F" w14:paraId="21BE95BB" w14:textId="77777777">
      <w:pPr>
        <w:spacing w:before="120"/>
      </w:pPr>
    </w:p>
    <w:p w:rsidR="00B1091F" w:rsidRDefault="00B1091F" w14:paraId="66E4278F" w14:textId="77777777">
      <w:pPr>
        <w:spacing w:before="120"/>
      </w:pPr>
    </w:p>
    <w:p w:rsidR="00B1091F" w:rsidRDefault="00B1091F" w14:paraId="6194CFDA" w14:textId="77777777">
      <w:pPr>
        <w:spacing w:before="120"/>
      </w:pPr>
    </w:p>
    <w:p w:rsidR="00B1091F" w:rsidRDefault="00B1091F" w14:paraId="2C06F484" w14:textId="77777777">
      <w:pPr>
        <w:spacing w:before="120"/>
      </w:pPr>
    </w:p>
    <w:p w:rsidR="00B1091F" w:rsidRDefault="00B1091F" w14:paraId="0A355493" w14:textId="77777777">
      <w:pPr>
        <w:spacing w:before="120"/>
      </w:pPr>
    </w:p>
    <w:p w:rsidR="00B1091F" w:rsidRDefault="00B1091F" w14:paraId="2B70C4C0" w14:textId="77777777">
      <w:pPr>
        <w:spacing w:before="120"/>
      </w:pPr>
    </w:p>
    <w:p w:rsidR="00B1091F" w:rsidRDefault="00B1091F" w14:paraId="3D738C8A" w14:textId="77777777">
      <w:pPr>
        <w:spacing w:before="120"/>
      </w:pPr>
    </w:p>
    <w:p w:rsidR="00B1091F" w:rsidRDefault="00B1091F" w14:paraId="713A47BD" w14:textId="77777777">
      <w:pPr>
        <w:spacing w:before="120"/>
      </w:pPr>
    </w:p>
    <w:p w:rsidR="00B1091F" w:rsidRDefault="00B1091F" w14:paraId="0244508E" w14:textId="77777777">
      <w:pPr>
        <w:spacing w:before="120"/>
      </w:pPr>
    </w:p>
    <w:p w:rsidR="00B1091F" w:rsidRDefault="00B1091F" w14:paraId="6864D619" w14:textId="77777777">
      <w:pPr>
        <w:spacing w:before="120"/>
      </w:pPr>
    </w:p>
    <w:p w:rsidR="00B1091F" w:rsidRDefault="00B1091F" w14:paraId="7B785BD1" w14:textId="77777777">
      <w:pPr>
        <w:spacing w:before="120"/>
      </w:pPr>
    </w:p>
    <w:p w:rsidR="00C5150E" w:rsidP="46908294" w:rsidRDefault="00C5150E" w14:paraId="065DC6AE" w14:textId="7727F4CA">
      <w:pPr>
        <w:pStyle w:val="Normal"/>
        <w:spacing w:before="120"/>
      </w:pPr>
    </w:p>
    <w:p w:rsidR="00C5150E" w:rsidP="465221FB" w:rsidRDefault="00C5150E" w14:paraId="42DD788F" w14:textId="0DC21373">
      <w:pPr>
        <w:pStyle w:val="Normal"/>
        <w:spacing w:before="120"/>
      </w:pPr>
    </w:p>
    <w:p w:rsidRPr="00CC2749" w:rsidR="00A0796E" w:rsidP="009251BE" w:rsidRDefault="00000000" w14:paraId="08B36AC8" w14:textId="77777777">
      <w:pPr>
        <w:pStyle w:val="Heading2"/>
        <w:pBdr>
          <w:left w:val="single" w:color="C8960C" w:sz="14" w:space="0"/>
        </w:pBdr>
        <w:ind w:left="120"/>
        <w:rPr>
          <w:rFonts w:ascii="Times New Roman" w:hAnsi="Times New Roman" w:cs="Times New Roman"/>
        </w:rPr>
      </w:pPr>
      <w:r>
        <w:rPr>
          <w:rFonts w:ascii="Times New Roman" w:hAnsi="Times New Roman" w:cs="Times New Roman"/>
        </w:rPr>
        <w:t>B3:  GPS / IRNSS Location &amp; Synchronisation Module</w:t>
      </w:r>
    </w:p>
    <w:p w:rsidRPr="00CC2749" w:rsidR="00A0796E" w:rsidRDefault="001A5E5E" w14:paraId="08B36ACA" w14:textId="58A6682C">
      <w:pPr>
        <w:pStyle w:val="Heading3"/>
        <w:rPr>
          <w:rFonts w:ascii="Times New Roman" w:hAnsi="Times New Roman" w:cs="Times New Roman"/>
          <w:sz w:val="24"/>
          <w:szCs w:val="24"/>
        </w:rPr>
      </w:pPr>
      <w:r>
        <w:rPr>
          <w:rFonts w:ascii="Times New Roman" w:hAnsi="Times New Roman" w:cs="Times New Roman"/>
          <w:sz w:val="24"/>
          <w:szCs w:val="24"/>
          <w:u w:val="single" w:color="1A5276"/>
        </w:rPr>
        <w:t>B3.1 Overview &amp; Purpose</w:t>
      </w:r>
    </w:p>
    <w:p w:rsidRPr="00CC2749" w:rsidR="00A0796E" w:rsidRDefault="00000000" w14:paraId="08B36ACB" w14:textId="77777777">
      <w:pPr>
        <w:spacing w:before="80" w:after="100" w:line="310" w:lineRule="auto"/>
        <w:jc w:val="both"/>
        <w:rPr>
          <w:rFonts w:ascii="Times New Roman" w:hAnsi="Times New Roman" w:cs="Times New Roman"/>
          <w:sz w:val="24"/>
          <w:szCs w:val="24"/>
        </w:rPr>
      </w:pPr>
      <w:r w:rsidRPr="46908294" w:rsidR="00000000">
        <w:rPr>
          <w:rFonts w:ascii="Times New Roman" w:hAnsi="Times New Roman" w:cs="Times New Roman"/>
          <w:color w:val="1A1A1A"/>
          <w:sz w:val="24"/>
          <w:szCs w:val="24"/>
        </w:rPr>
        <w:t>The GPS/IRNSS</w:t>
      </w:r>
      <w:r w:rsidRPr="46908294" w:rsidR="00000000">
        <w:rPr>
          <w:rFonts w:ascii="Times New Roman" w:hAnsi="Times New Roman" w:cs="Times New Roman"/>
          <w:color w:val="1A1A1A"/>
          <w:sz w:val="24"/>
          <w:szCs w:val="24"/>
        </w:rPr>
        <w:t xml:space="preserve"> </w:t>
      </w:r>
      <w:r w:rsidRPr="46908294" w:rsidR="00000000">
        <w:rPr>
          <w:rFonts w:ascii="Times New Roman" w:hAnsi="Times New Roman" w:cs="Times New Roman"/>
          <w:color w:val="1A1A1A"/>
          <w:sz w:val="24"/>
          <w:szCs w:val="24"/>
        </w:rPr>
        <w:t>Module provides precise real-time geo-location tagging of all detected defects and system events. This enables Indian Railways to pinpoint the exact location of every OHE defect on the route map, facilitating rapid field response, trend mapping, and infrastructure management.</w:t>
      </w:r>
    </w:p>
    <w:p w:rsidRPr="00CC2749" w:rsidR="00A0796E" w:rsidRDefault="001A5E5E" w14:paraId="08B36ACD" w14:textId="6596D59A">
      <w:pPr>
        <w:pStyle w:val="Heading3"/>
        <w:rPr>
          <w:rFonts w:ascii="Times New Roman" w:hAnsi="Times New Roman" w:cs="Times New Roman"/>
          <w:sz w:val="24"/>
          <w:szCs w:val="24"/>
        </w:rPr>
      </w:pPr>
      <w:r>
        <w:rPr>
          <w:rFonts w:ascii="Times New Roman" w:hAnsi="Times New Roman" w:cs="Times New Roman"/>
          <w:sz w:val="24"/>
          <w:szCs w:val="24"/>
          <w:u w:val="single" w:color="1A5276"/>
        </w:rPr>
        <w:t>B3.2 Technical Specifications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Pr="00CC2749" w:rsidR="00A0796E" w14:paraId="08B36AD0" w14:textId="77777777">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CC2749" w:rsidR="00A0796E" w:rsidRDefault="00000000" w14:paraId="08B36ACE"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Parameter</w:t>
            </w:r>
          </w:p>
        </w:tc>
        <w:tc>
          <w:tcPr>
            <w:tcW w:w="61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CC2749" w:rsidR="00A0796E" w:rsidRDefault="00000000" w14:paraId="08B36ACF"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Specification / Requirement</w:t>
            </w:r>
          </w:p>
        </w:tc>
      </w:tr>
      <w:tr w:rsidRPr="00CC2749" w:rsidR="00A0796E" w14:paraId="08B36AD3"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D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Navigation System</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D2" w14:textId="77777777">
            <w:pPr>
              <w:rPr>
                <w:rFonts w:ascii="Times New Roman" w:hAnsi="Times New Roman" w:cs="Times New Roman"/>
                <w:sz w:val="24"/>
                <w:szCs w:val="24"/>
              </w:rPr>
            </w:pPr>
            <w:r>
              <w:rPr>
                <w:rFonts w:ascii="Times New Roman" w:hAnsi="Times New Roman" w:cs="Times New Roman"/>
                <w:color w:val="1A1A1A"/>
                <w:sz w:val="24"/>
                <w:szCs w:val="24"/>
              </w:rPr>
              <w:t>GPS and IRNSS (Indian Regional Navigation Satellite System) dual-mode</w:t>
            </w:r>
          </w:p>
        </w:tc>
      </w:tr>
      <w:tr w:rsidRPr="00CC2749" w:rsidR="00A0796E" w14:paraId="08B36AD6"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D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Position Accuracy</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D5" w14:textId="77777777">
            <w:pPr>
              <w:rPr>
                <w:rFonts w:ascii="Times New Roman" w:hAnsi="Times New Roman" w:cs="Times New Roman"/>
                <w:sz w:val="24"/>
                <w:szCs w:val="24"/>
              </w:rPr>
            </w:pPr>
            <w:r>
              <w:rPr>
                <w:rFonts w:ascii="Times New Roman" w:hAnsi="Times New Roman" w:cs="Times New Roman"/>
                <w:color w:val="1A1A1A"/>
                <w:sz w:val="24"/>
                <w:szCs w:val="24"/>
              </w:rPr>
              <w:t>GPS/IRNSS location accuracy ≤ 5 m CEP (Circular Error Probable) under open-sky conditions — suitable for OHE defect geo-tagging</w:t>
            </w:r>
          </w:p>
        </w:tc>
      </w:tr>
      <w:tr w:rsidRPr="00CC2749" w:rsidR="00A0796E" w14:paraId="08B36AD9"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D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Time Synchronisation</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D8" w14:textId="77777777">
            <w:pPr>
              <w:rPr>
                <w:rFonts w:ascii="Times New Roman" w:hAnsi="Times New Roman" w:cs="Times New Roman"/>
                <w:sz w:val="24"/>
                <w:szCs w:val="24"/>
              </w:rPr>
            </w:pPr>
            <w:r>
              <w:rPr>
                <w:rFonts w:ascii="Times New Roman" w:hAnsi="Times New Roman" w:cs="Times New Roman"/>
                <w:color w:val="1A1A1A"/>
                <w:sz w:val="24"/>
                <w:szCs w:val="24"/>
              </w:rPr>
              <w:t>System date and timestamp synchronised with GPS/IRNSS time standard</w:t>
            </w:r>
          </w:p>
        </w:tc>
      </w:tr>
      <w:tr w:rsidRPr="00CC2749" w:rsidR="00A0796E" w14:paraId="08B36ADC"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DA"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Location Reporting</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DB" w14:textId="77777777">
            <w:pPr>
              <w:rPr>
                <w:rFonts w:ascii="Times New Roman" w:hAnsi="Times New Roman" w:cs="Times New Roman"/>
                <w:sz w:val="24"/>
                <w:szCs w:val="24"/>
              </w:rPr>
            </w:pPr>
            <w:r>
              <w:rPr>
                <w:rFonts w:ascii="Times New Roman" w:hAnsi="Times New Roman" w:cs="Times New Roman"/>
                <w:color w:val="1A1A1A"/>
                <w:sz w:val="24"/>
                <w:szCs w:val="24"/>
              </w:rPr>
              <w:t>GPS coordinates attached to all alarm, defect, and event reports</w:t>
            </w:r>
          </w:p>
        </w:tc>
      </w:tr>
      <w:tr w:rsidRPr="00CC2749" w:rsidR="00A0796E" w14:paraId="08B36ADF"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D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Integration</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DE" w14:textId="77777777">
            <w:pPr>
              <w:rPr>
                <w:rFonts w:ascii="Times New Roman" w:hAnsi="Times New Roman" w:cs="Times New Roman"/>
                <w:sz w:val="24"/>
                <w:szCs w:val="24"/>
              </w:rPr>
            </w:pPr>
            <w:r>
              <w:rPr>
                <w:rFonts w:ascii="Times New Roman" w:hAnsi="Times New Roman" w:cs="Times New Roman"/>
                <w:color w:val="1A1A1A"/>
                <w:sz w:val="24"/>
                <w:szCs w:val="24"/>
              </w:rPr>
              <w:t>GPS data integrated with video/sensor data stream for synchronized reporting</w:t>
            </w:r>
          </w:p>
        </w:tc>
      </w:tr>
      <w:tr w:rsidRPr="00CC2749" w:rsidR="00A0796E" w14:paraId="08B36AE2"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E0"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Operating Environment</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E1" w14:textId="77777777">
            <w:pPr>
              <w:rPr>
                <w:rFonts w:ascii="Times New Roman" w:hAnsi="Times New Roman" w:cs="Times New Roman"/>
                <w:sz w:val="24"/>
                <w:szCs w:val="24"/>
              </w:rPr>
            </w:pPr>
            <w:r>
              <w:rPr>
                <w:rFonts w:ascii="Times New Roman" w:hAnsi="Times New Roman" w:cs="Times New Roman"/>
                <w:color w:val="1A1A1A"/>
                <w:sz w:val="24"/>
                <w:szCs w:val="24"/>
              </w:rPr>
              <w:t>All-weather, all-season performance across Indian Railway network</w:t>
            </w:r>
          </w:p>
        </w:tc>
      </w:tr>
      <w:tr w:rsidRPr="00CC2749" w:rsidR="00A0796E" w14:paraId="08B36AE5"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E3"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Altitude Range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E4" w14:textId="77777777">
            <w:pPr>
              <w:rPr>
                <w:rFonts w:ascii="Times New Roman" w:hAnsi="Times New Roman" w:cs="Times New Roman"/>
                <w:sz w:val="24"/>
                <w:szCs w:val="24"/>
              </w:rPr>
            </w:pPr>
            <w:r>
              <w:rPr>
                <w:rFonts w:ascii="Times New Roman" w:hAnsi="Times New Roman" w:cs="Times New Roman"/>
                <w:color w:val="1A1A1A"/>
                <w:sz w:val="24"/>
                <w:szCs w:val="24"/>
              </w:rPr>
              <w:t>Up to 2500m above mean sea level</w:t>
            </w:r>
          </w:p>
        </w:tc>
      </w:tr>
      <w:tr w:rsidRPr="00CC2749" w:rsidR="00A0796E" w14:paraId="08B36AE8"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E6"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Anti-jamming</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E7" w14:textId="77777777">
            <w:pPr>
              <w:rPr>
                <w:rFonts w:ascii="Times New Roman" w:hAnsi="Times New Roman" w:cs="Times New Roman"/>
                <w:sz w:val="24"/>
                <w:szCs w:val="24"/>
              </w:rPr>
            </w:pPr>
            <w:r>
              <w:rPr>
                <w:rFonts w:ascii="Times New Roman" w:hAnsi="Times New Roman" w:cs="Times New Roman"/>
                <w:color w:val="1A1A1A"/>
                <w:sz w:val="24"/>
                <w:szCs w:val="24"/>
              </w:rPr>
              <w:t>Protected against electromagnetic interference from OHE (25 kV AC environment)</w:t>
            </w:r>
          </w:p>
        </w:tc>
      </w:tr>
    </w:tbl>
    <w:p w:rsidRPr="00CC2749" w:rsidR="00E735AF" w:rsidP="47BC5EB5" w:rsidRDefault="00E735AF" w14:paraId="5BE22F88" w14:textId="567D4C00">
      <w:pPr>
        <w:pStyle w:val="Normal"/>
        <w:spacing w:before="120"/>
        <w:rPr>
          <w:rFonts w:ascii="Times New Roman" w:hAnsi="Times New Roman" w:cs="Times New Roman"/>
          <w:sz w:val="24"/>
          <w:szCs w:val="24"/>
        </w:rPr>
      </w:pPr>
    </w:p>
    <w:p w:rsidRPr="00CC2749" w:rsidR="00A0796E" w:rsidRDefault="00000000" w14:paraId="08B36AEA" w14:textId="77777777">
      <w:pPr>
        <w:pStyle w:val="Heading2"/>
        <w:pBdr>
          <w:left w:val="single" w:color="C8960C" w:sz="14" w:space="8"/>
        </w:pBdr>
        <w:ind w:left="120"/>
        <w:rPr>
          <w:rFonts w:ascii="Times New Roman" w:hAnsi="Times New Roman" w:cs="Times New Roman"/>
        </w:rPr>
      </w:pPr>
      <w:r>
        <w:rPr>
          <w:rFonts w:ascii="Times New Roman" w:hAnsi="Times New Roman" w:cs="Times New Roman"/>
        </w:rPr>
        <w:t>B4:  Communication &amp; Networking Module</w:t>
      </w:r>
    </w:p>
    <w:p w:rsidRPr="00CC2749" w:rsidR="00A0796E" w:rsidRDefault="001A5E5E" w14:paraId="08B36AEC" w14:textId="5816E68B">
      <w:pPr>
        <w:pStyle w:val="Heading3"/>
        <w:rPr>
          <w:rFonts w:ascii="Times New Roman" w:hAnsi="Times New Roman" w:cs="Times New Roman"/>
          <w:sz w:val="24"/>
          <w:szCs w:val="24"/>
        </w:rPr>
      </w:pPr>
      <w:r>
        <w:rPr>
          <w:rFonts w:ascii="Times New Roman" w:hAnsi="Times New Roman" w:cs="Times New Roman"/>
          <w:sz w:val="24"/>
          <w:szCs w:val="24"/>
          <w:u w:val="single" w:color="1A5276"/>
        </w:rPr>
        <w:t>B4.1 Overview &amp; Purpose</w:t>
      </w:r>
    </w:p>
    <w:p w:rsidRPr="00CC2749" w:rsidR="00A0796E" w:rsidRDefault="00000000" w14:paraId="08B36AED" w14:textId="5BE731ED">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Communication &amp; Networking Module handles all wireless data transfer between the on-train AICMS system and the central server / cloud infrastructure. It ensures that defect data, alarms, and reports are transmitted to railway servers in near real-time and that fault-tolerant buffering is available during poor network coverage zones.</w:t>
      </w:r>
    </w:p>
    <w:p w:rsidRPr="00CC2749" w:rsidR="00A0796E" w:rsidRDefault="00A0796E" w14:paraId="08B36AEE" w14:textId="77777777">
      <w:pPr>
        <w:spacing w:before="80"/>
        <w:rPr>
          <w:rFonts w:ascii="Times New Roman" w:hAnsi="Times New Roman" w:cs="Times New Roman"/>
          <w:sz w:val="24"/>
          <w:szCs w:val="24"/>
        </w:rPr>
      </w:pPr>
    </w:p>
    <w:p w:rsidRPr="00CC2749" w:rsidR="00A0796E" w:rsidRDefault="001A5E5E" w14:paraId="08B36AEF" w14:textId="24F4DE42">
      <w:pPr>
        <w:pStyle w:val="Heading3"/>
        <w:rPr>
          <w:rFonts w:ascii="Times New Roman" w:hAnsi="Times New Roman" w:cs="Times New Roman"/>
          <w:sz w:val="24"/>
          <w:szCs w:val="24"/>
        </w:rPr>
      </w:pPr>
      <w:r>
        <w:rPr>
          <w:rFonts w:ascii="Times New Roman" w:hAnsi="Times New Roman" w:cs="Times New Roman"/>
          <w:sz w:val="24"/>
          <w:szCs w:val="24"/>
          <w:u w:val="single" w:color="1A5276"/>
        </w:rPr>
        <w:t>B4.2 Technical Specifications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Pr="00CC2749" w:rsidR="00A0796E" w14:paraId="08B36AF2" w14:textId="77777777">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CC2749" w:rsidR="00A0796E" w:rsidRDefault="00000000" w14:paraId="08B36AF0"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Parameter</w:t>
            </w:r>
          </w:p>
        </w:tc>
        <w:tc>
          <w:tcPr>
            <w:tcW w:w="61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CC2749" w:rsidR="00A0796E" w:rsidRDefault="00000000" w14:paraId="08B36AF1"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Specification / Requirement</w:t>
            </w:r>
          </w:p>
        </w:tc>
      </w:tr>
      <w:tr w:rsidRPr="00CC2749" w:rsidR="00A0796E" w14:paraId="08B36AF5"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F3"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Communication Technology</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F2407E" w14:paraId="08B36AF4" w14:textId="6DC609E1">
            <w:pPr>
              <w:rPr>
                <w:rFonts w:ascii="Times New Roman" w:hAnsi="Times New Roman" w:cs="Times New Roman"/>
                <w:sz w:val="24"/>
                <w:szCs w:val="24"/>
              </w:rPr>
            </w:pPr>
            <w:r>
              <w:rPr>
                <w:rFonts w:ascii="Times New Roman" w:hAnsi="Times New Roman" w:cs="Times New Roman"/>
                <w:color w:val="1A1A1A"/>
                <w:sz w:val="24"/>
                <w:szCs w:val="24"/>
              </w:rPr>
              <w:t>GSM; fallback via available mobile network</w:t>
            </w:r>
          </w:p>
        </w:tc>
      </w:tr>
      <w:tr w:rsidRPr="00CC2749" w:rsidR="00A0796E" w14:paraId="08B36AF8"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F6"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Defect-to-Server Latency</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F7" w14:textId="77777777">
            <w:pPr>
              <w:rPr>
                <w:rFonts w:ascii="Times New Roman" w:hAnsi="Times New Roman" w:cs="Times New Roman"/>
                <w:sz w:val="24"/>
                <w:szCs w:val="24"/>
              </w:rPr>
            </w:pPr>
            <w:r>
              <w:rPr>
                <w:rFonts w:ascii="Times New Roman" w:hAnsi="Times New Roman" w:cs="Times New Roman"/>
                <w:color w:val="1A1A1A"/>
                <w:sz w:val="24"/>
                <w:szCs w:val="24"/>
              </w:rPr>
              <w:t>Average &lt; 20 seconds; 95th percentile &lt; 90 seconds (subject to connectivity)</w:t>
            </w:r>
          </w:p>
        </w:tc>
      </w:tr>
      <w:tr w:rsidRPr="00CC2749" w:rsidR="00A0796E" w14:paraId="08B36AFB"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F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Fault-Tolerant Buffering</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FA" w14:textId="77777777">
            <w:pPr>
              <w:rPr>
                <w:rFonts w:ascii="Times New Roman" w:hAnsi="Times New Roman" w:cs="Times New Roman"/>
                <w:sz w:val="24"/>
                <w:szCs w:val="24"/>
              </w:rPr>
            </w:pPr>
            <w:r>
              <w:rPr>
                <w:rFonts w:ascii="Times New Roman" w:hAnsi="Times New Roman" w:cs="Times New Roman"/>
                <w:color w:val="1A1A1A"/>
                <w:sz w:val="24"/>
                <w:szCs w:val="24"/>
              </w:rPr>
              <w:t>If network is unavailable, system buffers data and auto-transmits on reconnection</w:t>
            </w:r>
          </w:p>
        </w:tc>
      </w:tr>
      <w:tr w:rsidRPr="00CC2749" w:rsidR="00A0796E" w14:paraId="08B36AFE"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FC"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Destination</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AFD" w14:textId="6084A363">
            <w:pPr>
              <w:rPr>
                <w:rFonts w:ascii="Times New Roman" w:hAnsi="Times New Roman" w:cs="Times New Roman"/>
                <w:sz w:val="24"/>
                <w:szCs w:val="24"/>
              </w:rPr>
            </w:pPr>
            <w:r>
              <w:rPr>
                <w:rFonts w:ascii="Times New Roman" w:hAnsi="Times New Roman" w:cs="Times New Roman"/>
                <w:color w:val="1A1A1A"/>
                <w:sz w:val="24"/>
                <w:szCs w:val="24"/>
              </w:rPr>
              <w:t>Railway CRIS server via wireless network (API-based)</w:t>
            </w:r>
          </w:p>
        </w:tc>
      </w:tr>
      <w:tr w:rsidRPr="00CC2749" w:rsidR="00A0796E" w14:paraId="08B36B01"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AF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Network Security</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00" w14:textId="77777777">
            <w:pPr>
              <w:rPr>
                <w:rFonts w:ascii="Times New Roman" w:hAnsi="Times New Roman" w:cs="Times New Roman"/>
                <w:sz w:val="24"/>
                <w:szCs w:val="24"/>
              </w:rPr>
            </w:pPr>
            <w:r>
              <w:rPr>
                <w:rFonts w:ascii="Times New Roman" w:hAnsi="Times New Roman" w:cs="Times New Roman"/>
                <w:color w:val="1A1A1A"/>
                <w:sz w:val="24"/>
                <w:szCs w:val="24"/>
              </w:rPr>
              <w:t>End-to-end encrypted data transmission; compliant with CII cybersecurity guidelines TI/IN/0052(02/25)</w:t>
            </w:r>
          </w:p>
        </w:tc>
      </w:tr>
      <w:tr w:rsidRPr="00CC2749" w:rsidR="00A0796E" w14:paraId="08B36B04"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02"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Web-Server Protocol</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03" w14:textId="77777777">
            <w:pPr>
              <w:rPr>
                <w:rFonts w:ascii="Times New Roman" w:hAnsi="Times New Roman" w:cs="Times New Roman"/>
                <w:sz w:val="24"/>
                <w:szCs w:val="24"/>
              </w:rPr>
            </w:pPr>
            <w:r>
              <w:rPr>
                <w:rFonts w:ascii="Times New Roman" w:hAnsi="Times New Roman" w:cs="Times New Roman"/>
                <w:color w:val="1A1A1A"/>
                <w:sz w:val="24"/>
                <w:szCs w:val="24"/>
              </w:rPr>
              <w:t>Internet-based web server; multi-user password protected; differential access rights</w:t>
            </w:r>
          </w:p>
        </w:tc>
      </w:tr>
      <w:tr w:rsidRPr="00CC2749" w:rsidR="00A0796E" w14:paraId="08B36B07"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0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Export</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06" w14:textId="77777777">
            <w:pPr>
              <w:rPr>
                <w:rFonts w:ascii="Times New Roman" w:hAnsi="Times New Roman" w:cs="Times New Roman"/>
                <w:sz w:val="24"/>
                <w:szCs w:val="24"/>
              </w:rPr>
            </w:pPr>
            <w:r>
              <w:rPr>
                <w:rFonts w:ascii="Times New Roman" w:hAnsi="Times New Roman" w:cs="Times New Roman"/>
                <w:color w:val="1A1A1A"/>
                <w:sz w:val="24"/>
                <w:szCs w:val="24"/>
              </w:rPr>
              <w:t>MS-Excel and XML format export; on-demand software-based data transfer</w:t>
            </w:r>
          </w:p>
        </w:tc>
      </w:tr>
      <w:tr w:rsidRPr="00CC2749" w:rsidR="00A0796E" w14:paraId="08B36B0A"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0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API/SDK</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09" w14:textId="2B769EF2">
            <w:pPr>
              <w:rPr>
                <w:rFonts w:ascii="Times New Roman" w:hAnsi="Times New Roman" w:cs="Times New Roman"/>
                <w:sz w:val="24"/>
                <w:szCs w:val="24"/>
              </w:rPr>
            </w:pPr>
            <w:r>
              <w:rPr>
                <w:rFonts w:ascii="Times New Roman" w:hAnsi="Times New Roman" w:cs="Times New Roman"/>
                <w:color w:val="1A1A1A"/>
                <w:sz w:val="24"/>
                <w:szCs w:val="24"/>
              </w:rPr>
              <w:t>API/SDK shared with purchaser / CRIS for integration</w:t>
            </w:r>
          </w:p>
        </w:tc>
      </w:tr>
      <w:tr w:rsidRPr="00CC2749" w:rsidR="00A0796E" w14:paraId="08B36B0D"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0B"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Cable Type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0C" w14:textId="77777777">
            <w:pPr>
              <w:rPr>
                <w:rFonts w:ascii="Times New Roman" w:hAnsi="Times New Roman" w:cs="Times New Roman"/>
                <w:sz w:val="24"/>
                <w:szCs w:val="24"/>
              </w:rPr>
            </w:pPr>
            <w:r>
              <w:rPr>
                <w:rFonts w:ascii="Times New Roman" w:hAnsi="Times New Roman" w:cs="Times New Roman"/>
                <w:color w:val="1A1A1A"/>
                <w:sz w:val="24"/>
                <w:szCs w:val="24"/>
              </w:rPr>
              <w:t>STP CAT-6 or better — EIA/TIA-568-B.2-1 and IEC/EN 60332-1 compliant</w:t>
            </w:r>
          </w:p>
        </w:tc>
      </w:tr>
      <w:tr w:rsidRPr="00CC2749" w:rsidR="00A0796E" w14:paraId="08B36B10"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0E"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User Access</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0F" w14:textId="77777777">
            <w:pPr>
              <w:rPr>
                <w:rFonts w:ascii="Times New Roman" w:hAnsi="Times New Roman" w:cs="Times New Roman"/>
                <w:sz w:val="24"/>
                <w:szCs w:val="24"/>
              </w:rPr>
            </w:pPr>
            <w:r>
              <w:rPr>
                <w:rFonts w:ascii="Times New Roman" w:hAnsi="Times New Roman" w:cs="Times New Roman"/>
                <w:color w:val="1A1A1A"/>
                <w:sz w:val="24"/>
                <w:szCs w:val="24"/>
              </w:rPr>
              <w:t>Unlimited read-only users (TOCs, Infra Managers, OEMs) with instantaneous alarm access</w:t>
            </w:r>
          </w:p>
        </w:tc>
      </w:tr>
    </w:tbl>
    <w:p w:rsidRPr="00CC2749" w:rsidR="00A0796E" w:rsidRDefault="00A0796E" w14:paraId="08B36B11" w14:textId="77777777">
      <w:pPr>
        <w:spacing w:before="80"/>
        <w:rPr>
          <w:rFonts w:ascii="Times New Roman" w:hAnsi="Times New Roman" w:cs="Times New Roman"/>
          <w:sz w:val="24"/>
          <w:szCs w:val="24"/>
        </w:rPr>
      </w:pPr>
    </w:p>
    <w:p w:rsidRPr="00CC2749" w:rsidR="00A0796E" w:rsidRDefault="001A5E5E" w14:paraId="08B36B12" w14:textId="3C0A9B20">
      <w:pPr>
        <w:pStyle w:val="Heading3"/>
        <w:rPr>
          <w:rFonts w:ascii="Times New Roman" w:hAnsi="Times New Roman" w:cs="Times New Roman"/>
          <w:sz w:val="24"/>
          <w:szCs w:val="24"/>
        </w:rPr>
      </w:pPr>
      <w:r>
        <w:rPr>
          <w:rFonts w:ascii="Times New Roman" w:hAnsi="Times New Roman" w:cs="Times New Roman"/>
          <w:sz w:val="24"/>
          <w:szCs w:val="24"/>
          <w:u w:val="single" w:color="1A5276"/>
        </w:rPr>
        <w:t>B4.3 Alarm &amp; Alert Delivery</w:t>
      </w:r>
    </w:p>
    <w:p w:rsidRPr="00CC2749" w:rsidR="00A0796E" w:rsidRDefault="00000000" w14:paraId="08B36B13"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Audio-visual alarms delivered at designated control location with GPS coordinates and defect photograph/video.</w:t>
      </w:r>
    </w:p>
    <w:p w:rsidRPr="00CC2749" w:rsidR="00A0796E" w:rsidRDefault="00000000" w14:paraId="08B36B14"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SMS alerts generated for Severity-I events with location Google link and report link.</w:t>
      </w:r>
    </w:p>
    <w:p w:rsidRPr="00CC2749" w:rsidR="00A0796E" w:rsidRDefault="00000000" w14:paraId="08B36B15"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Alarm signal for system failure/vandalism/theft is distinct from OHE defect alarm signals.</w:t>
      </w:r>
    </w:p>
    <w:p xmlns:wp14="http://schemas.microsoft.com/office/word/2010/wordml" w:rsidP="465221FB" w14:paraId="31CD8573" wp14:textId="682B9F78">
      <w:pPr>
        <w:pStyle w:val="ListParagraph"/>
        <w:numPr>
          <w:ilvl w:val="0"/>
          <w:numId w:val="2"/>
        </w:numPr>
        <w:spacing w:before="50" w:after="50" w:line="290" w:lineRule="auto"/>
        <w:ind/>
        <w:rPr>
          <w:rFonts w:ascii="Times New Roman" w:hAnsi="Times New Roman" w:cs="Times New Roman"/>
          <w:b w:val="1"/>
          <w:bCs w:val="1"/>
          <w:color w:val="1B3A6B"/>
        </w:rPr>
      </w:pPr>
      <w:r w:rsidRPr="465221FB">
        <w:rPr>
          <w:rFonts w:ascii="Times New Roman" w:hAnsi="Times New Roman" w:cs="Times New Roman"/>
          <w:color w:val="1A1A1A"/>
          <w:sz w:val="24"/>
          <w:szCs w:val="24"/>
        </w:rPr>
        <w:t xml:space="preserve">Audio alarm continues until acknowledged — no silent dismissal </w:t>
      </w:r>
      <w:r w:rsidRPr="465221FB">
        <w:rPr>
          <w:rFonts w:ascii="Times New Roman" w:hAnsi="Times New Roman" w:cs="Times New Roman"/>
          <w:color w:val="1A1A1A"/>
          <w:sz w:val="24"/>
          <w:szCs w:val="24"/>
        </w:rPr>
        <w:t>permitted</w:t>
      </w:r>
      <w:r w:rsidRPr="465221FB">
        <w:rPr>
          <w:rFonts w:ascii="Times New Roman" w:hAnsi="Times New Roman" w:cs="Times New Roman"/>
          <w:color w:val="1A1A1A"/>
          <w:sz w:val="24"/>
          <w:szCs w:val="24"/>
        </w:rPr>
        <w:t>.</w:t>
      </w:r>
    </w:p>
    <w:p xmlns:wp14="http://schemas.microsoft.com/office/word/2010/wordml" w:rsidP="465221FB" w14:paraId="4CF7A834" wp14:textId="0070C2D7">
      <w:pPr>
        <w:pStyle w:val="Normal"/>
        <w:spacing w:before="50" w:after="50" w:line="290" w:lineRule="auto"/>
        <w:ind w:left="0"/>
        <w:rPr>
          <w:rFonts w:ascii="Times New Roman" w:hAnsi="Times New Roman" w:cs="Times New Roman"/>
          <w:b w:val="1"/>
          <w:bCs w:val="1"/>
          <w:color w:val="1B3A6B"/>
        </w:rPr>
      </w:pPr>
    </w:p>
    <w:p xmlns:wp14="http://schemas.microsoft.com/office/word/2010/wordml" w:rsidP="465221FB" w14:paraId="3A540A32" wp14:textId="3B82BE15">
      <w:pPr>
        <w:pStyle w:val="Normal"/>
        <w:spacing w:before="50" w:after="50" w:line="290" w:lineRule="auto"/>
        <w:ind w:left="0"/>
        <w:rPr>
          <w:rFonts w:ascii="Times New Roman" w:hAnsi="Times New Roman" w:cs="Times New Roman"/>
          <w:b w:val="1"/>
          <w:bCs w:val="1"/>
          <w:color w:val="1B3A6B"/>
        </w:rPr>
      </w:pPr>
      <w:r w:rsidRPr="465221FB" w:rsidR="465221FB">
        <w:rPr>
          <w:rFonts w:ascii="Times New Roman" w:hAnsi="Times New Roman" w:cs="Times New Roman"/>
          <w:b w:val="1"/>
          <w:bCs w:val="1"/>
          <w:color w:val="1B3A6B"/>
        </w:rPr>
        <w:t>B4.4 Cybersecurity Vulnerability Assessment &amp; Compliance Audit</w:t>
      </w:r>
    </w:p>
    <w:p xmlns:wp14="http://schemas.microsoft.com/office/word/2010/wordml" w14:paraId="276B19B4" wp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 xml:space="preserve">In compliance with RDSO Cybersecurity Guidelines for Critical Information Infrastructure (CII) of Indian Railways (TI/IN/0052(02/25) or latest), the AICMS system shall be subjected to a comprehensive Cybersecurity Vulnerability Assessment and Compliance Audit prior to commissioning and at periodic intervals during the Defects Liability Period (DLP). This assessment shall be conducted by a STQC-empanelled or MeitY-approved agency.</w:t>
      </w:r>
    </w:p>
    <w:p xmlns:wp14="http://schemas.microsoft.com/office/word/2010/wordml" w:rsidP="46908294" w14:paraId="3AE51885" wp14:textId="77777777">
      <w:pPr>
        <w:spacing w:before="80" w:after="100" w:line="310" w:lineRule="auto"/>
        <w:jc w:val="both"/>
        <w:rPr>
          <w:rFonts w:ascii="Times New Roman" w:hAnsi="Times New Roman" w:cs="Times New Roman"/>
          <w:b w:val="1"/>
          <w:bCs w:val="1"/>
          <w:sz w:val="24"/>
          <w:szCs w:val="24"/>
        </w:rPr>
      </w:pPr>
      <w:r w:rsidRPr="46908294" w:rsidR="46908294">
        <w:rPr>
          <w:rFonts w:ascii="Times New Roman" w:hAnsi="Times New Roman" w:cs="Times New Roman"/>
          <w:b w:val="1"/>
          <w:bCs w:val="1"/>
          <w:color w:val="1B3A6B"/>
          <w:sz w:val="24"/>
          <w:szCs w:val="24"/>
        </w:rPr>
        <w:t>S</w:t>
      </w:r>
      <w:r w:rsidRPr="46908294" w:rsidR="46908294">
        <w:rPr>
          <w:rFonts w:ascii="Times New Roman" w:hAnsi="Times New Roman" w:cs="Times New Roman"/>
          <w:b w:val="1"/>
          <w:bCs w:val="1"/>
          <w:color w:val="auto"/>
          <w:sz w:val="24"/>
          <w:szCs w:val="24"/>
        </w:rPr>
        <w:t>cope of Cybersecurity Assessment</w:t>
      </w:r>
    </w:p>
    <w:p xmlns:wp14="http://schemas.microsoft.com/office/word/2010/wordml" w14:paraId="2D66E856" wp14:textId="77777777">
      <w:pPr>
        <w:numPr>
          <w:ilvl w:val="0"/>
          <w:numId w:val="1"/>
        </w:numPr>
        <w:spacing w:before="60" w:after="60"/>
        <w:rPr>
          <w:rFonts w:ascii="Times New Roman" w:hAnsi="Times New Roman" w:cs="Times New Roman"/>
          <w:sz w:val="24"/>
          <w:szCs w:val="24"/>
        </w:rPr>
      </w:pPr>
      <w:r>
        <w:rPr>
          <w:rFonts w:ascii="Times New Roman" w:hAnsi="Times New Roman" w:cs="Times New Roman"/>
          <w:color w:val="1A1A1A"/>
          <w:sz w:val="24"/>
          <w:szCs w:val="24"/>
        </w:rPr>
        <w:t>On-Train AICMS unit — including AI/Edge Computing Unit, Communication Module, on-board NAS, and all software interfaces.</w:t>
      </w:r>
    </w:p>
    <w:p xmlns:wp14="http://schemas.microsoft.com/office/word/2010/wordml" w14:paraId="36DEED22" wp14:textId="77777777">
      <w:pPr>
        <w:numPr>
          <w:ilvl w:val="0"/>
          <w:numId w:val="1"/>
        </w:numPr>
        <w:spacing w:before="60" w:after="60"/>
        <w:rPr>
          <w:rFonts w:ascii="Times New Roman" w:hAnsi="Times New Roman" w:cs="Times New Roman"/>
          <w:sz w:val="24"/>
          <w:szCs w:val="24"/>
        </w:rPr>
      </w:pPr>
      <w:r>
        <w:rPr>
          <w:rFonts w:ascii="Times New Roman" w:hAnsi="Times New Roman" w:cs="Times New Roman"/>
          <w:color w:val="1A1A1A"/>
          <w:sz w:val="24"/>
          <w:szCs w:val="24"/>
        </w:rPr>
        <w:t>Central Web Server, Dashboard Application, API Gateway, and Cloud Infrastructure (MeghRaj/CRIS platform).</w:t>
      </w:r>
    </w:p>
    <w:p xmlns:wp14="http://schemas.microsoft.com/office/word/2010/wordml" w14:paraId="3F203F2F" wp14:textId="77777777">
      <w:pPr>
        <w:numPr>
          <w:ilvl w:val="0"/>
          <w:numId w:val="1"/>
        </w:numPr>
        <w:spacing w:before="60" w:after="60"/>
        <w:rPr>
          <w:rFonts w:ascii="Times New Roman" w:hAnsi="Times New Roman" w:cs="Times New Roman"/>
          <w:sz w:val="24"/>
          <w:szCs w:val="24"/>
        </w:rPr>
      </w:pPr>
      <w:r>
        <w:rPr>
          <w:rFonts w:ascii="Times New Roman" w:hAnsi="Times New Roman" w:cs="Times New Roman"/>
          <w:color w:val="1A1A1A"/>
          <w:sz w:val="24"/>
          <w:szCs w:val="24"/>
        </w:rPr>
        <w:t>All wireless communication channels including GSM uplink and OEM remote access interfaces.</w:t>
      </w:r>
    </w:p>
    <w:p xmlns:wp14="http://schemas.microsoft.com/office/word/2010/wordml" w14:paraId="173D187D" wp14:textId="77777777">
      <w:pPr>
        <w:numPr>
          <w:ilvl w:val="0"/>
          <w:numId w:val="1"/>
        </w:numPr>
        <w:spacing w:before="60" w:after="60"/>
        <w:rPr>
          <w:rFonts w:ascii="Times New Roman" w:hAnsi="Times New Roman" w:cs="Times New Roman"/>
          <w:sz w:val="24"/>
          <w:szCs w:val="24"/>
        </w:rPr>
      </w:pPr>
      <w:r w:rsidRPr="46908294" w:rsidR="46908294">
        <w:rPr>
          <w:rFonts w:ascii="Times New Roman" w:hAnsi="Times New Roman" w:cs="Times New Roman"/>
          <w:color w:val="1A1A1A"/>
          <w:sz w:val="24"/>
          <w:szCs w:val="24"/>
        </w:rPr>
        <w:t>User authentication mechanisms, access control framework, and data encryption protocols.</w:t>
      </w:r>
    </w:p>
    <w:p w:rsidR="46908294" w:rsidP="46908294" w:rsidRDefault="46908294" w14:paraId="6EEA463F" w14:textId="52244FBF">
      <w:pPr>
        <w:pStyle w:val="Heading4"/>
        <w:spacing w:before="0" w:beforeAutospacing="off"/>
        <w:rPr>
          <w:noProof w:val="0"/>
          <w:color w:val="FFC000"/>
          <w:sz w:val="24"/>
          <w:szCs w:val="24"/>
          <w:lang w:val="en-IN"/>
        </w:rPr>
      </w:pPr>
    </w:p>
    <w:p w:rsidR="5CC9AACE" w:rsidP="46908294" w:rsidRDefault="5CC9AACE" w14:paraId="6B3E3D48" w14:textId="4362B161">
      <w:pPr>
        <w:pStyle w:val="Heading4"/>
        <w:spacing w:before="0" w:beforeAutospacing="off"/>
        <w:rPr>
          <w:noProof w:val="0"/>
          <w:color w:val="FFC000"/>
          <w:sz w:val="24"/>
          <w:szCs w:val="24"/>
          <w:lang w:val="en-IN"/>
        </w:rPr>
      </w:pPr>
      <w:r w:rsidRPr="46908294" w:rsidR="5CC9AACE">
        <w:rPr>
          <w:noProof w:val="0"/>
          <w:color w:val="FFC000"/>
          <w:sz w:val="24"/>
          <w:szCs w:val="24"/>
          <w:lang w:val="en-IN"/>
        </w:rPr>
        <w:t>Technical Scoping &amp; Infrastructure Parameters</w:t>
      </w:r>
    </w:p>
    <w:p w:rsidR="5CC9AACE" w:rsidP="46908294" w:rsidRDefault="5CC9AACE" w14:paraId="060E8A15" w14:textId="6A9E2ED1">
      <w:pPr>
        <w:spacing w:before="0" w:beforeAutospacing="off"/>
        <w:rPr>
          <w:noProof w:val="0"/>
          <w:color w:val="FFC000"/>
          <w:sz w:val="24"/>
          <w:szCs w:val="24"/>
          <w:lang w:val="en-IN"/>
        </w:rPr>
      </w:pPr>
      <w:r w:rsidRPr="46908294" w:rsidR="5CC9AACE">
        <w:rPr>
          <w:noProof w:val="0"/>
          <w:color w:val="FFC000"/>
          <w:sz w:val="24"/>
          <w:szCs w:val="24"/>
          <w:lang w:val="en-IN"/>
        </w:rPr>
        <w:t xml:space="preserve">To facilitate targeted penetration testing (VAPT), the system validation metrics are explicitly defined as follows: </w:t>
      </w:r>
    </w:p>
    <w:p w:rsidR="5CC9AACE" w:rsidP="46908294" w:rsidRDefault="5CC9AACE" w14:paraId="73529A26" w14:textId="45BA32EB">
      <w:pPr>
        <w:pStyle w:val="ListParagraph"/>
        <w:numPr>
          <w:ilvl w:val="0"/>
          <w:numId w:val="7"/>
        </w:numPr>
        <w:spacing w:before="0" w:beforeAutospacing="off"/>
        <w:rPr>
          <w:noProof w:val="0"/>
          <w:color w:val="FFC000"/>
          <w:sz w:val="24"/>
          <w:szCs w:val="24"/>
          <w:lang w:val="en-IN"/>
        </w:rPr>
      </w:pPr>
      <w:r w:rsidRPr="46908294" w:rsidR="5CC9AACE">
        <w:rPr>
          <w:b w:val="1"/>
          <w:bCs w:val="1"/>
          <w:noProof w:val="0"/>
          <w:color w:val="FFC000"/>
          <w:sz w:val="24"/>
          <w:szCs w:val="24"/>
          <w:lang w:val="en-IN"/>
        </w:rPr>
        <w:t>Core Infrastructure Audited (Per Unit Configuration):</w:t>
      </w:r>
      <w:r w:rsidRPr="46908294" w:rsidR="5CC9AACE">
        <w:rPr>
          <w:noProof w:val="0"/>
          <w:color w:val="FFC000"/>
          <w:sz w:val="24"/>
          <w:szCs w:val="24"/>
          <w:lang w:val="en-IN"/>
        </w:rPr>
        <w:t xml:space="preserve"> 1 Linux/Unix Server, 1 Network Router, 1 Web Server, 1 Database, and 1 Public-facing IP address. </w:t>
      </w:r>
    </w:p>
    <w:p w:rsidR="5CC9AACE" w:rsidP="46908294" w:rsidRDefault="5CC9AACE" w14:paraId="310B1CCB" w14:textId="6C86AFE5">
      <w:pPr>
        <w:pStyle w:val="ListParagraph"/>
        <w:numPr>
          <w:ilvl w:val="0"/>
          <w:numId w:val="7"/>
        </w:numPr>
        <w:spacing w:before="0" w:beforeAutospacing="off"/>
        <w:rPr>
          <w:noProof w:val="0"/>
          <w:color w:val="FFC000"/>
          <w:sz w:val="24"/>
          <w:szCs w:val="24"/>
          <w:lang w:val="en-IN"/>
        </w:rPr>
      </w:pPr>
      <w:r w:rsidRPr="46908294" w:rsidR="5CC9AACE">
        <w:rPr>
          <w:b w:val="1"/>
          <w:bCs w:val="1"/>
          <w:noProof w:val="0"/>
          <w:color w:val="FFC000"/>
          <w:sz w:val="24"/>
          <w:szCs w:val="24"/>
          <w:lang w:val="en-IN"/>
        </w:rPr>
        <w:t>Application &amp; API Architecture:</w:t>
      </w:r>
      <w:r w:rsidRPr="46908294" w:rsidR="5CC9AACE">
        <w:rPr>
          <w:noProof w:val="0"/>
          <w:color w:val="FFC000"/>
          <w:sz w:val="24"/>
          <w:szCs w:val="24"/>
          <w:lang w:val="en-IN"/>
        </w:rPr>
        <w:t xml:space="preserve"> 1 Web Application interface and 1 REST-based API layer supporting 3 distinct user access roles (Administrator, Engineer, and Read-Only Operator). </w:t>
      </w:r>
    </w:p>
    <w:p w:rsidR="5CC9AACE" w:rsidP="46908294" w:rsidRDefault="5CC9AACE" w14:paraId="5A8352E8" w14:textId="34667CE0">
      <w:pPr>
        <w:pStyle w:val="ListParagraph"/>
        <w:numPr>
          <w:ilvl w:val="0"/>
          <w:numId w:val="7"/>
        </w:numPr>
        <w:spacing w:before="0" w:beforeAutospacing="off"/>
        <w:rPr>
          <w:noProof w:val="0"/>
          <w:color w:val="FFC000"/>
          <w:sz w:val="24"/>
          <w:szCs w:val="24"/>
          <w:lang w:val="en-IN"/>
        </w:rPr>
      </w:pPr>
      <w:r w:rsidRPr="46908294" w:rsidR="5CC9AACE">
        <w:rPr>
          <w:b w:val="1"/>
          <w:bCs w:val="1"/>
          <w:noProof w:val="0"/>
          <w:color w:val="FFC000"/>
          <w:sz w:val="24"/>
          <w:szCs w:val="24"/>
          <w:lang w:val="en-IN"/>
        </w:rPr>
        <w:t>Functional Validations:</w:t>
      </w:r>
      <w:r w:rsidRPr="46908294" w:rsidR="5CC9AACE">
        <w:rPr>
          <w:noProof w:val="0"/>
          <w:color w:val="FFC000"/>
          <w:sz w:val="24"/>
          <w:szCs w:val="24"/>
          <w:lang w:val="en-IN"/>
        </w:rPr>
        <w:t xml:space="preserve"> File Upload functionality is active and requires security auditing, alongside a complete Source Code Review (Line of Code validation) conducted in a Test / UAT environment. </w:t>
      </w:r>
    </w:p>
    <w:p w:rsidR="5CC9AACE" w:rsidP="46908294" w:rsidRDefault="5CC9AACE" w14:paraId="7D5E3744" w14:textId="3EB96E2A">
      <w:pPr>
        <w:pStyle w:val="ListParagraph"/>
        <w:numPr>
          <w:ilvl w:val="0"/>
          <w:numId w:val="7"/>
        </w:numPr>
        <w:spacing w:before="0" w:beforeAutospacing="off"/>
        <w:rPr>
          <w:noProof w:val="0"/>
          <w:color w:val="FFC000"/>
          <w:sz w:val="24"/>
          <w:szCs w:val="24"/>
          <w:lang w:val="en-IN"/>
        </w:rPr>
      </w:pPr>
      <w:r w:rsidRPr="46908294" w:rsidR="5CC9AACE">
        <w:rPr>
          <w:b w:val="1"/>
          <w:bCs w:val="1"/>
          <w:noProof w:val="0"/>
          <w:color w:val="FFC000"/>
          <w:sz w:val="24"/>
          <w:szCs w:val="24"/>
          <w:lang w:val="en-IN"/>
        </w:rPr>
        <w:t>Audit Exclusions:</w:t>
      </w:r>
      <w:r w:rsidRPr="46908294" w:rsidR="5CC9AACE">
        <w:rPr>
          <w:noProof w:val="0"/>
          <w:color w:val="FFC000"/>
          <w:sz w:val="24"/>
          <w:szCs w:val="24"/>
          <w:lang w:val="en-IN"/>
        </w:rPr>
        <w:t xml:space="preserve"> Local desktops/laptops, corporate email systems, domain controllers, native mobile applications (Android/iOS), and third-party e-commerce/payment gateway software are completely out of scope.</w:t>
      </w:r>
    </w:p>
    <w:p w:rsidR="46908294" w:rsidP="46908294" w:rsidRDefault="46908294" w14:paraId="56E6AD4E" w14:textId="0CDB1C82">
      <w:pPr>
        <w:pStyle w:val="Heading4"/>
        <w:spacing w:before="0" w:beforeAutospacing="off"/>
        <w:rPr>
          <w:rFonts w:ascii="Times New Roman" w:hAnsi="Times New Roman" w:eastAsia="Times New Roman" w:cs="Times New Roman"/>
          <w:noProof w:val="0"/>
          <w:color w:val="FFC000"/>
          <w:sz w:val="24"/>
          <w:szCs w:val="24"/>
          <w:lang w:val="en-IN"/>
        </w:rPr>
      </w:pPr>
    </w:p>
    <w:p xmlns:wp14="http://schemas.microsoft.com/office/word/2010/wordml" w14:paraId="14C068FA" wp14:textId="77777777">
      <w:pPr>
        <w:spacing w:before="80" w:after="100" w:line="310" w:lineRule="auto"/>
        <w:jc w:val="both"/>
        <w:rPr>
          <w:rFonts w:ascii="Times New Roman" w:hAnsi="Times New Roman" w:cs="Times New Roman"/>
          <w:b/>
          <w:sz w:val="24"/>
          <w:szCs w:val="24"/>
        </w:rPr>
      </w:pPr>
      <w:r>
        <w:rPr>
          <w:rFonts w:ascii="Times New Roman" w:hAnsi="Times New Roman" w:cs="Times New Roman"/>
          <w:b/>
          <w:color w:val="1B3A6B"/>
          <w:sz w:val="24"/>
          <w:szCs w:val="24"/>
        </w:rPr>
        <w:t>Compliance Requirements</w:t>
      </w:r>
    </w:p>
    <w:p xmlns:wp14="http://schemas.microsoft.com/office/word/2010/wordml" w14:paraId="12DA3EE2" wp14:textId="77777777">
      <w:pPr>
        <w:numPr>
          <w:ilvl w:val="0"/>
          <w:numId w:val="1"/>
        </w:numPr>
        <w:spacing w:before="60" w:after="60"/>
        <w:rPr>
          <w:rFonts w:ascii="Times New Roman" w:hAnsi="Times New Roman" w:cs="Times New Roman"/>
          <w:sz w:val="24"/>
          <w:szCs w:val="24"/>
        </w:rPr>
      </w:pPr>
      <w:r>
        <w:rPr>
          <w:rFonts w:ascii="Times New Roman" w:hAnsi="Times New Roman" w:cs="Times New Roman"/>
          <w:color w:val="1A1A1A"/>
          <w:sz w:val="24"/>
          <w:szCs w:val="24"/>
        </w:rPr>
        <w:t xml:space="preserve">Assessment methodology shall conform to OWASP guidelines and CERT-In prescribed frameworks.</w:t>
      </w:r>
    </w:p>
    <w:p xmlns:wp14="http://schemas.microsoft.com/office/word/2010/wordml" w14:paraId="56DAD234" wp14:textId="77777777">
      <w:pPr>
        <w:numPr>
          <w:ilvl w:val="0"/>
          <w:numId w:val="1"/>
        </w:numPr>
        <w:spacing w:before="60" w:after="60"/>
        <w:rPr>
          <w:rFonts w:ascii="Times New Roman" w:hAnsi="Times New Roman" w:cs="Times New Roman"/>
          <w:sz w:val="24"/>
          <w:szCs w:val="24"/>
        </w:rPr>
      </w:pPr>
      <w:r>
        <w:rPr>
          <w:rFonts w:ascii="Times New Roman" w:hAnsi="Times New Roman" w:cs="Times New Roman"/>
          <w:color w:val="1A1A1A"/>
          <w:sz w:val="24"/>
          <w:szCs w:val="24"/>
        </w:rPr>
        <w:t xml:space="preserve">OEM shall submit a Cybersecurity Compliance Certificate from a STQC-empanelled agency prior to FAT and again prior to SAT.</w:t>
      </w:r>
    </w:p>
    <w:p xmlns:wp14="http://schemas.microsoft.com/office/word/2010/wordml" w14:paraId="7166FC12" wp14:textId="77777777">
      <w:pPr>
        <w:numPr>
          <w:ilvl w:val="0"/>
          <w:numId w:val="1"/>
        </w:numPr>
        <w:spacing w:before="60" w:after="60"/>
        <w:rPr>
          <w:rFonts w:ascii="Times New Roman" w:hAnsi="Times New Roman" w:cs="Times New Roman"/>
          <w:sz w:val="24"/>
          <w:szCs w:val="24"/>
        </w:rPr>
      </w:pPr>
      <w:r>
        <w:rPr>
          <w:rFonts w:ascii="Times New Roman" w:hAnsi="Times New Roman" w:cs="Times New Roman"/>
          <w:color w:val="1A1A1A"/>
          <w:sz w:val="24"/>
          <w:szCs w:val="24"/>
        </w:rPr>
        <w:t xml:space="preserve">Any vulnerabilities identified during the assessment shall be remediated by the OEM within the timeframe stipulated by Indian Railways, and a re-assessment report submitted before operational deployment.</w:t>
      </w:r>
    </w:p>
    <w:p w:rsidR="001A0D9B" w:rsidP="47BC5EB5" w:rsidRDefault="001A0D9B" w14:paraId="0F036771" w14:textId="769D2625">
      <w:pPr>
        <w:numPr>
          <w:ilvl w:val="0"/>
          <w:numId w:val="1"/>
        </w:numPr>
        <w:spacing w:before="60" w:after="100"/>
        <w:ind/>
        <w:rPr>
          <w:rFonts w:ascii="Times New Roman" w:hAnsi="Times New Roman" w:cs="Times New Roman"/>
          <w:sz w:val="24"/>
          <w:szCs w:val="24"/>
        </w:rPr>
      </w:pPr>
      <w:r w:rsidRPr="47BC5EB5" w:rsidR="47BC5EB5">
        <w:rPr>
          <w:rFonts w:ascii="Times New Roman" w:hAnsi="Times New Roman" w:cs="Times New Roman"/>
          <w:color w:val="1A1A1A"/>
          <w:sz w:val="24"/>
          <w:szCs w:val="24"/>
        </w:rPr>
        <w:t>Periodic re-assessment shall be conducted at intervals not exceeding 12 months or after any major software update, whichever is earlier, throughout the DLP.</w:t>
      </w:r>
    </w:p>
    <w:p w:rsidRPr="00CC2749" w:rsidR="00A0796E" w:rsidRDefault="00000000" w14:paraId="08B36B18" w14:textId="575D2774">
      <w:pPr>
        <w:pStyle w:val="Heading2"/>
        <w:pBdr>
          <w:left w:val="single" w:color="C8960C" w:sz="14" w:space="8"/>
        </w:pBdr>
        <w:ind w:left="120"/>
        <w:rPr>
          <w:rFonts w:ascii="Times New Roman" w:hAnsi="Times New Roman" w:cs="Times New Roman"/>
        </w:rPr>
      </w:pPr>
      <w:r>
        <w:rPr>
          <w:rFonts w:ascii="Times New Roman" w:hAnsi="Times New Roman" w:cs="Times New Roman"/>
        </w:rPr>
        <w:t>B5:  On-Train Data Storage Unit (NAS)</w:t>
      </w:r>
    </w:p>
    <w:p w:rsidRPr="00CC2749" w:rsidR="00A0796E" w:rsidRDefault="00A0796E" w14:paraId="08B36B19" w14:textId="77777777">
      <w:pPr>
        <w:spacing w:before="60"/>
        <w:rPr>
          <w:rFonts w:ascii="Times New Roman" w:hAnsi="Times New Roman" w:cs="Times New Roman"/>
          <w:sz w:val="24"/>
          <w:szCs w:val="24"/>
        </w:rPr>
      </w:pPr>
    </w:p>
    <w:p w:rsidRPr="00CC2749" w:rsidR="00A0796E" w:rsidRDefault="001A5E5E" w14:paraId="08B36B1A" w14:textId="296711D5">
      <w:pPr>
        <w:pStyle w:val="Heading3"/>
        <w:rPr>
          <w:rFonts w:ascii="Times New Roman" w:hAnsi="Times New Roman" w:cs="Times New Roman"/>
          <w:sz w:val="24"/>
          <w:szCs w:val="24"/>
        </w:rPr>
      </w:pPr>
      <w:r>
        <w:rPr>
          <w:rFonts w:ascii="Times New Roman" w:hAnsi="Times New Roman" w:cs="Times New Roman"/>
          <w:sz w:val="24"/>
          <w:szCs w:val="24"/>
          <w:u w:val="single" w:color="1A5276"/>
        </w:rPr>
        <w:t>B5.1 Overview &amp; Purpose</w:t>
      </w:r>
    </w:p>
    <w:p w:rsidRPr="00CC2749" w:rsidR="00A0796E" w:rsidRDefault="00000000" w14:paraId="08B36B1B" w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On-Train Data Storage Unit (NAS — Network Attached Storage) provides resilient, high-capacity local storage on the locomotive for buffering all raw video, sensor data, AI-processed results, alarms, and GPS-tagged event records generated during operation.</w:t>
      </w:r>
    </w:p>
    <w:p w:rsidRPr="00CC2749" w:rsidR="00A0796E" w:rsidRDefault="00A0796E" w14:paraId="08B36B1C" w14:textId="77777777">
      <w:pPr>
        <w:spacing w:before="80"/>
        <w:rPr>
          <w:rFonts w:ascii="Times New Roman" w:hAnsi="Times New Roman" w:cs="Times New Roman"/>
          <w:sz w:val="24"/>
          <w:szCs w:val="24"/>
        </w:rPr>
      </w:pPr>
    </w:p>
    <w:p w:rsidRPr="00CC2749" w:rsidR="00A0796E" w:rsidRDefault="001A5E5E" w14:paraId="08B36B1D" w14:textId="642D8CC3">
      <w:pPr>
        <w:pStyle w:val="Heading3"/>
        <w:rPr>
          <w:rFonts w:ascii="Times New Roman" w:hAnsi="Times New Roman" w:cs="Times New Roman"/>
          <w:sz w:val="24"/>
          <w:szCs w:val="24"/>
        </w:rPr>
      </w:pPr>
      <w:r>
        <w:rPr>
          <w:rFonts w:ascii="Times New Roman" w:hAnsi="Times New Roman" w:cs="Times New Roman"/>
          <w:sz w:val="24"/>
          <w:szCs w:val="24"/>
          <w:u w:val="single" w:color="1A5276"/>
        </w:rPr>
        <w:t>B5.2 Technical Specifications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Pr="00CC2749" w:rsidR="00A0796E" w14:paraId="08B36B20" w14:textId="77777777">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CC2749" w:rsidR="00A0796E" w:rsidRDefault="00000000" w14:paraId="08B36B1E"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Parameter</w:t>
            </w:r>
          </w:p>
        </w:tc>
        <w:tc>
          <w:tcPr>
            <w:tcW w:w="61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CC2749" w:rsidR="00A0796E" w:rsidRDefault="00000000" w14:paraId="08B36B1F"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Specification / Requirement</w:t>
            </w:r>
          </w:p>
        </w:tc>
      </w:tr>
      <w:tr w:rsidRPr="00CC2749" w:rsidR="00A0796E" w14:paraId="08B36B23"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2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Minimum Local Storage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22" w14:textId="77777777">
            <w:pPr>
              <w:rPr>
                <w:rFonts w:ascii="Times New Roman" w:hAnsi="Times New Roman" w:cs="Times New Roman"/>
                <w:sz w:val="24"/>
                <w:szCs w:val="24"/>
              </w:rPr>
            </w:pPr>
            <w:r>
              <w:rPr>
                <w:rFonts w:ascii="Times New Roman" w:hAnsi="Times New Roman" w:cs="Times New Roman"/>
                <w:color w:val="1A1A1A"/>
                <w:sz w:val="24"/>
                <w:szCs w:val="24"/>
              </w:rPr>
              <w:t xml:space="preserve">Sufficient for complete data storage / backup for </w:t>
            </w:r>
            <w:r>
              <w:rPr>
                <w:rFonts w:ascii="Times New Roman" w:hAnsi="Times New Roman" w:cs="Times New Roman"/>
                <w:color w:val="1A1A1A"/>
                <w:sz w:val="24"/>
                <w:szCs w:val="24"/>
                <w:highlight w:val="yellow"/>
              </w:rPr>
              <w:t>at least 1</w:t>
            </w:r>
            <w:r>
              <w:rPr>
                <w:rFonts w:ascii="Times New Roman" w:hAnsi="Times New Roman" w:cs="Times New Roman"/>
                <w:color w:val="1A1A1A"/>
                <w:sz w:val="24"/>
                <w:szCs w:val="24"/>
              </w:rPr>
              <w:t xml:space="preserve"> </w:t>
            </w:r>
            <w:r>
              <w:rPr>
                <w:rFonts w:ascii="Times New Roman" w:hAnsi="Times New Roman" w:cs="Times New Roman"/>
                <w:color w:val="1A1A1A"/>
                <w:sz w:val="24"/>
                <w:szCs w:val="24"/>
                <w:highlight w:val="yellow"/>
              </w:rPr>
              <w:t>month</w:t>
            </w:r>
            <w:r>
              <w:rPr>
                <w:rFonts w:ascii="Times New Roman" w:hAnsi="Times New Roman" w:cs="Times New Roman"/>
                <w:color w:val="1A1A1A"/>
                <w:sz w:val="24"/>
                <w:szCs w:val="24"/>
              </w:rPr>
              <w:t xml:space="preserve"> of continuous operation</w:t>
            </w:r>
          </w:p>
        </w:tc>
      </w:tr>
      <w:tr w:rsidRPr="00CC2749" w:rsidR="00A0796E" w14:paraId="08B36B26"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2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Remote Access</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25" w14:textId="77777777">
            <w:pPr>
              <w:rPr>
                <w:rFonts w:ascii="Times New Roman" w:hAnsi="Times New Roman" w:cs="Times New Roman"/>
                <w:sz w:val="24"/>
                <w:szCs w:val="24"/>
              </w:rPr>
            </w:pPr>
            <w:r>
              <w:rPr>
                <w:rFonts w:ascii="Times New Roman" w:hAnsi="Times New Roman" w:cs="Times New Roman"/>
                <w:color w:val="1A1A1A"/>
                <w:sz w:val="24"/>
                <w:szCs w:val="24"/>
              </w:rPr>
              <w:t>Data accessible by remote means as required by Indian Railways</w:t>
            </w:r>
          </w:p>
        </w:tc>
      </w:tr>
      <w:tr w:rsidRPr="00CC2749" w:rsidR="00A0796E" w14:paraId="08B36B29"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2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Format</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28" w14:textId="77777777">
            <w:pPr>
              <w:rPr>
                <w:rFonts w:ascii="Times New Roman" w:hAnsi="Times New Roman" w:cs="Times New Roman"/>
                <w:sz w:val="24"/>
                <w:szCs w:val="24"/>
              </w:rPr>
            </w:pPr>
            <w:r>
              <w:rPr>
                <w:rFonts w:ascii="Times New Roman" w:hAnsi="Times New Roman" w:cs="Times New Roman"/>
                <w:color w:val="1A1A1A"/>
                <w:sz w:val="24"/>
                <w:szCs w:val="24"/>
              </w:rPr>
              <w:t>Reproducible electronic format; exportable to PDF, CSV, Excel, XML</w:t>
            </w:r>
          </w:p>
        </w:tc>
      </w:tr>
      <w:tr w:rsidRPr="00CC2749" w:rsidR="00A0796E" w14:paraId="08B36B2C"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2A"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Resilience</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2B" w14:textId="77777777">
            <w:pPr>
              <w:rPr>
                <w:rFonts w:ascii="Times New Roman" w:hAnsi="Times New Roman" w:cs="Times New Roman"/>
                <w:sz w:val="24"/>
                <w:szCs w:val="24"/>
              </w:rPr>
            </w:pPr>
            <w:r>
              <w:rPr>
                <w:rFonts w:ascii="Times New Roman" w:hAnsi="Times New Roman" w:cs="Times New Roman"/>
                <w:color w:val="1A1A1A"/>
                <w:sz w:val="24"/>
                <w:szCs w:val="24"/>
              </w:rPr>
              <w:t>RAID or equivalent redundancy to prevent data loss under vibration/shock conditions</w:t>
            </w:r>
          </w:p>
        </w:tc>
      </w:tr>
      <w:tr w:rsidRPr="00CC2749" w:rsidR="00A0796E" w14:paraId="08B36B2F"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2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Operating Conditions</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2E" w14:textId="77777777">
            <w:pPr>
              <w:rPr>
                <w:rFonts w:ascii="Times New Roman" w:hAnsi="Times New Roman" w:cs="Times New Roman"/>
                <w:sz w:val="24"/>
                <w:szCs w:val="24"/>
              </w:rPr>
            </w:pPr>
            <w:r>
              <w:rPr>
                <w:rFonts w:ascii="Times New Roman" w:hAnsi="Times New Roman" w:cs="Times New Roman"/>
                <w:color w:val="1A1A1A"/>
                <w:sz w:val="24"/>
                <w:szCs w:val="24"/>
              </w:rPr>
              <w:t>Compliant with IEC 61373 for vibration; IP54 minimum enclosure protection (under-roof internal installation)</w:t>
            </w:r>
          </w:p>
        </w:tc>
      </w:tr>
      <w:tr w:rsidRPr="00CC2749" w:rsidR="00A0796E" w14:paraId="08B36B32"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30"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File Management</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31" w14:textId="77777777">
            <w:pPr>
              <w:rPr>
                <w:rFonts w:ascii="Times New Roman" w:hAnsi="Times New Roman" w:cs="Times New Roman"/>
                <w:sz w:val="24"/>
                <w:szCs w:val="24"/>
              </w:rPr>
            </w:pPr>
            <w:r>
              <w:rPr>
                <w:rFonts w:ascii="Times New Roman" w:hAnsi="Times New Roman" w:cs="Times New Roman"/>
                <w:color w:val="1A1A1A"/>
                <w:sz w:val="24"/>
                <w:szCs w:val="24"/>
              </w:rPr>
              <w:t>Automatic circular overwrite after minimum retention period if not uploaded</w:t>
            </w:r>
          </w:p>
        </w:tc>
      </w:tr>
      <w:tr w:rsidRPr="00CC2749" w:rsidR="00A0796E" w14:paraId="08B36B35"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33"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Defect Records</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34" w14:textId="77777777">
            <w:pPr>
              <w:rPr>
                <w:rFonts w:ascii="Times New Roman" w:hAnsi="Times New Roman" w:cs="Times New Roman"/>
                <w:sz w:val="24"/>
                <w:szCs w:val="24"/>
              </w:rPr>
            </w:pPr>
            <w:r>
              <w:rPr>
                <w:rFonts w:ascii="Times New Roman" w:hAnsi="Times New Roman" w:cs="Times New Roman"/>
                <w:color w:val="1A1A1A"/>
                <w:sz w:val="24"/>
                <w:szCs w:val="24"/>
              </w:rPr>
              <w:t>All scan images and videos of detected defects stored locally and on server</w:t>
            </w:r>
          </w:p>
        </w:tc>
      </w:tr>
      <w:tr w:rsidRPr="00CC2749" w:rsidR="00A0796E" w14:paraId="08B36B38"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36"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System Log</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CC2749" w:rsidR="00A0796E" w:rsidRDefault="00000000" w14:paraId="08B36B37" w14:textId="77777777">
            <w:pPr>
              <w:rPr>
                <w:rFonts w:ascii="Times New Roman" w:hAnsi="Times New Roman" w:cs="Times New Roman"/>
                <w:sz w:val="24"/>
                <w:szCs w:val="24"/>
              </w:rPr>
            </w:pPr>
            <w:r>
              <w:rPr>
                <w:rFonts w:ascii="Times New Roman" w:hAnsi="Times New Roman" w:cs="Times New Roman"/>
                <w:color w:val="1A1A1A"/>
                <w:sz w:val="24"/>
                <w:szCs w:val="24"/>
              </w:rPr>
              <w:t>Alarms, events, operator log maintained; searchable by location, date, time, event type</w:t>
            </w:r>
          </w:p>
        </w:tc>
      </w:tr>
    </w:tbl>
    <w:p w:rsidRPr="00CC2749" w:rsidR="005142C9" w:rsidP="465221FB" w:rsidRDefault="005142C9" w14:paraId="04BF8032" w14:textId="4BB21182">
      <w:pPr>
        <w:pStyle w:val="Normal"/>
        <w:spacing w:before="120"/>
        <w:rPr>
          <w:rFonts w:ascii="Times New Roman" w:hAnsi="Times New Roman" w:cs="Times New Roman"/>
          <w:sz w:val="24"/>
          <w:szCs w:val="24"/>
        </w:rPr>
      </w:pPr>
    </w:p>
    <w:p w:rsidRPr="00CC2749" w:rsidR="00A0796E" w:rsidRDefault="00000000" w14:paraId="08B36B3A" w14:textId="77777777">
      <w:pPr>
        <w:pStyle w:val="Heading2"/>
        <w:pBdr>
          <w:left w:val="single" w:color="C8960C" w:sz="14" w:space="8"/>
        </w:pBdr>
        <w:ind w:left="120"/>
        <w:rPr>
          <w:rFonts w:ascii="Times New Roman" w:hAnsi="Times New Roman" w:cs="Times New Roman"/>
        </w:rPr>
      </w:pPr>
      <w:r>
        <w:rPr>
          <w:rFonts w:ascii="Times New Roman" w:hAnsi="Times New Roman" w:cs="Times New Roman"/>
        </w:rPr>
        <w:t>B6:  Central Server &amp; Cloud Data Processing</w:t>
      </w:r>
    </w:p>
    <w:p w:rsidRPr="00CC2749" w:rsidR="00A0796E" w:rsidRDefault="00A0796E" w14:paraId="08B36B3B" w14:textId="77777777">
      <w:pPr>
        <w:spacing w:before="60"/>
        <w:rPr>
          <w:rFonts w:ascii="Times New Roman" w:hAnsi="Times New Roman" w:cs="Times New Roman"/>
          <w:sz w:val="24"/>
          <w:szCs w:val="24"/>
        </w:rPr>
      </w:pPr>
    </w:p>
    <w:p w:rsidRPr="00CC2749" w:rsidR="00A0796E" w:rsidRDefault="001A5E5E" w14:paraId="08B36B3C" w14:textId="75205089">
      <w:pPr>
        <w:pStyle w:val="Heading3"/>
        <w:rPr>
          <w:rFonts w:ascii="Times New Roman" w:hAnsi="Times New Roman" w:cs="Times New Roman"/>
          <w:sz w:val="24"/>
          <w:szCs w:val="24"/>
        </w:rPr>
      </w:pPr>
      <w:r w:rsidRPr="465221FB" w:rsidR="001A5E5E">
        <w:rPr>
          <w:rFonts w:ascii="Times New Roman" w:hAnsi="Times New Roman" w:cs="Times New Roman"/>
          <w:sz w:val="24"/>
          <w:szCs w:val="24"/>
          <w:u w:val="single"/>
        </w:rPr>
        <w:t>B6.1 Overview &amp; Purpose</w:t>
      </w:r>
    </w:p>
    <w:p w:rsidR="5E2B639C" w:rsidP="465221FB" w:rsidRDefault="5E2B639C" w14:paraId="1C32A388" w14:textId="29BCE3B5">
      <w:pPr>
        <w:pStyle w:val="Normal"/>
        <w:spacing w:before="80" w:after="100" w:line="310" w:lineRule="auto"/>
        <w:jc w:val="both"/>
        <w:rPr>
          <w:rFonts w:ascii="Times New Roman" w:hAnsi="Times New Roman" w:eastAsia="Times New Roman" w:cs="Times New Roman"/>
          <w:noProof w:val="0"/>
          <w:color w:val="FFC000"/>
          <w:sz w:val="24"/>
          <w:szCs w:val="24"/>
          <w:lang w:val="en-IN"/>
        </w:rPr>
      </w:pPr>
      <w:r w:rsidRPr="465221FB" w:rsidR="5E2B639C">
        <w:rPr>
          <w:rFonts w:ascii="Times New Roman" w:hAnsi="Times New Roman" w:eastAsia="Times New Roman" w:cs="Times New Roman"/>
          <w:noProof w:val="0"/>
          <w:color w:val="FFC000"/>
          <w:sz w:val="24"/>
          <w:szCs w:val="24"/>
          <w:lang w:val="en-IN"/>
        </w:rPr>
        <w:t>The Central Server and Cloud Infrastructure form the core data management foundation of the AICMS ecosystem. Field telemetry and video feeds from the locomotive-mounted systems are aggregated, stored, and processed dynamically. Authorized railway personnel can access this data through a secure, web-based dashboard that provides real-time trend analysis, historical health comparisons, predictive maintenance insights, and centralized alarm management workflows.</w:t>
      </w:r>
    </w:p>
    <w:p w:rsidRPr="00CC2749" w:rsidR="00A0796E" w:rsidRDefault="001A5E5E" w14:paraId="08B36B3F" w14:textId="6E5DE54B">
      <w:pPr>
        <w:pStyle w:val="Heading3"/>
        <w:rPr>
          <w:rFonts w:ascii="Times New Roman" w:hAnsi="Times New Roman" w:cs="Times New Roman"/>
          <w:sz w:val="24"/>
          <w:szCs w:val="24"/>
        </w:rPr>
      </w:pPr>
      <w:r>
        <w:rPr>
          <w:rFonts w:ascii="Times New Roman" w:hAnsi="Times New Roman" w:cs="Times New Roman"/>
          <w:sz w:val="24"/>
          <w:szCs w:val="24"/>
          <w:u w:val="single" w:color="1A5276"/>
        </w:rPr>
        <w:t>B6.2 Central Server — Technical Specifications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Pr="00CC2749" w:rsidR="00A0796E" w:rsidTr="465221FB" w14:paraId="08B36B42" w14:textId="77777777">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CC2749" w:rsidR="00A0796E" w:rsidRDefault="00000000" w14:paraId="08B36B40"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Parameter</w:t>
            </w:r>
          </w:p>
        </w:tc>
        <w:tc>
          <w:tcPr>
            <w:tcW w:w="61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CC2749" w:rsidR="00A0796E" w:rsidRDefault="00000000" w14:paraId="08B36B41"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Specification / Requirement</w:t>
            </w:r>
          </w:p>
        </w:tc>
      </w:tr>
      <w:tr w:rsidRPr="00CC2749" w:rsidR="00A0796E" w:rsidTr="465221FB" w14:paraId="08B36B45"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43"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Server Type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44" w14:textId="77777777">
            <w:pPr>
              <w:rPr>
                <w:rFonts w:ascii="Times New Roman" w:hAnsi="Times New Roman" w:cs="Times New Roman"/>
                <w:sz w:val="24"/>
                <w:szCs w:val="24"/>
              </w:rPr>
            </w:pPr>
            <w:r>
              <w:rPr>
                <w:rFonts w:ascii="Times New Roman" w:hAnsi="Times New Roman" w:cs="Times New Roman"/>
                <w:color w:val="1A1A1A"/>
                <w:sz w:val="24"/>
                <w:szCs w:val="24"/>
              </w:rPr>
              <w:t>Internet-based Web Server for exception report generation and data management</w:t>
            </w:r>
          </w:p>
        </w:tc>
      </w:tr>
      <w:tr w:rsidRPr="00CC2749" w:rsidR="00A0796E" w:rsidTr="465221FB" w14:paraId="08B36B48"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46"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Cloud Platform</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47" w14:textId="77777777">
            <w:pPr>
              <w:rPr>
                <w:rFonts w:ascii="Times New Roman" w:hAnsi="Times New Roman" w:cs="Times New Roman"/>
                <w:sz w:val="24"/>
                <w:szCs w:val="24"/>
              </w:rPr>
            </w:pPr>
            <w:r>
              <w:rPr>
                <w:rFonts w:ascii="Times New Roman" w:hAnsi="Times New Roman" w:cs="Times New Roman"/>
                <w:color w:val="1A1A1A"/>
                <w:sz w:val="24"/>
                <w:szCs w:val="24"/>
              </w:rPr>
              <w:t>As per MeghRaj initiative of MeitY / CRIS cloud — Government-approved cloud</w:t>
            </w:r>
          </w:p>
        </w:tc>
      </w:tr>
      <w:tr w:rsidRPr="00CC2749" w:rsidR="00A0796E" w:rsidTr="465221FB" w14:paraId="08B36B4B"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4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Retention — Processed</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4A" w14:textId="77777777">
            <w:pPr>
              <w:rPr>
                <w:rFonts w:ascii="Times New Roman" w:hAnsi="Times New Roman" w:cs="Times New Roman"/>
                <w:sz w:val="24"/>
                <w:szCs w:val="24"/>
              </w:rPr>
            </w:pPr>
            <w:r>
              <w:rPr>
                <w:rFonts w:ascii="Times New Roman" w:hAnsi="Times New Roman" w:cs="Times New Roman"/>
                <w:color w:val="1A1A1A"/>
                <w:sz w:val="24"/>
                <w:szCs w:val="24"/>
              </w:rPr>
              <w:t>Processed data and analysis reports (including alarms) stored for minimum 1 year</w:t>
            </w:r>
          </w:p>
        </w:tc>
      </w:tr>
      <w:tr w:rsidRPr="00CC2749" w:rsidR="00A0796E" w:rsidTr="465221FB" w14:paraId="08B36B4E"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4C"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User Access</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4D" w14:textId="77777777">
            <w:pPr>
              <w:rPr>
                <w:rFonts w:ascii="Times New Roman" w:hAnsi="Times New Roman" w:cs="Times New Roman"/>
                <w:sz w:val="24"/>
                <w:szCs w:val="24"/>
              </w:rPr>
            </w:pPr>
            <w:r>
              <w:rPr>
                <w:rFonts w:ascii="Times New Roman" w:hAnsi="Times New Roman" w:cs="Times New Roman"/>
                <w:color w:val="1A1A1A"/>
                <w:sz w:val="24"/>
                <w:szCs w:val="24"/>
              </w:rPr>
              <w:t>Unlimited read-only users — TOCs, Infra Managers, OEMs with instantaneous access</w:t>
            </w:r>
          </w:p>
        </w:tc>
      </w:tr>
      <w:tr w:rsidRPr="00CC2749" w:rsidR="00A0796E" w:rsidTr="465221FB" w14:paraId="08B36B51"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4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Access Levels</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50" w14:textId="77777777">
            <w:pPr>
              <w:rPr>
                <w:rFonts w:ascii="Times New Roman" w:hAnsi="Times New Roman" w:cs="Times New Roman"/>
                <w:sz w:val="24"/>
                <w:szCs w:val="24"/>
              </w:rPr>
            </w:pPr>
            <w:r>
              <w:rPr>
                <w:rFonts w:ascii="Times New Roman" w:hAnsi="Times New Roman" w:cs="Times New Roman"/>
                <w:color w:val="1A1A1A"/>
                <w:sz w:val="24"/>
                <w:szCs w:val="24"/>
              </w:rPr>
              <w:t>Multiple levels: Write-only, Read-only, Administrator</w:t>
            </w:r>
          </w:p>
        </w:tc>
      </w:tr>
      <w:tr w:rsidRPr="00CC2749" w:rsidR="00A0796E" w:rsidTr="465221FB" w14:paraId="08B36B54"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52"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Authentication</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53" w14:textId="77777777">
            <w:pPr>
              <w:rPr>
                <w:rFonts w:ascii="Times New Roman" w:hAnsi="Times New Roman" w:cs="Times New Roman"/>
                <w:sz w:val="24"/>
                <w:szCs w:val="24"/>
              </w:rPr>
            </w:pPr>
            <w:r>
              <w:rPr>
                <w:rFonts w:ascii="Times New Roman" w:hAnsi="Times New Roman" w:cs="Times New Roman"/>
                <w:color w:val="1A1A1A"/>
                <w:sz w:val="24"/>
                <w:szCs w:val="24"/>
              </w:rPr>
              <w:t>Multiple-user password-protected login; access via public internet with credentials</w:t>
            </w:r>
          </w:p>
        </w:tc>
      </w:tr>
      <w:tr w:rsidRPr="00CC2749" w:rsidR="00A0796E" w:rsidTr="465221FB" w14:paraId="08B36B57"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5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Export</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56" w14:textId="77777777">
            <w:pPr>
              <w:rPr>
                <w:rFonts w:ascii="Times New Roman" w:hAnsi="Times New Roman" w:cs="Times New Roman"/>
                <w:sz w:val="24"/>
                <w:szCs w:val="24"/>
              </w:rPr>
            </w:pPr>
            <w:r>
              <w:rPr>
                <w:rFonts w:ascii="Times New Roman" w:hAnsi="Times New Roman" w:cs="Times New Roman"/>
                <w:color w:val="1A1A1A"/>
                <w:sz w:val="24"/>
                <w:szCs w:val="24"/>
              </w:rPr>
              <w:t>MS-Excel and XML format; on-demand software-based data transfer to other railway applications</w:t>
            </w:r>
          </w:p>
        </w:tc>
      </w:tr>
      <w:tr w:rsidRPr="00CC2749" w:rsidR="00A0796E" w:rsidTr="465221FB" w14:paraId="08B36B5A"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5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Integration</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59" w14:textId="42F81FF0">
            <w:pPr>
              <w:rPr>
                <w:rFonts w:ascii="Times New Roman" w:hAnsi="Times New Roman" w:cs="Times New Roman"/>
                <w:sz w:val="24"/>
                <w:szCs w:val="24"/>
              </w:rPr>
            </w:pPr>
            <w:r>
              <w:rPr>
                <w:rFonts w:ascii="Times New Roman" w:hAnsi="Times New Roman" w:cs="Times New Roman"/>
                <w:color w:val="1A1A1A"/>
                <w:sz w:val="24"/>
                <w:szCs w:val="24"/>
              </w:rPr>
              <w:t xml:space="preserve">API/SDK shared with CRIS </w:t>
            </w:r>
          </w:p>
        </w:tc>
      </w:tr>
      <w:tr w:rsidRPr="00CC2749" w:rsidR="00A0796E" w:rsidTr="465221FB" w14:paraId="08B36B5D"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5B"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Zonal Control Centre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5C" w14:textId="77777777">
            <w:pPr>
              <w:rPr>
                <w:rFonts w:ascii="Times New Roman" w:hAnsi="Times New Roman" w:cs="Times New Roman"/>
                <w:sz w:val="24"/>
                <w:szCs w:val="24"/>
              </w:rPr>
            </w:pPr>
            <w:r>
              <w:rPr>
                <w:rFonts w:ascii="Times New Roman" w:hAnsi="Times New Roman" w:cs="Times New Roman"/>
                <w:color w:val="1A1A1A"/>
                <w:sz w:val="24"/>
                <w:szCs w:val="24"/>
              </w:rPr>
              <w:t>Controlling Zonal Railway to establish control centre for real-time alert/report distribution to ZR/Division</w:t>
            </w:r>
          </w:p>
        </w:tc>
      </w:tr>
      <w:tr w:rsidRPr="00CC2749" w:rsidR="00A0796E" w:rsidTr="465221FB" w14:paraId="08B36B60"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5E"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Ownership</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CC2749" w:rsidR="00A0796E" w:rsidRDefault="00000000" w14:paraId="08B36B5F" w14:textId="77777777">
            <w:pPr>
              <w:rPr>
                <w:rFonts w:ascii="Times New Roman" w:hAnsi="Times New Roman" w:cs="Times New Roman"/>
                <w:sz w:val="24"/>
                <w:szCs w:val="24"/>
              </w:rPr>
            </w:pPr>
            <w:r>
              <w:rPr>
                <w:rFonts w:ascii="Times New Roman" w:hAnsi="Times New Roman" w:cs="Times New Roman"/>
                <w:color w:val="1A1A1A"/>
                <w:sz w:val="24"/>
                <w:szCs w:val="24"/>
              </w:rPr>
              <w:t>All AICMS data is the property of Indian Railways; no sharing with third party without prior IR permission</w:t>
            </w:r>
          </w:p>
        </w:tc>
      </w:tr>
      <w:tr w:rsidRPr="00CC2749" w:rsidR="00A0796E" w:rsidTr="465221FB" w14:paraId="08B36B63"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6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Data Localization</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CC2749" w:rsidR="00A0796E" w:rsidRDefault="00000000" w14:paraId="08B36B62" w14:textId="77777777">
            <w:pPr>
              <w:rPr>
                <w:rFonts w:ascii="Times New Roman" w:hAnsi="Times New Roman" w:cs="Times New Roman"/>
                <w:sz w:val="24"/>
                <w:szCs w:val="24"/>
              </w:rPr>
            </w:pPr>
            <w:r>
              <w:rPr>
                <w:rFonts w:ascii="Times New Roman" w:hAnsi="Times New Roman" w:cs="Times New Roman"/>
                <w:color w:val="1A1A1A"/>
                <w:sz w:val="24"/>
                <w:szCs w:val="24"/>
              </w:rPr>
              <w:t>Data compiled, stored and transferred as per Government of India Data Localization rules</w:t>
            </w:r>
          </w:p>
        </w:tc>
      </w:tr>
    </w:tbl>
    <w:p w:rsidR="465221FB" w:rsidP="465221FB" w:rsidRDefault="465221FB" w14:paraId="20AF946D" w14:textId="6818F8AB">
      <w:pPr>
        <w:pStyle w:val="Heading3"/>
        <w:spacing w:before="80"/>
        <w:rPr>
          <w:rFonts w:ascii="Times New Roman" w:hAnsi="Times New Roman" w:cs="Times New Roman"/>
          <w:sz w:val="24"/>
          <w:szCs w:val="24"/>
          <w:u w:val="single"/>
        </w:rPr>
      </w:pPr>
    </w:p>
    <w:p w:rsidRPr="00CC2749" w:rsidR="00A0796E" w:rsidP="465221FB" w:rsidRDefault="001A5E5E" w14:paraId="08B36B65" w14:textId="3F1E331D">
      <w:pPr>
        <w:pStyle w:val="Heading3"/>
        <w:spacing w:before="80"/>
        <w:rPr>
          <w:rFonts w:ascii="Times New Roman" w:hAnsi="Times New Roman" w:cs="Times New Roman"/>
          <w:sz w:val="24"/>
          <w:szCs w:val="24"/>
        </w:rPr>
      </w:pPr>
      <w:r w:rsidRPr="465221FB" w:rsidR="001A5E5E">
        <w:rPr>
          <w:rFonts w:ascii="Times New Roman" w:hAnsi="Times New Roman" w:cs="Times New Roman"/>
          <w:sz w:val="24"/>
          <w:szCs w:val="24"/>
          <w:u w:val="single"/>
        </w:rPr>
        <w:t>B6.3 Data Viewer System Capabilities</w:t>
      </w:r>
    </w:p>
    <w:p w:rsidRPr="00CC2749" w:rsidR="00A0796E" w:rsidRDefault="00000000" w14:paraId="08B36B66"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Manage all field data and make available for advanced trend analysis to authorized users.</w:t>
      </w:r>
    </w:p>
    <w:p w:rsidRPr="00CC2749" w:rsidR="00A0796E" w:rsidRDefault="00000000" w14:paraId="08B36B67"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Filter data by location, date, time, event type to allow operator search across entire database.</w:t>
      </w:r>
    </w:p>
    <w:p w:rsidRPr="00CC2749" w:rsidR="00A0796E" w:rsidRDefault="00000000" w14:paraId="08B36B68"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View and compare every measurement against previous measurements; predict parameters approaching tolerance limits.</w:t>
      </w:r>
    </w:p>
    <w:p w:rsidRPr="00CC2749" w:rsidR="00A0796E" w:rsidRDefault="00000000" w14:paraId="08B36B69"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Generate and export reports in PDF, CSV, Excel, XML formats as required.</w:t>
      </w:r>
    </w:p>
    <w:p w:rsidRPr="00CC2749" w:rsidR="00A0796E" w:rsidRDefault="00000000" w14:paraId="08B36B6A"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Historical measurement value to be analysed with predictive data flagging when parameters approach tolerance boundary.</w:t>
      </w:r>
    </w:p>
    <w:p w:rsidR="00A0796E" w:rsidRDefault="00000000" w14:paraId="08B36B6B"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0796E" w14:paraId="08B36B6D" w14:textId="77777777">
        <w:tc>
          <w:tcPr>
            <w:tcW w:w="9360" w:type="dxa"/>
            <w:tcBorders>
              <w:top w:val="single" w:color="1B3A6B" w:sz="8" w:space="0"/>
              <w:left w:val="single" w:color="1B3A6B" w:sz="8" w:space="0"/>
              <w:bottom w:val="single" w:color="1B3A6B" w:sz="8" w:space="0"/>
              <w:right w:val="single" w:color="1B3A6B" w:sz="8" w:space="0"/>
            </w:tcBorders>
            <w:shd w:val="clear" w:color="auto" w:fill="1B3A6B"/>
            <w:tcMar>
              <w:top w:w="140" w:type="dxa"/>
              <w:left w:w="240" w:type="dxa"/>
              <w:bottom w:w="140" w:type="dxa"/>
              <w:right w:w="240" w:type="dxa"/>
            </w:tcMar>
          </w:tcPr>
          <w:p w:rsidR="00A0796E" w:rsidRDefault="00000000" w14:paraId="08B36B6C" w14:textId="77777777">
            <w:r>
              <w:rPr>
                <w:b/>
                <w:bCs/>
                <w:color w:val="C8960C"/>
                <w:sz w:val="30"/>
                <w:szCs w:val="30"/>
              </w:rPr>
              <w:t xml:space="preserve">C)  </w:t>
            </w:r>
            <w:r>
              <w:rPr>
                <w:b/>
                <w:bCs/>
                <w:color w:val="FFFFFF"/>
                <w:sz w:val="28"/>
                <w:szCs w:val="28"/>
              </w:rPr>
              <w:t>DASHBOARD FOR REPORT GENERATION &amp; ALARM MANAGEMENT</w:t>
            </w:r>
          </w:p>
        </w:tc>
      </w:tr>
    </w:tbl>
    <w:p w:rsidR="00A0796E" w:rsidRDefault="00A0796E" w14:paraId="08B36B6E" w14:textId="77777777">
      <w:pPr>
        <w:spacing w:before="120"/>
      </w:pPr>
    </w:p>
    <w:p w:rsidRPr="008856EB" w:rsidR="00A0796E" w:rsidRDefault="001A5E5E" w14:paraId="08B36B6F" w14:textId="4D060EFD">
      <w:pPr>
        <w:pStyle w:val="Heading2"/>
        <w:pBdr>
          <w:left w:val="single" w:color="C8960C" w:sz="14" w:space="8"/>
        </w:pBdr>
        <w:ind w:left="120"/>
        <w:rPr>
          <w:rFonts w:ascii="Times New Roman" w:hAnsi="Times New Roman" w:cs="Times New Roman"/>
        </w:rPr>
      </w:pPr>
      <w:r>
        <w:rPr>
          <w:rFonts w:ascii="Times New Roman" w:hAnsi="Times New Roman" w:cs="Times New Roman"/>
        </w:rPr>
        <w:t>C.1 Monitoring &amp; Measuring Software</w:t>
      </w:r>
    </w:p>
    <w:p w:rsidRPr="008856EB" w:rsidR="00A0796E" w:rsidRDefault="00000000" w14:paraId="08B36B70" w14:textId="2BC39126">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AICMS Dashboard provides a centralized, web-based Human Machine Interface (HMI) for real-time monitoring, alarm management, data visualization, and report generation. It is accessible to authorized users across engineering and maintenance teams via secure internet connection.</w:t>
      </w:r>
    </w:p>
    <w:p w:rsidRPr="008856EB" w:rsidR="00A0796E" w:rsidRDefault="00A0796E" w14:paraId="08B36B71" w14:textId="77777777">
      <w:pPr>
        <w:spacing w:before="80"/>
        <w:rPr>
          <w:rFonts w:ascii="Times New Roman" w:hAnsi="Times New Roman" w:cs="Times New Roman"/>
          <w:sz w:val="24"/>
          <w:szCs w:val="24"/>
        </w:rPr>
      </w:pPr>
    </w:p>
    <w:p w:rsidRPr="008856EB" w:rsidR="00A0796E" w:rsidRDefault="001A5E5E" w14:paraId="08B36B72" w14:textId="6C18F019">
      <w:pPr>
        <w:pStyle w:val="Heading2"/>
        <w:pBdr>
          <w:left w:val="single" w:color="C8960C" w:sz="14" w:space="8"/>
        </w:pBdr>
        <w:ind w:left="120"/>
        <w:rPr>
          <w:rFonts w:ascii="Times New Roman" w:hAnsi="Times New Roman" w:cs="Times New Roman"/>
        </w:rPr>
      </w:pPr>
      <w:r>
        <w:rPr>
          <w:rFonts w:ascii="Times New Roman" w:hAnsi="Times New Roman" w:cs="Times New Roman"/>
        </w:rPr>
        <w:t>C.2 Dashboard Features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000"/>
        <w:gridCol w:w="6360"/>
      </w:tblGrid>
      <w:tr w:rsidRPr="008856EB" w:rsidR="00A0796E" w14:paraId="08B36B75" w14:textId="77777777">
        <w:trPr>
          <w:tblHeader/>
        </w:trPr>
        <w:tc>
          <w:tcPr>
            <w:tcW w:w="30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8856EB" w:rsidR="00A0796E" w:rsidRDefault="00000000" w14:paraId="08B36B73"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Feature</w:t>
            </w:r>
          </w:p>
        </w:tc>
        <w:tc>
          <w:tcPr>
            <w:tcW w:w="63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8856EB" w:rsidR="00A0796E" w:rsidRDefault="00000000" w14:paraId="08B36B74"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Description</w:t>
            </w:r>
          </w:p>
        </w:tc>
      </w:tr>
      <w:tr w:rsidRPr="008856EB" w:rsidR="00A0796E" w14:paraId="08B36B78" w14:textId="77777777">
        <w:tc>
          <w:tcPr>
            <w:tcW w:w="30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76"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Real-time System View</w:t>
            </w:r>
          </w:p>
        </w:tc>
        <w:tc>
          <w:tcPr>
            <w:tcW w:w="63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77" w14:textId="77777777">
            <w:pPr>
              <w:rPr>
                <w:rFonts w:ascii="Times New Roman" w:hAnsi="Times New Roman" w:cs="Times New Roman"/>
                <w:sz w:val="24"/>
                <w:szCs w:val="24"/>
              </w:rPr>
            </w:pPr>
            <w:r>
              <w:rPr>
                <w:rFonts w:ascii="Times New Roman" w:hAnsi="Times New Roman" w:cs="Times New Roman"/>
                <w:color w:val="1A1A1A"/>
                <w:sz w:val="24"/>
                <w:szCs w:val="24"/>
              </w:rPr>
              <w:t>Live dashboard showing current status of all AICMS-equipped locos, active alarms, and recent events</w:t>
            </w:r>
          </w:p>
        </w:tc>
      </w:tr>
      <w:tr w:rsidRPr="008856EB" w:rsidR="00A0796E" w14:paraId="08B36B7B" w14:textId="77777777">
        <w:tc>
          <w:tcPr>
            <w:tcW w:w="3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7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Alarm Management</w:t>
            </w:r>
          </w:p>
        </w:tc>
        <w:tc>
          <w:tcPr>
            <w:tcW w:w="63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7A" w14:textId="77777777">
            <w:pPr>
              <w:rPr>
                <w:rFonts w:ascii="Times New Roman" w:hAnsi="Times New Roman" w:cs="Times New Roman"/>
                <w:sz w:val="24"/>
                <w:szCs w:val="24"/>
              </w:rPr>
            </w:pPr>
            <w:r>
              <w:rPr>
                <w:rFonts w:ascii="Times New Roman" w:hAnsi="Times New Roman" w:cs="Times New Roman"/>
                <w:color w:val="1A1A1A"/>
                <w:sz w:val="24"/>
                <w:szCs w:val="24"/>
              </w:rPr>
              <w:t>Audio-visual alarm display; alarm acknowledgment workflow; alarm history with GPS and media</w:t>
            </w:r>
          </w:p>
        </w:tc>
      </w:tr>
      <w:tr w:rsidRPr="008856EB" w:rsidR="00A0796E" w14:paraId="08B36B7E" w14:textId="77777777">
        <w:tc>
          <w:tcPr>
            <w:tcW w:w="30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7C"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Defect Report Viewer</w:t>
            </w:r>
          </w:p>
        </w:tc>
        <w:tc>
          <w:tcPr>
            <w:tcW w:w="63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7D" w14:textId="77777777">
            <w:pPr>
              <w:rPr>
                <w:rFonts w:ascii="Times New Roman" w:hAnsi="Times New Roman" w:cs="Times New Roman"/>
                <w:sz w:val="24"/>
                <w:szCs w:val="24"/>
              </w:rPr>
            </w:pPr>
            <w:r>
              <w:rPr>
                <w:rFonts w:ascii="Times New Roman" w:hAnsi="Times New Roman" w:cs="Times New Roman"/>
                <w:color w:val="1A1A1A"/>
                <w:sz w:val="24"/>
                <w:szCs w:val="24"/>
              </w:rPr>
              <w:t>View photograph/video of each defect event with location, date, time, defect type, severity level</w:t>
            </w:r>
          </w:p>
        </w:tc>
      </w:tr>
      <w:tr w:rsidRPr="008856EB" w:rsidR="00A0796E" w14:paraId="08B36B81" w14:textId="77777777">
        <w:tc>
          <w:tcPr>
            <w:tcW w:w="3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7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SMS Alert System</w:t>
            </w:r>
          </w:p>
        </w:tc>
        <w:tc>
          <w:tcPr>
            <w:tcW w:w="63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80" w14:textId="77777777">
            <w:pPr>
              <w:rPr>
                <w:rFonts w:ascii="Times New Roman" w:hAnsi="Times New Roman" w:cs="Times New Roman"/>
                <w:sz w:val="24"/>
                <w:szCs w:val="24"/>
              </w:rPr>
            </w:pPr>
            <w:r>
              <w:rPr>
                <w:rFonts w:ascii="Times New Roman" w:hAnsi="Times New Roman" w:cs="Times New Roman"/>
                <w:color w:val="1A1A1A"/>
                <w:sz w:val="24"/>
                <w:szCs w:val="24"/>
              </w:rPr>
              <w:t>Automatic SMS generation for Severity-I events with Google location link and report link</w:t>
            </w:r>
          </w:p>
        </w:tc>
      </w:tr>
      <w:tr w:rsidRPr="008856EB" w:rsidR="00A0796E" w14:paraId="08B36B84" w14:textId="77777777">
        <w:tc>
          <w:tcPr>
            <w:tcW w:w="30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82"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Trend Analysis</w:t>
            </w:r>
          </w:p>
        </w:tc>
        <w:tc>
          <w:tcPr>
            <w:tcW w:w="63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83" w14:textId="77777777">
            <w:pPr>
              <w:rPr>
                <w:rFonts w:ascii="Times New Roman" w:hAnsi="Times New Roman" w:cs="Times New Roman"/>
                <w:sz w:val="24"/>
                <w:szCs w:val="24"/>
              </w:rPr>
            </w:pPr>
            <w:r>
              <w:rPr>
                <w:rFonts w:ascii="Times New Roman" w:hAnsi="Times New Roman" w:cs="Times New Roman"/>
                <w:color w:val="1A1A1A"/>
                <w:sz w:val="24"/>
                <w:szCs w:val="24"/>
              </w:rPr>
              <w:t>Historical comparison of OHE parameters; graphical trend charts; predictive flagging</w:t>
            </w:r>
          </w:p>
        </w:tc>
      </w:tr>
      <w:tr w:rsidRPr="008856EB" w:rsidR="00A0796E" w14:paraId="08B36B87" w14:textId="77777777">
        <w:tc>
          <w:tcPr>
            <w:tcW w:w="3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8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Search &amp; Filter</w:t>
            </w:r>
          </w:p>
        </w:tc>
        <w:tc>
          <w:tcPr>
            <w:tcW w:w="63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86" w14:textId="77777777">
            <w:pPr>
              <w:rPr>
                <w:rFonts w:ascii="Times New Roman" w:hAnsi="Times New Roman" w:cs="Times New Roman"/>
                <w:sz w:val="24"/>
                <w:szCs w:val="24"/>
              </w:rPr>
            </w:pPr>
            <w:r>
              <w:rPr>
                <w:rFonts w:ascii="Times New Roman" w:hAnsi="Times New Roman" w:cs="Times New Roman"/>
                <w:color w:val="1A1A1A"/>
                <w:sz w:val="24"/>
                <w:szCs w:val="24"/>
              </w:rPr>
              <w:t>Search defects by location, route section, date range, event type, severity level</w:t>
            </w:r>
          </w:p>
        </w:tc>
      </w:tr>
      <w:tr w:rsidRPr="008856EB" w:rsidR="00A0796E" w14:paraId="08B36B8A" w14:textId="77777777">
        <w:tc>
          <w:tcPr>
            <w:tcW w:w="30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8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Geo-location Map</w:t>
            </w:r>
          </w:p>
        </w:tc>
        <w:tc>
          <w:tcPr>
            <w:tcW w:w="63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89" w14:textId="77777777">
            <w:pPr>
              <w:rPr>
                <w:rFonts w:ascii="Times New Roman" w:hAnsi="Times New Roman" w:cs="Times New Roman"/>
                <w:sz w:val="24"/>
                <w:szCs w:val="24"/>
              </w:rPr>
            </w:pPr>
            <w:r>
              <w:rPr>
                <w:rFonts w:ascii="Times New Roman" w:hAnsi="Times New Roman" w:cs="Times New Roman"/>
                <w:color w:val="1A1A1A"/>
                <w:sz w:val="24"/>
                <w:szCs w:val="24"/>
              </w:rPr>
              <w:t>Map view showing GPS-tagged defect locations across the IR network</w:t>
            </w:r>
          </w:p>
        </w:tc>
      </w:tr>
      <w:tr w:rsidRPr="008856EB" w:rsidR="00A0796E" w14:paraId="08B36B8D" w14:textId="77777777">
        <w:tc>
          <w:tcPr>
            <w:tcW w:w="3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8B"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Report Generation</w:t>
            </w:r>
          </w:p>
        </w:tc>
        <w:tc>
          <w:tcPr>
            <w:tcW w:w="63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8C" w14:textId="77777777">
            <w:pPr>
              <w:rPr>
                <w:rFonts w:ascii="Times New Roman" w:hAnsi="Times New Roman" w:cs="Times New Roman"/>
                <w:sz w:val="24"/>
                <w:szCs w:val="24"/>
              </w:rPr>
            </w:pPr>
            <w:r>
              <w:rPr>
                <w:rFonts w:ascii="Times New Roman" w:hAnsi="Times New Roman" w:cs="Times New Roman"/>
                <w:color w:val="1A1A1A"/>
                <w:sz w:val="24"/>
                <w:szCs w:val="24"/>
              </w:rPr>
              <w:t>Generate, export and download reports in PDF, CSV, Excel, XML formats</w:t>
            </w:r>
          </w:p>
        </w:tc>
      </w:tr>
      <w:tr w:rsidRPr="008856EB" w:rsidR="00A0796E" w14:paraId="08B36B90" w14:textId="77777777">
        <w:tc>
          <w:tcPr>
            <w:tcW w:w="30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8E"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User Management</w:t>
            </w:r>
          </w:p>
        </w:tc>
        <w:tc>
          <w:tcPr>
            <w:tcW w:w="63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8856EB" w:rsidR="00A0796E" w:rsidRDefault="00000000" w14:paraId="08B36B8F" w14:textId="77777777">
            <w:pPr>
              <w:rPr>
                <w:rFonts w:ascii="Times New Roman" w:hAnsi="Times New Roman" w:cs="Times New Roman"/>
                <w:sz w:val="24"/>
                <w:szCs w:val="24"/>
              </w:rPr>
            </w:pPr>
            <w:r>
              <w:rPr>
                <w:rFonts w:ascii="Times New Roman" w:hAnsi="Times New Roman" w:cs="Times New Roman"/>
                <w:color w:val="1A1A1A"/>
                <w:sz w:val="24"/>
                <w:szCs w:val="24"/>
              </w:rPr>
              <w:t>Role-based access: Administrator, Read-Write, Read-Only for TOCs, Infra Managers, OEMs</w:t>
            </w:r>
          </w:p>
        </w:tc>
      </w:tr>
      <w:tr w:rsidRPr="008856EB" w:rsidR="00A0796E" w14:paraId="08B36B93" w14:textId="77777777">
        <w:tc>
          <w:tcPr>
            <w:tcW w:w="3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9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System Health Monitor</w:t>
            </w:r>
          </w:p>
        </w:tc>
        <w:tc>
          <w:tcPr>
            <w:tcW w:w="63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92" w14:textId="77777777">
            <w:pPr>
              <w:rPr>
                <w:rFonts w:ascii="Times New Roman" w:hAnsi="Times New Roman" w:cs="Times New Roman"/>
                <w:sz w:val="24"/>
                <w:szCs w:val="24"/>
              </w:rPr>
            </w:pPr>
            <w:r>
              <w:rPr>
                <w:rFonts w:ascii="Times New Roman" w:hAnsi="Times New Roman" w:cs="Times New Roman"/>
                <w:color w:val="1A1A1A"/>
                <w:sz w:val="24"/>
                <w:szCs w:val="24"/>
              </w:rPr>
              <w:t>Self-diagnostic status of AICMS equipment on each loco; failure/vandalism alerts</w:t>
            </w:r>
          </w:p>
        </w:tc>
      </w:tr>
      <w:tr w:rsidRPr="008856EB" w:rsidR="00A0796E" w14:paraId="08B36B99" w14:textId="77777777">
        <w:tc>
          <w:tcPr>
            <w:tcW w:w="3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9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Multi-user Access</w:t>
            </w:r>
          </w:p>
        </w:tc>
        <w:tc>
          <w:tcPr>
            <w:tcW w:w="63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8856EB" w:rsidR="00A0796E" w:rsidRDefault="00000000" w14:paraId="08B36B98" w14:textId="77777777">
            <w:pPr>
              <w:rPr>
                <w:rFonts w:ascii="Times New Roman" w:hAnsi="Times New Roman" w:cs="Times New Roman"/>
                <w:sz w:val="24"/>
                <w:szCs w:val="24"/>
              </w:rPr>
            </w:pPr>
            <w:r>
              <w:rPr>
                <w:rFonts w:ascii="Times New Roman" w:hAnsi="Times New Roman" w:cs="Times New Roman"/>
                <w:color w:val="1A1A1A"/>
                <w:sz w:val="24"/>
                <w:szCs w:val="24"/>
              </w:rPr>
              <w:t>Unlimited simultaneous read-only users with no performance degradation</w:t>
            </w:r>
          </w:p>
        </w:tc>
      </w:tr>
    </w:tbl>
    <w:p w:rsidR="005B0E9C" w:rsidRDefault="005B0E9C" w14:paraId="2DF41FBA" w14:textId="77777777">
      <w:pPr>
        <w:pStyle w:val="Heading2"/>
        <w:pBdr>
          <w:left w:val="single" w:color="C8960C" w:sz="14" w:space="8"/>
        </w:pBdr>
        <w:ind w:left="120"/>
        <w:rPr>
          <w:rFonts w:ascii="Times New Roman" w:hAnsi="Times New Roman" w:cs="Times New Roman"/>
        </w:rPr>
      </w:pPr>
    </w:p>
    <w:p w:rsidR="00404A16" w:rsidP="465221FB" w:rsidRDefault="00404A16" w14:paraId="1AB4ECF5" w14:textId="3556C397">
      <w:pPr>
        <w:pStyle w:val="Heading2"/>
        <w:pBdr>
          <w:left w:val="single" w:color="C8960C" w:sz="14" w:space="8"/>
        </w:pBdr>
        <w:ind w:left="120"/>
        <w:rPr>
          <w:rFonts w:ascii="Times New Roman" w:hAnsi="Times New Roman" w:cs="Times New Roman"/>
        </w:rPr>
      </w:pPr>
    </w:p>
    <w:p w:rsidRPr="008856EB" w:rsidR="00A0796E" w:rsidRDefault="00351A30" w14:paraId="08B36B9B" w14:textId="62455ED8">
      <w:pPr>
        <w:pStyle w:val="Heading2"/>
        <w:pBdr>
          <w:left w:val="single" w:color="C8960C" w:sz="14" w:space="8"/>
        </w:pBdr>
        <w:ind w:left="120"/>
        <w:rPr>
          <w:rFonts w:ascii="Times New Roman" w:hAnsi="Times New Roman" w:cs="Times New Roman"/>
        </w:rPr>
      </w:pPr>
      <w:r>
        <w:rPr>
          <w:rFonts w:ascii="Times New Roman" w:hAnsi="Times New Roman" w:cs="Times New Roman"/>
        </w:rPr>
        <w:t>C.3 Report Types Generated</w:t>
      </w:r>
    </w:p>
    <w:p w:rsidRPr="008856EB" w:rsidR="00A0796E" w:rsidRDefault="00000000" w14:paraId="08B36B9C"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Exception Reports — Defects detected, classified by severity, with media and GPS data.</w:t>
      </w:r>
    </w:p>
    <w:p w:rsidRPr="007C52B9" w:rsidR="00A0796E" w:rsidRDefault="00000000" w14:paraId="08B36B9D"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Daily / Weekly / Monthly Summary Reports — Aggregated OHE health statistics per route section.</w:t>
      </w:r>
    </w:p>
    <w:p w:rsidRPr="008856EB" w:rsidR="00A0796E" w:rsidRDefault="00000000" w14:paraId="08B36B9E"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Trend Analysis Reports — Historical comparison of OHE condition over time for predictive maintenance.</w:t>
      </w:r>
    </w:p>
    <w:p w:rsidRPr="008856EB" w:rsidR="00A0796E" w:rsidRDefault="00000000" w14:paraId="08B36B9F"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Alarm &amp; Event Logs — Complete time-stamped log of all alarms, events, and operator actions.</w:t>
      </w:r>
    </w:p>
    <w:p w:rsidRPr="008856EB" w:rsidR="00A0796E" w:rsidRDefault="00000000" w14:paraId="08B36BA0"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System Health Reports — Equipment status, uptime, and diagnostic information for each AICMS-fitted loco.</w:t>
      </w:r>
    </w:p>
    <w:p w:rsidRPr="008856EB" w:rsidR="00A0796E" w:rsidRDefault="00000000" w14:paraId="08B36BA1"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Custom Reports — Operator-defined reports by route, loco, date, severity, or defect type.</w:t>
      </w:r>
    </w:p>
    <w:p w:rsidR="00A0796E" w:rsidRDefault="00000000" w14:paraId="08B36BA2"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0796E" w14:paraId="08B36BA4" w14:textId="77777777">
        <w:tc>
          <w:tcPr>
            <w:tcW w:w="9360" w:type="dxa"/>
            <w:tcBorders>
              <w:top w:val="single" w:color="1B3A6B" w:sz="8" w:space="0"/>
              <w:left w:val="single" w:color="1B3A6B" w:sz="8" w:space="0"/>
              <w:bottom w:val="single" w:color="1B3A6B" w:sz="8" w:space="0"/>
              <w:right w:val="single" w:color="1B3A6B" w:sz="8" w:space="0"/>
            </w:tcBorders>
            <w:shd w:val="clear" w:color="auto" w:fill="1B3A6B"/>
            <w:tcMar>
              <w:top w:w="140" w:type="dxa"/>
              <w:left w:w="240" w:type="dxa"/>
              <w:bottom w:w="140" w:type="dxa"/>
              <w:right w:w="240" w:type="dxa"/>
            </w:tcMar>
          </w:tcPr>
          <w:p w:rsidR="00A0796E" w:rsidRDefault="00000000" w14:paraId="08B36BA3" w14:textId="77777777">
            <w:r>
              <w:rPr>
                <w:b/>
                <w:bCs/>
                <w:color w:val="C8960C"/>
                <w:sz w:val="30"/>
                <w:szCs w:val="30"/>
              </w:rPr>
              <w:t xml:space="preserve">D)  </w:t>
            </w:r>
            <w:r>
              <w:rPr>
                <w:b/>
                <w:bCs/>
                <w:color w:val="FFFFFF"/>
                <w:sz w:val="28"/>
                <w:szCs w:val="28"/>
              </w:rPr>
              <w:t>BILL OF MATERIALS (BOM)</w:t>
            </w:r>
          </w:p>
        </w:tc>
      </w:tr>
    </w:tbl>
    <w:p w:rsidR="00A0796E" w:rsidRDefault="00A0796E" w14:paraId="08B36BA5" w14:textId="77777777">
      <w:pPr>
        <w:spacing w:before="120"/>
      </w:pPr>
    </w:p>
    <w:p w:rsidRPr="005B0E9C" w:rsidR="00A0796E" w:rsidRDefault="00351A30" w14:paraId="08B36BA6" w14:textId="29F32535">
      <w:pPr>
        <w:pStyle w:val="Heading2"/>
        <w:pBdr>
          <w:left w:val="single" w:color="C8960C" w:sz="14" w:space="8"/>
        </w:pBdr>
        <w:ind w:left="120"/>
        <w:rPr>
          <w:rFonts w:ascii="Times New Roman" w:hAnsi="Times New Roman" w:cs="Times New Roman"/>
        </w:rPr>
      </w:pPr>
      <w:r>
        <w:rPr>
          <w:rFonts w:ascii="Times New Roman" w:hAnsi="Times New Roman" w:cs="Times New Roman"/>
        </w:rPr>
        <w:t xml:space="preserve">D.1 Loco-Mounted Hardware BOM </w:t>
      </w:r>
      <w:r>
        <w:rPr>
          <w:rFonts w:ascii="Times New Roman" w:hAnsi="Times New Roman" w:cs="Times New Roman"/>
          <w:highlight w:val="yellow"/>
        </w:rPr>
        <w:t>(MSD should be minimised)</w:t>
      </w:r>
    </w:p>
    <w:tbl>
      <w:tblPr>
        <w:tblW w:w="77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47"/>
        <w:gridCol w:w="3627"/>
        <w:gridCol w:w="2267"/>
        <w:gridCol w:w="1142"/>
      </w:tblGrid>
      <w:tr w:rsidRPr="005B0E9C" w:rsidR="00F5560A" w:rsidTr="465221FB" w14:paraId="08B36BAC" w14:textId="77777777">
        <w:trPr>
          <w:tblHeader/>
        </w:trPr>
        <w:tc>
          <w:tcPr>
            <w:tcW w:w="747"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5B0E9C" w:rsidR="00F5560A" w:rsidRDefault="00F5560A" w14:paraId="08B36BA7"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S.No.</w:t>
            </w:r>
          </w:p>
        </w:tc>
        <w:tc>
          <w:tcPr>
            <w:tcW w:w="3627"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5B0E9C" w:rsidR="00F5560A" w:rsidRDefault="00F5560A" w14:paraId="08B36BA8"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Item Description</w:t>
            </w:r>
          </w:p>
        </w:tc>
        <w:tc>
          <w:tcPr>
            <w:tcW w:w="2267"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5B0E9C" w:rsidR="00F5560A" w:rsidRDefault="00F5560A" w14:paraId="08B36BA9"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Sub-system</w:t>
            </w:r>
          </w:p>
        </w:tc>
        <w:tc>
          <w:tcPr>
            <w:tcW w:w="1142"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5B0E9C" w:rsidR="00F5560A" w:rsidRDefault="00F5560A" w14:paraId="08B36BAA"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Qty (Per Loco)</w:t>
            </w:r>
          </w:p>
        </w:tc>
      </w:tr>
      <w:tr w:rsidRPr="005B0E9C" w:rsidR="00F5560A" w:rsidTr="465221FB" w14:paraId="08B36BB2"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A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w:t>
            </w:r>
          </w:p>
        </w:tc>
        <w:tc>
          <w:tcPr>
            <w:tcW w:w="362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AE" w14:textId="4055DA27">
            <w:pPr>
              <w:rPr>
                <w:rFonts w:ascii="Times New Roman" w:hAnsi="Times New Roman" w:cs="Times New Roman"/>
                <w:sz w:val="24"/>
                <w:szCs w:val="24"/>
              </w:rPr>
            </w:pPr>
            <w:r>
              <w:rPr>
                <w:rFonts w:ascii="Times New Roman" w:hAnsi="Times New Roman" w:cs="Times New Roman"/>
                <w:color w:val="1A1A1A"/>
                <w:sz w:val="24"/>
                <w:szCs w:val="24"/>
              </w:rPr>
              <w:t>High-Speed Camera Unit (1080p @ 160fps, Self-cleaning)</w:t>
            </w:r>
          </w:p>
        </w:tc>
        <w:tc>
          <w:tcPr>
            <w:tcW w:w="226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AF" w14:textId="77777777">
            <w:pPr>
              <w:rPr>
                <w:rFonts w:ascii="Times New Roman" w:hAnsi="Times New Roman" w:cs="Times New Roman"/>
                <w:sz w:val="24"/>
                <w:szCs w:val="24"/>
              </w:rPr>
            </w:pPr>
            <w:r>
              <w:rPr>
                <w:rFonts w:ascii="Times New Roman" w:hAnsi="Times New Roman" w:cs="Times New Roman"/>
                <w:color w:val="1A1A1A"/>
                <w:sz w:val="24"/>
                <w:szCs w:val="24"/>
              </w:rPr>
              <w:t>Camera Vision System</w:t>
            </w:r>
          </w:p>
        </w:tc>
        <w:tc>
          <w:tcPr>
            <w:tcW w:w="114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BB0" w14:textId="2C97C375">
            <w:pPr>
              <w:jc w:val="center"/>
              <w:rPr>
                <w:rFonts w:ascii="Times New Roman" w:hAnsi="Times New Roman" w:cs="Times New Roman"/>
                <w:sz w:val="24"/>
                <w:szCs w:val="24"/>
              </w:rPr>
            </w:pPr>
            <w:r>
              <w:rPr>
                <w:rFonts w:ascii="Times New Roman" w:hAnsi="Times New Roman" w:cs="Times New Roman"/>
                <w:sz w:val="24"/>
                <w:szCs w:val="24"/>
              </w:rPr>
              <w:t>2</w:t>
            </w:r>
          </w:p>
        </w:tc>
      </w:tr>
      <w:tr w:rsidRPr="005B0E9C" w:rsidR="00F5560A" w:rsidTr="465221FB" w14:paraId="08B36BB8"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B3"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2</w:t>
            </w:r>
          </w:p>
        </w:tc>
        <w:tc>
          <w:tcPr>
            <w:tcW w:w="362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B4" w14:textId="08996CBF">
            <w:pPr>
              <w:rPr>
                <w:rFonts w:ascii="Times New Roman" w:hAnsi="Times New Roman" w:cs="Times New Roman"/>
                <w:sz w:val="24"/>
                <w:szCs w:val="24"/>
              </w:rPr>
            </w:pPr>
            <w:r>
              <w:rPr>
                <w:rFonts w:ascii="Times New Roman" w:hAnsi="Times New Roman" w:cs="Times New Roman"/>
                <w:color w:val="1A1A1A"/>
                <w:sz w:val="24"/>
                <w:szCs w:val="24"/>
              </w:rPr>
              <w:t>Illumination Unit for Night Vision</w:t>
            </w:r>
          </w:p>
        </w:tc>
        <w:tc>
          <w:tcPr>
            <w:tcW w:w="226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B5" w14:textId="77777777">
            <w:pPr>
              <w:rPr>
                <w:rFonts w:ascii="Times New Roman" w:hAnsi="Times New Roman" w:cs="Times New Roman"/>
                <w:sz w:val="24"/>
                <w:szCs w:val="24"/>
              </w:rPr>
            </w:pPr>
            <w:r>
              <w:rPr>
                <w:rFonts w:ascii="Times New Roman" w:hAnsi="Times New Roman" w:cs="Times New Roman"/>
                <w:color w:val="1A1A1A"/>
                <w:sz w:val="24"/>
                <w:szCs w:val="24"/>
              </w:rPr>
              <w:t>Camera Vision System</w:t>
            </w:r>
          </w:p>
        </w:tc>
        <w:tc>
          <w:tcPr>
            <w:tcW w:w="1142"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B6"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465221FB" w14:paraId="08B36BBE"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B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3</w:t>
            </w:r>
          </w:p>
        </w:tc>
        <w:tc>
          <w:tcPr>
            <w:tcW w:w="362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BA" w14:textId="77777777">
            <w:pPr>
              <w:rPr>
                <w:rFonts w:ascii="Times New Roman" w:hAnsi="Times New Roman" w:cs="Times New Roman"/>
                <w:sz w:val="24"/>
                <w:szCs w:val="24"/>
              </w:rPr>
            </w:pPr>
            <w:r>
              <w:rPr>
                <w:rFonts w:ascii="Times New Roman" w:hAnsi="Times New Roman" w:cs="Times New Roman"/>
                <w:color w:val="1A1A1A"/>
                <w:sz w:val="24"/>
                <w:szCs w:val="24"/>
              </w:rPr>
              <w:t>Camera Mounting Bracket (SOD-2022 compliant)</w:t>
            </w:r>
          </w:p>
        </w:tc>
        <w:tc>
          <w:tcPr>
            <w:tcW w:w="226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BB" w14:textId="77777777">
            <w:pPr>
              <w:rPr>
                <w:rFonts w:ascii="Times New Roman" w:hAnsi="Times New Roman" w:cs="Times New Roman"/>
                <w:sz w:val="24"/>
                <w:szCs w:val="24"/>
              </w:rPr>
            </w:pPr>
            <w:r>
              <w:rPr>
                <w:rFonts w:ascii="Times New Roman" w:hAnsi="Times New Roman" w:cs="Times New Roman"/>
                <w:color w:val="1A1A1A"/>
                <w:sz w:val="24"/>
                <w:szCs w:val="24"/>
              </w:rPr>
              <w:t>Camera Vision System</w:t>
            </w:r>
          </w:p>
        </w:tc>
        <w:tc>
          <w:tcPr>
            <w:tcW w:w="114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BC" w14:textId="77777777">
            <w:pPr>
              <w:rPr>
                <w:rFonts w:ascii="Times New Roman" w:hAnsi="Times New Roman" w:cs="Times New Roman"/>
                <w:sz w:val="24"/>
                <w:szCs w:val="24"/>
              </w:rPr>
            </w:pPr>
            <w:r>
              <w:rPr>
                <w:rFonts w:ascii="Times New Roman" w:hAnsi="Times New Roman" w:cs="Times New Roman"/>
                <w:color w:val="1A1A1A"/>
                <w:sz w:val="24"/>
                <w:szCs w:val="24"/>
              </w:rPr>
              <w:t>As req.</w:t>
            </w:r>
          </w:p>
        </w:tc>
      </w:tr>
      <w:tr w:rsidRPr="005B0E9C" w:rsidR="00F5560A" w:rsidTr="465221FB" w14:paraId="08B36BC4"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B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4</w:t>
            </w:r>
          </w:p>
        </w:tc>
        <w:tc>
          <w:tcPr>
            <w:tcW w:w="362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C0" w14:textId="77777777">
            <w:pPr>
              <w:rPr>
                <w:rFonts w:ascii="Times New Roman" w:hAnsi="Times New Roman" w:cs="Times New Roman"/>
                <w:sz w:val="24"/>
                <w:szCs w:val="24"/>
              </w:rPr>
            </w:pPr>
            <w:r>
              <w:rPr>
                <w:rFonts w:ascii="Times New Roman" w:hAnsi="Times New Roman" w:cs="Times New Roman"/>
                <w:color w:val="1A1A1A"/>
                <w:sz w:val="24"/>
                <w:szCs w:val="24"/>
              </w:rPr>
              <w:t>AI/Edge Computing Unit with GPU/NPU</w:t>
            </w:r>
          </w:p>
        </w:tc>
        <w:tc>
          <w:tcPr>
            <w:tcW w:w="226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C1" w14:textId="77777777">
            <w:pPr>
              <w:rPr>
                <w:rFonts w:ascii="Times New Roman" w:hAnsi="Times New Roman" w:cs="Times New Roman"/>
                <w:sz w:val="24"/>
                <w:szCs w:val="24"/>
              </w:rPr>
            </w:pPr>
            <w:r>
              <w:rPr>
                <w:rFonts w:ascii="Times New Roman" w:hAnsi="Times New Roman" w:cs="Times New Roman"/>
                <w:color w:val="1A1A1A"/>
                <w:sz w:val="24"/>
                <w:szCs w:val="24"/>
              </w:rPr>
              <w:t>AI Edge Unit</w:t>
            </w:r>
          </w:p>
        </w:tc>
        <w:tc>
          <w:tcPr>
            <w:tcW w:w="1142"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C2"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465221FB" w14:paraId="08B36BCA"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BC5" w14:textId="02AB4EBB">
            <w:pPr>
              <w:jc w:val="center"/>
            </w:pPr>
            <w:r>
              <w:rPr>
                <w:rFonts w:ascii="Times New Roman" w:hAnsi="Times New Roman" w:cs="Times New Roman"/>
                <w:b/>
                <w:bCs/>
                <w:color w:val="1A1A1A"/>
                <w:sz w:val="24"/>
                <w:szCs w:val="24"/>
              </w:rPr>
              <w:t>5</w:t>
            </w:r>
          </w:p>
        </w:tc>
        <w:tc>
          <w:tcPr>
            <w:tcW w:w="362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BC6" w14:textId="6331A59C">
            <w:pPr/>
            <w:r>
              <w:rPr>
                <w:rFonts w:ascii="Times New Roman" w:hAnsi="Times New Roman" w:cs="Times New Roman"/>
                <w:color w:val="1A1A1A"/>
                <w:sz w:val="24"/>
                <w:szCs w:val="24"/>
              </w:rPr>
              <w:t>Accelerometer / IMU Sensor (Pantograph-mounted, wireless)</w:t>
            </w:r>
          </w:p>
        </w:tc>
        <w:tc>
          <w:tcPr>
            <w:tcW w:w="226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BC7" w14:textId="4E210109">
            <w:pPr/>
            <w:r>
              <w:rPr>
                <w:rFonts w:ascii="Times New Roman" w:hAnsi="Times New Roman" w:cs="Times New Roman"/>
                <w:color w:val="1A1A1A"/>
                <w:sz w:val="24"/>
                <w:szCs w:val="24"/>
              </w:rPr>
              <w:t>Vibration / Condition Sensing</w:t>
            </w:r>
          </w:p>
        </w:tc>
        <w:tc>
          <w:tcPr>
            <w:tcW w:w="114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BC8" w14:textId="55F25E85">
            <w:pPr>
              <w:jc w:val="center"/>
              <w:rPr>
                <w:rFonts w:ascii="Times New Roman" w:hAnsi="Times New Roman" w:cs="Times New Roman"/>
                <w:sz w:val="24"/>
                <w:szCs w:val="24"/>
              </w:rPr>
            </w:pPr>
            <w:r>
              <w:rPr>
                <w:rFonts w:ascii="Times New Roman" w:hAnsi="Times New Roman" w:cs="Times New Roman"/>
                <w:sz w:val="24"/>
                <w:szCs w:val="24"/>
              </w:rPr>
              <w:t>1</w:t>
            </w:r>
          </w:p>
        </w:tc>
      </w:tr>
      <w:tr w:rsidRPr="005B0E9C" w:rsidR="00F5560A" w:rsidTr="465221FB" w14:paraId="08B36BD0"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CB"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6</w:t>
            </w:r>
          </w:p>
        </w:tc>
        <w:tc>
          <w:tcPr>
            <w:tcW w:w="362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CC" w14:textId="52BBD39B">
            <w:pPr>
              <w:rPr>
                <w:rFonts w:ascii="Times New Roman" w:hAnsi="Times New Roman" w:cs="Times New Roman"/>
                <w:sz w:val="24"/>
                <w:szCs w:val="24"/>
              </w:rPr>
            </w:pPr>
            <w:r>
              <w:rPr>
                <w:rFonts w:ascii="Times New Roman" w:hAnsi="Times New Roman" w:cs="Times New Roman"/>
                <w:color w:val="1A1A1A"/>
                <w:sz w:val="24"/>
                <w:szCs w:val="24"/>
              </w:rPr>
              <w:t>GPS / IRNSS Dual-Mode Navigation Module</w:t>
            </w:r>
          </w:p>
        </w:tc>
        <w:tc>
          <w:tcPr>
            <w:tcW w:w="226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CD" w14:textId="77777777">
            <w:pPr>
              <w:rPr>
                <w:rFonts w:ascii="Times New Roman" w:hAnsi="Times New Roman" w:cs="Times New Roman"/>
                <w:sz w:val="24"/>
                <w:szCs w:val="24"/>
              </w:rPr>
            </w:pPr>
            <w:r>
              <w:rPr>
                <w:rFonts w:ascii="Times New Roman" w:hAnsi="Times New Roman" w:cs="Times New Roman"/>
                <w:color w:val="1A1A1A"/>
                <w:sz w:val="24"/>
                <w:szCs w:val="24"/>
              </w:rPr>
              <w:t>Location Module</w:t>
            </w:r>
          </w:p>
        </w:tc>
        <w:tc>
          <w:tcPr>
            <w:tcW w:w="1142"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CE"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465221FB" w14:paraId="08B36BD6"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D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7</w:t>
            </w:r>
          </w:p>
        </w:tc>
        <w:tc>
          <w:tcPr>
            <w:tcW w:w="362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D2" w14:textId="77777777">
            <w:pPr>
              <w:rPr>
                <w:rFonts w:ascii="Times New Roman" w:hAnsi="Times New Roman" w:cs="Times New Roman"/>
                <w:sz w:val="24"/>
                <w:szCs w:val="24"/>
              </w:rPr>
            </w:pPr>
            <w:r>
              <w:rPr>
                <w:rFonts w:ascii="Times New Roman" w:hAnsi="Times New Roman" w:cs="Times New Roman"/>
                <w:color w:val="1A1A1A"/>
                <w:sz w:val="24"/>
                <w:szCs w:val="24"/>
              </w:rPr>
              <w:t>On-Board NAS Storage Unit (min. 1-month capacity)</w:t>
            </w:r>
          </w:p>
        </w:tc>
        <w:tc>
          <w:tcPr>
            <w:tcW w:w="226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D3" w14:textId="77777777">
            <w:pPr>
              <w:rPr>
                <w:rFonts w:ascii="Times New Roman" w:hAnsi="Times New Roman" w:cs="Times New Roman"/>
                <w:sz w:val="24"/>
                <w:szCs w:val="24"/>
              </w:rPr>
            </w:pPr>
            <w:r>
              <w:rPr>
                <w:rFonts w:ascii="Times New Roman" w:hAnsi="Times New Roman" w:cs="Times New Roman"/>
                <w:color w:val="1A1A1A"/>
                <w:sz w:val="24"/>
                <w:szCs w:val="24"/>
              </w:rPr>
              <w:t>Data Storage</w:t>
            </w:r>
          </w:p>
        </w:tc>
        <w:tc>
          <w:tcPr>
            <w:tcW w:w="114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D4"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465221FB" w14:paraId="08B36BDC"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D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8</w:t>
            </w:r>
          </w:p>
        </w:tc>
        <w:tc>
          <w:tcPr>
            <w:tcW w:w="362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D8" w14:textId="6884BEA0">
            <w:pPr>
              <w:rPr>
                <w:rFonts w:ascii="Times New Roman" w:hAnsi="Times New Roman" w:cs="Times New Roman"/>
                <w:sz w:val="24"/>
                <w:szCs w:val="24"/>
              </w:rPr>
            </w:pPr>
            <w:r>
              <w:rPr>
                <w:rFonts w:ascii="Times New Roman" w:hAnsi="Times New Roman" w:cs="Times New Roman"/>
                <w:color w:val="1A1A1A"/>
                <w:sz w:val="24"/>
                <w:szCs w:val="24"/>
              </w:rPr>
              <w:t>GSM / Latest Wireless Communication Module</w:t>
            </w:r>
          </w:p>
        </w:tc>
        <w:tc>
          <w:tcPr>
            <w:tcW w:w="226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D9" w14:textId="77777777">
            <w:pPr>
              <w:rPr>
                <w:rFonts w:ascii="Times New Roman" w:hAnsi="Times New Roman" w:cs="Times New Roman"/>
                <w:sz w:val="24"/>
                <w:szCs w:val="24"/>
              </w:rPr>
            </w:pPr>
            <w:r>
              <w:rPr>
                <w:rFonts w:ascii="Times New Roman" w:hAnsi="Times New Roman" w:cs="Times New Roman"/>
                <w:color w:val="1A1A1A"/>
                <w:sz w:val="24"/>
                <w:szCs w:val="24"/>
              </w:rPr>
              <w:t>Communication</w:t>
            </w:r>
          </w:p>
        </w:tc>
        <w:tc>
          <w:tcPr>
            <w:tcW w:w="1142"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DA"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465221FB" w14:paraId="08B36BE2"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D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9</w:t>
            </w:r>
          </w:p>
        </w:tc>
        <w:tc>
          <w:tcPr>
            <w:tcW w:w="362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DE" w14:textId="03BBB282">
            <w:pPr>
              <w:rPr>
                <w:rFonts w:ascii="Times New Roman" w:hAnsi="Times New Roman" w:cs="Times New Roman"/>
                <w:sz w:val="24"/>
                <w:szCs w:val="24"/>
              </w:rPr>
            </w:pPr>
            <w:r>
              <w:rPr>
                <w:rFonts w:ascii="Times New Roman" w:hAnsi="Times New Roman" w:cs="Times New Roman"/>
                <w:color w:val="1A1A1A"/>
                <w:sz w:val="24"/>
                <w:szCs w:val="24"/>
              </w:rPr>
              <w:t>Roof Interconnection / Junction Unit</w:t>
            </w:r>
          </w:p>
        </w:tc>
        <w:tc>
          <w:tcPr>
            <w:tcW w:w="226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DF" w14:textId="77777777">
            <w:pPr>
              <w:rPr>
                <w:rFonts w:ascii="Times New Roman" w:hAnsi="Times New Roman" w:cs="Times New Roman"/>
                <w:sz w:val="24"/>
                <w:szCs w:val="24"/>
              </w:rPr>
            </w:pPr>
            <w:r>
              <w:rPr>
                <w:rFonts w:ascii="Times New Roman" w:hAnsi="Times New Roman" w:cs="Times New Roman"/>
                <w:color w:val="1A1A1A"/>
                <w:sz w:val="24"/>
                <w:szCs w:val="24"/>
              </w:rPr>
              <w:t>Cabling/Connectivity</w:t>
            </w:r>
          </w:p>
        </w:tc>
        <w:tc>
          <w:tcPr>
            <w:tcW w:w="114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E0"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465221FB" w14:paraId="08B36BE8"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E3"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10</w:t>
            </w:r>
          </w:p>
        </w:tc>
        <w:tc>
          <w:tcPr>
            <w:tcW w:w="362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E4" w14:textId="77777777">
            <w:pPr>
              <w:rPr>
                <w:rFonts w:ascii="Times New Roman" w:hAnsi="Times New Roman" w:cs="Times New Roman"/>
                <w:sz w:val="24"/>
                <w:szCs w:val="24"/>
              </w:rPr>
            </w:pPr>
            <w:r>
              <w:rPr>
                <w:rFonts w:ascii="Times New Roman" w:hAnsi="Times New Roman" w:cs="Times New Roman"/>
                <w:color w:val="1A1A1A"/>
                <w:sz w:val="24"/>
                <w:szCs w:val="24"/>
              </w:rPr>
              <w:t>Power Supply Unit (72V &amp; 110V DC / 110V AC)</w:t>
            </w:r>
          </w:p>
        </w:tc>
        <w:tc>
          <w:tcPr>
            <w:tcW w:w="226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E5" w14:textId="77777777">
            <w:pPr>
              <w:rPr>
                <w:rFonts w:ascii="Times New Roman" w:hAnsi="Times New Roman" w:cs="Times New Roman"/>
                <w:sz w:val="24"/>
                <w:szCs w:val="24"/>
              </w:rPr>
            </w:pPr>
            <w:r>
              <w:rPr>
                <w:rFonts w:ascii="Times New Roman" w:hAnsi="Times New Roman" w:cs="Times New Roman"/>
                <w:color w:val="1A1A1A"/>
                <w:sz w:val="24"/>
                <w:szCs w:val="24"/>
              </w:rPr>
              <w:t>Power Supply</w:t>
            </w:r>
          </w:p>
        </w:tc>
        <w:tc>
          <w:tcPr>
            <w:tcW w:w="1142"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E6"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465221FB" w14:paraId="08B36BEE"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E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11</w:t>
            </w:r>
          </w:p>
        </w:tc>
        <w:tc>
          <w:tcPr>
            <w:tcW w:w="362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EA" w14:textId="77777777">
            <w:pPr>
              <w:rPr>
                <w:rFonts w:ascii="Times New Roman" w:hAnsi="Times New Roman" w:cs="Times New Roman"/>
                <w:sz w:val="24"/>
                <w:szCs w:val="24"/>
              </w:rPr>
            </w:pPr>
            <w:r>
              <w:rPr>
                <w:rFonts w:ascii="Times New Roman" w:hAnsi="Times New Roman" w:cs="Times New Roman"/>
                <w:color w:val="1A1A1A"/>
                <w:sz w:val="24"/>
                <w:szCs w:val="24"/>
              </w:rPr>
              <w:t>Earthing &amp; Surge Protection Assembly</w:t>
            </w:r>
          </w:p>
        </w:tc>
        <w:tc>
          <w:tcPr>
            <w:tcW w:w="226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EB" w14:textId="77777777">
            <w:pPr>
              <w:rPr>
                <w:rFonts w:ascii="Times New Roman" w:hAnsi="Times New Roman" w:cs="Times New Roman"/>
                <w:sz w:val="24"/>
                <w:szCs w:val="24"/>
              </w:rPr>
            </w:pPr>
            <w:r>
              <w:rPr>
                <w:rFonts w:ascii="Times New Roman" w:hAnsi="Times New Roman" w:cs="Times New Roman"/>
                <w:color w:val="1A1A1A"/>
                <w:sz w:val="24"/>
                <w:szCs w:val="24"/>
              </w:rPr>
              <w:t>Power Supply</w:t>
            </w:r>
          </w:p>
        </w:tc>
        <w:tc>
          <w:tcPr>
            <w:tcW w:w="114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EC" w14:textId="77777777">
            <w:pPr>
              <w:rPr>
                <w:rFonts w:ascii="Times New Roman" w:hAnsi="Times New Roman" w:cs="Times New Roman"/>
                <w:sz w:val="24"/>
                <w:szCs w:val="24"/>
              </w:rPr>
            </w:pPr>
            <w:r>
              <w:rPr>
                <w:rFonts w:ascii="Times New Roman" w:hAnsi="Times New Roman" w:cs="Times New Roman"/>
                <w:color w:val="1A1A1A"/>
                <w:sz w:val="24"/>
                <w:szCs w:val="24"/>
              </w:rPr>
              <w:t>1 set</w:t>
            </w:r>
          </w:p>
        </w:tc>
      </w:tr>
      <w:tr w:rsidRPr="005B0E9C" w:rsidR="00F5560A" w:rsidTr="465221FB" w14:paraId="08B36BF4"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E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12</w:t>
            </w:r>
          </w:p>
        </w:tc>
        <w:tc>
          <w:tcPr>
            <w:tcW w:w="362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F0" w14:textId="77777777">
            <w:pPr>
              <w:rPr>
                <w:rFonts w:ascii="Times New Roman" w:hAnsi="Times New Roman" w:cs="Times New Roman"/>
                <w:sz w:val="24"/>
                <w:szCs w:val="24"/>
              </w:rPr>
            </w:pPr>
            <w:r>
              <w:rPr>
                <w:rFonts w:ascii="Times New Roman" w:hAnsi="Times New Roman" w:cs="Times New Roman"/>
                <w:color w:val="1A1A1A"/>
                <w:sz w:val="24"/>
                <w:szCs w:val="24"/>
              </w:rPr>
              <w:t>STP CAT-6 Network Cable (EIA/TIA-568-B.2-1 compliant)</w:t>
            </w:r>
          </w:p>
        </w:tc>
        <w:tc>
          <w:tcPr>
            <w:tcW w:w="226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F1" w14:textId="77777777">
            <w:pPr>
              <w:rPr>
                <w:rFonts w:ascii="Times New Roman" w:hAnsi="Times New Roman" w:cs="Times New Roman"/>
                <w:sz w:val="24"/>
                <w:szCs w:val="24"/>
              </w:rPr>
            </w:pPr>
            <w:r>
              <w:rPr>
                <w:rFonts w:ascii="Times New Roman" w:hAnsi="Times New Roman" w:cs="Times New Roman"/>
                <w:color w:val="1A1A1A"/>
                <w:sz w:val="24"/>
                <w:szCs w:val="24"/>
              </w:rPr>
              <w:t>Cabling</w:t>
            </w:r>
          </w:p>
        </w:tc>
        <w:tc>
          <w:tcPr>
            <w:tcW w:w="1142"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F2" w14:textId="77777777">
            <w:pPr>
              <w:rPr>
                <w:rFonts w:ascii="Times New Roman" w:hAnsi="Times New Roman" w:cs="Times New Roman"/>
                <w:sz w:val="24"/>
                <w:szCs w:val="24"/>
              </w:rPr>
            </w:pPr>
            <w:r>
              <w:rPr>
                <w:rFonts w:ascii="Times New Roman" w:hAnsi="Times New Roman" w:cs="Times New Roman"/>
                <w:color w:val="1A1A1A"/>
                <w:sz w:val="24"/>
                <w:szCs w:val="24"/>
              </w:rPr>
              <w:t>As req. (m)</w:t>
            </w:r>
          </w:p>
        </w:tc>
      </w:tr>
      <w:tr w:rsidRPr="005B0E9C" w:rsidR="00F5560A" w:rsidTr="465221FB" w14:paraId="08B36BFA"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F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13</w:t>
            </w:r>
          </w:p>
        </w:tc>
        <w:tc>
          <w:tcPr>
            <w:tcW w:w="362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F6" w14:textId="77777777">
            <w:pPr>
              <w:rPr>
                <w:rFonts w:ascii="Times New Roman" w:hAnsi="Times New Roman" w:cs="Times New Roman"/>
                <w:sz w:val="24"/>
                <w:szCs w:val="24"/>
              </w:rPr>
            </w:pPr>
            <w:r>
              <w:rPr>
                <w:rFonts w:ascii="Times New Roman" w:hAnsi="Times New Roman" w:cs="Times New Roman"/>
                <w:color w:val="1A1A1A"/>
                <w:sz w:val="24"/>
                <w:szCs w:val="24"/>
              </w:rPr>
              <w:t>Electrical Power Cable (RDSO ELRS/SPEC/ELC/0019)</w:t>
            </w:r>
          </w:p>
        </w:tc>
        <w:tc>
          <w:tcPr>
            <w:tcW w:w="226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F7" w14:textId="77777777">
            <w:pPr>
              <w:rPr>
                <w:rFonts w:ascii="Times New Roman" w:hAnsi="Times New Roman" w:cs="Times New Roman"/>
                <w:sz w:val="24"/>
                <w:szCs w:val="24"/>
              </w:rPr>
            </w:pPr>
            <w:r>
              <w:rPr>
                <w:rFonts w:ascii="Times New Roman" w:hAnsi="Times New Roman" w:cs="Times New Roman"/>
                <w:color w:val="1A1A1A"/>
                <w:sz w:val="24"/>
                <w:szCs w:val="24"/>
              </w:rPr>
              <w:t>Cabling</w:t>
            </w:r>
          </w:p>
        </w:tc>
        <w:tc>
          <w:tcPr>
            <w:tcW w:w="114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BF8" w14:textId="77777777">
            <w:pPr>
              <w:rPr>
                <w:rFonts w:ascii="Times New Roman" w:hAnsi="Times New Roman" w:cs="Times New Roman"/>
                <w:sz w:val="24"/>
                <w:szCs w:val="24"/>
              </w:rPr>
            </w:pPr>
            <w:r>
              <w:rPr>
                <w:rFonts w:ascii="Times New Roman" w:hAnsi="Times New Roman" w:cs="Times New Roman"/>
                <w:color w:val="1A1A1A"/>
                <w:sz w:val="24"/>
                <w:szCs w:val="24"/>
              </w:rPr>
              <w:t>As req. (m)</w:t>
            </w:r>
          </w:p>
        </w:tc>
      </w:tr>
      <w:tr w:rsidRPr="005B0E9C" w:rsidR="00F5560A" w:rsidTr="465221FB" w14:paraId="08B36C00" w14:textId="77777777">
        <w:tc>
          <w:tcPr>
            <w:tcW w:w="74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FB"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14</w:t>
            </w:r>
          </w:p>
        </w:tc>
        <w:tc>
          <w:tcPr>
            <w:tcW w:w="362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FC" w14:textId="77777777">
            <w:pPr>
              <w:rPr>
                <w:rFonts w:ascii="Times New Roman" w:hAnsi="Times New Roman" w:cs="Times New Roman"/>
                <w:sz w:val="24"/>
                <w:szCs w:val="24"/>
              </w:rPr>
            </w:pPr>
            <w:r>
              <w:rPr>
                <w:rFonts w:ascii="Times New Roman" w:hAnsi="Times New Roman" w:cs="Times New Roman"/>
                <w:color w:val="1A1A1A"/>
                <w:sz w:val="24"/>
                <w:szCs w:val="24"/>
              </w:rPr>
              <w:t>Mounting Enclosure / Housing for Electronics — IP68 (roof-mounted external components: Camera Unit, Antenna housings); IP54 minimum (under-roof internal cabinet components)</w:t>
            </w:r>
          </w:p>
        </w:tc>
        <w:tc>
          <w:tcPr>
            <w:tcW w:w="2267"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FD" w14:textId="77777777">
            <w:pPr>
              <w:rPr>
                <w:rFonts w:ascii="Times New Roman" w:hAnsi="Times New Roman" w:cs="Times New Roman"/>
                <w:sz w:val="24"/>
                <w:szCs w:val="24"/>
              </w:rPr>
            </w:pPr>
            <w:r>
              <w:rPr>
                <w:rFonts w:ascii="Times New Roman" w:hAnsi="Times New Roman" w:cs="Times New Roman"/>
                <w:color w:val="1A1A1A"/>
                <w:sz w:val="24"/>
                <w:szCs w:val="24"/>
              </w:rPr>
              <w:t>Enclosure</w:t>
            </w:r>
          </w:p>
        </w:tc>
        <w:tc>
          <w:tcPr>
            <w:tcW w:w="1142" w:type="dxa"/>
            <w:tcBorders>
              <w:top w:val="single" w:color="AABBD4" w:sz="4" w:space="0"/>
              <w:left w:val="single" w:color="AABBD4" w:sz="4" w:space="0"/>
              <w:bottom w:val="single" w:color="AABBD4" w:sz="4" w:space="0"/>
              <w:right w:val="single" w:color="AABBD4" w:sz="4" w:space="0"/>
            </w:tcBorders>
            <w:shd w:val="clear" w:color="auto" w:fill="FFFFFF" w:themeFill="background1"/>
            <w:tcMar>
              <w:top w:w="60" w:type="dxa"/>
              <w:left w:w="100" w:type="dxa"/>
              <w:bottom w:w="60" w:type="dxa"/>
              <w:right w:w="100" w:type="dxa"/>
            </w:tcMar>
            <w:vAlign w:val="center"/>
          </w:tcPr>
          <w:p w:rsidRPr="005B0E9C" w:rsidR="00F5560A" w:rsidRDefault="00F5560A" w14:paraId="08B36BFE"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465221FB" w14:paraId="08B36C06" w14:textId="77777777">
        <w:tc>
          <w:tcPr>
            <w:tcW w:w="74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0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15</w:t>
            </w:r>
          </w:p>
        </w:tc>
        <w:tc>
          <w:tcPr>
            <w:tcW w:w="362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02" w14:textId="77777777">
            <w:pPr>
              <w:rPr>
                <w:rFonts w:ascii="Times New Roman" w:hAnsi="Times New Roman" w:cs="Times New Roman"/>
                <w:sz w:val="24"/>
                <w:szCs w:val="24"/>
              </w:rPr>
            </w:pPr>
            <w:r>
              <w:rPr>
                <w:rFonts w:ascii="Times New Roman" w:hAnsi="Times New Roman" w:cs="Times New Roman"/>
                <w:color w:val="1A1A1A"/>
                <w:sz w:val="24"/>
                <w:szCs w:val="24"/>
              </w:rPr>
              <w:t>Cable Connectors, Glands, and Accessories</w:t>
            </w:r>
          </w:p>
        </w:tc>
        <w:tc>
          <w:tcPr>
            <w:tcW w:w="2267"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03" w14:textId="77777777">
            <w:pPr>
              <w:rPr>
                <w:rFonts w:ascii="Times New Roman" w:hAnsi="Times New Roman" w:cs="Times New Roman"/>
                <w:sz w:val="24"/>
                <w:szCs w:val="24"/>
              </w:rPr>
            </w:pPr>
            <w:r>
              <w:rPr>
                <w:rFonts w:ascii="Times New Roman" w:hAnsi="Times New Roman" w:cs="Times New Roman"/>
                <w:color w:val="1A1A1A"/>
                <w:sz w:val="24"/>
                <w:szCs w:val="24"/>
              </w:rPr>
              <w:t>Accessories</w:t>
            </w:r>
          </w:p>
        </w:tc>
        <w:tc>
          <w:tcPr>
            <w:tcW w:w="114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04" w14:textId="77777777">
            <w:pPr>
              <w:rPr>
                <w:rFonts w:ascii="Times New Roman" w:hAnsi="Times New Roman" w:cs="Times New Roman"/>
                <w:sz w:val="24"/>
                <w:szCs w:val="24"/>
              </w:rPr>
            </w:pPr>
            <w:r>
              <w:rPr>
                <w:rFonts w:ascii="Times New Roman" w:hAnsi="Times New Roman" w:cs="Times New Roman"/>
                <w:color w:val="1A1A1A"/>
                <w:sz w:val="24"/>
                <w:szCs w:val="24"/>
              </w:rPr>
              <w:t>1 set</w:t>
            </w:r>
          </w:p>
        </w:tc>
      </w:tr>
    </w:tbl>
    <w:p w:rsidRPr="005B0E9C" w:rsidR="00A0796E" w:rsidP="465221FB" w:rsidRDefault="00351A30" w14:paraId="3656A678" w14:textId="3831C000">
      <w:pPr>
        <w:pStyle w:val="Heading2"/>
        <w:spacing w:before="80"/>
        <w:ind/>
        <w:rPr>
          <w:rFonts w:ascii="Times New Roman" w:hAnsi="Times New Roman" w:cs="Times New Roman"/>
        </w:rPr>
      </w:pPr>
    </w:p>
    <w:p w:rsidRPr="005B0E9C" w:rsidR="00A0796E" w:rsidP="465221FB" w:rsidRDefault="00351A30" w14:paraId="08B36C08" w14:textId="22B0A048">
      <w:pPr>
        <w:pStyle w:val="Heading2"/>
        <w:spacing w:before="80"/>
        <w:ind/>
        <w:rPr>
          <w:rFonts w:ascii="Times New Roman" w:hAnsi="Times New Roman" w:cs="Times New Roman"/>
        </w:rPr>
      </w:pPr>
      <w:r w:rsidRPr="465221FB" w:rsidR="04D0C6B6">
        <w:rPr>
          <w:rFonts w:ascii="Times New Roman" w:hAnsi="Times New Roman" w:cs="Times New Roman"/>
        </w:rPr>
        <w:t>j</w:t>
      </w:r>
      <w:r w:rsidRPr="465221FB" w:rsidR="00351A30">
        <w:rPr>
          <w:rFonts w:ascii="Times New Roman" w:hAnsi="Times New Roman" w:cs="Times New Roman"/>
        </w:rPr>
        <w:t xml:space="preserve">D.2 Central / Server Side BOM </w:t>
      </w:r>
      <w:r w:rsidRPr="465221FB" w:rsidR="00351A30">
        <w:rPr>
          <w:rFonts w:ascii="Times New Roman" w:hAnsi="Times New Roman" w:cs="Times New Roman"/>
          <w:highlight w:val="yellow"/>
        </w:rPr>
        <w:t>(MSD should be minimised)</w:t>
      </w:r>
    </w:p>
    <w:tbl>
      <w:tblPr>
        <w:tblW w:w="770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48"/>
        <w:gridCol w:w="3772"/>
        <w:gridCol w:w="1992"/>
        <w:gridCol w:w="1192"/>
      </w:tblGrid>
      <w:tr w:rsidRPr="005B0E9C" w:rsidR="00F5560A" w:rsidTr="00F5560A" w14:paraId="08B36C0E" w14:textId="77777777">
        <w:trPr>
          <w:tblHeader/>
        </w:trPr>
        <w:tc>
          <w:tcPr>
            <w:tcW w:w="748"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5B0E9C" w:rsidR="00F5560A" w:rsidRDefault="00F5560A" w14:paraId="08B36C09"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S.No.</w:t>
            </w:r>
          </w:p>
        </w:tc>
        <w:tc>
          <w:tcPr>
            <w:tcW w:w="3772"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5B0E9C" w:rsidR="00F5560A" w:rsidRDefault="00F5560A" w14:paraId="08B36C0A"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Item Description</w:t>
            </w:r>
          </w:p>
        </w:tc>
        <w:tc>
          <w:tcPr>
            <w:tcW w:w="1992"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5B0E9C" w:rsidR="00F5560A" w:rsidRDefault="00F5560A" w14:paraId="08B36C0B"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Sub-system</w:t>
            </w:r>
          </w:p>
        </w:tc>
        <w:tc>
          <w:tcPr>
            <w:tcW w:w="1192"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5B0E9C" w:rsidR="00F5560A" w:rsidRDefault="00F5560A" w14:paraId="08B36C0C"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Qty</w:t>
            </w:r>
          </w:p>
        </w:tc>
      </w:tr>
      <w:tr w:rsidRPr="005B0E9C" w:rsidR="00F5560A" w:rsidTr="00F5560A" w14:paraId="08B36C14" w14:textId="77777777">
        <w:tc>
          <w:tcPr>
            <w:tcW w:w="748"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0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w:t>
            </w:r>
          </w:p>
        </w:tc>
        <w:tc>
          <w:tcPr>
            <w:tcW w:w="377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10" w14:textId="77777777">
            <w:pPr>
              <w:rPr>
                <w:rFonts w:ascii="Times New Roman" w:hAnsi="Times New Roman" w:cs="Times New Roman"/>
                <w:sz w:val="24"/>
                <w:szCs w:val="24"/>
              </w:rPr>
            </w:pPr>
            <w:r>
              <w:rPr>
                <w:rFonts w:ascii="Times New Roman" w:hAnsi="Times New Roman" w:cs="Times New Roman"/>
                <w:color w:val="1A1A1A"/>
                <w:sz w:val="24"/>
                <w:szCs w:val="24"/>
              </w:rPr>
              <w:t>Central Web Server (Application + Database)</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11" w14:textId="77777777">
            <w:pPr>
              <w:rPr>
                <w:rFonts w:ascii="Times New Roman" w:hAnsi="Times New Roman" w:cs="Times New Roman"/>
                <w:sz w:val="24"/>
                <w:szCs w:val="24"/>
              </w:rPr>
            </w:pPr>
            <w:r>
              <w:rPr>
                <w:rFonts w:ascii="Times New Roman" w:hAnsi="Times New Roman" w:cs="Times New Roman"/>
                <w:color w:val="1A1A1A"/>
                <w:sz w:val="24"/>
                <w:szCs w:val="24"/>
              </w:rPr>
              <w:t>Central Server</w:t>
            </w:r>
          </w:p>
        </w:tc>
        <w:tc>
          <w:tcPr>
            <w:tcW w:w="11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12"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00F5560A" w14:paraId="08B36C20" w14:textId="77777777">
        <w:tc>
          <w:tcPr>
            <w:tcW w:w="748"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C1B" w14:textId="65054096">
            <w:pPr>
              <w:jc w:val="center"/>
            </w:pPr>
            <w:r>
              <w:rPr>
                <w:rFonts w:ascii="Times New Roman" w:hAnsi="Times New Roman" w:cs="Times New Roman"/>
                <w:b/>
                <w:bCs/>
                <w:color w:val="1A1A1A"/>
                <w:sz w:val="24"/>
                <w:szCs w:val="24"/>
              </w:rPr>
              <w:t>2</w:t>
            </w:r>
          </w:p>
        </w:tc>
        <w:tc>
          <w:tcPr>
            <w:tcW w:w="377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C1C" w14:textId="420C1819">
            <w:pPr/>
            <w:r>
              <w:rPr>
                <w:rFonts w:ascii="Times New Roman" w:hAnsi="Times New Roman" w:cs="Times New Roman"/>
                <w:color w:val="1A1A1A"/>
                <w:sz w:val="24"/>
                <w:szCs w:val="24"/>
              </w:rPr>
              <w:t>MeghRaj / CRIS Approved Cloud Storage Platform</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C1D" w14:textId="502BF969">
            <w:pPr/>
            <w:r>
              <w:rPr>
                <w:rFonts w:ascii="Times New Roman" w:hAnsi="Times New Roman" w:cs="Times New Roman"/>
                <w:color w:val="1A1A1A"/>
                <w:sz w:val="24"/>
                <w:szCs w:val="24"/>
              </w:rPr>
              <w:t>Cloud Infrastructure</w:t>
            </w:r>
          </w:p>
        </w:tc>
        <w:tc>
          <w:tcPr>
            <w:tcW w:w="11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C1E" w14:textId="373D928D">
            <w:pPr>
              <w:jc w:val="center"/>
            </w:pPr>
            <w:r>
              <w:rPr>
                <w:rFonts w:ascii="Times New Roman" w:hAnsi="Times New Roman" w:cs="Times New Roman"/>
                <w:color w:val="1A1A1A"/>
                <w:sz w:val="24"/>
                <w:szCs w:val="24"/>
              </w:rPr>
              <w:t>1 instance</w:t>
            </w:r>
          </w:p>
        </w:tc>
      </w:tr>
      <w:tr w:rsidRPr="005B0E9C" w:rsidR="00F5560A" w:rsidTr="00F5560A" w14:paraId="FF001A0" w14:textId="77777777">
        <w:tc>
          <w:tcPr>
            <w:tcW w:w="748"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A1" w14:textId="77777777">
            <w:pPr>
              <w:jc w:val="center"/>
            </w:pPr>
            <w:r>
              <w:rPr>
                <w:rFonts w:ascii="Times New Roman" w:hAnsi="Times New Roman" w:cs="Times New Roman"/>
                <w:b/>
                <w:bCs/>
                <w:color w:val="1A1A1A"/>
                <w:sz w:val="24"/>
                <w:szCs w:val="24"/>
              </w:rPr>
              <w:t>3</w:t>
            </w:r>
          </w:p>
        </w:tc>
        <w:tc>
          <w:tcPr>
            <w:tcW w:w="377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A2" w14:textId="77777777">
            <w:pPr/>
            <w:r>
              <w:rPr>
                <w:rFonts w:ascii="Times New Roman" w:hAnsi="Times New Roman" w:cs="Times New Roman"/>
                <w:color w:val="1A1A1A"/>
                <w:sz w:val="24"/>
                <w:szCs w:val="24"/>
              </w:rPr>
              <w:t>Network Attached Storage / Cloud Backup Server</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A3" w14:textId="77777777">
            <w:pPr/>
            <w:r>
              <w:rPr>
                <w:rFonts w:ascii="Times New Roman" w:hAnsi="Times New Roman" w:cs="Times New Roman"/>
                <w:color w:val="1A1A1A"/>
                <w:sz w:val="24"/>
                <w:szCs w:val="24"/>
              </w:rPr>
              <w:t>Central Storage</w:t>
            </w:r>
          </w:p>
        </w:tc>
        <w:tc>
          <w:tcPr>
            <w:tcW w:w="11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A4" w14:textId="77777777">
            <w:pPr>
              <w:jc w:val="center"/>
            </w:pPr>
            <w:r>
              <w:rPr>
                <w:rFonts w:ascii="Times New Roman" w:hAnsi="Times New Roman" w:cs="Times New Roman"/>
                <w:sz w:val="24"/>
                <w:szCs w:val="24"/>
              </w:rPr>
              <w:t>1</w:t>
            </w:r>
          </w:p>
        </w:tc>
      </w:tr>
      <w:tr w:rsidRPr="005B0E9C" w:rsidR="00F5560A" w:rsidTr="00F5560A" w14:paraId="FF001B0" w14:textId="77777777">
        <w:tc>
          <w:tcPr>
            <w:tcW w:w="748"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F5560A" w:rsidRDefault="00F5560A" w14:paraId="FF001B1" w14:textId="77777777">
            <w:pPr>
              <w:jc w:val="center"/>
            </w:pPr>
            <w:r>
              <w:rPr>
                <w:rFonts w:ascii="Times New Roman" w:hAnsi="Times New Roman" w:cs="Times New Roman"/>
                <w:b/>
                <w:bCs/>
                <w:color w:val="1A1A1A"/>
                <w:sz w:val="24"/>
                <w:szCs w:val="24"/>
              </w:rPr>
              <w:t>4</w:t>
            </w:r>
          </w:p>
        </w:tc>
        <w:tc>
          <w:tcPr>
            <w:tcW w:w="377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F5560A" w:rsidRDefault="00F5560A" w14:paraId="FF001B2" w14:textId="77777777">
            <w:pPr/>
            <w:r>
              <w:rPr>
                <w:rFonts w:ascii="Times New Roman" w:hAnsi="Times New Roman" w:cs="Times New Roman"/>
                <w:color w:val="1A1A1A"/>
                <w:sz w:val="24"/>
                <w:szCs w:val="24"/>
              </w:rPr>
              <w:t>Dashboard Web Application Server (HMI)</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F5560A" w:rsidRDefault="00F5560A" w14:paraId="FF001B3" w14:textId="77777777">
            <w:pPr/>
            <w:r>
              <w:rPr>
                <w:rFonts w:ascii="Times New Roman" w:hAnsi="Times New Roman" w:cs="Times New Roman"/>
                <w:color w:val="1A1A1A"/>
                <w:sz w:val="24"/>
                <w:szCs w:val="24"/>
              </w:rPr>
              <w:t>Dashboard / HMI</w:t>
            </w:r>
          </w:p>
        </w:tc>
        <w:tc>
          <w:tcPr>
            <w:tcW w:w="11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F5560A" w:rsidRDefault="00F5560A" w14:paraId="FF001B4" w14:textId="77777777">
            <w:pPr>
              <w:jc w:val="center"/>
            </w:pPr>
            <w:r>
              <w:rPr>
                <w:rFonts w:ascii="Times New Roman" w:hAnsi="Times New Roman" w:cs="Times New Roman"/>
                <w:sz w:val="24"/>
                <w:szCs w:val="24"/>
              </w:rPr>
              <w:t>1</w:t>
            </w:r>
          </w:p>
        </w:tc>
      </w:tr>
      <w:tr w:rsidRPr="005B0E9C" w:rsidR="00F5560A" w:rsidTr="00F5560A" w14:paraId="FF001C0" w14:textId="77777777">
        <w:tc>
          <w:tcPr>
            <w:tcW w:w="748"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C1" w14:textId="77777777">
            <w:pPr>
              <w:jc w:val="center"/>
            </w:pPr>
            <w:r>
              <w:rPr>
                <w:rFonts w:ascii="Times New Roman" w:hAnsi="Times New Roman" w:cs="Times New Roman"/>
                <w:b/>
                <w:bCs/>
                <w:color w:val="1A1A1A"/>
                <w:sz w:val="24"/>
                <w:szCs w:val="24"/>
              </w:rPr>
              <w:t>5</w:t>
            </w:r>
          </w:p>
        </w:tc>
        <w:tc>
          <w:tcPr>
            <w:tcW w:w="377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C2" w14:textId="77777777">
            <w:pPr/>
            <w:r>
              <w:rPr>
                <w:rFonts w:ascii="Times New Roman" w:hAnsi="Times New Roman" w:cs="Times New Roman"/>
                <w:color w:val="1A1A1A"/>
                <w:sz w:val="24"/>
                <w:szCs w:val="24"/>
              </w:rPr>
              <w:t>Network Switch / Router (Central Site)</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C3" w14:textId="77777777">
            <w:pPr/>
            <w:r>
              <w:rPr>
                <w:rFonts w:ascii="Times New Roman" w:hAnsi="Times New Roman" w:cs="Times New Roman"/>
                <w:color w:val="1A1A1A"/>
                <w:sz w:val="24"/>
                <w:szCs w:val="24"/>
              </w:rPr>
              <w:t>Networking</w:t>
            </w:r>
          </w:p>
        </w:tc>
        <w:tc>
          <w:tcPr>
            <w:tcW w:w="11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C4" w14:textId="77777777">
            <w:pPr>
              <w:jc w:val="center"/>
            </w:pPr>
            <w:r>
              <w:rPr>
                <w:rFonts w:ascii="Times New Roman" w:hAnsi="Times New Roman" w:cs="Times New Roman"/>
                <w:sz w:val="24"/>
                <w:szCs w:val="24"/>
              </w:rPr>
              <w:t>1</w:t>
            </w:r>
          </w:p>
        </w:tc>
      </w:tr>
      <w:tr w:rsidRPr="005B0E9C" w:rsidR="00F5560A" w:rsidTr="00F5560A" w14:paraId="FF001D0" w14:textId="77777777">
        <w:tc>
          <w:tcPr>
            <w:tcW w:w="748"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F5560A" w:rsidRDefault="00F5560A" w14:paraId="FF001D1" w14:textId="77777777">
            <w:pPr>
              <w:jc w:val="center"/>
            </w:pPr>
            <w:r>
              <w:rPr>
                <w:rFonts w:ascii="Times New Roman" w:hAnsi="Times New Roman" w:cs="Times New Roman"/>
                <w:b/>
                <w:bCs/>
                <w:color w:val="1A1A1A"/>
                <w:sz w:val="24"/>
                <w:szCs w:val="24"/>
              </w:rPr>
              <w:t>6</w:t>
            </w:r>
          </w:p>
        </w:tc>
        <w:tc>
          <w:tcPr>
            <w:tcW w:w="377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F5560A" w:rsidRDefault="00F5560A" w14:paraId="FF001D2" w14:textId="77777777">
            <w:pPr/>
            <w:r>
              <w:rPr>
                <w:rFonts w:ascii="Times New Roman" w:hAnsi="Times New Roman" w:cs="Times New Roman"/>
                <w:color w:val="1A1A1A"/>
                <w:sz w:val="24"/>
                <w:szCs w:val="24"/>
              </w:rPr>
              <w:t>UPS / Power Backup (Central Server Room)</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F5560A" w:rsidRDefault="00F5560A" w14:paraId="FF001D3" w14:textId="77777777">
            <w:pPr/>
            <w:r>
              <w:rPr>
                <w:rFonts w:ascii="Times New Roman" w:hAnsi="Times New Roman" w:cs="Times New Roman"/>
                <w:color w:val="1A1A1A"/>
                <w:sz w:val="24"/>
                <w:szCs w:val="24"/>
              </w:rPr>
              <w:t>Power Supply</w:t>
            </w:r>
          </w:p>
        </w:tc>
        <w:tc>
          <w:tcPr>
            <w:tcW w:w="11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00F5560A" w:rsidRDefault="00F5560A" w14:paraId="FF001D4" w14:textId="77777777">
            <w:pPr>
              <w:jc w:val="center"/>
            </w:pPr>
            <w:r>
              <w:rPr>
                <w:rFonts w:ascii="Times New Roman" w:hAnsi="Times New Roman" w:cs="Times New Roman"/>
                <w:sz w:val="24"/>
                <w:szCs w:val="24"/>
              </w:rPr>
              <w:t>1</w:t>
            </w:r>
          </w:p>
        </w:tc>
      </w:tr>
      <w:tr w:rsidRPr="005B0E9C" w:rsidR="00F5560A" w:rsidTr="00F5560A" w14:paraId="FF001E0" w14:textId="77777777">
        <w:tc>
          <w:tcPr>
            <w:tcW w:w="748"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E1" w14:textId="77777777">
            <w:pPr>
              <w:jc w:val="center"/>
            </w:pPr>
            <w:r>
              <w:rPr>
                <w:rFonts w:ascii="Times New Roman" w:hAnsi="Times New Roman" w:cs="Times New Roman"/>
                <w:b/>
                <w:bCs/>
                <w:color w:val="1A1A1A"/>
                <w:sz w:val="24"/>
                <w:szCs w:val="24"/>
              </w:rPr>
              <w:t>7</w:t>
            </w:r>
          </w:p>
        </w:tc>
        <w:tc>
          <w:tcPr>
            <w:tcW w:w="377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E2" w14:textId="77777777">
            <w:pPr/>
            <w:r>
              <w:rPr>
                <w:rFonts w:ascii="Times New Roman" w:hAnsi="Times New Roman" w:cs="Times New Roman"/>
                <w:color w:val="1A1A1A"/>
                <w:sz w:val="24"/>
                <w:szCs w:val="24"/>
              </w:rPr>
              <w:t>Workstation / Client Terminal for Administrators</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E3" w14:textId="77777777">
            <w:pPr/>
            <w:r>
              <w:rPr>
                <w:rFonts w:ascii="Times New Roman" w:hAnsi="Times New Roman" w:cs="Times New Roman"/>
                <w:color w:val="1A1A1A"/>
                <w:sz w:val="24"/>
                <w:szCs w:val="24"/>
              </w:rPr>
              <w:t>Client Access</w:t>
            </w:r>
          </w:p>
        </w:tc>
        <w:tc>
          <w:tcPr>
            <w:tcW w:w="11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00F5560A" w:rsidRDefault="00F5560A" w14:paraId="FF001E4" w14:textId="77777777">
            <w:pPr>
              <w:jc w:val="center"/>
            </w:pPr>
            <w:r>
              <w:rPr>
                <w:rFonts w:ascii="Times New Roman" w:hAnsi="Times New Roman" w:cs="Times New Roman"/>
                <w:sz w:val="24"/>
                <w:szCs w:val="24"/>
              </w:rPr>
              <w:t>As req.</w:t>
            </w:r>
          </w:p>
        </w:tc>
      </w:tr>
      <w:tr w:rsidRPr="005B0E9C" w:rsidR="00F5560A" w:rsidTr="00F5560A" w14:paraId="08B36C2C" w14:textId="77777777">
        <w:tc>
          <w:tcPr>
            <w:tcW w:w="748"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2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8</w:t>
            </w:r>
          </w:p>
        </w:tc>
        <w:tc>
          <w:tcPr>
            <w:tcW w:w="377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28" w14:textId="77777777">
            <w:pPr>
              <w:rPr>
                <w:rFonts w:ascii="Times New Roman" w:hAnsi="Times New Roman" w:cs="Times New Roman"/>
                <w:sz w:val="24"/>
                <w:szCs w:val="24"/>
              </w:rPr>
            </w:pPr>
            <w:r>
              <w:rPr>
                <w:rFonts w:ascii="Times New Roman" w:hAnsi="Times New Roman" w:cs="Times New Roman"/>
                <w:color w:val="1A1A1A"/>
                <w:sz w:val="24"/>
                <w:szCs w:val="24"/>
              </w:rPr>
              <w:t>SMS Gateway System (for alert delivery)</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29" w14:textId="77777777">
            <w:pPr>
              <w:rPr>
                <w:rFonts w:ascii="Times New Roman" w:hAnsi="Times New Roman" w:cs="Times New Roman"/>
                <w:sz w:val="24"/>
                <w:szCs w:val="24"/>
              </w:rPr>
            </w:pPr>
            <w:r>
              <w:rPr>
                <w:rFonts w:ascii="Times New Roman" w:hAnsi="Times New Roman" w:cs="Times New Roman"/>
                <w:color w:val="1A1A1A"/>
                <w:sz w:val="24"/>
                <w:szCs w:val="24"/>
              </w:rPr>
              <w:t>Alarm System</w:t>
            </w:r>
          </w:p>
        </w:tc>
        <w:tc>
          <w:tcPr>
            <w:tcW w:w="11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2A" w14:textId="77777777">
            <w:pPr>
              <w:rPr>
                <w:rFonts w:ascii="Times New Roman" w:hAnsi="Times New Roman" w:cs="Times New Roman"/>
                <w:sz w:val="24"/>
                <w:szCs w:val="24"/>
              </w:rPr>
            </w:pPr>
            <w:r>
              <w:rPr>
                <w:rFonts w:ascii="Times New Roman" w:hAnsi="Times New Roman" w:cs="Times New Roman"/>
                <w:color w:val="1A1A1A"/>
                <w:sz w:val="24"/>
                <w:szCs w:val="24"/>
              </w:rPr>
              <w:t>1</w:t>
            </w:r>
          </w:p>
        </w:tc>
      </w:tr>
      <w:tr w:rsidRPr="005B0E9C" w:rsidR="00F5560A" w:rsidTr="00F5560A" w14:paraId="08B36C32" w14:textId="77777777">
        <w:tc>
          <w:tcPr>
            <w:tcW w:w="748"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E13DE" w:rsidR="00F5560A" w:rsidRDefault="00F5560A" w14:paraId="08B36C2D" w14:textId="3607B44C">
            <w:pPr>
              <w:jc w:val="center"/>
            </w:pPr>
            <w:r>
              <w:rPr>
                <w:rFonts w:ascii="Times New Roman" w:hAnsi="Times New Roman" w:cs="Times New Roman"/>
                <w:b/>
                <w:bCs/>
                <w:color w:val="1A1A1A"/>
                <w:sz w:val="24"/>
                <w:szCs w:val="24"/>
              </w:rPr>
              <w:t>9</w:t>
            </w:r>
          </w:p>
        </w:tc>
        <w:tc>
          <w:tcPr>
            <w:tcW w:w="377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E13DE" w:rsidR="00F5560A" w:rsidRDefault="00F5560A" w14:paraId="08B36C2E" w14:textId="57BAD845">
            <w:pPr/>
            <w:r>
              <w:rPr>
                <w:rFonts w:ascii="Times New Roman" w:hAnsi="Times New Roman" w:cs="Times New Roman"/>
                <w:color w:val="1A1A1A"/>
                <w:sz w:val="24"/>
                <w:szCs w:val="24"/>
              </w:rPr>
              <w:t>Network Security Appliance / Firewall (Central Server)</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E13DE" w:rsidR="00F5560A" w:rsidRDefault="00F5560A" w14:paraId="08B36C2F" w14:textId="699A18EB">
            <w:pPr/>
            <w:r>
              <w:rPr>
                <w:rFonts w:ascii="Times New Roman" w:hAnsi="Times New Roman" w:cs="Times New Roman"/>
                <w:color w:val="1A1A1A"/>
                <w:sz w:val="24"/>
                <w:szCs w:val="24"/>
              </w:rPr>
              <w:t>Cybersecurity</w:t>
            </w:r>
          </w:p>
        </w:tc>
        <w:tc>
          <w:tcPr>
            <w:tcW w:w="11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E13DE" w:rsidR="00F5560A" w:rsidRDefault="00F5560A" w14:paraId="08B36C30" w14:textId="1DFF6388">
            <w:pPr>
              <w:jc w:val="center"/>
            </w:pPr>
            <w:r>
              <w:rPr>
                <w:rFonts w:ascii="Times New Roman" w:hAnsi="Times New Roman" w:cs="Times New Roman"/>
                <w:color w:val="1A1A1A"/>
                <w:sz w:val="24"/>
                <w:szCs w:val="24"/>
              </w:rPr>
              <w:t>1</w:t>
            </w:r>
          </w:p>
        </w:tc>
      </w:tr>
      <w:tr w:rsidRPr="005B0E9C" w:rsidR="00F5560A" w:rsidTr="00F5560A" w14:paraId="08B36C38" w14:textId="77777777">
        <w:tc>
          <w:tcPr>
            <w:tcW w:w="748"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C33" w14:textId="34E56DA4">
            <w:pPr>
              <w:jc w:val="center"/>
            </w:pPr>
            <w:r>
              <w:rPr>
                <w:rFonts w:ascii="Times New Roman" w:hAnsi="Times New Roman" w:cs="Times New Roman"/>
                <w:b/>
                <w:bCs/>
                <w:color w:val="1A1A1A"/>
                <w:sz w:val="24"/>
                <w:szCs w:val="24"/>
              </w:rPr>
              <w:t>10</w:t>
            </w:r>
          </w:p>
        </w:tc>
        <w:tc>
          <w:tcPr>
            <w:tcW w:w="377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C34" w14:textId="120A6C32">
            <w:pPr/>
            <w:r>
              <w:rPr>
                <w:rFonts w:ascii="Times New Roman" w:hAnsi="Times New Roman" w:cs="Times New Roman"/>
                <w:color w:val="1A1A1A"/>
                <w:sz w:val="24"/>
                <w:szCs w:val="24"/>
              </w:rPr>
              <w:t>Centralised Monitoring &amp; Network Management Software</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C35" w14:textId="6CD066F3">
            <w:pPr/>
            <w:r>
              <w:rPr>
                <w:rFonts w:ascii="Times New Roman" w:hAnsi="Times New Roman" w:cs="Times New Roman"/>
                <w:color w:val="1A1A1A"/>
                <w:sz w:val="24"/>
                <w:szCs w:val="24"/>
              </w:rPr>
              <w:t>Software</w:t>
            </w:r>
          </w:p>
        </w:tc>
        <w:tc>
          <w:tcPr>
            <w:tcW w:w="11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E13DE" w:rsidR="00F5560A" w:rsidRDefault="00F5560A" w14:paraId="08B36C36" w14:textId="70725269">
            <w:pPr>
              <w:jc w:val="center"/>
            </w:pPr>
            <w:r>
              <w:rPr>
                <w:rFonts w:ascii="Times New Roman" w:hAnsi="Times New Roman" w:cs="Times New Roman"/>
                <w:color w:val="1A1A1A"/>
                <w:sz w:val="24"/>
                <w:szCs w:val="24"/>
              </w:rPr>
              <w:t>1 set</w:t>
            </w:r>
          </w:p>
        </w:tc>
      </w:tr>
      <w:tr w:rsidRPr="005B0E9C" w:rsidR="00F5560A" w:rsidTr="00F5560A" w14:paraId="08B36C3E" w14:textId="77777777">
        <w:tc>
          <w:tcPr>
            <w:tcW w:w="748"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5B0E9C" w:rsidR="00F5560A" w:rsidRDefault="00F5560A" w14:paraId="08B36C39"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11</w:t>
            </w:r>
          </w:p>
        </w:tc>
        <w:tc>
          <w:tcPr>
            <w:tcW w:w="377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5B0E9C" w:rsidR="00F5560A" w:rsidRDefault="00F5560A" w14:paraId="08B36C3A" w14:textId="77777777">
            <w:pPr>
              <w:rPr>
                <w:rFonts w:ascii="Times New Roman" w:hAnsi="Times New Roman" w:cs="Times New Roman"/>
                <w:sz w:val="24"/>
                <w:szCs w:val="24"/>
              </w:rPr>
            </w:pPr>
            <w:r>
              <w:rPr>
                <w:rFonts w:ascii="Times New Roman" w:hAnsi="Times New Roman" w:cs="Times New Roman"/>
                <w:color w:val="1A1A1A"/>
                <w:sz w:val="24"/>
                <w:szCs w:val="24"/>
              </w:rPr>
              <w:t>All System Software Licenses (Perpetual)</w:t>
            </w:r>
          </w:p>
        </w:tc>
        <w:tc>
          <w:tcPr>
            <w:tcW w:w="19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5B0E9C" w:rsidR="00F5560A" w:rsidRDefault="00F5560A" w14:paraId="08B36C3B" w14:textId="77777777">
            <w:pPr>
              <w:rPr>
                <w:rFonts w:ascii="Times New Roman" w:hAnsi="Times New Roman" w:cs="Times New Roman"/>
                <w:sz w:val="24"/>
                <w:szCs w:val="24"/>
              </w:rPr>
            </w:pPr>
            <w:r>
              <w:rPr>
                <w:rFonts w:ascii="Times New Roman" w:hAnsi="Times New Roman" w:cs="Times New Roman"/>
                <w:color w:val="1A1A1A"/>
                <w:sz w:val="24"/>
                <w:szCs w:val="24"/>
              </w:rPr>
              <w:t>Software</w:t>
            </w:r>
          </w:p>
        </w:tc>
        <w:tc>
          <w:tcPr>
            <w:tcW w:w="1192"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5B0E9C" w:rsidR="00F5560A" w:rsidRDefault="00F5560A" w14:paraId="08B36C3C" w14:textId="77777777">
            <w:pPr>
              <w:rPr>
                <w:rFonts w:ascii="Times New Roman" w:hAnsi="Times New Roman" w:cs="Times New Roman"/>
                <w:sz w:val="24"/>
                <w:szCs w:val="24"/>
              </w:rPr>
            </w:pPr>
            <w:r>
              <w:rPr>
                <w:rFonts w:ascii="Times New Roman" w:hAnsi="Times New Roman" w:cs="Times New Roman"/>
                <w:color w:val="1A1A1A"/>
                <w:sz w:val="24"/>
                <w:szCs w:val="24"/>
              </w:rPr>
              <w:t>1 set</w:t>
            </w:r>
          </w:p>
        </w:tc>
      </w:tr>
      <w:tr w:rsidRPr="005B0E9C" w:rsidR="00F5560A" w:rsidTr="00F5560A" w14:paraId="08B36C44" w14:textId="77777777">
        <w:tc>
          <w:tcPr>
            <w:tcW w:w="748"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3F"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12</w:t>
            </w:r>
          </w:p>
        </w:tc>
        <w:tc>
          <w:tcPr>
            <w:tcW w:w="377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40" w14:textId="77777777">
            <w:pPr>
              <w:rPr>
                <w:rFonts w:ascii="Times New Roman" w:hAnsi="Times New Roman" w:cs="Times New Roman"/>
                <w:sz w:val="24"/>
                <w:szCs w:val="24"/>
              </w:rPr>
            </w:pPr>
            <w:r>
              <w:rPr>
                <w:rFonts w:ascii="Times New Roman" w:hAnsi="Times New Roman" w:cs="Times New Roman"/>
                <w:color w:val="1A1A1A"/>
                <w:sz w:val="24"/>
                <w:szCs w:val="24"/>
              </w:rPr>
              <w:t>Maintenance Toolkit &amp; Calibration Equipment</w:t>
            </w:r>
          </w:p>
        </w:tc>
        <w:tc>
          <w:tcPr>
            <w:tcW w:w="19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41" w14:textId="77777777">
            <w:pPr>
              <w:rPr>
                <w:rFonts w:ascii="Times New Roman" w:hAnsi="Times New Roman" w:cs="Times New Roman"/>
                <w:sz w:val="24"/>
                <w:szCs w:val="24"/>
              </w:rPr>
            </w:pPr>
            <w:r>
              <w:rPr>
                <w:rFonts w:ascii="Times New Roman" w:hAnsi="Times New Roman" w:cs="Times New Roman"/>
                <w:color w:val="1A1A1A"/>
                <w:sz w:val="24"/>
                <w:szCs w:val="24"/>
              </w:rPr>
              <w:t>Maintenance</w:t>
            </w:r>
          </w:p>
        </w:tc>
        <w:tc>
          <w:tcPr>
            <w:tcW w:w="1192"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5B0E9C" w:rsidR="00F5560A" w:rsidRDefault="00F5560A" w14:paraId="08B36C42" w14:textId="77777777">
            <w:pPr>
              <w:rPr>
                <w:rFonts w:ascii="Times New Roman" w:hAnsi="Times New Roman" w:cs="Times New Roman"/>
                <w:sz w:val="24"/>
                <w:szCs w:val="24"/>
              </w:rPr>
            </w:pPr>
            <w:r>
              <w:rPr>
                <w:rFonts w:ascii="Times New Roman" w:hAnsi="Times New Roman" w:cs="Times New Roman"/>
                <w:color w:val="1A1A1A"/>
                <w:sz w:val="24"/>
                <w:szCs w:val="24"/>
              </w:rPr>
              <w:t>1 set</w:t>
            </w:r>
          </w:p>
        </w:tc>
      </w:tr>
    </w:tbl>
    <w:p w:rsidRPr="005B0E9C" w:rsidR="00A0796E" w:rsidRDefault="00A0796E" w14:paraId="08B36C45" w14:textId="77777777">
      <w:pPr>
        <w:spacing w:before="80"/>
        <w:rPr>
          <w:rFonts w:ascii="Times New Roman" w:hAnsi="Times New Roman" w:cs="Times New Roman"/>
          <w:sz w:val="24"/>
          <w:szCs w:val="24"/>
        </w:rPr>
      </w:pPr>
    </w:p>
    <w:p w:rsidR="00A0796E" w:rsidRDefault="00000000" w14:paraId="08B36C47"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0796E" w14:paraId="08B36C49" w14:textId="77777777">
        <w:tc>
          <w:tcPr>
            <w:tcW w:w="9360" w:type="dxa"/>
            <w:tcBorders>
              <w:top w:val="single" w:color="1B3A6B" w:sz="8" w:space="0"/>
              <w:left w:val="single" w:color="1B3A6B" w:sz="8" w:space="0"/>
              <w:bottom w:val="single" w:color="1B3A6B" w:sz="8" w:space="0"/>
              <w:right w:val="single" w:color="1B3A6B" w:sz="8" w:space="0"/>
            </w:tcBorders>
            <w:shd w:val="clear" w:color="auto" w:fill="1B3A6B"/>
            <w:tcMar>
              <w:top w:w="140" w:type="dxa"/>
              <w:left w:w="240" w:type="dxa"/>
              <w:bottom w:w="140" w:type="dxa"/>
              <w:right w:w="240" w:type="dxa"/>
            </w:tcMar>
          </w:tcPr>
          <w:p w:rsidR="00A0796E" w:rsidRDefault="00000000" w14:paraId="08B36C48" w14:textId="77777777">
            <w:r>
              <w:rPr>
                <w:b/>
                <w:bCs/>
                <w:color w:val="C8960C"/>
                <w:sz w:val="30"/>
                <w:szCs w:val="30"/>
              </w:rPr>
              <w:t xml:space="preserve">E)  </w:t>
            </w:r>
            <w:r>
              <w:rPr>
                <w:b/>
                <w:bCs/>
                <w:color w:val="FFFFFF"/>
                <w:sz w:val="28"/>
                <w:szCs w:val="28"/>
              </w:rPr>
              <w:t>POWER SUPPLY &amp; REDUNDANCY</w:t>
            </w:r>
          </w:p>
        </w:tc>
      </w:tr>
    </w:tbl>
    <w:p w:rsidR="00A0796E" w:rsidRDefault="00A0796E" w14:paraId="08B36C4A" w14:textId="77777777">
      <w:pPr>
        <w:spacing w:before="120"/>
      </w:pPr>
    </w:p>
    <w:p w:rsidRPr="00F355AF" w:rsidR="00A0796E" w:rsidRDefault="00351A30" w14:paraId="08B36C4B" w14:textId="683BFE4A">
      <w:pPr>
        <w:pStyle w:val="Heading2"/>
        <w:pBdr>
          <w:left w:val="single" w:color="C8960C" w:sz="14" w:space="8"/>
        </w:pBdr>
        <w:ind w:left="120"/>
        <w:rPr>
          <w:rFonts w:ascii="Times New Roman" w:hAnsi="Times New Roman" w:cs="Times New Roman"/>
        </w:rPr>
      </w:pPr>
      <w:r w:rsidRPr="465221FB" w:rsidR="00351A30">
        <w:rPr>
          <w:rFonts w:ascii="Times New Roman" w:hAnsi="Times New Roman" w:cs="Times New Roman"/>
        </w:rPr>
        <w:t>E.1 Power Supply on Locomotive</w:t>
      </w:r>
    </w:p>
    <w:p w:rsidR="2430CE76" w:rsidP="465221FB" w:rsidRDefault="2430CE76" w14:paraId="14BC448E" w14:textId="21176D8F">
      <w:pPr>
        <w:pStyle w:val="Normal"/>
        <w:spacing w:before="80" w:after="100" w:line="310" w:lineRule="auto"/>
        <w:jc w:val="both"/>
        <w:rPr>
          <w:rFonts w:ascii="Times New Roman" w:hAnsi="Times New Roman" w:eastAsia="Times New Roman" w:cs="Times New Roman"/>
          <w:noProof w:val="0"/>
          <w:color w:val="FFC000"/>
          <w:sz w:val="24"/>
          <w:szCs w:val="24"/>
          <w:lang w:val="en-IN"/>
        </w:rPr>
      </w:pPr>
      <w:r w:rsidRPr="465221FB" w:rsidR="2430CE76">
        <w:rPr>
          <w:rFonts w:ascii="Times New Roman" w:hAnsi="Times New Roman" w:eastAsia="Times New Roman" w:cs="Times New Roman"/>
          <w:noProof w:val="0"/>
          <w:color w:val="FFC000"/>
          <w:sz w:val="24"/>
          <w:szCs w:val="24"/>
          <w:lang w:val="en-IN"/>
        </w:rPr>
        <w:t>The AICMS system is designed to operate using the standard auxiliary power available on Indian Railways locomotives and coaches, which provides a nominal voltage of 72V DC, 110V DC, or 110V AC. The integrated AICMS Power Supply Unit (PSU) connects directly to this locomotive distribution circuit and automatically converts the incoming voltage to the regulated levels required by each on-board hardware component. This conversion configuration is fully isolated to protect sensitive edge computing modules and cameras from transient electrical spikes and high-voltage traction line interference.</w:t>
      </w:r>
    </w:p>
    <w:p w:rsidRPr="00F355AF" w:rsidR="00A0796E" w:rsidRDefault="00A0796E" w14:paraId="08B36C4D" w14:textId="77777777">
      <w:pPr>
        <w:spacing w:before="80"/>
        <w:rPr>
          <w:rFonts w:ascii="Times New Roman" w:hAnsi="Times New Roman" w:cs="Times New Roman"/>
          <w:sz w:val="24"/>
          <w:szCs w:val="24"/>
        </w:rPr>
      </w:pPr>
    </w:p>
    <w:p w:rsidRPr="00F355AF" w:rsidR="00A0796E" w:rsidRDefault="00351A30" w14:paraId="08B36C4E" w14:textId="29622C19">
      <w:pPr>
        <w:pStyle w:val="Heading2"/>
        <w:pBdr>
          <w:left w:val="single" w:color="C8960C" w:sz="14" w:space="8"/>
        </w:pBdr>
        <w:ind w:left="120"/>
        <w:rPr>
          <w:rFonts w:ascii="Times New Roman" w:hAnsi="Times New Roman" w:cs="Times New Roman"/>
        </w:rPr>
      </w:pPr>
      <w:r>
        <w:rPr>
          <w:rFonts w:ascii="Times New Roman" w:hAnsi="Times New Roman" w:cs="Times New Roman"/>
        </w:rPr>
        <w:t>E.2 PSU Technical Specifications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Pr="00F355AF" w:rsidR="00A0796E" w14:paraId="08B36C51" w14:textId="77777777">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F355AF" w:rsidR="00A0796E" w:rsidRDefault="00000000" w14:paraId="08B36C4F"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Parameter</w:t>
            </w:r>
          </w:p>
        </w:tc>
        <w:tc>
          <w:tcPr>
            <w:tcW w:w="61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F355AF" w:rsidR="00A0796E" w:rsidRDefault="00000000" w14:paraId="08B36C50"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Specification / Requirement</w:t>
            </w:r>
          </w:p>
        </w:tc>
      </w:tr>
      <w:tr w:rsidRPr="00F355AF" w:rsidR="00A0796E" w14:paraId="08B36C54"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52"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Input Power Supply</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53" w14:textId="77777777">
            <w:pPr>
              <w:rPr>
                <w:rFonts w:ascii="Times New Roman" w:hAnsi="Times New Roman" w:cs="Times New Roman"/>
                <w:sz w:val="24"/>
                <w:szCs w:val="24"/>
              </w:rPr>
            </w:pPr>
            <w:r>
              <w:rPr>
                <w:rFonts w:ascii="Times New Roman" w:hAnsi="Times New Roman" w:cs="Times New Roman"/>
                <w:color w:val="1A1A1A"/>
                <w:sz w:val="24"/>
                <w:szCs w:val="24"/>
              </w:rPr>
              <w:t>72V DC &amp; 110V DC / 110V AC (nominal) — from locomotive main power distribution box</w:t>
            </w:r>
          </w:p>
        </w:tc>
      </w:tr>
      <w:tr w:rsidRPr="00F355AF" w:rsidR="00A0796E" w14:paraId="08B36C5A"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5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Safety Standard</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59" w14:textId="77777777">
            <w:pPr>
              <w:rPr>
                <w:rFonts w:ascii="Times New Roman" w:hAnsi="Times New Roman" w:cs="Times New Roman"/>
                <w:sz w:val="24"/>
                <w:szCs w:val="24"/>
              </w:rPr>
            </w:pPr>
            <w:r>
              <w:rPr>
                <w:rFonts w:ascii="Times New Roman" w:hAnsi="Times New Roman" w:cs="Times New Roman"/>
                <w:color w:val="1A1A1A"/>
                <w:sz w:val="24"/>
                <w:szCs w:val="24"/>
              </w:rPr>
              <w:t>BIS (IS-13252: Part 1: 2010 or latest) — for IT Equipment Safety</w:t>
            </w:r>
          </w:p>
        </w:tc>
      </w:tr>
      <w:tr w:rsidRPr="00F355AF" w:rsidR="00A0796E" w14:paraId="08B36C5D"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5B"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Installation</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5C" w14:textId="77777777">
            <w:pPr>
              <w:rPr>
                <w:rFonts w:ascii="Times New Roman" w:hAnsi="Times New Roman" w:cs="Times New Roman"/>
                <w:sz w:val="24"/>
                <w:szCs w:val="24"/>
              </w:rPr>
            </w:pPr>
            <w:r>
              <w:rPr>
                <w:rFonts w:ascii="Times New Roman" w:hAnsi="Times New Roman" w:cs="Times New Roman"/>
                <w:color w:val="1A1A1A"/>
                <w:sz w:val="24"/>
                <w:szCs w:val="24"/>
              </w:rPr>
              <w:t>Power cables from system to main distribution box — in scope of supplier</w:t>
            </w:r>
          </w:p>
        </w:tc>
      </w:tr>
      <w:tr w:rsidRPr="00F355AF" w:rsidR="00A0796E" w14:paraId="08B36C60"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5E"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Inbuilt / External PSU</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5F" w14:textId="77777777">
            <w:pPr>
              <w:rPr>
                <w:rFonts w:ascii="Times New Roman" w:hAnsi="Times New Roman" w:cs="Times New Roman"/>
                <w:sz w:val="24"/>
                <w:szCs w:val="24"/>
              </w:rPr>
            </w:pPr>
            <w:r>
              <w:rPr>
                <w:rFonts w:ascii="Times New Roman" w:hAnsi="Times New Roman" w:cs="Times New Roman"/>
                <w:color w:val="1A1A1A"/>
                <w:sz w:val="24"/>
                <w:szCs w:val="24"/>
              </w:rPr>
              <w:t>PSU can be inbuilt or external to the system as per OEM design</w:t>
            </w:r>
          </w:p>
        </w:tc>
      </w:tr>
      <w:tr w:rsidRPr="00F355AF" w:rsidR="00A0796E" w14:paraId="08B36C63"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6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Earthing Protection</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62" w14:textId="77777777">
            <w:pPr>
              <w:rPr>
                <w:rFonts w:ascii="Times New Roman" w:hAnsi="Times New Roman" w:cs="Times New Roman"/>
                <w:sz w:val="24"/>
                <w:szCs w:val="24"/>
              </w:rPr>
            </w:pPr>
            <w:r>
              <w:rPr>
                <w:rFonts w:ascii="Times New Roman" w:hAnsi="Times New Roman" w:cs="Times New Roman"/>
                <w:color w:val="1A1A1A"/>
                <w:sz w:val="24"/>
                <w:szCs w:val="24"/>
              </w:rPr>
              <w:t>Earthing/Surge protection arrangement to be provided by the supplier</w:t>
            </w:r>
          </w:p>
        </w:tc>
      </w:tr>
      <w:tr w:rsidRPr="00F355AF" w:rsidR="00A0796E" w14:paraId="08B36C66"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6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Wireless Battery Life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65" w14:textId="77777777">
            <w:pPr>
              <w:rPr>
                <w:rFonts w:ascii="Times New Roman" w:hAnsi="Times New Roman" w:cs="Times New Roman"/>
                <w:sz w:val="24"/>
                <w:szCs w:val="24"/>
              </w:rPr>
            </w:pPr>
            <w:r>
              <w:rPr>
                <w:rFonts w:ascii="Times New Roman" w:hAnsi="Times New Roman" w:cs="Times New Roman"/>
                <w:color w:val="1A1A1A"/>
                <w:sz w:val="24"/>
                <w:szCs w:val="24"/>
              </w:rPr>
              <w:t>For any wireless sensors/components: minimum 12 months battery life between changes</w:t>
            </w:r>
          </w:p>
        </w:tc>
      </w:tr>
      <w:tr w:rsidRPr="00F355AF" w:rsidR="00A0796E" w14:paraId="08B36C69"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6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Redundancy</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68" w14:textId="77777777">
            <w:pPr>
              <w:rPr>
                <w:rFonts w:ascii="Times New Roman" w:hAnsi="Times New Roman" w:cs="Times New Roman"/>
                <w:sz w:val="24"/>
                <w:szCs w:val="24"/>
              </w:rPr>
            </w:pPr>
            <w:r>
              <w:rPr>
                <w:rFonts w:ascii="Times New Roman" w:hAnsi="Times New Roman" w:cs="Times New Roman"/>
                <w:color w:val="1A1A1A"/>
                <w:sz w:val="24"/>
                <w:szCs w:val="24"/>
              </w:rPr>
              <w:t>Adequate redundancy to ensure uninterrupted operation during locomotive operation</w:t>
            </w:r>
          </w:p>
        </w:tc>
      </w:tr>
      <w:tr w:rsidRPr="00F355AF" w:rsidR="00A0796E" w14:paraId="08B36C6C"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6A"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Overvoltage Protection</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6B" w14:textId="77777777">
            <w:pPr>
              <w:rPr>
                <w:rFonts w:ascii="Times New Roman" w:hAnsi="Times New Roman" w:cs="Times New Roman"/>
                <w:sz w:val="24"/>
                <w:szCs w:val="24"/>
              </w:rPr>
            </w:pPr>
            <w:r>
              <w:rPr>
                <w:rFonts w:ascii="Times New Roman" w:hAnsi="Times New Roman" w:cs="Times New Roman"/>
                <w:color w:val="1A1A1A"/>
                <w:sz w:val="24"/>
                <w:szCs w:val="24"/>
              </w:rPr>
              <w:t>Built-in overvoltage and reverse polarity protection</w:t>
            </w:r>
          </w:p>
        </w:tc>
      </w:tr>
      <w:tr w:rsidRPr="00F355AF" w:rsidR="00A0796E" w14:paraId="08B36C6F"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6D"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EMI Shielding</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6E" w14:textId="77777777">
            <w:pPr>
              <w:rPr>
                <w:rFonts w:ascii="Times New Roman" w:hAnsi="Times New Roman" w:cs="Times New Roman"/>
                <w:sz w:val="24"/>
                <w:szCs w:val="24"/>
              </w:rPr>
            </w:pPr>
            <w:r>
              <w:rPr>
                <w:rFonts w:ascii="Times New Roman" w:hAnsi="Times New Roman" w:cs="Times New Roman"/>
                <w:color w:val="1A1A1A"/>
                <w:sz w:val="24"/>
                <w:szCs w:val="24"/>
              </w:rPr>
              <w:t>PSU shielded against 25kV AC OHE electromagnetic interference</w:t>
            </w:r>
          </w:p>
        </w:tc>
      </w:tr>
    </w:tbl>
    <w:p w:rsidR="00A0796E" w:rsidRDefault="00A0796E" w14:paraId="08B36C70" w14:textId="77777777">
      <w:pPr>
        <w:spacing w:before="80"/>
        <w:rPr>
          <w:rFonts w:ascii="Times New Roman" w:hAnsi="Times New Roman" w:cs="Times New Roman"/>
          <w:sz w:val="24"/>
          <w:szCs w:val="24"/>
        </w:rPr>
      </w:pPr>
    </w:p>
    <w:p w:rsidR="00F355AF" w:rsidRDefault="00F355AF" w14:paraId="61113BD0" w14:textId="77777777">
      <w:pPr>
        <w:spacing w:before="80"/>
        <w:rPr>
          <w:rFonts w:ascii="Times New Roman" w:hAnsi="Times New Roman" w:cs="Times New Roman"/>
          <w:sz w:val="24"/>
          <w:szCs w:val="24"/>
        </w:rPr>
      </w:pPr>
    </w:p>
    <w:p w:rsidR="00F355AF" w:rsidRDefault="00F355AF" w14:paraId="7BC26D7A" w14:textId="77777777">
      <w:pPr>
        <w:spacing w:before="80"/>
        <w:rPr>
          <w:rFonts w:ascii="Times New Roman" w:hAnsi="Times New Roman" w:cs="Times New Roman"/>
          <w:sz w:val="24"/>
          <w:szCs w:val="24"/>
        </w:rPr>
      </w:pPr>
    </w:p>
    <w:p w:rsidRPr="00F355AF" w:rsidR="00F355AF" w:rsidP="465221FB" w:rsidRDefault="00F355AF" w14:paraId="320D8476" w14:textId="7C8BF368">
      <w:pPr>
        <w:pStyle w:val="Normal"/>
        <w:spacing w:before="80"/>
        <w:rPr>
          <w:rFonts w:ascii="Times New Roman" w:hAnsi="Times New Roman" w:cs="Times New Roman"/>
          <w:sz w:val="24"/>
          <w:szCs w:val="24"/>
        </w:rPr>
      </w:pPr>
    </w:p>
    <w:p w:rsidRPr="00F355AF" w:rsidR="00A0796E" w:rsidP="465221FB" w:rsidRDefault="00351A30" w14:paraId="08B36C71" w14:textId="31DC7E80">
      <w:pPr>
        <w:pStyle w:val="Heading2"/>
        <w:pBdr>
          <w:left w:val="single" w:color="C8960C" w:sz="14" w:space="8"/>
        </w:pBdr>
        <w:ind w:left="120"/>
        <w:rPr>
          <w:rFonts w:ascii="Times New Roman" w:hAnsi="Times New Roman" w:cs="Times New Roman"/>
        </w:rPr>
      </w:pPr>
      <w:r w:rsidRPr="465221FB" w:rsidR="00351A30">
        <w:rPr>
          <w:rFonts w:ascii="Times New Roman" w:hAnsi="Times New Roman" w:cs="Times New Roman"/>
        </w:rPr>
        <w:t>E.3 Cable Specifications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Pr="00F355AF" w:rsidR="00A0796E" w14:paraId="08B36C74" w14:textId="77777777">
        <w:trPr>
          <w:tblHeader/>
        </w:trPr>
        <w:tc>
          <w:tcPr>
            <w:tcW w:w="3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F355AF" w:rsidR="00A0796E" w:rsidRDefault="00000000" w14:paraId="08B36C72"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Cable Type</w:t>
            </w:r>
          </w:p>
        </w:tc>
        <w:tc>
          <w:tcPr>
            <w:tcW w:w="616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F355AF" w:rsidR="00A0796E" w:rsidRDefault="00000000" w14:paraId="08B36C73"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Standard / Specification</w:t>
            </w:r>
          </w:p>
        </w:tc>
      </w:tr>
      <w:tr w:rsidRPr="00F355AF" w:rsidR="00A0796E" w14:paraId="08B36C77" w14:textId="77777777">
        <w:tc>
          <w:tcPr>
            <w:tcW w:w="3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75"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Network / Data Cable</w:t>
            </w:r>
          </w:p>
        </w:tc>
        <w:tc>
          <w:tcPr>
            <w:tcW w:w="616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F355AF" w:rsidR="00A0796E" w:rsidRDefault="00000000" w14:paraId="08B36C76" w14:textId="77777777">
            <w:pPr>
              <w:rPr>
                <w:rFonts w:ascii="Times New Roman" w:hAnsi="Times New Roman" w:cs="Times New Roman"/>
                <w:sz w:val="24"/>
                <w:szCs w:val="24"/>
              </w:rPr>
            </w:pPr>
            <w:r>
              <w:rPr>
                <w:rFonts w:ascii="Times New Roman" w:hAnsi="Times New Roman" w:cs="Times New Roman"/>
                <w:color w:val="1A1A1A"/>
                <w:sz w:val="24"/>
                <w:szCs w:val="24"/>
              </w:rPr>
              <w:t>STP CAT-6 or better — Fire Retardant Shielded Twisted Pair; compliant with EIA/TIA-568-B.2-1 and IEC/EN 60332-1 (or equivalent BIS)</w:t>
            </w:r>
          </w:p>
        </w:tc>
      </w:tr>
      <w:tr w:rsidRPr="00F355AF" w:rsidR="00A0796E" w14:paraId="08B36C7A" w14:textId="77777777">
        <w:tc>
          <w:tcPr>
            <w:tcW w:w="3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7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Electrical Power Cable</w:t>
            </w:r>
          </w:p>
        </w:tc>
        <w:tc>
          <w:tcPr>
            <w:tcW w:w="616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F355AF" w:rsidR="00A0796E" w:rsidRDefault="00000000" w14:paraId="08B36C79" w14:textId="77777777">
            <w:pPr>
              <w:rPr>
                <w:rFonts w:ascii="Times New Roman" w:hAnsi="Times New Roman" w:cs="Times New Roman"/>
                <w:sz w:val="24"/>
                <w:szCs w:val="24"/>
              </w:rPr>
            </w:pPr>
            <w:r>
              <w:rPr>
                <w:rFonts w:ascii="Times New Roman" w:hAnsi="Times New Roman" w:cs="Times New Roman"/>
                <w:color w:val="1A1A1A"/>
                <w:sz w:val="24"/>
                <w:szCs w:val="24"/>
              </w:rPr>
              <w:t>Compliant with RDSO specification ELRS/SPEC/ELC/0019, Rev. 3, February 2017 (or latest Revision); from RDSO-approved vendor sources</w:t>
            </w:r>
          </w:p>
        </w:tc>
      </w:tr>
    </w:tbl>
    <w:p w:rsidRPr="00F355AF" w:rsidR="00A0796E" w:rsidRDefault="00645D0E" w14:paraId="08B36C7C" w14:textId="74C457E5">
      <w:pPr>
        <w:pStyle w:val="Heading2"/>
        <w:pBdr>
          <w:left w:val="single" w:color="C8960C" w:sz="14" w:space="8"/>
        </w:pBdr>
        <w:ind w:left="120"/>
        <w:rPr>
          <w:rFonts w:ascii="Times New Roman" w:hAnsi="Times New Roman" w:cs="Times New Roman"/>
        </w:rPr>
      </w:pPr>
      <w:r>
        <w:rPr>
          <w:rFonts w:ascii="Times New Roman" w:hAnsi="Times New Roman" w:cs="Times New Roman"/>
        </w:rPr>
        <w:t>E.4 Redundancy &amp; Fault Tolerance</w:t>
      </w:r>
    </w:p>
    <w:p w:rsidRPr="00F355AF" w:rsidR="00A0796E" w:rsidRDefault="00000000" w14:paraId="08B36C7D"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Network fault-tolerant recording: if network connection is unavailable, system automatically stores data and transmits to server on connection restoration.</w:t>
      </w:r>
    </w:p>
    <w:p w:rsidRPr="00F355AF" w:rsidR="00A0796E" w:rsidRDefault="00000000" w14:paraId="08B36C7E"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On-board NAS provides minimum 1-month local data backup accessible remotely — preventing data loss during network outages.</w:t>
      </w:r>
    </w:p>
    <w:p w:rsidRPr="00F355AF" w:rsidR="00A0796E" w:rsidRDefault="00000000" w14:paraId="08B36C7F"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Self-diagnostic system generates alarms to Indian Railways in real time for any system failure, breakdown, theft, or vandalism.</w:t>
      </w:r>
    </w:p>
    <w:p w:rsidP="465221FB" w:rsidRDefault="00000000" w14:paraId="60E6BDA1" w14:textId="2860F3F7">
      <w:pPr>
        <w:pStyle w:val="ListParagraph"/>
        <w:numPr>
          <w:ilvl w:val="0"/>
          <w:numId w:val="2"/>
        </w:numPr>
        <w:spacing w:before="50" w:after="50" w:line="290" w:lineRule="auto"/>
        <w:rPr>
          <w:rFonts w:ascii="Times New Roman" w:hAnsi="Times New Roman" w:cs="Times New Roman"/>
          <w:color w:val="1A1A1A"/>
          <w:sz w:val="24"/>
          <w:szCs w:val="24"/>
        </w:rPr>
      </w:pPr>
      <w:r w:rsidRPr="465221FB">
        <w:rPr>
          <w:rFonts w:ascii="Times New Roman" w:hAnsi="Times New Roman" w:cs="Times New Roman"/>
          <w:color w:val="1A1A1A"/>
          <w:sz w:val="24"/>
          <w:szCs w:val="24"/>
        </w:rPr>
        <w:t>Power supply designed for fail-safe operation — system should not affect normal working of OHE components, Signalling, Telecom, or any other Indian Railways working system.</w:t>
      </w:r>
    </w:p>
    <w:p w:rsidR="465221FB" w:rsidP="465221FB" w:rsidRDefault="465221FB" w14:paraId="70D16E9F" w14:textId="06D5BC03">
      <w:pPr>
        <w:pStyle w:val="Normal"/>
        <w:spacing w:before="50" w:after="50" w:line="290" w:lineRule="auto"/>
        <w:rPr>
          <w:rFonts w:ascii="Times New Roman" w:hAnsi="Times New Roman" w:cs="Times New Roman"/>
          <w:color w:val="1A1A1A"/>
          <w:sz w:val="24"/>
          <w:szCs w:val="24"/>
        </w:rPr>
      </w:pPr>
    </w:p>
    <w:p w:rsidR="465221FB" w:rsidP="465221FB" w:rsidRDefault="465221FB" w14:paraId="259FFBCD" w14:textId="1767DCCF">
      <w:pPr>
        <w:pStyle w:val="Normal"/>
        <w:spacing w:before="50" w:after="50" w:line="290" w:lineRule="auto"/>
        <w:rPr>
          <w:rFonts w:ascii="Times New Roman" w:hAnsi="Times New Roman" w:cs="Times New Roman"/>
          <w:color w:val="1A1A1A"/>
          <w:sz w:val="24"/>
          <w:szCs w:val="24"/>
        </w:rPr>
      </w:pPr>
    </w:p>
    <w:p w:rsidR="465221FB" w:rsidP="465221FB" w:rsidRDefault="465221FB" w14:paraId="2C1566FB" w14:textId="5457A8E2">
      <w:pPr>
        <w:pStyle w:val="Normal"/>
        <w:spacing w:before="50" w:after="50" w:line="290" w:lineRule="auto"/>
        <w:rPr>
          <w:rFonts w:ascii="Times New Roman" w:hAnsi="Times New Roman" w:cs="Times New Roman"/>
          <w:color w:val="1A1A1A"/>
          <w:sz w:val="24"/>
          <w:szCs w:val="24"/>
        </w:rPr>
      </w:pPr>
    </w:p>
    <w:p w:rsidR="465221FB" w:rsidP="465221FB" w:rsidRDefault="465221FB" w14:paraId="28411B84" w14:textId="0DC692DD">
      <w:pPr>
        <w:pStyle w:val="Normal"/>
        <w:spacing w:before="50" w:after="50" w:line="290" w:lineRule="auto"/>
        <w:rPr>
          <w:rFonts w:ascii="Times New Roman" w:hAnsi="Times New Roman" w:cs="Times New Roman"/>
          <w:color w:val="1A1A1A"/>
          <w:sz w:val="24"/>
          <w:szCs w:val="24"/>
        </w:rPr>
      </w:pPr>
    </w:p>
    <w:p w:rsidR="465221FB" w:rsidP="465221FB" w:rsidRDefault="465221FB" w14:paraId="7A918CFB" w14:textId="12EE27EF">
      <w:pPr>
        <w:pStyle w:val="Normal"/>
        <w:spacing w:before="50" w:after="50" w:line="290" w:lineRule="auto"/>
        <w:rPr>
          <w:rFonts w:ascii="Times New Roman" w:hAnsi="Times New Roman" w:cs="Times New Roman"/>
          <w:color w:val="1A1A1A"/>
          <w:sz w:val="24"/>
          <w:szCs w:val="24"/>
        </w:rPr>
      </w:pPr>
    </w:p>
    <w:p w:rsidR="465221FB" w:rsidP="465221FB" w:rsidRDefault="465221FB" w14:paraId="7D1E91BB" w14:textId="060E5703">
      <w:pPr>
        <w:pStyle w:val="Normal"/>
        <w:spacing w:before="50" w:after="50" w:line="290" w:lineRule="auto"/>
        <w:rPr>
          <w:rFonts w:ascii="Times New Roman" w:hAnsi="Times New Roman" w:cs="Times New Roman"/>
          <w:color w:val="1A1A1A"/>
          <w:sz w:val="24"/>
          <w:szCs w:val="24"/>
        </w:rPr>
      </w:pPr>
    </w:p>
    <w:p w:rsidR="465221FB" w:rsidP="465221FB" w:rsidRDefault="465221FB" w14:paraId="16278D0B" w14:textId="5B95443F">
      <w:pPr>
        <w:pStyle w:val="Normal"/>
        <w:spacing w:before="50" w:after="50" w:line="290" w:lineRule="auto"/>
        <w:rPr>
          <w:rFonts w:ascii="Times New Roman" w:hAnsi="Times New Roman" w:cs="Times New Roman"/>
          <w:color w:val="1A1A1A"/>
          <w:sz w:val="24"/>
          <w:szCs w:val="24"/>
        </w:rPr>
      </w:pPr>
    </w:p>
    <w:p w:rsidR="465221FB" w:rsidP="465221FB" w:rsidRDefault="465221FB" w14:paraId="52A5564E" w14:textId="2B17F9A0">
      <w:pPr>
        <w:pStyle w:val="Normal"/>
        <w:spacing w:before="50" w:after="50" w:line="290" w:lineRule="auto"/>
        <w:rPr>
          <w:rFonts w:ascii="Times New Roman" w:hAnsi="Times New Roman" w:cs="Times New Roman"/>
          <w:color w:val="1A1A1A"/>
          <w:sz w:val="24"/>
          <w:szCs w:val="24"/>
        </w:rPr>
      </w:pPr>
    </w:p>
    <w:p w:rsidR="465221FB" w:rsidP="465221FB" w:rsidRDefault="465221FB" w14:paraId="5561322C" w14:textId="0DADD4F9">
      <w:pPr>
        <w:pStyle w:val="Normal"/>
        <w:spacing w:before="50" w:after="50" w:line="290" w:lineRule="auto"/>
        <w:rPr>
          <w:rFonts w:ascii="Times New Roman" w:hAnsi="Times New Roman" w:cs="Times New Roman"/>
          <w:color w:val="1A1A1A"/>
          <w:sz w:val="24"/>
          <w:szCs w:val="24"/>
        </w:rPr>
      </w:pPr>
    </w:p>
    <w:p w:rsidR="465221FB" w:rsidP="465221FB" w:rsidRDefault="465221FB" w14:paraId="42458CD8" w14:textId="35A2278F">
      <w:pPr>
        <w:pStyle w:val="Normal"/>
        <w:spacing w:before="50" w:after="50" w:line="290" w:lineRule="auto"/>
        <w:rPr>
          <w:rFonts w:ascii="Times New Roman" w:hAnsi="Times New Roman" w:cs="Times New Roman"/>
          <w:color w:val="1A1A1A"/>
          <w:sz w:val="24"/>
          <w:szCs w:val="24"/>
        </w:rPr>
      </w:pPr>
    </w:p>
    <w:p w:rsidR="465221FB" w:rsidP="465221FB" w:rsidRDefault="465221FB" w14:paraId="3C9ADEA8" w14:textId="15132EAF">
      <w:pPr>
        <w:pStyle w:val="Normal"/>
        <w:spacing w:before="50" w:after="50" w:line="290" w:lineRule="auto"/>
        <w:rPr>
          <w:rFonts w:ascii="Times New Roman" w:hAnsi="Times New Roman" w:cs="Times New Roman"/>
          <w:color w:val="1A1A1A"/>
          <w:sz w:val="24"/>
          <w:szCs w:val="24"/>
        </w:rPr>
      </w:pPr>
    </w:p>
    <w:p w:rsidR="465221FB" w:rsidP="465221FB" w:rsidRDefault="465221FB" w14:paraId="58943001" w14:textId="7C7DAD55">
      <w:pPr>
        <w:pStyle w:val="Normal"/>
        <w:spacing w:before="50" w:after="50" w:line="290" w:lineRule="auto"/>
        <w:rPr>
          <w:rFonts w:ascii="Times New Roman" w:hAnsi="Times New Roman" w:cs="Times New Roman"/>
          <w:color w:val="1A1A1A"/>
          <w:sz w:val="24"/>
          <w:szCs w:val="24"/>
        </w:rPr>
      </w:pPr>
    </w:p>
    <w:p w:rsidR="465221FB" w:rsidP="465221FB" w:rsidRDefault="465221FB" w14:paraId="1AEBE6ED" w14:textId="35C80C4B">
      <w:pPr>
        <w:pStyle w:val="Normal"/>
        <w:spacing w:before="50" w:after="50" w:line="290" w:lineRule="auto"/>
        <w:rPr>
          <w:rFonts w:ascii="Times New Roman" w:hAnsi="Times New Roman" w:cs="Times New Roman"/>
          <w:color w:val="1A1A1A"/>
          <w:sz w:val="24"/>
          <w:szCs w:val="24"/>
        </w:rPr>
      </w:pPr>
    </w:p>
    <w:p w:rsidR="465221FB" w:rsidP="465221FB" w:rsidRDefault="465221FB" w14:paraId="393976E2" w14:textId="28863EAD">
      <w:pPr>
        <w:pStyle w:val="Normal"/>
        <w:spacing w:before="50" w:after="50" w:line="290" w:lineRule="auto"/>
        <w:rPr>
          <w:rFonts w:ascii="Times New Roman" w:hAnsi="Times New Roman" w:cs="Times New Roman"/>
          <w:color w:val="1A1A1A"/>
          <w:sz w:val="24"/>
          <w:szCs w:val="24"/>
        </w:rPr>
      </w:pPr>
    </w:p>
    <w:p w:rsidR="465221FB" w:rsidP="465221FB" w:rsidRDefault="465221FB" w14:paraId="5E5EDFEE" w14:textId="49FA94AF">
      <w:pPr>
        <w:pStyle w:val="Normal"/>
        <w:spacing w:before="50" w:after="50" w:line="290" w:lineRule="auto"/>
        <w:rPr>
          <w:rFonts w:ascii="Times New Roman" w:hAnsi="Times New Roman" w:cs="Times New Roman"/>
          <w:color w:val="1A1A1A"/>
          <w:sz w:val="24"/>
          <w:szCs w:val="24"/>
        </w:rPr>
      </w:pPr>
    </w:p>
    <w:p w:rsidR="465221FB" w:rsidP="465221FB" w:rsidRDefault="465221FB" w14:paraId="68DF6373" w14:textId="75A632F4">
      <w:pPr>
        <w:pStyle w:val="Normal"/>
        <w:spacing w:before="50" w:after="50" w:line="290" w:lineRule="auto"/>
        <w:rPr>
          <w:rFonts w:ascii="Times New Roman" w:hAnsi="Times New Roman" w:cs="Times New Roman"/>
          <w:color w:val="1A1A1A"/>
          <w:sz w:val="24"/>
          <w:szCs w:val="24"/>
        </w:rPr>
      </w:pPr>
    </w:p>
    <w:p w:rsidR="465221FB" w:rsidP="465221FB" w:rsidRDefault="465221FB" w14:paraId="0E8E4AAE" w14:textId="32D28EC4">
      <w:pPr>
        <w:pStyle w:val="Normal"/>
        <w:spacing w:before="50" w:after="50" w:line="290" w:lineRule="auto"/>
        <w:rPr>
          <w:rFonts w:ascii="Times New Roman" w:hAnsi="Times New Roman" w:cs="Times New Roman"/>
          <w:color w:val="1A1A1A"/>
          <w:sz w:val="24"/>
          <w:szCs w:val="24"/>
        </w:rPr>
      </w:pPr>
    </w:p>
    <w:p w:rsidR="465221FB" w:rsidP="465221FB" w:rsidRDefault="465221FB" w14:paraId="2DEEEF2D" w14:textId="4A7259E6">
      <w:pPr>
        <w:pStyle w:val="Normal"/>
        <w:spacing w:before="50" w:after="50" w:line="290" w:lineRule="auto"/>
        <w:rPr>
          <w:rFonts w:ascii="Times New Roman" w:hAnsi="Times New Roman" w:cs="Times New Roman"/>
          <w:color w:val="1A1A1A"/>
          <w:sz w:val="24"/>
          <w:szCs w:val="24"/>
        </w:rPr>
      </w:pPr>
    </w:p>
    <w:p w:rsidR="465221FB" w:rsidP="465221FB" w:rsidRDefault="465221FB" w14:paraId="22EB55DF" w14:textId="7C76ACD4">
      <w:pPr>
        <w:pStyle w:val="Normal"/>
        <w:spacing w:before="50" w:after="50" w:line="290" w:lineRule="auto"/>
        <w:rPr>
          <w:rFonts w:ascii="Times New Roman" w:hAnsi="Times New Roman" w:cs="Times New Roman"/>
          <w:color w:val="1A1A1A"/>
          <w:sz w:val="24"/>
          <w:szCs w:val="24"/>
        </w:rPr>
      </w:pPr>
    </w:p>
    <w:p w:rsidR="00A0796E" w:rsidP="00351A30" w:rsidRDefault="00000000" w14:paraId="08B36C81" w14:textId="78FB03EA">
      <w:pPr>
        <w:pStyle w:val="ListParagraph"/>
        <w:numPr>
          <w:ilvl w:val="0"/>
          <w:numId w:val="2"/>
        </w:numPr>
        <w:spacing w:before="50" w:after="50" w:line="290" w:lineRule="auto"/>
      </w:pPr>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0796E" w14:paraId="08B36C83" w14:textId="77777777">
        <w:tc>
          <w:tcPr>
            <w:tcW w:w="9360" w:type="dxa"/>
            <w:tcBorders>
              <w:top w:val="single" w:color="1B3A6B" w:sz="8" w:space="0"/>
              <w:left w:val="single" w:color="1B3A6B" w:sz="8" w:space="0"/>
              <w:bottom w:val="single" w:color="1B3A6B" w:sz="8" w:space="0"/>
              <w:right w:val="single" w:color="1B3A6B" w:sz="8" w:space="0"/>
            </w:tcBorders>
            <w:shd w:val="clear" w:color="auto" w:fill="1B3A6B"/>
            <w:tcMar>
              <w:top w:w="140" w:type="dxa"/>
              <w:left w:w="240" w:type="dxa"/>
              <w:bottom w:w="140" w:type="dxa"/>
              <w:right w:w="240" w:type="dxa"/>
            </w:tcMar>
          </w:tcPr>
          <w:p w:rsidR="00A0796E" w:rsidRDefault="00000000" w14:paraId="08B36C82" w14:textId="77777777">
            <w:r>
              <w:rPr>
                <w:b/>
                <w:bCs/>
                <w:color w:val="C8960C"/>
                <w:sz w:val="30"/>
                <w:szCs w:val="30"/>
              </w:rPr>
              <w:t xml:space="preserve">F)  </w:t>
            </w:r>
            <w:r>
              <w:rPr>
                <w:b/>
                <w:bCs/>
                <w:color w:val="FFFFFF"/>
                <w:sz w:val="28"/>
                <w:szCs w:val="28"/>
              </w:rPr>
              <w:t>OPERATION &amp; MAINTENANCE OVERVIEW</w:t>
            </w:r>
          </w:p>
        </w:tc>
      </w:tr>
    </w:tbl>
    <w:p w:rsidR="00A0796E" w:rsidRDefault="00A0796E" w14:paraId="08B36C84" w14:textId="77777777">
      <w:pPr>
        <w:spacing w:before="120"/>
      </w:pPr>
    </w:p>
    <w:p w:rsidRPr="00BC7419" w:rsidR="00A0796E" w:rsidRDefault="001A5E5E" w14:paraId="08B36C85" w14:textId="4237F8B4">
      <w:pPr>
        <w:pStyle w:val="Heading2"/>
        <w:pBdr>
          <w:left w:val="single" w:color="C8960C" w:sz="14" w:space="8"/>
        </w:pBdr>
        <w:ind w:left="120"/>
        <w:rPr>
          <w:rFonts w:ascii="Times New Roman" w:hAnsi="Times New Roman" w:cs="Times New Roman"/>
        </w:rPr>
      </w:pPr>
      <w:r>
        <w:rPr>
          <w:rFonts w:ascii="Times New Roman" w:hAnsi="Times New Roman" w:cs="Times New Roman"/>
        </w:rPr>
        <w:t>F.1 System Operation</w:t>
      </w:r>
    </w:p>
    <w:p w:rsidRPr="00BC7419" w:rsidR="00A0796E" w:rsidRDefault="00000000" w14:paraId="08B36C86" w14:textId="77777777">
      <w:pPr>
        <w:spacing w:before="80" w:after="100" w:line="310" w:lineRule="auto"/>
        <w:jc w:val="both"/>
        <w:rPr>
          <w:rFonts w:ascii="Times New Roman" w:hAnsi="Times New Roman" w:cs="Times New Roman"/>
          <w:sz w:val="24"/>
          <w:szCs w:val="24"/>
        </w:rPr>
      </w:pPr>
      <w:r>
        <w:rPr>
          <w:rFonts w:ascii="Times New Roman" w:hAnsi="Times New Roman" w:cs="Times New Roman"/>
          <w:color w:val="1A1A1A"/>
          <w:sz w:val="24"/>
          <w:szCs w:val="24"/>
        </w:rPr>
        <w:t>The AICMS system is designed for fully automatic, unattended operation during locomotive service. No operator intervention is required for defect detection. The system activates automatically when the locomotive is operational and begins monitoring the OHE continuously throughout the journey.</w:t>
      </w:r>
    </w:p>
    <w:p w:rsidRPr="00BC7419" w:rsidR="00A0796E" w:rsidRDefault="00A0796E" w14:paraId="08B36C87" w14:textId="77777777">
      <w:pPr>
        <w:spacing w:before="80"/>
        <w:rPr>
          <w:rFonts w:ascii="Times New Roman" w:hAnsi="Times New Roman" w:cs="Times New Roman"/>
          <w:sz w:val="24"/>
          <w:szCs w:val="24"/>
        </w:rPr>
      </w:pPr>
    </w:p>
    <w:p w:rsidRPr="00BC7419" w:rsidR="00A0796E" w:rsidRDefault="001A5E5E" w14:paraId="08B36C88" w14:textId="37A1825C">
      <w:pPr>
        <w:pStyle w:val="Heading2"/>
        <w:pBdr>
          <w:left w:val="single" w:color="C8960C" w:sz="14" w:space="8"/>
        </w:pBdr>
        <w:ind w:left="120"/>
        <w:rPr>
          <w:rFonts w:ascii="Times New Roman" w:hAnsi="Times New Roman" w:cs="Times New Roman"/>
        </w:rPr>
      </w:pPr>
      <w:r w:rsidRPr="46908294" w:rsidR="001A5E5E">
        <w:rPr>
          <w:rFonts w:ascii="Times New Roman" w:hAnsi="Times New Roman" w:cs="Times New Roman"/>
        </w:rPr>
        <w:t>F.2 Operational Features</w:t>
      </w:r>
    </w:p>
    <w:p w:rsidRPr="00BC7419" w:rsidR="00A0796E" w:rsidP="46908294" w:rsidRDefault="00A0796E" w14:paraId="2B9FA1B0" w14:textId="256B6DF9">
      <w:pPr>
        <w:pStyle w:val="ListParagraph"/>
        <w:numPr>
          <w:ilvl w:val="0"/>
          <w:numId w:val="2"/>
        </w:numPr>
        <w:spacing w:before="0" w:beforeAutospacing="off"/>
        <w:rPr>
          <w:rFonts w:ascii="Times New Roman" w:hAnsi="Times New Roman" w:eastAsia="Times New Roman" w:cs="Times New Roman"/>
          <w:noProof w:val="0"/>
          <w:color w:val="FFC000"/>
          <w:sz w:val="24"/>
          <w:szCs w:val="24"/>
          <w:lang w:val="en-IN"/>
        </w:rPr>
      </w:pPr>
      <w:r w:rsidRPr="46908294" w:rsidR="249C1A2F">
        <w:rPr>
          <w:rFonts w:ascii="Times New Roman" w:hAnsi="Times New Roman" w:eastAsia="Times New Roman" w:cs="Times New Roman"/>
          <w:b w:val="1"/>
          <w:bCs w:val="1"/>
          <w:noProof w:val="0"/>
          <w:color w:val="FFC000"/>
          <w:sz w:val="24"/>
          <w:szCs w:val="24"/>
          <w:lang w:val="en-IN"/>
        </w:rPr>
        <w:t>Autonomous Monitoring:</w:t>
      </w:r>
      <w:r w:rsidRPr="46908294" w:rsidR="249C1A2F">
        <w:rPr>
          <w:rFonts w:ascii="Times New Roman" w:hAnsi="Times New Roman" w:eastAsia="Times New Roman" w:cs="Times New Roman"/>
          <w:noProof w:val="0"/>
          <w:color w:val="FFC000"/>
          <w:sz w:val="24"/>
          <w:szCs w:val="24"/>
          <w:lang w:val="en-IN"/>
        </w:rPr>
        <w:t xml:space="preserve"> Fully automated defect detection operating continuously without requiring any human intervention or manual monitoring. </w:t>
      </w:r>
    </w:p>
    <w:p w:rsidRPr="00BC7419" w:rsidR="00A0796E" w:rsidP="46908294" w:rsidRDefault="00A0796E" w14:paraId="6A7BB94A" w14:textId="0D94CAB5">
      <w:pPr>
        <w:pStyle w:val="ListParagraph"/>
        <w:numPr>
          <w:ilvl w:val="0"/>
          <w:numId w:val="2"/>
        </w:numPr>
        <w:spacing w:before="0" w:beforeAutospacing="off"/>
        <w:rPr>
          <w:rFonts w:ascii="Times New Roman" w:hAnsi="Times New Roman" w:eastAsia="Times New Roman" w:cs="Times New Roman"/>
          <w:noProof w:val="0"/>
          <w:color w:val="FFC000"/>
          <w:sz w:val="24"/>
          <w:szCs w:val="24"/>
          <w:lang w:val="en-IN"/>
        </w:rPr>
      </w:pPr>
      <w:r w:rsidRPr="46908294" w:rsidR="249C1A2F">
        <w:rPr>
          <w:rFonts w:ascii="Times New Roman" w:hAnsi="Times New Roman" w:eastAsia="Times New Roman" w:cs="Times New Roman"/>
          <w:b w:val="1"/>
          <w:bCs w:val="1"/>
          <w:noProof w:val="0"/>
          <w:color w:val="FFC000"/>
          <w:sz w:val="24"/>
          <w:szCs w:val="24"/>
          <w:lang w:val="en-IN"/>
        </w:rPr>
        <w:t>All-Weather Capability:</w:t>
      </w:r>
      <w:r w:rsidRPr="46908294" w:rsidR="249C1A2F">
        <w:rPr>
          <w:rFonts w:ascii="Times New Roman" w:hAnsi="Times New Roman" w:eastAsia="Times New Roman" w:cs="Times New Roman"/>
          <w:noProof w:val="0"/>
          <w:color w:val="FFC000"/>
          <w:sz w:val="24"/>
          <w:szCs w:val="24"/>
          <w:lang w:val="en-IN"/>
        </w:rPr>
        <w:t xml:space="preserve"> Engineered for 24×7, all-weather operations across all climatic conditions and lighting environments encountered on the Indian Railways network. </w:t>
      </w:r>
    </w:p>
    <w:p w:rsidRPr="00BC7419" w:rsidR="00A0796E" w:rsidP="46908294" w:rsidRDefault="00A0796E" w14:paraId="52D80CE0" w14:textId="6F8267EF">
      <w:pPr>
        <w:pStyle w:val="ListParagraph"/>
        <w:numPr>
          <w:ilvl w:val="0"/>
          <w:numId w:val="2"/>
        </w:numPr>
        <w:spacing w:before="0" w:beforeAutospacing="off"/>
        <w:rPr>
          <w:rFonts w:ascii="Times New Roman" w:hAnsi="Times New Roman" w:eastAsia="Times New Roman" w:cs="Times New Roman"/>
          <w:noProof w:val="0"/>
          <w:color w:val="FFC000"/>
          <w:sz w:val="24"/>
          <w:szCs w:val="24"/>
          <w:lang w:val="en-IN"/>
        </w:rPr>
      </w:pPr>
      <w:r w:rsidRPr="46908294" w:rsidR="249C1A2F">
        <w:rPr>
          <w:rFonts w:ascii="Times New Roman" w:hAnsi="Times New Roman" w:eastAsia="Times New Roman" w:cs="Times New Roman"/>
          <w:b w:val="1"/>
          <w:bCs w:val="1"/>
          <w:noProof w:val="0"/>
          <w:color w:val="FFC000"/>
          <w:sz w:val="24"/>
          <w:szCs w:val="24"/>
          <w:lang w:val="en-IN"/>
        </w:rPr>
        <w:t>Modular &amp; Portable Design:</w:t>
      </w:r>
      <w:r w:rsidRPr="46908294" w:rsidR="249C1A2F">
        <w:rPr>
          <w:rFonts w:ascii="Times New Roman" w:hAnsi="Times New Roman" w:eastAsia="Times New Roman" w:cs="Times New Roman"/>
          <w:noProof w:val="0"/>
          <w:color w:val="FFC000"/>
          <w:sz w:val="24"/>
          <w:szCs w:val="24"/>
          <w:lang w:val="en-IN"/>
        </w:rPr>
        <w:t xml:space="preserve"> Highly portable and easily migratable architecture, designed for rapid installation and removal without the need for fixed rack-mounted hardware or extensive locomotive rewiring. </w:t>
      </w:r>
    </w:p>
    <w:p w:rsidRPr="00BC7419" w:rsidR="00A0796E" w:rsidP="46908294" w:rsidRDefault="00A0796E" w14:paraId="3C471E6E" w14:textId="2A98AE57">
      <w:pPr>
        <w:pStyle w:val="ListParagraph"/>
        <w:numPr>
          <w:ilvl w:val="0"/>
          <w:numId w:val="2"/>
        </w:numPr>
        <w:spacing w:before="0" w:beforeAutospacing="off"/>
        <w:rPr>
          <w:rFonts w:ascii="Times New Roman" w:hAnsi="Times New Roman" w:eastAsia="Times New Roman" w:cs="Times New Roman"/>
          <w:noProof w:val="0"/>
          <w:color w:val="FFC000"/>
          <w:sz w:val="24"/>
          <w:szCs w:val="24"/>
          <w:lang w:val="en-IN"/>
        </w:rPr>
      </w:pPr>
      <w:r w:rsidRPr="46908294" w:rsidR="249C1A2F">
        <w:rPr>
          <w:rFonts w:ascii="Times New Roman" w:hAnsi="Times New Roman" w:eastAsia="Times New Roman" w:cs="Times New Roman"/>
          <w:b w:val="1"/>
          <w:bCs w:val="1"/>
          <w:noProof w:val="0"/>
          <w:color w:val="FFC000"/>
          <w:sz w:val="24"/>
          <w:szCs w:val="24"/>
          <w:lang w:val="en-IN"/>
        </w:rPr>
        <w:t>Non-Intrusive Integration:</w:t>
      </w:r>
      <w:r w:rsidRPr="46908294" w:rsidR="249C1A2F">
        <w:rPr>
          <w:rFonts w:ascii="Times New Roman" w:hAnsi="Times New Roman" w:eastAsia="Times New Roman" w:cs="Times New Roman"/>
          <w:noProof w:val="0"/>
          <w:color w:val="FFC000"/>
          <w:sz w:val="24"/>
          <w:szCs w:val="24"/>
          <w:lang w:val="en-IN"/>
        </w:rPr>
        <w:t xml:space="preserve"> Completely non-intrusive design ensuring zero interference with the normal working of OHE infrastructure, signaling networks, telecom assets, or any other locomotive sub-systems. </w:t>
      </w:r>
    </w:p>
    <w:p w:rsidRPr="00BC7419" w:rsidR="00A0796E" w:rsidP="46908294" w:rsidRDefault="00A0796E" w14:paraId="692A3296" w14:textId="43EE6C62">
      <w:pPr>
        <w:pStyle w:val="ListParagraph"/>
        <w:numPr>
          <w:ilvl w:val="0"/>
          <w:numId w:val="2"/>
        </w:numPr>
        <w:spacing w:before="0" w:beforeAutospacing="off"/>
        <w:rPr>
          <w:rFonts w:ascii="Times New Roman" w:hAnsi="Times New Roman" w:eastAsia="Times New Roman" w:cs="Times New Roman"/>
          <w:noProof w:val="0"/>
          <w:color w:val="FFC000"/>
          <w:sz w:val="24"/>
          <w:szCs w:val="24"/>
          <w:lang w:val="en-IN"/>
        </w:rPr>
      </w:pPr>
      <w:r w:rsidRPr="46908294" w:rsidR="249C1A2F">
        <w:rPr>
          <w:rFonts w:ascii="Times New Roman" w:hAnsi="Times New Roman" w:eastAsia="Times New Roman" w:cs="Times New Roman"/>
          <w:b w:val="1"/>
          <w:bCs w:val="1"/>
          <w:noProof w:val="0"/>
          <w:color w:val="FFC000"/>
          <w:sz w:val="24"/>
          <w:szCs w:val="24"/>
          <w:lang w:val="en-IN"/>
        </w:rPr>
        <w:t>Territory Versatility:</w:t>
      </w:r>
      <w:r w:rsidRPr="46908294" w:rsidR="249C1A2F">
        <w:rPr>
          <w:rFonts w:ascii="Times New Roman" w:hAnsi="Times New Roman" w:eastAsia="Times New Roman" w:cs="Times New Roman"/>
          <w:noProof w:val="0"/>
          <w:color w:val="FFC000"/>
          <w:sz w:val="24"/>
          <w:szCs w:val="24"/>
          <w:lang w:val="en-IN"/>
        </w:rPr>
        <w:t xml:space="preserve"> Fully operable across single-line, multiple-line, and heavily congested electrified routes across all diverse Indian terrains.</w:t>
      </w:r>
    </w:p>
    <w:p w:rsidRPr="00BC7419" w:rsidR="00A0796E" w:rsidRDefault="00A0796E" w14:paraId="08B36C8E" w14:textId="08EE8528">
      <w:pPr>
        <w:spacing w:before="100"/>
        <w:rPr>
          <w:rFonts w:ascii="Times New Roman" w:hAnsi="Times New Roman" w:cs="Times New Roman"/>
          <w:sz w:val="24"/>
          <w:szCs w:val="24"/>
        </w:rPr>
      </w:pPr>
    </w:p>
    <w:p w:rsidRPr="00BC7419" w:rsidR="00A0796E" w:rsidRDefault="00645D0E" w14:paraId="08B36C8F" w14:textId="08999FC6">
      <w:pPr>
        <w:pStyle w:val="Heading2"/>
        <w:pBdr>
          <w:left w:val="single" w:color="C8960C" w:sz="14" w:space="8"/>
        </w:pBdr>
        <w:ind w:left="120"/>
        <w:rPr>
          <w:rFonts w:ascii="Times New Roman" w:hAnsi="Times New Roman" w:cs="Times New Roman"/>
        </w:rPr>
      </w:pPr>
      <w:r>
        <w:rPr>
          <w:rFonts w:ascii="Times New Roman" w:hAnsi="Times New Roman" w:cs="Times New Roman"/>
        </w:rPr>
        <w:t>F.3 Maintenance Framework</w:t>
      </w:r>
    </w:p>
    <w:tbl>
      <w:tblPr>
        <w:tblW w:w="7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5000"/>
      </w:tblGrid>
      <w:tr w:rsidRPr="00BC7419" w:rsidR="00A22AA2" w:rsidTr="00A22AA2" w14:paraId="08B36C93" w14:textId="77777777">
        <w:trPr>
          <w:tblHeader/>
        </w:trPr>
        <w:tc>
          <w:tcPr>
            <w:tcW w:w="22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BC7419" w:rsidR="00A22AA2" w:rsidRDefault="00A22AA2" w14:paraId="08B36C90"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Maintenance Type</w:t>
            </w:r>
          </w:p>
        </w:tc>
        <w:tc>
          <w:tcPr>
            <w:tcW w:w="50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BC7419" w:rsidR="00A22AA2" w:rsidRDefault="00A22AA2" w14:paraId="08B36C91"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Description</w:t>
            </w:r>
          </w:p>
        </w:tc>
      </w:tr>
      <w:tr w:rsidRPr="00BC7419" w:rsidR="00A22AA2" w:rsidTr="00A22AA2" w14:paraId="08B36C97" w14:textId="77777777">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A22AA2" w:rsidRDefault="00A22AA2" w14:paraId="08B36C9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Preventive Maintenance</w:t>
            </w:r>
          </w:p>
        </w:tc>
        <w:tc>
          <w:tcPr>
            <w:tcW w:w="50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A22AA2" w:rsidRDefault="00A22AA2" w14:paraId="08B36C95" w14:textId="77777777">
            <w:pPr>
              <w:rPr>
                <w:rFonts w:ascii="Times New Roman" w:hAnsi="Times New Roman" w:cs="Times New Roman"/>
                <w:sz w:val="24"/>
                <w:szCs w:val="24"/>
              </w:rPr>
            </w:pPr>
            <w:r>
              <w:rPr>
                <w:rFonts w:ascii="Times New Roman" w:hAnsi="Times New Roman" w:cs="Times New Roman"/>
                <w:color w:val="1A1A1A"/>
                <w:sz w:val="24"/>
                <w:szCs w:val="24"/>
              </w:rPr>
              <w:t>Periodic health check of camera, sensors, communication module, and PSU as per OEM schedule</w:t>
            </w:r>
          </w:p>
        </w:tc>
      </w:tr>
      <w:tr w:rsidRPr="00BC7419" w:rsidR="00A22AA2" w:rsidTr="00A22AA2" w14:paraId="08B36C9B" w14:textId="77777777">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A22AA2" w:rsidRDefault="00A22AA2" w14:paraId="08B36C9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Corrective Maintenance</w:t>
            </w:r>
          </w:p>
        </w:tc>
        <w:tc>
          <w:tcPr>
            <w:tcW w:w="5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A22AA2" w:rsidRDefault="00A22AA2" w14:paraId="08B36C99" w14:textId="77777777">
            <w:pPr>
              <w:rPr>
                <w:rFonts w:ascii="Times New Roman" w:hAnsi="Times New Roman" w:cs="Times New Roman"/>
                <w:sz w:val="24"/>
                <w:szCs w:val="24"/>
              </w:rPr>
            </w:pPr>
            <w:r>
              <w:rPr>
                <w:rFonts w:ascii="Times New Roman" w:hAnsi="Times New Roman" w:cs="Times New Roman"/>
                <w:color w:val="1A1A1A"/>
                <w:sz w:val="24"/>
                <w:szCs w:val="24"/>
              </w:rPr>
              <w:t>Fault diagnosis and rectification including remote diagnostics and on-site support</w:t>
            </w:r>
          </w:p>
        </w:tc>
      </w:tr>
      <w:tr w:rsidRPr="00BC7419" w:rsidR="00A22AA2" w:rsidTr="00A22AA2" w14:paraId="08B36C9F" w14:textId="77777777">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A22AA2" w:rsidRDefault="00A22AA2" w14:paraId="08B36C9C"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AI Model Retraining</w:t>
            </w:r>
          </w:p>
        </w:tc>
        <w:tc>
          <w:tcPr>
            <w:tcW w:w="50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A22AA2" w:rsidRDefault="00A22AA2" w14:paraId="08B36C9D" w14:textId="77777777">
            <w:pPr>
              <w:rPr>
                <w:rFonts w:ascii="Times New Roman" w:hAnsi="Times New Roman" w:cs="Times New Roman"/>
                <w:sz w:val="24"/>
                <w:szCs w:val="24"/>
              </w:rPr>
            </w:pPr>
            <w:r>
              <w:rPr>
                <w:rFonts w:ascii="Times New Roman" w:hAnsi="Times New Roman" w:cs="Times New Roman"/>
                <w:color w:val="1A1A1A"/>
                <w:sz w:val="24"/>
                <w:szCs w:val="24"/>
              </w:rPr>
              <w:t>Retraining and updating of AI/ML models based on new OHE failure data and field experience</w:t>
            </w:r>
          </w:p>
        </w:tc>
      </w:tr>
      <w:tr w:rsidRPr="00BC7419" w:rsidR="00A22AA2" w:rsidTr="00A22AA2" w14:paraId="08B36CA3" w14:textId="77777777">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A22AA2" w:rsidRDefault="00A22AA2" w14:paraId="08B36CA0"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Software Updates</w:t>
            </w:r>
          </w:p>
        </w:tc>
        <w:tc>
          <w:tcPr>
            <w:tcW w:w="5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A22AA2" w:rsidRDefault="00A22AA2" w14:paraId="08B36CA1" w14:textId="77777777">
            <w:pPr>
              <w:rPr>
                <w:rFonts w:ascii="Times New Roman" w:hAnsi="Times New Roman" w:cs="Times New Roman"/>
                <w:sz w:val="24"/>
                <w:szCs w:val="24"/>
              </w:rPr>
            </w:pPr>
            <w:r>
              <w:rPr>
                <w:rFonts w:ascii="Times New Roman" w:hAnsi="Times New Roman" w:cs="Times New Roman"/>
                <w:color w:val="1A1A1A"/>
                <w:sz w:val="24"/>
                <w:szCs w:val="24"/>
              </w:rPr>
              <w:t>Periodic software patches, security updates, and feature upgrades</w:t>
            </w:r>
          </w:p>
        </w:tc>
      </w:tr>
      <w:tr w:rsidRPr="00BC7419" w:rsidR="00A22AA2" w:rsidTr="00A22AA2" w14:paraId="08B36CA7" w14:textId="77777777">
        <w:tc>
          <w:tcPr>
            <w:tcW w:w="22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A22AA2" w:rsidRDefault="00A22AA2" w14:paraId="08B36CA4"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Calibration</w:t>
            </w:r>
          </w:p>
        </w:tc>
        <w:tc>
          <w:tcPr>
            <w:tcW w:w="50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A22AA2" w:rsidRDefault="00A22AA2" w14:paraId="08B36CA5" w14:textId="77777777">
            <w:pPr>
              <w:rPr>
                <w:rFonts w:ascii="Times New Roman" w:hAnsi="Times New Roman" w:cs="Times New Roman"/>
                <w:sz w:val="24"/>
                <w:szCs w:val="24"/>
              </w:rPr>
            </w:pPr>
            <w:r>
              <w:rPr>
                <w:rFonts w:ascii="Times New Roman" w:hAnsi="Times New Roman" w:cs="Times New Roman"/>
                <w:color w:val="1A1A1A"/>
                <w:sz w:val="24"/>
                <w:szCs w:val="24"/>
              </w:rPr>
              <w:t>System to be maintenance-free during warranty — optics and sensors designed for no manual cleaning/recalibration</w:t>
            </w:r>
          </w:p>
        </w:tc>
      </w:tr>
      <w:tr w:rsidRPr="00BC7419" w:rsidR="00A22AA2" w:rsidTr="00A22AA2" w14:paraId="08B36CAB" w14:textId="77777777">
        <w:tc>
          <w:tcPr>
            <w:tcW w:w="22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A22AA2" w:rsidRDefault="00A22AA2" w14:paraId="08B36CA8"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Spare Parts</w:t>
            </w:r>
          </w:p>
        </w:tc>
        <w:tc>
          <w:tcPr>
            <w:tcW w:w="50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A22AA2" w:rsidRDefault="00A22AA2" w14:paraId="08B36CA9" w14:textId="77777777">
            <w:pPr>
              <w:rPr>
                <w:rFonts w:ascii="Times New Roman" w:hAnsi="Times New Roman" w:cs="Times New Roman"/>
                <w:sz w:val="24"/>
                <w:szCs w:val="24"/>
              </w:rPr>
            </w:pPr>
            <w:r>
              <w:rPr>
                <w:rFonts w:ascii="Times New Roman" w:hAnsi="Times New Roman" w:cs="Times New Roman"/>
                <w:color w:val="1A1A1A"/>
                <w:sz w:val="24"/>
                <w:szCs w:val="24"/>
              </w:rPr>
              <w:t>OEM to furnish documentary proof of hardware/firmware/software upgrade capability and spares availability for minimum 6 years</w:t>
            </w:r>
          </w:p>
        </w:tc>
      </w:tr>
    </w:tbl>
    <w:p w:rsidRPr="00BC7419" w:rsidR="00A0796E" w:rsidRDefault="00645D0E" w14:paraId="08B36CAD" w14:textId="12678141">
      <w:pPr>
        <w:pStyle w:val="Heading2"/>
        <w:pBdr>
          <w:left w:val="single" w:color="C8960C" w:sz="14" w:space="8"/>
        </w:pBdr>
        <w:ind w:left="120"/>
        <w:rPr>
          <w:rFonts w:ascii="Times New Roman" w:hAnsi="Times New Roman" w:cs="Times New Roman"/>
        </w:rPr>
      </w:pPr>
      <w:r>
        <w:rPr>
          <w:rFonts w:ascii="Times New Roman" w:hAnsi="Times New Roman" w:cs="Times New Roman"/>
        </w:rPr>
        <w:t>F.4 DLP (Defects Liability Period) Obligations</w:t>
      </w:r>
    </w:p>
    <w:p w:rsidRPr="00BC7419" w:rsidR="00A0796E" w:rsidRDefault="00000000" w14:paraId="08B36CAE"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Supplier to depute O&amp;M personnel for the entire Defects Liability Period (DLP).</w:t>
      </w:r>
    </w:p>
    <w:p w:rsidRPr="00BC7419" w:rsidR="00A0796E" w:rsidRDefault="00000000" w14:paraId="08B36CAF"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Deployed personnel to analyse, validate, and perform requisite operations on dynamically detected defects to confirm if real or false detections.</w:t>
      </w:r>
    </w:p>
    <w:p w:rsidRPr="00BC7419" w:rsidR="00A0796E" w:rsidRDefault="00000000" w14:paraId="08B36CB0"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After successful completion of DLP, supplier to hand over activity to end customer/operator with proper Training &amp; Documentation.</w:t>
      </w:r>
    </w:p>
    <w:p w:rsidRPr="00BC7419" w:rsidR="00A0796E" w:rsidRDefault="00A0796E" w14:paraId="08B36CB1" w14:textId="77777777">
      <w:pPr>
        <w:spacing w:before="100"/>
        <w:rPr>
          <w:rFonts w:ascii="Times New Roman" w:hAnsi="Times New Roman" w:cs="Times New Roman"/>
          <w:sz w:val="24"/>
          <w:szCs w:val="24"/>
        </w:rPr>
      </w:pPr>
    </w:p>
    <w:p w:rsidRPr="00BC7419" w:rsidR="00A0796E" w:rsidRDefault="00645D0E" w14:paraId="08B36CB2" w14:textId="64E02A1E">
      <w:pPr>
        <w:pStyle w:val="Heading2"/>
        <w:pBdr>
          <w:left w:val="single" w:color="C8960C" w:sz="14" w:space="8"/>
        </w:pBdr>
        <w:ind w:left="120"/>
        <w:rPr>
          <w:rFonts w:ascii="Times New Roman" w:hAnsi="Times New Roman" w:cs="Times New Roman"/>
        </w:rPr>
      </w:pPr>
      <w:r>
        <w:rPr>
          <w:rFonts w:ascii="Times New Roman" w:hAnsi="Times New Roman" w:cs="Times New Roman"/>
        </w:rPr>
        <w:t>F.5 Warranty</w:t>
      </w:r>
    </w:p>
    <w:p w:rsidRPr="00BC7419" w:rsidR="00A0796E" w:rsidRDefault="00000000" w14:paraId="08B36CB3" w14:textId="15A9E0C4">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b/>
          <w:bCs/>
          <w:color w:val="1A1A1A"/>
          <w:sz w:val="24"/>
          <w:szCs w:val="24"/>
        </w:rPr>
        <w:t xml:space="preserve">Supplier to confirm warranty of complete AICMS system for a minimum period as mentioned in the tender specification.</w:t>
      </w:r>
    </w:p>
    <w:p w:rsidRPr="00BC7419" w:rsidR="00A0796E" w:rsidRDefault="00000000" w14:paraId="08B36CB4"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Warranty support to include remote/on-site diagnostics, periodic software updates, and retraining of AI models based on new OHE failure data.</w:t>
      </w:r>
    </w:p>
    <w:p w:rsidRPr="00BC7419" w:rsidR="00A0796E" w:rsidRDefault="00000000" w14:paraId="08B36CB5"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System to be maintenance-free during warranty period with optics and sensors designed to operate without manual cleaning or recalibration.</w:t>
      </w:r>
    </w:p>
    <w:p w:rsidR="00A0796E" w:rsidRDefault="00000000" w14:paraId="08B36CB6" w14:textId="77777777">
      <w:r>
        <w:br w:type="page"/>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A0796E" w14:paraId="08B36CB8" w14:textId="77777777">
        <w:tc>
          <w:tcPr>
            <w:tcW w:w="9360" w:type="dxa"/>
            <w:tcBorders>
              <w:top w:val="single" w:color="1B3A6B" w:sz="8" w:space="0"/>
              <w:left w:val="single" w:color="1B3A6B" w:sz="8" w:space="0"/>
              <w:bottom w:val="single" w:color="1B3A6B" w:sz="8" w:space="0"/>
              <w:right w:val="single" w:color="1B3A6B" w:sz="8" w:space="0"/>
            </w:tcBorders>
            <w:shd w:val="clear" w:color="auto" w:fill="1B3A6B"/>
            <w:tcMar>
              <w:top w:w="140" w:type="dxa"/>
              <w:left w:w="240" w:type="dxa"/>
              <w:bottom w:w="140" w:type="dxa"/>
              <w:right w:w="240" w:type="dxa"/>
            </w:tcMar>
          </w:tcPr>
          <w:p w:rsidR="00A0796E" w:rsidRDefault="00000000" w14:paraId="08B36CB7" w14:textId="77777777">
            <w:r>
              <w:rPr>
                <w:b/>
                <w:bCs/>
                <w:color w:val="C8960C"/>
                <w:sz w:val="30"/>
                <w:szCs w:val="30"/>
              </w:rPr>
              <w:t xml:space="preserve">G)  </w:t>
            </w:r>
            <w:r>
              <w:rPr>
                <w:b/>
                <w:bCs/>
                <w:color w:val="FFFFFF"/>
                <w:sz w:val="28"/>
                <w:szCs w:val="28"/>
              </w:rPr>
              <w:t>SYSTEM TRIALS &amp; ACCEPTANCE</w:t>
            </w:r>
          </w:p>
        </w:tc>
      </w:tr>
    </w:tbl>
    <w:p w:rsidRPr="00BC7419" w:rsidR="00A0796E" w:rsidRDefault="00645D0E" w14:paraId="08B36CBA" w14:textId="10FE42FE">
      <w:pPr>
        <w:pStyle w:val="Heading2"/>
        <w:pBdr>
          <w:left w:val="single" w:color="C8960C" w:sz="14" w:space="8"/>
        </w:pBdr>
        <w:ind w:left="120"/>
        <w:rPr>
          <w:rFonts w:ascii="Times New Roman" w:hAnsi="Times New Roman" w:cs="Times New Roman"/>
        </w:rPr>
      </w:pPr>
      <w:r w:rsidRPr="465221FB" w:rsidR="00645D0E">
        <w:rPr>
          <w:rFonts w:ascii="Times New Roman" w:hAnsi="Times New Roman" w:cs="Times New Roman"/>
        </w:rPr>
        <w:t>G.1 Trial Scheme</w:t>
      </w:r>
    </w:p>
    <w:p w:rsidR="54F7C73F" w:rsidP="465221FB" w:rsidRDefault="54F7C73F" w14:paraId="683CDE46" w14:textId="5E2A93D1">
      <w:pPr>
        <w:pStyle w:val="Normal"/>
        <w:spacing w:before="80" w:after="100" w:line="310" w:lineRule="auto"/>
        <w:jc w:val="both"/>
        <w:rPr>
          <w:rFonts w:ascii="Times New Roman" w:hAnsi="Times New Roman" w:eastAsia="Times New Roman" w:cs="Times New Roman"/>
          <w:noProof w:val="0"/>
          <w:color w:val="FFC000"/>
          <w:sz w:val="24"/>
          <w:szCs w:val="24"/>
          <w:lang w:val="en-IN"/>
        </w:rPr>
      </w:pPr>
      <w:r w:rsidRPr="465221FB" w:rsidR="54F7C73F">
        <w:rPr>
          <w:rFonts w:ascii="Times New Roman" w:hAnsi="Times New Roman" w:eastAsia="Times New Roman" w:cs="Times New Roman"/>
          <w:noProof w:val="0"/>
          <w:color w:val="FFC000"/>
          <w:sz w:val="24"/>
          <w:szCs w:val="24"/>
          <w:lang w:val="en-IN"/>
        </w:rPr>
        <w:t>During field trials, the AI model validation is benchmarked using known OHE defect scenarios encountered on Indian Railways. The core machine learning algorithms adaptively improve detection accuracy over successive trial runs. The exact field trial framework and schedules are finalized under the direction of the PCEE of the controlling Zonal Railway.</w:t>
      </w:r>
    </w:p>
    <w:p w:rsidRPr="00BC7419" w:rsidR="00A0796E" w:rsidRDefault="00A0796E" w14:paraId="08B36CBC" w14:textId="77777777">
      <w:pPr>
        <w:spacing w:before="80"/>
        <w:rPr>
          <w:rFonts w:ascii="Times New Roman" w:hAnsi="Times New Roman" w:cs="Times New Roman"/>
          <w:sz w:val="24"/>
          <w:szCs w:val="24"/>
        </w:rPr>
      </w:pPr>
    </w:p>
    <w:tbl>
      <w:tblPr>
        <w:tblW w:w="74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3800"/>
        <w:gridCol w:w="1800"/>
      </w:tblGrid>
      <w:tr w:rsidRPr="00BC7419" w:rsidR="00B44A95" w:rsidTr="00B44A95" w14:paraId="08B36CC1" w14:textId="77777777">
        <w:trPr>
          <w:tblHeader/>
        </w:trPr>
        <w:tc>
          <w:tcPr>
            <w:tcW w:w="18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BC7419" w:rsidR="00B44A95" w:rsidRDefault="00B44A95" w14:paraId="08B36CBD"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Trial Phase</w:t>
            </w:r>
          </w:p>
        </w:tc>
        <w:tc>
          <w:tcPr>
            <w:tcW w:w="38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BC7419" w:rsidR="00B44A95" w:rsidRDefault="00B44A95" w14:paraId="08B36CBE"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Description</w:t>
            </w:r>
          </w:p>
        </w:tc>
        <w:tc>
          <w:tcPr>
            <w:tcW w:w="1800" w:type="dxa"/>
            <w:tcBorders>
              <w:top w:val="single" w:color="1B3A6B" w:sz="6" w:space="0"/>
              <w:left w:val="single" w:color="1B3A6B" w:sz="6" w:space="0"/>
              <w:bottom w:val="single" w:color="1B3A6B" w:sz="6" w:space="0"/>
              <w:right w:val="single" w:color="1B3A6B" w:sz="6" w:space="0"/>
            </w:tcBorders>
            <w:shd w:val="clear" w:color="auto" w:fill="1B3A6B"/>
            <w:tcMar>
              <w:top w:w="60" w:type="dxa"/>
              <w:left w:w="100" w:type="dxa"/>
              <w:bottom w:w="60" w:type="dxa"/>
              <w:right w:w="100" w:type="dxa"/>
            </w:tcMar>
            <w:vAlign w:val="center"/>
          </w:tcPr>
          <w:p w:rsidRPr="00BC7419" w:rsidR="00B44A95" w:rsidRDefault="00B44A95" w14:paraId="08B36CBF" w14:textId="77777777">
            <w:pPr>
              <w:jc w:val="center"/>
              <w:rPr>
                <w:rFonts w:ascii="Times New Roman" w:hAnsi="Times New Roman" w:cs="Times New Roman"/>
                <w:sz w:val="24"/>
                <w:szCs w:val="24"/>
              </w:rPr>
            </w:pPr>
            <w:r>
              <w:rPr>
                <w:rFonts w:ascii="Times New Roman" w:hAnsi="Times New Roman" w:cs="Times New Roman"/>
                <w:b/>
                <w:bCs/>
                <w:color w:val="FFFFFF"/>
                <w:sz w:val="24"/>
                <w:szCs w:val="24"/>
              </w:rPr>
              <w:t>Duration / Condition</w:t>
            </w:r>
          </w:p>
        </w:tc>
      </w:tr>
      <w:tr w:rsidRPr="00BC7419" w:rsidR="00B44A95" w:rsidTr="00B44A95" w14:paraId="08B36CC6" w14:textId="77777777">
        <w:tc>
          <w:tcPr>
            <w:tcW w:w="18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B44A95" w:rsidRDefault="00B44A95" w14:paraId="08B36CC2"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Factory Acceptance Test (FAT)</w:t>
            </w:r>
          </w:p>
        </w:tc>
        <w:tc>
          <w:tcPr>
            <w:tcW w:w="38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B44A95" w:rsidRDefault="00B44A95" w14:paraId="08B36CC3" w14:textId="77777777">
            <w:pPr>
              <w:rPr>
                <w:rFonts w:ascii="Times New Roman" w:hAnsi="Times New Roman" w:cs="Times New Roman"/>
                <w:sz w:val="24"/>
                <w:szCs w:val="24"/>
              </w:rPr>
            </w:pPr>
            <w:r>
              <w:rPr>
                <w:rFonts w:ascii="Times New Roman" w:hAnsi="Times New Roman" w:cs="Times New Roman"/>
                <w:color w:val="1A1A1A"/>
                <w:sz w:val="24"/>
                <w:szCs w:val="24"/>
              </w:rPr>
              <w:t>Validation of system components, software, hardware, and interfaces against this Design Document and TI/IN/0057</w:t>
            </w:r>
          </w:p>
        </w:tc>
        <w:tc>
          <w:tcPr>
            <w:tcW w:w="18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B44A95" w:rsidRDefault="00B44A95" w14:paraId="08B36CC4" w14:textId="77777777">
            <w:pPr>
              <w:rPr>
                <w:rFonts w:ascii="Times New Roman" w:hAnsi="Times New Roman" w:cs="Times New Roman"/>
                <w:sz w:val="24"/>
                <w:szCs w:val="24"/>
              </w:rPr>
            </w:pPr>
            <w:r>
              <w:rPr>
                <w:rFonts w:ascii="Times New Roman" w:hAnsi="Times New Roman" w:cs="Times New Roman"/>
                <w:color w:val="1A1A1A"/>
                <w:sz w:val="24"/>
                <w:szCs w:val="24"/>
              </w:rPr>
              <w:t>Prior to despatch</w:t>
            </w:r>
          </w:p>
        </w:tc>
      </w:tr>
      <w:tr w:rsidRPr="00BC7419" w:rsidR="00B44A95" w:rsidTr="00B44A95" w14:paraId="08B36CCB" w14:textId="77777777">
        <w:tc>
          <w:tcPr>
            <w:tcW w:w="1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B44A95" w:rsidRDefault="00B44A95" w14:paraId="08B36CC7"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Learning / Training Trial</w:t>
            </w:r>
          </w:p>
        </w:tc>
        <w:tc>
          <w:tcPr>
            <w:tcW w:w="3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B44A95" w:rsidRDefault="00B44A95" w14:paraId="08B36CC8" w14:textId="77777777">
            <w:pPr>
              <w:rPr>
                <w:rFonts w:ascii="Times New Roman" w:hAnsi="Times New Roman" w:cs="Times New Roman"/>
                <w:sz w:val="24"/>
                <w:szCs w:val="24"/>
              </w:rPr>
            </w:pPr>
            <w:r>
              <w:rPr>
                <w:rFonts w:ascii="Times New Roman" w:hAnsi="Times New Roman" w:cs="Times New Roman"/>
                <w:color w:val="1A1A1A"/>
                <w:sz w:val="24"/>
                <w:szCs w:val="24"/>
              </w:rPr>
              <w:t>AI model trained and validated on actual Indian Railway OHE sections with real defect scenarios</w:t>
            </w:r>
          </w:p>
        </w:tc>
        <w:tc>
          <w:tcPr>
            <w:tcW w:w="1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B44A95" w:rsidRDefault="00B44A95" w14:paraId="08B36CC9" w14:textId="77777777">
            <w:pPr>
              <w:rPr>
                <w:rFonts w:ascii="Times New Roman" w:hAnsi="Times New Roman" w:cs="Times New Roman"/>
                <w:sz w:val="24"/>
                <w:szCs w:val="24"/>
              </w:rPr>
            </w:pPr>
            <w:r>
              <w:rPr>
                <w:rFonts w:ascii="Times New Roman" w:hAnsi="Times New Roman" w:cs="Times New Roman"/>
                <w:color w:val="1A1A1A"/>
                <w:sz w:val="24"/>
                <w:szCs w:val="24"/>
              </w:rPr>
              <w:t>Within 2 months of installation</w:t>
            </w:r>
          </w:p>
        </w:tc>
      </w:tr>
      <w:tr w:rsidRPr="00BC7419" w:rsidR="00B44A95" w:rsidTr="00B44A95" w14:paraId="08B36CD0" w14:textId="77777777">
        <w:tc>
          <w:tcPr>
            <w:tcW w:w="18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B44A95" w:rsidRDefault="00B44A95" w14:paraId="08B36CCC"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Field Trial</w:t>
            </w:r>
          </w:p>
        </w:tc>
        <w:tc>
          <w:tcPr>
            <w:tcW w:w="38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B44A95" w:rsidRDefault="00B44A95" w14:paraId="08B36CCD" w14:textId="77777777">
            <w:pPr>
              <w:rPr>
                <w:rFonts w:ascii="Times New Roman" w:hAnsi="Times New Roman" w:cs="Times New Roman"/>
                <w:sz w:val="24"/>
                <w:szCs w:val="24"/>
              </w:rPr>
            </w:pPr>
            <w:r>
              <w:rPr>
                <w:rFonts w:ascii="Times New Roman" w:hAnsi="Times New Roman" w:cs="Times New Roman"/>
                <w:color w:val="1A1A1A"/>
                <w:sz w:val="24"/>
                <w:szCs w:val="24"/>
              </w:rPr>
              <w:t>Complete system validated in actual operational conditions on designated loco(s)</w:t>
            </w:r>
          </w:p>
        </w:tc>
        <w:tc>
          <w:tcPr>
            <w:tcW w:w="1800" w:type="dxa"/>
            <w:tcBorders>
              <w:top w:val="single" w:color="AABBD4" w:sz="4" w:space="0"/>
              <w:left w:val="single" w:color="AABBD4" w:sz="4" w:space="0"/>
              <w:bottom w:val="single" w:color="AABBD4" w:sz="4" w:space="0"/>
              <w:right w:val="single" w:color="AABBD4" w:sz="4" w:space="0"/>
            </w:tcBorders>
            <w:shd w:val="clear" w:color="auto" w:fill="EBF3FB"/>
            <w:tcMar>
              <w:top w:w="60" w:type="dxa"/>
              <w:left w:w="100" w:type="dxa"/>
              <w:bottom w:w="60" w:type="dxa"/>
              <w:right w:w="100" w:type="dxa"/>
            </w:tcMar>
            <w:vAlign w:val="center"/>
          </w:tcPr>
          <w:p w:rsidRPr="00BC7419" w:rsidR="00B44A95" w:rsidRDefault="00B44A95" w14:paraId="08B36CCE" w14:textId="77777777">
            <w:pPr>
              <w:rPr>
                <w:rFonts w:ascii="Times New Roman" w:hAnsi="Times New Roman" w:cs="Times New Roman"/>
                <w:sz w:val="24"/>
                <w:szCs w:val="24"/>
              </w:rPr>
            </w:pPr>
            <w:r>
              <w:rPr>
                <w:rFonts w:ascii="Times New Roman" w:hAnsi="Times New Roman" w:cs="Times New Roman"/>
                <w:color w:val="1A1A1A"/>
                <w:sz w:val="24"/>
                <w:szCs w:val="24"/>
              </w:rPr>
              <w:t>As per PCEE schedule</w:t>
            </w:r>
          </w:p>
        </w:tc>
      </w:tr>
      <w:tr w:rsidRPr="00BC7419" w:rsidR="00B44A95" w:rsidTr="00B44A95" w14:paraId="08B36CD5" w14:textId="77777777">
        <w:tc>
          <w:tcPr>
            <w:tcW w:w="1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B44A95" w:rsidRDefault="00B44A95" w14:paraId="08B36CD1" w14:textId="77777777">
            <w:pPr>
              <w:jc w:val="center"/>
              <w:rPr>
                <w:rFonts w:ascii="Times New Roman" w:hAnsi="Times New Roman" w:cs="Times New Roman"/>
                <w:sz w:val="24"/>
                <w:szCs w:val="24"/>
              </w:rPr>
            </w:pPr>
            <w:r>
              <w:rPr>
                <w:rFonts w:ascii="Times New Roman" w:hAnsi="Times New Roman" w:cs="Times New Roman"/>
                <w:b/>
                <w:bCs/>
                <w:color w:val="1A1A1A"/>
                <w:sz w:val="24"/>
                <w:szCs w:val="24"/>
              </w:rPr>
              <w:t>Site Acceptance Test (SAT)</w:t>
            </w:r>
          </w:p>
        </w:tc>
        <w:tc>
          <w:tcPr>
            <w:tcW w:w="3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B44A95" w:rsidRDefault="00B44A95" w14:paraId="08B36CD2" w14:textId="77777777">
            <w:pPr>
              <w:rPr>
                <w:rFonts w:ascii="Times New Roman" w:hAnsi="Times New Roman" w:cs="Times New Roman"/>
                <w:sz w:val="24"/>
                <w:szCs w:val="24"/>
              </w:rPr>
            </w:pPr>
            <w:r>
              <w:rPr>
                <w:rFonts w:ascii="Times New Roman" w:hAnsi="Times New Roman" w:cs="Times New Roman"/>
                <w:color w:val="1A1A1A"/>
                <w:sz w:val="24"/>
                <w:szCs w:val="24"/>
              </w:rPr>
              <w:t>Final validation and acceptance after successful field trial. System declared fit for actual monitoring.</w:t>
            </w:r>
          </w:p>
        </w:tc>
        <w:tc>
          <w:tcPr>
            <w:tcW w:w="1800" w:type="dxa"/>
            <w:tcBorders>
              <w:top w:val="single" w:color="AABBD4" w:sz="4" w:space="0"/>
              <w:left w:val="single" w:color="AABBD4" w:sz="4" w:space="0"/>
              <w:bottom w:val="single" w:color="AABBD4" w:sz="4" w:space="0"/>
              <w:right w:val="single" w:color="AABBD4" w:sz="4" w:space="0"/>
            </w:tcBorders>
            <w:shd w:val="clear" w:color="auto" w:fill="FFFFFF"/>
            <w:tcMar>
              <w:top w:w="60" w:type="dxa"/>
              <w:left w:w="100" w:type="dxa"/>
              <w:bottom w:w="60" w:type="dxa"/>
              <w:right w:w="100" w:type="dxa"/>
            </w:tcMar>
            <w:vAlign w:val="center"/>
          </w:tcPr>
          <w:p w:rsidRPr="00BC7419" w:rsidR="00B44A95" w:rsidRDefault="00B44A95" w14:paraId="08B36CD3" w14:textId="77777777">
            <w:pPr>
              <w:rPr>
                <w:rFonts w:ascii="Times New Roman" w:hAnsi="Times New Roman" w:cs="Times New Roman"/>
                <w:sz w:val="24"/>
                <w:szCs w:val="24"/>
              </w:rPr>
            </w:pPr>
            <w:r>
              <w:rPr>
                <w:rFonts w:ascii="Times New Roman" w:hAnsi="Times New Roman" w:cs="Times New Roman"/>
                <w:color w:val="1A1A1A"/>
                <w:sz w:val="24"/>
                <w:szCs w:val="24"/>
              </w:rPr>
              <w:t>Post field trial</w:t>
            </w:r>
          </w:p>
        </w:tc>
      </w:tr>
    </w:tbl>
    <w:p w:rsidRPr="00BC7419" w:rsidR="00A0796E" w:rsidRDefault="00A0796E" w14:paraId="08B36CD6" w14:textId="77777777">
      <w:pPr>
        <w:spacing w:before="80"/>
        <w:rPr>
          <w:rFonts w:ascii="Times New Roman" w:hAnsi="Times New Roman" w:cs="Times New Roman"/>
          <w:sz w:val="24"/>
          <w:szCs w:val="24"/>
        </w:rPr>
      </w:pPr>
    </w:p>
    <w:p w:rsidRPr="00BC7419" w:rsidR="00A0796E" w:rsidRDefault="00645D0E" w14:paraId="08B36CD7" w14:textId="53DF49CA">
      <w:pPr>
        <w:pStyle w:val="Heading2"/>
        <w:pBdr>
          <w:left w:val="single" w:color="C8960C" w:sz="14" w:space="8"/>
        </w:pBdr>
        <w:ind w:left="120"/>
        <w:rPr>
          <w:rFonts w:ascii="Times New Roman" w:hAnsi="Times New Roman" w:cs="Times New Roman"/>
        </w:rPr>
      </w:pPr>
      <w:r>
        <w:rPr>
          <w:rFonts w:ascii="Times New Roman" w:hAnsi="Times New Roman" w:cs="Times New Roman"/>
        </w:rPr>
        <w:t>G.2 Acceptance Criteria</w:t>
      </w:r>
    </w:p>
    <w:p w:rsidRPr="00BC7419" w:rsidR="00A0796E" w:rsidRDefault="00000000" w14:paraId="08B36CD8"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System detects all primary events listed in Clause 4.0 of TI/IN/0057 without fail at line speeds up to 160 kmph.</w:t>
      </w:r>
    </w:p>
    <w:p w:rsidRPr="00BC7419" w:rsidR="00A0796E" w:rsidRDefault="00000000" w14:paraId="08B36CD9" w14:textId="56CE458B">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Defect-to-server communication latency: average &lt; 20 seconds; 95th percentile &lt; 90 seconds depending on the network.</w:t>
      </w:r>
    </w:p>
    <w:p w:rsidRPr="00BC7419" w:rsidR="00A0796E" w:rsidRDefault="00000000" w14:paraId="08B36CDA"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False alarm rate: minimal — any limitations to be declared by OEM in advance.</w:t>
      </w:r>
    </w:p>
    <w:p w:rsidRPr="00BC7419" w:rsidR="00A0796E" w:rsidRDefault="00000000" w14:paraId="08B36CDB"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Self-diagnosis and failure alarm system operational and verified.</w:t>
      </w:r>
    </w:p>
    <w:p w:rsidRPr="00BC7419" w:rsidR="00A0796E" w:rsidRDefault="00000000" w14:paraId="08B36CDC"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Data retention: local NAS minimum 1 month; server minimum 1 year — verified.</w:t>
      </w:r>
    </w:p>
    <w:p w:rsidRPr="00BC7419" w:rsidR="00A0796E" w:rsidRDefault="00000000" w14:paraId="08B36CDD"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All applicable BIS/EN/IEC test certificates submitted and verified by accredited labs.</w:t>
      </w:r>
    </w:p>
    <w:p w:rsidRPr="00BC7419" w:rsidR="00A0796E" w:rsidRDefault="00000000" w14:paraId="08B36CDE"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Cybersecurity compliance (TI/IN/0052(02/25)) certificate submitted.</w:t>
      </w:r>
    </w:p>
    <w:p w:rsidRPr="00BC7419" w:rsidR="00A0796E" w:rsidRDefault="00000000" w14:paraId="08B36CDF" w14:textId="77777777">
      <w:pPr>
        <w:pStyle w:val="ListParagraph"/>
        <w:numPr>
          <w:ilvl w:val="0"/>
          <w:numId w:val="2"/>
        </w:numPr>
        <w:spacing w:before="50" w:after="50" w:line="290" w:lineRule="auto"/>
        <w:rPr>
          <w:rFonts w:ascii="Times New Roman" w:hAnsi="Times New Roman" w:cs="Times New Roman"/>
          <w:sz w:val="24"/>
          <w:szCs w:val="24"/>
        </w:rPr>
      </w:pPr>
      <w:r>
        <w:rPr>
          <w:rFonts w:ascii="Times New Roman" w:hAnsi="Times New Roman" w:cs="Times New Roman"/>
          <w:color w:val="1A1A1A"/>
          <w:sz w:val="24"/>
          <w:szCs w:val="24"/>
        </w:rPr>
        <w:t>OEM Declaration Certificate and NDA submitted as per TI/IN/0057 Clause 9.3.</w:t>
      </w:r>
    </w:p>
    <w:p w:rsidR="00A0796E" w:rsidRDefault="00000000" w14:paraId="08B36CE0" w14:textId="77777777">
      <w:r>
        <w:br w:type="page"/>
      </w:r>
    </w:p>
    <w:tbl>
      <w:tblPr>
        <w:tblW w:w="97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743"/>
      </w:tblGrid>
      <w:tr w:rsidR="00A0796E" w:rsidTr="001D53C8" w14:paraId="08B36CE2" w14:textId="77777777">
        <w:trPr>
          <w:trHeight w:val="354"/>
        </w:trPr>
        <w:tc>
          <w:tcPr>
            <w:tcW w:w="9743" w:type="dxa"/>
            <w:tcBorders>
              <w:top w:val="single" w:color="1B3A6B" w:sz="8" w:space="0"/>
              <w:left w:val="single" w:color="1B3A6B" w:sz="8" w:space="0"/>
              <w:bottom w:val="single" w:color="1B3A6B" w:sz="8" w:space="0"/>
              <w:right w:val="single" w:color="1B3A6B" w:sz="8" w:space="0"/>
            </w:tcBorders>
            <w:shd w:val="clear" w:color="auto" w:fill="1B3A6B"/>
            <w:tcMar>
              <w:top w:w="140" w:type="dxa"/>
              <w:left w:w="240" w:type="dxa"/>
              <w:bottom w:w="140" w:type="dxa"/>
              <w:right w:w="240" w:type="dxa"/>
            </w:tcMar>
          </w:tcPr>
          <w:p w:rsidR="00A0796E" w:rsidRDefault="00000000" w14:paraId="08B36CE1" w14:textId="77777777">
            <w:r>
              <w:rPr>
                <w:b/>
                <w:bCs/>
                <w:color w:val="C8960C"/>
                <w:sz w:val="30"/>
                <w:szCs w:val="30"/>
              </w:rPr>
              <w:t xml:space="preserve">H)  </w:t>
            </w:r>
            <w:r>
              <w:rPr>
                <w:b/>
                <w:bCs/>
                <w:color w:val="FFFFFF"/>
                <w:sz w:val="28"/>
                <w:szCs w:val="28"/>
              </w:rPr>
              <w:t>CONCLUSION</w:t>
            </w:r>
          </w:p>
        </w:tc>
      </w:tr>
    </w:tbl>
    <w:p w:rsidR="00A0796E" w:rsidRDefault="00A0796E" w14:paraId="08B36CE3" w14:textId="77777777">
      <w:pPr>
        <w:spacing w:before="120"/>
      </w:pPr>
    </w:p>
    <w:p w:rsidR="4192CE8A" w:rsidP="465221FB" w:rsidRDefault="4192CE8A" w14:paraId="5740118B" w14:textId="0B8C0E87">
      <w:p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noProof w:val="0"/>
          <w:color w:val="FFC000"/>
          <w:sz w:val="24"/>
          <w:szCs w:val="24"/>
          <w:lang w:val="en-IN"/>
        </w:rPr>
        <w:t xml:space="preserve">The Artificial Intelligence Enabled Loco Based Condition Monitoring System (AICMS) represents a major step forward for Indian Railways in transitioning from traditional, periodic OHE inspections to proactive, data-driven predictive maintenance. By deploying localized AI-powered edge analytics on electric locomotives built at Patiala Locomotive Works (PLW), Indian Railways will significantly improve real-time fault detection and asset reliability. </w:t>
      </w:r>
    </w:p>
    <w:p w:rsidR="465221FB" w:rsidP="465221FB" w:rsidRDefault="465221FB" w14:paraId="3B0411BA" w14:textId="54CB2B93">
      <w:pPr>
        <w:spacing w:before="0" w:beforeAutospacing="off"/>
        <w:jc w:val="both"/>
        <w:rPr>
          <w:rFonts w:ascii="Times New Roman" w:hAnsi="Times New Roman" w:eastAsia="Times New Roman" w:cs="Times New Roman"/>
          <w:noProof w:val="0"/>
          <w:color w:val="FFC000"/>
          <w:sz w:val="24"/>
          <w:szCs w:val="24"/>
          <w:lang w:val="en-IN"/>
        </w:rPr>
      </w:pPr>
    </w:p>
    <w:p w:rsidR="4192CE8A" w:rsidP="465221FB" w:rsidRDefault="4192CE8A" w14:paraId="45EA693C" w14:textId="5269781A">
      <w:p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noProof w:val="0"/>
          <w:color w:val="FFC000"/>
          <w:sz w:val="24"/>
          <w:szCs w:val="24"/>
          <w:lang w:val="en-IN"/>
        </w:rPr>
        <w:t xml:space="preserve">The architecture developed by Ductus Infodot Pvt. Ltd. fully satisfies all technical, functional, environmental, and cybersecurity mandates specified under RDSO Instruction No. TI/IN/0057. It provides a portable, non-intrusive, and highly scalable solution for continuous OHE monitoring across all electrified routes. </w:t>
      </w:r>
    </w:p>
    <w:p w:rsidR="465221FB" w:rsidP="465221FB" w:rsidRDefault="465221FB" w14:paraId="6B31CE32" w14:textId="584139E0">
      <w:pPr>
        <w:pStyle w:val="Heading3"/>
        <w:spacing w:before="0" w:beforeAutospacing="off"/>
        <w:jc w:val="both"/>
        <w:rPr>
          <w:rFonts w:ascii="Times New Roman" w:hAnsi="Times New Roman" w:eastAsia="Times New Roman" w:cs="Times New Roman"/>
          <w:noProof w:val="0"/>
          <w:color w:val="FFC000"/>
          <w:sz w:val="24"/>
          <w:szCs w:val="24"/>
          <w:lang w:val="en-IN"/>
        </w:rPr>
      </w:pPr>
    </w:p>
    <w:p w:rsidR="4192CE8A" w:rsidP="465221FB" w:rsidRDefault="4192CE8A" w14:paraId="71077C07" w14:textId="1AF24F63">
      <w:pPr>
        <w:pStyle w:val="Heading3"/>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noProof w:val="0"/>
          <w:color w:val="FFC000"/>
          <w:sz w:val="24"/>
          <w:szCs w:val="24"/>
          <w:lang w:val="en-IN"/>
        </w:rPr>
        <w:t>Core Operational Benefits:</w:t>
      </w:r>
    </w:p>
    <w:p w:rsidR="4192CE8A" w:rsidP="465221FB" w:rsidRDefault="4192CE8A" w14:paraId="019E31B1" w14:textId="2B0C775D">
      <w:pPr>
        <w:pStyle w:val="ListParagraph"/>
        <w:numPr>
          <w:ilvl w:val="0"/>
          <w:numId w:val="4"/>
        </w:num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b w:val="1"/>
          <w:bCs w:val="1"/>
          <w:noProof w:val="0"/>
          <w:color w:val="FFC000"/>
          <w:sz w:val="24"/>
          <w:szCs w:val="24"/>
          <w:lang w:val="en-IN"/>
        </w:rPr>
        <w:t>Enhanced Safety:</w:t>
      </w:r>
      <w:r w:rsidRPr="465221FB" w:rsidR="4192CE8A">
        <w:rPr>
          <w:rFonts w:ascii="Times New Roman" w:hAnsi="Times New Roman" w:eastAsia="Times New Roman" w:cs="Times New Roman"/>
          <w:noProof w:val="0"/>
          <w:color w:val="FFC000"/>
          <w:sz w:val="24"/>
          <w:szCs w:val="24"/>
          <w:lang w:val="en-IN"/>
        </w:rPr>
        <w:t xml:space="preserve"> Drastic reduction in OHE failures, traffic disruptions, and traction-related accidents through immediate automated defect detection. </w:t>
      </w:r>
    </w:p>
    <w:p w:rsidR="4192CE8A" w:rsidP="465221FB" w:rsidRDefault="4192CE8A" w14:paraId="5A62BF6D" w14:textId="73DE2932">
      <w:pPr>
        <w:pStyle w:val="ListParagraph"/>
        <w:numPr>
          <w:ilvl w:val="0"/>
          <w:numId w:val="4"/>
        </w:num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b w:val="1"/>
          <w:bCs w:val="1"/>
          <w:noProof w:val="0"/>
          <w:color w:val="FFC000"/>
          <w:sz w:val="24"/>
          <w:szCs w:val="24"/>
          <w:lang w:val="en-IN"/>
        </w:rPr>
        <w:t>Real-Time Response:</w:t>
      </w:r>
      <w:r w:rsidRPr="465221FB" w:rsidR="4192CE8A">
        <w:rPr>
          <w:rFonts w:ascii="Times New Roman" w:hAnsi="Times New Roman" w:eastAsia="Times New Roman" w:cs="Times New Roman"/>
          <w:noProof w:val="0"/>
          <w:color w:val="FFC000"/>
          <w:sz w:val="24"/>
          <w:szCs w:val="24"/>
          <w:lang w:val="en-IN"/>
        </w:rPr>
        <w:t xml:space="preserve"> Instantaneous transmission of precise, GPS-tagged alerts and defect imagery directly to Zonal and Divisional control centers. </w:t>
      </w:r>
    </w:p>
    <w:p w:rsidR="4192CE8A" w:rsidP="465221FB" w:rsidRDefault="4192CE8A" w14:paraId="48E2B913" w14:textId="206B063F">
      <w:pPr>
        <w:pStyle w:val="ListParagraph"/>
        <w:numPr>
          <w:ilvl w:val="0"/>
          <w:numId w:val="4"/>
        </w:num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b w:val="1"/>
          <w:bCs w:val="1"/>
          <w:noProof w:val="0"/>
          <w:color w:val="FFC000"/>
          <w:sz w:val="24"/>
          <w:szCs w:val="24"/>
          <w:lang w:val="en-IN"/>
        </w:rPr>
        <w:t>Data-Driven Insights:</w:t>
      </w:r>
      <w:r w:rsidRPr="465221FB" w:rsidR="4192CE8A">
        <w:rPr>
          <w:rFonts w:ascii="Times New Roman" w:hAnsi="Times New Roman" w:eastAsia="Times New Roman" w:cs="Times New Roman"/>
          <w:noProof w:val="0"/>
          <w:color w:val="FFC000"/>
          <w:sz w:val="24"/>
          <w:szCs w:val="24"/>
          <w:lang w:val="en-IN"/>
        </w:rPr>
        <w:t xml:space="preserve"> Creation of a secure, comprehensive historical data repository to support predictive trend analysis and evidence-based asset management. </w:t>
      </w:r>
    </w:p>
    <w:p w:rsidR="4192CE8A" w:rsidP="465221FB" w:rsidRDefault="4192CE8A" w14:paraId="22DA9ADA" w14:textId="43C4FFEB">
      <w:pPr>
        <w:pStyle w:val="ListParagraph"/>
        <w:numPr>
          <w:ilvl w:val="0"/>
          <w:numId w:val="4"/>
        </w:num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b w:val="1"/>
          <w:bCs w:val="1"/>
          <w:noProof w:val="0"/>
          <w:color w:val="FFC000"/>
          <w:sz w:val="24"/>
          <w:szCs w:val="24"/>
          <w:lang w:val="en-IN"/>
        </w:rPr>
        <w:t>Optimized Resources:</w:t>
      </w:r>
      <w:r w:rsidRPr="465221FB" w:rsidR="4192CE8A">
        <w:rPr>
          <w:rFonts w:ascii="Times New Roman" w:hAnsi="Times New Roman" w:eastAsia="Times New Roman" w:cs="Times New Roman"/>
          <w:noProof w:val="0"/>
          <w:color w:val="FFC000"/>
          <w:sz w:val="24"/>
          <w:szCs w:val="24"/>
          <w:lang w:val="en-IN"/>
        </w:rPr>
        <w:t xml:space="preserve"> Minimization of high-frequency manual foot patrolling and scheduled tower car inspections, allowing technical teams to focus on targeted maintenance activities. </w:t>
      </w:r>
    </w:p>
    <w:p w:rsidR="4192CE8A" w:rsidP="465221FB" w:rsidRDefault="4192CE8A" w14:paraId="1B5B8922" w14:textId="0284C31F">
      <w:pPr>
        <w:pStyle w:val="ListParagraph"/>
        <w:numPr>
          <w:ilvl w:val="0"/>
          <w:numId w:val="4"/>
        </w:num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b w:val="1"/>
          <w:bCs w:val="1"/>
          <w:noProof w:val="0"/>
          <w:color w:val="FFC000"/>
          <w:sz w:val="24"/>
          <w:szCs w:val="24"/>
          <w:lang w:val="en-IN"/>
        </w:rPr>
        <w:t>CRIS/TDMS Integration:</w:t>
      </w:r>
      <w:r w:rsidRPr="465221FB" w:rsidR="4192CE8A">
        <w:rPr>
          <w:rFonts w:ascii="Times New Roman" w:hAnsi="Times New Roman" w:eastAsia="Times New Roman" w:cs="Times New Roman"/>
          <w:noProof w:val="0"/>
          <w:color w:val="FFC000"/>
          <w:sz w:val="24"/>
          <w:szCs w:val="24"/>
          <w:lang w:val="en-IN"/>
        </w:rPr>
        <w:t xml:space="preserve"> Open API and data architecture engineered for native, seamless integration with existing railway software systems and the CRIS cloud. </w:t>
      </w:r>
    </w:p>
    <w:p w:rsidR="4192CE8A" w:rsidP="465221FB" w:rsidRDefault="4192CE8A" w14:paraId="501392EF" w14:textId="56BC81A3">
      <w:pPr>
        <w:pStyle w:val="ListParagraph"/>
        <w:numPr>
          <w:ilvl w:val="0"/>
          <w:numId w:val="4"/>
        </w:num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b w:val="1"/>
          <w:bCs w:val="1"/>
          <w:noProof w:val="0"/>
          <w:color w:val="FFC000"/>
          <w:sz w:val="24"/>
          <w:szCs w:val="24"/>
          <w:lang w:val="en-IN"/>
        </w:rPr>
        <w:t>Absolute Sovereignty:</w:t>
      </w:r>
      <w:r w:rsidRPr="465221FB" w:rsidR="4192CE8A">
        <w:rPr>
          <w:rFonts w:ascii="Times New Roman" w:hAnsi="Times New Roman" w:eastAsia="Times New Roman" w:cs="Times New Roman"/>
          <w:noProof w:val="0"/>
          <w:color w:val="FFC000"/>
          <w:sz w:val="24"/>
          <w:szCs w:val="24"/>
          <w:lang w:val="en-IN"/>
        </w:rPr>
        <w:t xml:space="preserve"> Full alignment with Government of India data localization rules, ensuring all operational feeds remain exclusively the property of Indian Railways. </w:t>
      </w:r>
    </w:p>
    <w:p w:rsidR="465221FB" w:rsidP="465221FB" w:rsidRDefault="465221FB" w14:paraId="1AE51E8D" w14:textId="70123C0A">
      <w:pPr>
        <w:spacing w:before="0" w:beforeAutospacing="off"/>
        <w:jc w:val="both"/>
        <w:rPr>
          <w:rFonts w:ascii="Times New Roman" w:hAnsi="Times New Roman" w:eastAsia="Times New Roman" w:cs="Times New Roman"/>
          <w:noProof w:val="0"/>
          <w:color w:val="FFC000"/>
          <w:sz w:val="24"/>
          <w:szCs w:val="24"/>
          <w:lang w:val="en-IN"/>
        </w:rPr>
      </w:pPr>
    </w:p>
    <w:p w:rsidR="4192CE8A" w:rsidP="465221FB" w:rsidRDefault="4192CE8A" w14:paraId="121C6BC2" w14:textId="000FA734">
      <w:pPr>
        <w:spacing w:before="0" w:beforeAutospacing="off"/>
        <w:jc w:val="both"/>
        <w:rPr>
          <w:rFonts w:ascii="Times New Roman" w:hAnsi="Times New Roman" w:eastAsia="Times New Roman" w:cs="Times New Roman"/>
          <w:noProof w:val="0"/>
          <w:color w:val="FFC000"/>
          <w:sz w:val="24"/>
          <w:szCs w:val="24"/>
          <w:lang w:val="en-IN"/>
        </w:rPr>
      </w:pPr>
      <w:r w:rsidRPr="465221FB" w:rsidR="4192CE8A">
        <w:rPr>
          <w:rFonts w:ascii="Times New Roman" w:hAnsi="Times New Roman" w:eastAsia="Times New Roman" w:cs="Times New Roman"/>
          <w:noProof w:val="0"/>
          <w:color w:val="FFC000"/>
          <w:sz w:val="24"/>
          <w:szCs w:val="24"/>
          <w:lang w:val="en-IN"/>
        </w:rPr>
        <w:t>This Design Document serves as the foundational technical reference governing the procurement, rapid deployment, automated testing, and long-term operational framework of the AICMS configuration for Patiala Locomotive Works and the wider Indian Railways network.</w:t>
      </w:r>
    </w:p>
    <w:p w:rsidR="465221FB" w:rsidP="465221FB" w:rsidRDefault="465221FB" w14:paraId="42E2B51B" w14:textId="54C150B9">
      <w:pPr>
        <w:spacing w:before="80" w:after="100" w:line="310" w:lineRule="auto"/>
        <w:jc w:val="both"/>
        <w:rPr>
          <w:rFonts w:ascii="Times New Roman" w:hAnsi="Times New Roman" w:cs="Times New Roman"/>
          <w:color w:val="1A1A1A"/>
          <w:sz w:val="24"/>
          <w:szCs w:val="24"/>
        </w:rPr>
      </w:pPr>
    </w:p>
    <w:p w:rsidRPr="00BC7419" w:rsidR="00A0796E" w:rsidP="00C27E24" w:rsidRDefault="00A0796E" w14:paraId="08B36D4B" w14:textId="3C8D8ACA">
      <w:pPr>
        <w:rPr>
          <w:rFonts w:ascii="Times New Roman" w:hAnsi="Times New Roman" w:cs="Times New Roman"/>
          <w:sz w:val="24"/>
          <w:szCs w:val="24"/>
        </w:rPr>
      </w:pPr>
    </w:p>
    <w:p w:rsidRPr="00BC7419" w:rsidR="00A0796E" w:rsidRDefault="00000000" w14:paraId="08B36D4C" w14:textId="3C1E1485">
      <w:pPr>
        <w:pBdr>
          <w:top w:val="single" w:color="C8960C" w:sz="10" w:space="4"/>
          <w:bottom w:val="single" w:color="C8960C" w:sz="10" w:space="4"/>
        </w:pBdr>
        <w:spacing w:before="200" w:after="200"/>
        <w:jc w:val="center"/>
        <w:rPr>
          <w:rFonts w:ascii="Times New Roman" w:hAnsi="Times New Roman" w:cs="Times New Roman"/>
          <w:sz w:val="24"/>
          <w:szCs w:val="24"/>
        </w:rPr>
      </w:pPr>
      <w:r>
        <w:rPr>
          <w:rFonts w:ascii="Times New Roman" w:hAnsi="Times New Roman" w:cs="Times New Roman"/>
          <w:b/>
          <w:bCs/>
          <w:i/>
          <w:iCs/>
          <w:color w:val="1B3A6B"/>
          <w:sz w:val="24"/>
          <w:szCs w:val="24"/>
        </w:rPr>
        <w:t>— End of Design Document for AICMS System —</w:t>
      </w:r>
    </w:p>
    <w:p w:rsidR="00A0796E" w:rsidRDefault="00A0796E" w14:paraId="08B36D4D" w14:textId="77777777">
      <w:pPr>
        <w:spacing w:before="60"/>
      </w:pPr>
    </w:p>
    <w:sectPr w:rsidR="00A0796E" w:rsidSect="009A4AEE">
      <w:headerReference w:type="default" r:id="rId7"/>
      <w:footerReference w:type="default" r:id="rId8"/>
      <w:pgSz w:w="11906" w:h="16838" w:orient="portrait"/>
      <w:pgMar w:top="1259" w:right="1134" w:bottom="851" w:left="1134" w:header="17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01DA1" w:rsidRDefault="00C01DA1" w14:paraId="18696ED6" w14:textId="77777777">
      <w:r>
        <w:separator/>
      </w:r>
    </w:p>
  </w:endnote>
  <w:endnote w:type="continuationSeparator" w:id="0">
    <w:p w:rsidR="00C01DA1" w:rsidRDefault="00C01DA1" w14:paraId="32A2845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796E" w:rsidRDefault="00000000" w14:paraId="08B36D50" w14:textId="07B8C4EE">
    <w:pPr>
      <w:pBdr>
        <w:top w:val="single" w:color="1B3A6B" w:sz="6" w:space="3"/>
      </w:pBdr>
      <w:tabs>
        <w:tab w:val="right" w:pos="8640"/>
      </w:tabs>
      <w:spacing w:before="80"/>
    </w:pPr>
    <w:r>
      <w:rPr>
        <w:sz w:val="16"/>
        <w:szCs w:val="16"/>
      </w:rPr>
      <w:tab/>
    </w:r>
    <w:r>
      <w:rPr>
        <w:color w:val="1B3A6B"/>
        <w:sz w:val="16"/>
        <w:szCs w:val="16"/>
      </w:rPr>
      <w:t xml:space="preserve">Page </w:t>
    </w:r>
    <w:r>
      <w:rPr>
        <w:color w:val="1B3A6B"/>
        <w:sz w:val="16"/>
        <w:szCs w:val="16"/>
      </w:rPr>
      <w:fldChar w:fldCharType="begin"/>
    </w:r>
    <w:r>
      <w:rPr>
        <w:color w:val="1B3A6B"/>
        <w:sz w:val="16"/>
        <w:szCs w:val="16"/>
      </w:rPr>
      <w:instrText xml:space="preserve"> PAGE </w:instrText>
    </w:r>
    <w:r>
      <w:rPr>
        <w:color w:val="1B3A6B"/>
        <w:sz w:val="16"/>
        <w:szCs w:val="16"/>
      </w:rPr>
      <w:fldChar w:fldCharType="separate"/>
    </w:r>
    <w:r w:rsidR="00DC3136">
      <w:rPr>
        <w:noProof/>
        <w:color w:val="1B3A6B"/>
        <w:sz w:val="16"/>
        <w:szCs w:val="16"/>
      </w:rPr>
      <w:t>1</w:t>
    </w:r>
    <w:r>
      <w:rPr>
        <w:color w:val="1B3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01DA1" w:rsidRDefault="00C01DA1" w14:paraId="6EA841C4" w14:textId="77777777">
      <w:r>
        <w:separator/>
      </w:r>
    </w:p>
  </w:footnote>
  <w:footnote w:type="continuationSeparator" w:id="0">
    <w:p w:rsidR="00C01DA1" w:rsidRDefault="00C01DA1" w14:paraId="5CC712B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1144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7"/>
      <w:gridCol w:w="5446"/>
      <w:gridCol w:w="3187"/>
    </w:tblGrid>
    <w:tr w:rsidRPr="00EE3BD6" w:rsidR="00AD0387" w:rsidTr="00F869CF" w14:paraId="36A96BF9" w14:textId="77777777">
      <w:trPr>
        <w:trHeight w:val="1356"/>
        <w:jc w:val="center"/>
      </w:trPr>
      <w:tc>
        <w:tcPr>
          <w:tcW w:w="2807" w:type="dxa"/>
          <w:vAlign w:val="center"/>
        </w:tcPr>
        <w:p w:rsidRPr="00EE3BD6" w:rsidR="00AD0387" w:rsidP="00AD0387" w:rsidRDefault="00AD0387" w14:paraId="47377310" w14:textId="77777777">
          <w:pPr>
            <w:jc w:val="center"/>
            <w:rPr>
              <w:rFonts w:asciiTheme="minorHAnsi" w:hAnsiTheme="minorHAnsi" w:cstheme="minorHAnsi"/>
              <w:b/>
              <w:sz w:val="16"/>
              <w:szCs w:val="16"/>
              <w:lang w:val="en-US"/>
            </w:rPr>
          </w:pPr>
          <w:r w:rsidRPr="00EE3BD6">
            <w:rPr>
              <w:noProof/>
              <w:sz w:val="16"/>
              <w:szCs w:val="16"/>
            </w:rPr>
            <w:drawing>
              <wp:inline distT="0" distB="0" distL="0" distR="0" wp14:anchorId="1CA00A1F" wp14:editId="42B118DC">
                <wp:extent cx="1539240" cy="434340"/>
                <wp:effectExtent l="0" t="0" r="0" b="3810"/>
                <wp:docPr id="14907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240" cy="434340"/>
                        </a:xfrm>
                        <a:prstGeom prst="rect">
                          <a:avLst/>
                        </a:prstGeom>
                        <a:noFill/>
                        <a:ln>
                          <a:noFill/>
                        </a:ln>
                      </pic:spPr>
                    </pic:pic>
                  </a:graphicData>
                </a:graphic>
              </wp:inline>
            </w:drawing>
          </w:r>
        </w:p>
        <w:p w:rsidRPr="00EE3BD6" w:rsidR="00AD0387" w:rsidP="00AD0387" w:rsidRDefault="00AD0387" w14:paraId="3545F4AB" w14:textId="77777777">
          <w:pPr>
            <w:jc w:val="center"/>
            <w:rPr>
              <w:rFonts w:asciiTheme="minorHAnsi" w:hAnsiTheme="minorHAnsi" w:cstheme="minorHAnsi"/>
              <w:b/>
              <w:sz w:val="16"/>
              <w:szCs w:val="16"/>
              <w:lang w:val="en-US"/>
            </w:rPr>
          </w:pPr>
          <w:r w:rsidRPr="00EE3BD6">
            <w:rPr>
              <w:rFonts w:asciiTheme="minorHAnsi" w:hAnsiTheme="minorHAnsi" w:cstheme="minorHAnsi"/>
              <w:b/>
              <w:sz w:val="16"/>
              <w:szCs w:val="16"/>
              <w:lang w:val="en-US"/>
            </w:rPr>
            <w:t>OFFICE ADDRESS: BASEMENT, S-64, GREATER KAILASH PART-1, NEW DELHI-110048</w:t>
          </w:r>
        </w:p>
      </w:tc>
      <w:tc>
        <w:tcPr>
          <w:tcW w:w="5446" w:type="dxa"/>
          <w:tcBorders>
            <w:top w:val="single" w:color="auto" w:sz="4" w:space="0"/>
          </w:tcBorders>
          <w:vAlign w:val="center"/>
        </w:tcPr>
        <w:p w:rsidRPr="00A84A63" w:rsidR="00AD0387" w:rsidP="00AD0387" w:rsidRDefault="00AD0387" w14:paraId="57C82560" w14:textId="77777777">
          <w:pPr>
            <w:pStyle w:val="NoSpacing"/>
            <w:jc w:val="center"/>
            <w:rPr>
              <w:rFonts w:ascii="Times New Roman" w:hAnsi="Times New Roman"/>
              <w:b/>
              <w:sz w:val="16"/>
              <w:szCs w:val="16"/>
              <w:lang w:val="en-IN"/>
            </w:rPr>
          </w:pPr>
          <w:r w:rsidRPr="00A84A63">
            <w:rPr>
              <w:rFonts w:ascii="Times New Roman" w:hAnsi="Times New Roman"/>
              <w:b/>
              <w:sz w:val="16"/>
              <w:szCs w:val="16"/>
              <w:lang w:val="en-IN"/>
            </w:rPr>
            <w:t>ARTIFICIAL INTELLIGENCE ENABLED LOCO BASED CONDITION MONITORING SYSTEM FOR INDIAN RAILWAYS</w:t>
          </w:r>
        </w:p>
        <w:p w:rsidR="00AD0387" w:rsidP="00AD0387" w:rsidRDefault="00AD0387" w14:paraId="344ECB3D" w14:textId="77777777">
          <w:pPr>
            <w:pStyle w:val="NoSpacing"/>
            <w:jc w:val="center"/>
            <w:rPr>
              <w:rFonts w:ascii="Times New Roman" w:hAnsi="Times New Roman"/>
              <w:b/>
              <w:sz w:val="16"/>
              <w:szCs w:val="16"/>
              <w:lang w:val="en-IN"/>
            </w:rPr>
          </w:pPr>
        </w:p>
        <w:p w:rsidRPr="00A84A63" w:rsidR="00AD0387" w:rsidP="00AD0387" w:rsidRDefault="00CC0BE0" w14:paraId="4DD7A433" w14:textId="680C344E">
          <w:pPr>
            <w:pStyle w:val="NoSpacing"/>
            <w:jc w:val="center"/>
            <w:rPr>
              <w:rFonts w:ascii="Times New Roman" w:hAnsi="Times New Roman"/>
              <w:b/>
              <w:sz w:val="16"/>
              <w:szCs w:val="16"/>
              <w:lang w:val="en-IN"/>
            </w:rPr>
          </w:pPr>
          <w:r>
            <w:rPr>
              <w:rFonts w:ascii="Times New Roman" w:hAnsi="Times New Roman"/>
              <w:b/>
              <w:sz w:val="16"/>
              <w:szCs w:val="16"/>
              <w:lang w:val="en-IN"/>
            </w:rPr>
            <w:t xml:space="preserve">RDSO </w:t>
          </w:r>
          <w:r w:rsidRPr="00A84A63" w:rsidR="00AD0387">
            <w:rPr>
              <w:rFonts w:ascii="Times New Roman" w:hAnsi="Times New Roman"/>
              <w:b/>
              <w:sz w:val="16"/>
              <w:szCs w:val="16"/>
              <w:lang w:val="en-IN"/>
            </w:rPr>
            <w:t>INSTRUCTION NO. TI/IN/0057</w:t>
          </w:r>
        </w:p>
        <w:p w:rsidRPr="00EE3BD6" w:rsidR="00AD0387" w:rsidP="00AD0387" w:rsidRDefault="00AD0387" w14:paraId="64C3057A" w14:textId="77777777">
          <w:pPr>
            <w:pStyle w:val="NoSpacing"/>
            <w:jc w:val="center"/>
            <w:rPr>
              <w:rFonts w:cs="Calibri" w:asciiTheme="minorHAnsi" w:hAnsiTheme="minorHAnsi"/>
              <w:b/>
              <w:sz w:val="16"/>
              <w:szCs w:val="16"/>
              <w:lang w:val="en-US"/>
            </w:rPr>
          </w:pPr>
        </w:p>
      </w:tc>
      <w:tc>
        <w:tcPr>
          <w:tcW w:w="3187" w:type="dxa"/>
          <w:vAlign w:val="center"/>
        </w:tcPr>
        <w:p w:rsidRPr="00EE3BD6" w:rsidR="00AD0387" w:rsidP="00AD0387" w:rsidRDefault="00AD0387" w14:paraId="28B60811" w14:textId="6498527B">
          <w:pPr>
            <w:pStyle w:val="NoSpacing"/>
            <w:jc w:val="center"/>
            <w:rPr>
              <w:rFonts w:cs="Calibri"/>
              <w:b/>
              <w:sz w:val="16"/>
              <w:szCs w:val="16"/>
              <w:lang w:val="en-US"/>
            </w:rPr>
          </w:pPr>
          <w:r w:rsidRPr="00EE3BD6">
            <w:rPr>
              <w:rFonts w:cs="Calibri"/>
              <w:b/>
              <w:sz w:val="16"/>
              <w:szCs w:val="16"/>
              <w:lang w:val="en-US"/>
            </w:rPr>
            <w:t xml:space="preserve">Date: </w:t>
          </w:r>
          <w:r>
            <w:rPr>
              <w:rFonts w:cs="Calibri"/>
              <w:b/>
              <w:sz w:val="16"/>
              <w:szCs w:val="16"/>
              <w:lang w:val="en-US"/>
            </w:rPr>
            <w:t>0</w:t>
          </w:r>
          <w:r w:rsidR="00BC456B">
            <w:rPr>
              <w:rFonts w:cs="Calibri"/>
              <w:b/>
              <w:sz w:val="16"/>
              <w:szCs w:val="16"/>
              <w:lang w:val="en-US"/>
            </w:rPr>
            <w:t>5</w:t>
          </w:r>
          <w:r w:rsidRPr="00EE3BD6">
            <w:rPr>
              <w:rFonts w:cs="Calibri"/>
              <w:b/>
              <w:sz w:val="16"/>
              <w:szCs w:val="16"/>
              <w:lang w:val="en-US"/>
            </w:rPr>
            <w:t>.0</w:t>
          </w:r>
          <w:r>
            <w:rPr>
              <w:rFonts w:cs="Calibri"/>
              <w:b/>
              <w:sz w:val="16"/>
              <w:szCs w:val="16"/>
              <w:lang w:val="en-US"/>
            </w:rPr>
            <w:t>5</w:t>
          </w:r>
          <w:r w:rsidRPr="00EE3BD6">
            <w:rPr>
              <w:rFonts w:cs="Calibri"/>
              <w:b/>
              <w:sz w:val="16"/>
              <w:szCs w:val="16"/>
              <w:lang w:val="en-US"/>
            </w:rPr>
            <w:t>.2026</w:t>
          </w:r>
        </w:p>
        <w:p w:rsidRPr="00EE3BD6" w:rsidR="00AD0387" w:rsidP="00AD0387" w:rsidRDefault="00AD0387" w14:paraId="6A60397B" w14:textId="77777777">
          <w:pPr>
            <w:pStyle w:val="NoSpacing"/>
            <w:jc w:val="center"/>
            <w:rPr>
              <w:rFonts w:cs="Calibri"/>
              <w:b/>
              <w:sz w:val="16"/>
              <w:szCs w:val="16"/>
              <w:lang w:val="en-US"/>
            </w:rPr>
          </w:pPr>
          <w:r w:rsidRPr="00EE3BD6">
            <w:rPr>
              <w:rFonts w:cs="Calibri"/>
              <w:b/>
              <w:sz w:val="16"/>
              <w:szCs w:val="16"/>
              <w:lang w:val="en-US"/>
            </w:rPr>
            <w:t>DUCTUS/</w:t>
          </w:r>
          <w:r>
            <w:rPr>
              <w:rFonts w:cs="Calibri"/>
              <w:b/>
              <w:sz w:val="16"/>
              <w:szCs w:val="16"/>
              <w:lang w:val="en-US"/>
            </w:rPr>
            <w:t>AICMS</w:t>
          </w:r>
          <w:r w:rsidRPr="00EE3BD6">
            <w:rPr>
              <w:rFonts w:cs="Calibri"/>
              <w:b/>
              <w:sz w:val="16"/>
              <w:szCs w:val="16"/>
              <w:lang w:val="en-US"/>
            </w:rPr>
            <w:t xml:space="preserve">/DESIGN/Rev. </w:t>
          </w:r>
          <w:r>
            <w:rPr>
              <w:rFonts w:cs="Calibri"/>
              <w:b/>
              <w:sz w:val="16"/>
              <w:szCs w:val="16"/>
              <w:lang w:val="en-US"/>
            </w:rPr>
            <w:t>0</w:t>
          </w:r>
        </w:p>
        <w:p w:rsidRPr="00EE3BD6" w:rsidR="00AD0387" w:rsidP="00AD0387" w:rsidRDefault="00AD0387" w14:paraId="088A2490" w14:textId="77777777">
          <w:pPr>
            <w:pStyle w:val="NoSpacing"/>
            <w:jc w:val="center"/>
            <w:rPr>
              <w:b/>
              <w:bCs/>
              <w:sz w:val="16"/>
              <w:szCs w:val="16"/>
            </w:rPr>
          </w:pPr>
          <w:r w:rsidRPr="00EE3BD6">
            <w:rPr>
              <w:b/>
              <w:sz w:val="16"/>
              <w:szCs w:val="16"/>
            </w:rPr>
            <w:t xml:space="preserve">PAGE </w:t>
          </w:r>
          <w:r w:rsidRPr="00EE3BD6">
            <w:rPr>
              <w:b/>
              <w:bCs/>
              <w:sz w:val="16"/>
              <w:szCs w:val="16"/>
            </w:rPr>
            <w:fldChar w:fldCharType="begin"/>
          </w:r>
          <w:r w:rsidRPr="00EE3BD6">
            <w:rPr>
              <w:b/>
              <w:bCs/>
              <w:sz w:val="16"/>
              <w:szCs w:val="16"/>
            </w:rPr>
            <w:instrText xml:space="preserve"> PAGE </w:instrText>
          </w:r>
          <w:r w:rsidRPr="00EE3BD6">
            <w:rPr>
              <w:b/>
              <w:bCs/>
              <w:sz w:val="16"/>
              <w:szCs w:val="16"/>
            </w:rPr>
            <w:fldChar w:fldCharType="separate"/>
          </w:r>
          <w:r w:rsidRPr="00EE3BD6">
            <w:rPr>
              <w:b/>
              <w:bCs/>
              <w:sz w:val="16"/>
              <w:szCs w:val="16"/>
            </w:rPr>
            <w:t>1</w:t>
          </w:r>
          <w:r w:rsidRPr="00EE3BD6">
            <w:rPr>
              <w:b/>
              <w:bCs/>
              <w:sz w:val="16"/>
              <w:szCs w:val="16"/>
            </w:rPr>
            <w:fldChar w:fldCharType="end"/>
          </w:r>
          <w:r>
            <w:rPr>
              <w:b/>
              <w:bCs/>
              <w:sz w:val="16"/>
              <w:szCs w:val="16"/>
            </w:rPr>
            <w:t xml:space="preserve"> </w:t>
          </w:r>
        </w:p>
      </w:tc>
    </w:tr>
  </w:tbl>
  <w:p w:rsidRPr="00FF31A5" w:rsidR="00A0796E" w:rsidP="00AD0387" w:rsidRDefault="00A0796E" w14:paraId="08B36D4F" w14:textId="7878BE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5f54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1ffd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e09f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5012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FFB438F"/>
    <w:multiLevelType w:val="hybridMultilevel"/>
    <w:tmpl w:val="FAB81912"/>
    <w:lvl w:ilvl="0" w:tplc="1FC4EB9E">
      <w:start w:val="1"/>
      <w:numFmt w:val="bullet"/>
      <w:lvlText w:val="•"/>
      <w:lvlJc w:val="left"/>
      <w:pPr>
        <w:ind w:left="720" w:hanging="360"/>
      </w:pPr>
    </w:lvl>
    <w:lvl w:ilvl="1" w:tplc="91944E20">
      <w:numFmt w:val="decimal"/>
      <w:lvlText w:val=""/>
      <w:lvlJc w:val="left"/>
    </w:lvl>
    <w:lvl w:ilvl="2" w:tplc="7B0E2786">
      <w:numFmt w:val="decimal"/>
      <w:lvlText w:val=""/>
      <w:lvlJc w:val="left"/>
    </w:lvl>
    <w:lvl w:ilvl="3" w:tplc="A45AAC5C">
      <w:numFmt w:val="decimal"/>
      <w:lvlText w:val=""/>
      <w:lvlJc w:val="left"/>
    </w:lvl>
    <w:lvl w:ilvl="4" w:tplc="DEDE7BF4">
      <w:numFmt w:val="decimal"/>
      <w:lvlText w:val=""/>
      <w:lvlJc w:val="left"/>
    </w:lvl>
    <w:lvl w:ilvl="5" w:tplc="D03C4E9A">
      <w:numFmt w:val="decimal"/>
      <w:lvlText w:val=""/>
      <w:lvlJc w:val="left"/>
    </w:lvl>
    <w:lvl w:ilvl="6" w:tplc="02EC82FA">
      <w:numFmt w:val="decimal"/>
      <w:lvlText w:val=""/>
      <w:lvlJc w:val="left"/>
    </w:lvl>
    <w:lvl w:ilvl="7" w:tplc="31620686">
      <w:numFmt w:val="decimal"/>
      <w:lvlText w:val=""/>
      <w:lvlJc w:val="left"/>
    </w:lvl>
    <w:lvl w:ilvl="8" w:tplc="B6F8CBAE">
      <w:numFmt w:val="decimal"/>
      <w:lvlText w:val=""/>
      <w:lvlJc w:val="left"/>
    </w:lvl>
  </w:abstractNum>
  <w:abstractNum w:abstractNumId="1" w15:restartNumberingAfterBreak="0">
    <w:nsid w:val="220E29C1"/>
    <w:multiLevelType w:val="hybridMultilevel"/>
    <w:tmpl w:val="1D966154"/>
    <w:lvl w:ilvl="0" w:tplc="3B2210D2">
      <w:start w:val="1"/>
      <w:numFmt w:val="bullet"/>
      <w:lvlText w:val="◦"/>
      <w:lvlJc w:val="left"/>
      <w:pPr>
        <w:ind w:left="1080" w:hanging="360"/>
      </w:pPr>
    </w:lvl>
    <w:lvl w:ilvl="1" w:tplc="CB6A4D4C">
      <w:numFmt w:val="decimal"/>
      <w:lvlText w:val=""/>
      <w:lvlJc w:val="left"/>
    </w:lvl>
    <w:lvl w:ilvl="2" w:tplc="CC7087C8">
      <w:numFmt w:val="decimal"/>
      <w:lvlText w:val=""/>
      <w:lvlJc w:val="left"/>
    </w:lvl>
    <w:lvl w:ilvl="3" w:tplc="7F4E515E">
      <w:numFmt w:val="decimal"/>
      <w:lvlText w:val=""/>
      <w:lvlJc w:val="left"/>
    </w:lvl>
    <w:lvl w:ilvl="4" w:tplc="0A8616A4">
      <w:numFmt w:val="decimal"/>
      <w:lvlText w:val=""/>
      <w:lvlJc w:val="left"/>
    </w:lvl>
    <w:lvl w:ilvl="5" w:tplc="0284C40C">
      <w:numFmt w:val="decimal"/>
      <w:lvlText w:val=""/>
      <w:lvlJc w:val="left"/>
    </w:lvl>
    <w:lvl w:ilvl="6" w:tplc="962490AC">
      <w:numFmt w:val="decimal"/>
      <w:lvlText w:val=""/>
      <w:lvlJc w:val="left"/>
    </w:lvl>
    <w:lvl w:ilvl="7" w:tplc="8C4005F8">
      <w:numFmt w:val="decimal"/>
      <w:lvlText w:val=""/>
      <w:lvlJc w:val="left"/>
    </w:lvl>
    <w:lvl w:ilvl="8" w:tplc="62909A54">
      <w:numFmt w:val="decimal"/>
      <w:lvlText w:val=""/>
      <w:lvlJc w:val="left"/>
    </w:lvl>
  </w:abstractNum>
  <w:abstractNum w:abstractNumId="2" w15:restartNumberingAfterBreak="0">
    <w:nsid w:val="376018AC"/>
    <w:multiLevelType w:val="hybridMultilevel"/>
    <w:tmpl w:val="5E4E6A82"/>
    <w:lvl w:ilvl="0" w:tplc="906C19C2">
      <w:start w:val="1"/>
      <w:numFmt w:val="lowerLetter"/>
      <w:lvlText w:val="%1)"/>
      <w:lvlJc w:val="left"/>
      <w:pPr>
        <w:ind w:left="720" w:hanging="360"/>
      </w:pPr>
    </w:lvl>
    <w:lvl w:ilvl="1" w:tplc="855C9F16">
      <w:numFmt w:val="decimal"/>
      <w:lvlText w:val=""/>
      <w:lvlJc w:val="left"/>
    </w:lvl>
    <w:lvl w:ilvl="2" w:tplc="8E26E646">
      <w:numFmt w:val="decimal"/>
      <w:lvlText w:val=""/>
      <w:lvlJc w:val="left"/>
    </w:lvl>
    <w:lvl w:ilvl="3" w:tplc="9684BF88">
      <w:numFmt w:val="decimal"/>
      <w:lvlText w:val=""/>
      <w:lvlJc w:val="left"/>
    </w:lvl>
    <w:lvl w:ilvl="4" w:tplc="4E58F9D8">
      <w:numFmt w:val="decimal"/>
      <w:lvlText w:val=""/>
      <w:lvlJc w:val="left"/>
    </w:lvl>
    <w:lvl w:ilvl="5" w:tplc="8B667104">
      <w:numFmt w:val="decimal"/>
      <w:lvlText w:val=""/>
      <w:lvlJc w:val="left"/>
    </w:lvl>
    <w:lvl w:ilvl="6" w:tplc="41583D8E">
      <w:numFmt w:val="decimal"/>
      <w:lvlText w:val=""/>
      <w:lvlJc w:val="left"/>
    </w:lvl>
    <w:lvl w:ilvl="7" w:tplc="E8661A4A">
      <w:numFmt w:val="decimal"/>
      <w:lvlText w:val=""/>
      <w:lvlJc w:val="left"/>
    </w:lvl>
    <w:lvl w:ilvl="8" w:tplc="FA2290F2">
      <w:numFmt w:val="decimal"/>
      <w:lvlText w:val=""/>
      <w:lvlJc w:val="left"/>
    </w:lvl>
  </w:abstractNum>
  <w:abstractNum w:abstractNumId="3" w15:restartNumberingAfterBreak="0">
    <w:nsid w:val="570F337E"/>
    <w:multiLevelType w:val="hybridMultilevel"/>
    <w:tmpl w:val="6CBE57E8"/>
    <w:lvl w:ilvl="0" w:tplc="BE86B4C8">
      <w:start w:val="1"/>
      <w:numFmt w:val="decimal"/>
      <w:lvlText w:val="%1."/>
      <w:lvlJc w:val="left"/>
      <w:pPr>
        <w:ind w:left="720" w:hanging="360"/>
      </w:pPr>
    </w:lvl>
    <w:lvl w:ilvl="1" w:tplc="CDF858FC">
      <w:numFmt w:val="decimal"/>
      <w:lvlText w:val=""/>
      <w:lvlJc w:val="left"/>
    </w:lvl>
    <w:lvl w:ilvl="2" w:tplc="25069EAC">
      <w:numFmt w:val="decimal"/>
      <w:lvlText w:val=""/>
      <w:lvlJc w:val="left"/>
    </w:lvl>
    <w:lvl w:ilvl="3" w:tplc="B5285A7E">
      <w:numFmt w:val="decimal"/>
      <w:lvlText w:val=""/>
      <w:lvlJc w:val="left"/>
    </w:lvl>
    <w:lvl w:ilvl="4" w:tplc="1A6283FC">
      <w:numFmt w:val="decimal"/>
      <w:lvlText w:val=""/>
      <w:lvlJc w:val="left"/>
    </w:lvl>
    <w:lvl w:ilvl="5" w:tplc="C9069682">
      <w:numFmt w:val="decimal"/>
      <w:lvlText w:val=""/>
      <w:lvlJc w:val="left"/>
    </w:lvl>
    <w:lvl w:ilvl="6" w:tplc="9E107028">
      <w:numFmt w:val="decimal"/>
      <w:lvlText w:val=""/>
      <w:lvlJc w:val="left"/>
    </w:lvl>
    <w:lvl w:ilvl="7" w:tplc="27C869AA">
      <w:numFmt w:val="decimal"/>
      <w:lvlText w:val=""/>
      <w:lvlJc w:val="left"/>
    </w:lvl>
    <w:lvl w:ilvl="8" w:tplc="2758DE3A">
      <w:numFmt w:val="decimal"/>
      <w:lvlText w:val=""/>
      <w:lvlJc w:val="left"/>
    </w:lvl>
  </w:abstractNum>
  <w:abstractNum w:abstractNumId="4" w15:restartNumberingAfterBreak="0">
    <w:nsid w:val="65B52358"/>
    <w:multiLevelType w:val="hybridMultilevel"/>
    <w:tmpl w:val="5CC8D75E"/>
    <w:lvl w:ilvl="0" w:tplc="C0E49022">
      <w:start w:val="1"/>
      <w:numFmt w:val="bullet"/>
      <w:lvlText w:val="●"/>
      <w:lvlJc w:val="left"/>
      <w:pPr>
        <w:ind w:left="720" w:hanging="360"/>
      </w:pPr>
    </w:lvl>
    <w:lvl w:ilvl="1" w:tplc="01847360">
      <w:start w:val="1"/>
      <w:numFmt w:val="bullet"/>
      <w:lvlText w:val="○"/>
      <w:lvlJc w:val="left"/>
      <w:pPr>
        <w:ind w:left="1440" w:hanging="360"/>
      </w:pPr>
    </w:lvl>
    <w:lvl w:ilvl="2" w:tplc="9EE4FAA4">
      <w:start w:val="1"/>
      <w:numFmt w:val="bullet"/>
      <w:lvlText w:val="■"/>
      <w:lvlJc w:val="left"/>
      <w:pPr>
        <w:ind w:left="2160" w:hanging="360"/>
      </w:pPr>
    </w:lvl>
    <w:lvl w:ilvl="3" w:tplc="F620C688">
      <w:start w:val="1"/>
      <w:numFmt w:val="bullet"/>
      <w:lvlText w:val="●"/>
      <w:lvlJc w:val="left"/>
      <w:pPr>
        <w:ind w:left="2880" w:hanging="360"/>
      </w:pPr>
    </w:lvl>
    <w:lvl w:ilvl="4" w:tplc="08223A76">
      <w:start w:val="1"/>
      <w:numFmt w:val="bullet"/>
      <w:lvlText w:val="○"/>
      <w:lvlJc w:val="left"/>
      <w:pPr>
        <w:ind w:left="3600" w:hanging="360"/>
      </w:pPr>
    </w:lvl>
    <w:lvl w:ilvl="5" w:tplc="4DBA631A">
      <w:start w:val="1"/>
      <w:numFmt w:val="bullet"/>
      <w:lvlText w:val="■"/>
      <w:lvlJc w:val="left"/>
      <w:pPr>
        <w:ind w:left="4320" w:hanging="360"/>
      </w:pPr>
    </w:lvl>
    <w:lvl w:ilvl="6" w:tplc="3BA210F2">
      <w:start w:val="1"/>
      <w:numFmt w:val="bullet"/>
      <w:lvlText w:val="●"/>
      <w:lvlJc w:val="left"/>
      <w:pPr>
        <w:ind w:left="5040" w:hanging="360"/>
      </w:pPr>
    </w:lvl>
    <w:lvl w:ilvl="7" w:tplc="72021336">
      <w:start w:val="1"/>
      <w:numFmt w:val="bullet"/>
      <w:lvlText w:val="●"/>
      <w:lvlJc w:val="left"/>
      <w:pPr>
        <w:ind w:left="5760" w:hanging="360"/>
      </w:pPr>
    </w:lvl>
    <w:lvl w:ilvl="8" w:tplc="782CD1E6">
      <w:start w:val="1"/>
      <w:numFmt w:val="bullet"/>
      <w:lvlText w:val="●"/>
      <w:lvlJc w:val="left"/>
      <w:pPr>
        <w:ind w:left="6480" w:hanging="360"/>
      </w:pPr>
    </w:lvl>
  </w:abstractNum>
  <w:abstractNum w:abstractNumId="5" w15:restartNumberingAfterBreak="0">
    <w:nsid w:val="718C465D"/>
    <w:multiLevelType w:val="hybridMultilevel"/>
    <w:tmpl w:val="5D18FC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7">
    <w:abstractNumId w:val="9"/>
  </w:num>
  <w:num w:numId="6">
    <w:abstractNumId w:val="8"/>
  </w:num>
  <w:num w:numId="5">
    <w:abstractNumId w:val="7"/>
  </w:num>
  <w:num w:numId="4">
    <w:abstractNumId w:val="6"/>
  </w:num>
  <w:num w:numId="1" w16cid:durableId="452940361">
    <w:abstractNumId w:val="4"/>
    <w:lvlOverride w:ilvl="0">
      <w:startOverride w:val="1"/>
    </w:lvlOverride>
  </w:num>
  <w:num w:numId="2" w16cid:durableId="1169522296">
    <w:abstractNumId w:val="0"/>
    <w:lvlOverride w:ilvl="0">
      <w:startOverride w:val="1"/>
    </w:lvlOverride>
  </w:num>
  <w:num w:numId="3" w16cid:durableId="14682688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96E"/>
    <w:rsid w:val="00000000"/>
    <w:rsid w:val="00006937"/>
    <w:rsid w:val="00007008"/>
    <w:rsid w:val="00025B74"/>
    <w:rsid w:val="000265B4"/>
    <w:rsid w:val="00031C67"/>
    <w:rsid w:val="000700F5"/>
    <w:rsid w:val="00075607"/>
    <w:rsid w:val="00097E6E"/>
    <w:rsid w:val="000A52AA"/>
    <w:rsid w:val="000C71F6"/>
    <w:rsid w:val="000D10D0"/>
    <w:rsid w:val="00124F29"/>
    <w:rsid w:val="00131A42"/>
    <w:rsid w:val="0018037B"/>
    <w:rsid w:val="001A0D9B"/>
    <w:rsid w:val="001A1655"/>
    <w:rsid w:val="001A5E5E"/>
    <w:rsid w:val="001C10B1"/>
    <w:rsid w:val="001D53C8"/>
    <w:rsid w:val="001F473B"/>
    <w:rsid w:val="001F7860"/>
    <w:rsid w:val="00201D3B"/>
    <w:rsid w:val="00227F50"/>
    <w:rsid w:val="002316CA"/>
    <w:rsid w:val="00251D22"/>
    <w:rsid w:val="00262D5F"/>
    <w:rsid w:val="002632A1"/>
    <w:rsid w:val="0026433B"/>
    <w:rsid w:val="00276DCE"/>
    <w:rsid w:val="00284E8C"/>
    <w:rsid w:val="002B5F96"/>
    <w:rsid w:val="002E3A2F"/>
    <w:rsid w:val="0030471D"/>
    <w:rsid w:val="003209CD"/>
    <w:rsid w:val="0032129B"/>
    <w:rsid w:val="00344A44"/>
    <w:rsid w:val="00351A30"/>
    <w:rsid w:val="00356BFF"/>
    <w:rsid w:val="00367280"/>
    <w:rsid w:val="00375919"/>
    <w:rsid w:val="003C3FC0"/>
    <w:rsid w:val="003F7B88"/>
    <w:rsid w:val="00404A16"/>
    <w:rsid w:val="004606AB"/>
    <w:rsid w:val="0046149D"/>
    <w:rsid w:val="00466DF9"/>
    <w:rsid w:val="004B2833"/>
    <w:rsid w:val="004F4AF7"/>
    <w:rsid w:val="004F549A"/>
    <w:rsid w:val="004F6D6F"/>
    <w:rsid w:val="005142C9"/>
    <w:rsid w:val="00531E93"/>
    <w:rsid w:val="005666A1"/>
    <w:rsid w:val="00566C83"/>
    <w:rsid w:val="005673DD"/>
    <w:rsid w:val="00577225"/>
    <w:rsid w:val="00577ED4"/>
    <w:rsid w:val="005A0B7D"/>
    <w:rsid w:val="005B0E9C"/>
    <w:rsid w:val="005D2A60"/>
    <w:rsid w:val="0063084D"/>
    <w:rsid w:val="00645D0E"/>
    <w:rsid w:val="00645D56"/>
    <w:rsid w:val="006462CC"/>
    <w:rsid w:val="00680E0C"/>
    <w:rsid w:val="006C7E31"/>
    <w:rsid w:val="006D0E27"/>
    <w:rsid w:val="006E1F06"/>
    <w:rsid w:val="006E66FD"/>
    <w:rsid w:val="00710390"/>
    <w:rsid w:val="007150CD"/>
    <w:rsid w:val="00715624"/>
    <w:rsid w:val="00721A9E"/>
    <w:rsid w:val="00761458"/>
    <w:rsid w:val="007957AC"/>
    <w:rsid w:val="007A31CF"/>
    <w:rsid w:val="007B4AB5"/>
    <w:rsid w:val="007B62C1"/>
    <w:rsid w:val="007C06B1"/>
    <w:rsid w:val="007C52B9"/>
    <w:rsid w:val="007F1036"/>
    <w:rsid w:val="007F6566"/>
    <w:rsid w:val="00844F8B"/>
    <w:rsid w:val="00851406"/>
    <w:rsid w:val="00863B71"/>
    <w:rsid w:val="008856EB"/>
    <w:rsid w:val="00885F5E"/>
    <w:rsid w:val="0089352A"/>
    <w:rsid w:val="008B3320"/>
    <w:rsid w:val="00910AB6"/>
    <w:rsid w:val="009251BE"/>
    <w:rsid w:val="009723BF"/>
    <w:rsid w:val="00974A1D"/>
    <w:rsid w:val="00996390"/>
    <w:rsid w:val="009A403B"/>
    <w:rsid w:val="009A4AEE"/>
    <w:rsid w:val="009B09C6"/>
    <w:rsid w:val="009C049E"/>
    <w:rsid w:val="009E46FF"/>
    <w:rsid w:val="00A0796E"/>
    <w:rsid w:val="00A2272D"/>
    <w:rsid w:val="00A22AA2"/>
    <w:rsid w:val="00A42111"/>
    <w:rsid w:val="00A501FF"/>
    <w:rsid w:val="00A960B0"/>
    <w:rsid w:val="00AC52BA"/>
    <w:rsid w:val="00AC5575"/>
    <w:rsid w:val="00AD0387"/>
    <w:rsid w:val="00AF63C8"/>
    <w:rsid w:val="00B1091F"/>
    <w:rsid w:val="00B34AD4"/>
    <w:rsid w:val="00B44A95"/>
    <w:rsid w:val="00B47BB7"/>
    <w:rsid w:val="00B6222D"/>
    <w:rsid w:val="00B62F71"/>
    <w:rsid w:val="00B85023"/>
    <w:rsid w:val="00B97061"/>
    <w:rsid w:val="00BA20CD"/>
    <w:rsid w:val="00BB3E0C"/>
    <w:rsid w:val="00BC456B"/>
    <w:rsid w:val="00BC7419"/>
    <w:rsid w:val="00BD3182"/>
    <w:rsid w:val="00BE13DE"/>
    <w:rsid w:val="00BE5569"/>
    <w:rsid w:val="00BF15DE"/>
    <w:rsid w:val="00C01DA1"/>
    <w:rsid w:val="00C041B5"/>
    <w:rsid w:val="00C27E24"/>
    <w:rsid w:val="00C5150E"/>
    <w:rsid w:val="00CC0BE0"/>
    <w:rsid w:val="00CC11E5"/>
    <w:rsid w:val="00CC2749"/>
    <w:rsid w:val="00CD0F50"/>
    <w:rsid w:val="00CF40C7"/>
    <w:rsid w:val="00CF6DDA"/>
    <w:rsid w:val="00D7203A"/>
    <w:rsid w:val="00D75936"/>
    <w:rsid w:val="00D93FC3"/>
    <w:rsid w:val="00D948CE"/>
    <w:rsid w:val="00DA4515"/>
    <w:rsid w:val="00DC3136"/>
    <w:rsid w:val="00E403FF"/>
    <w:rsid w:val="00E519D6"/>
    <w:rsid w:val="00E56312"/>
    <w:rsid w:val="00E6582D"/>
    <w:rsid w:val="00E735AF"/>
    <w:rsid w:val="00ED1A8A"/>
    <w:rsid w:val="00EE47A2"/>
    <w:rsid w:val="00EF23B8"/>
    <w:rsid w:val="00EF374D"/>
    <w:rsid w:val="00EF54E5"/>
    <w:rsid w:val="00EF6071"/>
    <w:rsid w:val="00F2407E"/>
    <w:rsid w:val="00F355AF"/>
    <w:rsid w:val="00F4164A"/>
    <w:rsid w:val="00F45259"/>
    <w:rsid w:val="00F5560A"/>
    <w:rsid w:val="00F650DD"/>
    <w:rsid w:val="00F73012"/>
    <w:rsid w:val="00F86B92"/>
    <w:rsid w:val="00F9148E"/>
    <w:rsid w:val="00FB7CAF"/>
    <w:rsid w:val="00FC7BE3"/>
    <w:rsid w:val="00FD0642"/>
    <w:rsid w:val="00FF31A5"/>
    <w:rsid w:val="01A29F6F"/>
    <w:rsid w:val="04D0C6B6"/>
    <w:rsid w:val="08E8B9D7"/>
    <w:rsid w:val="0E9A436E"/>
    <w:rsid w:val="0FFE3787"/>
    <w:rsid w:val="1236AB66"/>
    <w:rsid w:val="16AAFD7B"/>
    <w:rsid w:val="1B64C165"/>
    <w:rsid w:val="1E3395C9"/>
    <w:rsid w:val="1FC18395"/>
    <w:rsid w:val="1FC6389E"/>
    <w:rsid w:val="22C6E3A5"/>
    <w:rsid w:val="2430CE76"/>
    <w:rsid w:val="249C1A2F"/>
    <w:rsid w:val="27873BDC"/>
    <w:rsid w:val="27E0C316"/>
    <w:rsid w:val="28B511FE"/>
    <w:rsid w:val="2CF4A53E"/>
    <w:rsid w:val="2D625091"/>
    <w:rsid w:val="2E0D894E"/>
    <w:rsid w:val="2EF4D1D0"/>
    <w:rsid w:val="2EF4D1D0"/>
    <w:rsid w:val="31D84375"/>
    <w:rsid w:val="349D03A5"/>
    <w:rsid w:val="38345D32"/>
    <w:rsid w:val="38E86853"/>
    <w:rsid w:val="3A0EB14E"/>
    <w:rsid w:val="3A56E290"/>
    <w:rsid w:val="3AC31FAC"/>
    <w:rsid w:val="3AF0A6E7"/>
    <w:rsid w:val="3C2B0481"/>
    <w:rsid w:val="4110EF48"/>
    <w:rsid w:val="4192CE8A"/>
    <w:rsid w:val="43C9D468"/>
    <w:rsid w:val="465221FB"/>
    <w:rsid w:val="46908294"/>
    <w:rsid w:val="47BC5EB5"/>
    <w:rsid w:val="4D6F977A"/>
    <w:rsid w:val="4F3DDF91"/>
    <w:rsid w:val="52AAAF57"/>
    <w:rsid w:val="54F7C73F"/>
    <w:rsid w:val="55B2F086"/>
    <w:rsid w:val="59E14A70"/>
    <w:rsid w:val="5CC9AACE"/>
    <w:rsid w:val="5D40AFBD"/>
    <w:rsid w:val="5D673630"/>
    <w:rsid w:val="5E2B639C"/>
    <w:rsid w:val="65BC857F"/>
    <w:rsid w:val="6645C90D"/>
    <w:rsid w:val="66747572"/>
    <w:rsid w:val="66747572"/>
    <w:rsid w:val="6B42F0BE"/>
    <w:rsid w:val="6B42F0BE"/>
    <w:rsid w:val="6F24F8DA"/>
    <w:rsid w:val="6F745EC2"/>
    <w:rsid w:val="70AFFFC0"/>
    <w:rsid w:val="743D80E9"/>
    <w:rsid w:val="749F3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36856"/>
  <w15:docId w15:val="{02AD8959-D58C-436B-B58D-EF40D81E25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1B3A6B"/>
      <w:sz w:val="30"/>
      <w:szCs w:val="30"/>
    </w:rPr>
  </w:style>
  <w:style w:type="paragraph" w:styleId="Heading2">
    <w:name w:val="heading 2"/>
    <w:uiPriority w:val="9"/>
    <w:unhideWhenUsed/>
    <w:qFormat/>
    <w:pPr>
      <w:spacing w:before="260" w:after="120"/>
      <w:outlineLvl w:val="1"/>
    </w:pPr>
    <w:rPr>
      <w:b/>
      <w:bCs/>
      <w:color w:val="2E5FA3"/>
      <w:sz w:val="24"/>
      <w:szCs w:val="24"/>
    </w:rPr>
  </w:style>
  <w:style w:type="paragraph" w:styleId="Heading3">
    <w:name w:val="heading 3"/>
    <w:uiPriority w:val="9"/>
    <w:unhideWhenUsed/>
    <w:qFormat/>
    <w:pPr>
      <w:spacing w:before="180" w:after="80"/>
      <w:outlineLvl w:val="2"/>
    </w:pPr>
    <w:rPr>
      <w:b/>
      <w:bCs/>
      <w:color w:val="1A527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3136"/>
    <w:pPr>
      <w:tabs>
        <w:tab w:val="center" w:pos="4513"/>
        <w:tab w:val="right" w:pos="9026"/>
      </w:tabs>
    </w:pPr>
  </w:style>
  <w:style w:type="character" w:styleId="HeaderChar" w:customStyle="1">
    <w:name w:val="Header Char"/>
    <w:basedOn w:val="DefaultParagraphFont"/>
    <w:link w:val="Header"/>
    <w:uiPriority w:val="99"/>
    <w:rsid w:val="00DC3136"/>
  </w:style>
  <w:style w:type="paragraph" w:styleId="Footer">
    <w:name w:val="footer"/>
    <w:basedOn w:val="Normal"/>
    <w:link w:val="FooterChar"/>
    <w:uiPriority w:val="99"/>
    <w:unhideWhenUsed/>
    <w:rsid w:val="00DC3136"/>
    <w:pPr>
      <w:tabs>
        <w:tab w:val="center" w:pos="4513"/>
        <w:tab w:val="right" w:pos="9026"/>
      </w:tabs>
    </w:pPr>
  </w:style>
  <w:style w:type="character" w:styleId="FooterChar" w:customStyle="1">
    <w:name w:val="Footer Char"/>
    <w:basedOn w:val="DefaultParagraphFont"/>
    <w:link w:val="Footer"/>
    <w:uiPriority w:val="99"/>
    <w:rsid w:val="00DC3136"/>
  </w:style>
  <w:style w:type="paragraph" w:styleId="NoSpacing">
    <w:name w:val="No Spacing"/>
    <w:link w:val="NoSpacingChar"/>
    <w:uiPriority w:val="1"/>
    <w:qFormat/>
    <w:rsid w:val="00AD0387"/>
    <w:rPr>
      <w:rFonts w:ascii="Calibri" w:hAnsi="Calibri" w:eastAsia="Calibri" w:cs="Times New Roman"/>
      <w:sz w:val="22"/>
      <w:szCs w:val="22"/>
      <w:lang w:val="en-GB"/>
    </w:rPr>
  </w:style>
  <w:style w:type="character" w:styleId="NoSpacingChar" w:customStyle="1">
    <w:name w:val="No Spacing Char"/>
    <w:link w:val="NoSpacing"/>
    <w:uiPriority w:val="1"/>
    <w:rsid w:val="00AD0387"/>
    <w:rPr>
      <w:rFonts w:ascii="Calibri" w:hAnsi="Calibri" w:eastAsia="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615865482" /></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Ashmeet</lastModifiedBy>
  <revision>150</revision>
  <dcterms:created xsi:type="dcterms:W3CDTF">2026-05-06T05:47:00.0000000Z</dcterms:created>
  <dcterms:modified xsi:type="dcterms:W3CDTF">2026-05-26T20:54:39.0519470Z</dcterms:modified>
</coreProperties>
</file>