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5A62B" w14:textId="77777777" w:rsidR="00FF5339" w:rsidRPr="00C439DF" w:rsidRDefault="00FF5339" w:rsidP="005463A3">
      <w:pPr>
        <w:spacing w:after="0"/>
        <w:jc w:val="center"/>
        <w:rPr>
          <w:rFonts w:ascii="Calibri" w:hAnsi="Calibri" w:cs="Calibri"/>
          <w:b/>
          <w:bCs/>
        </w:rPr>
      </w:pPr>
      <w:r w:rsidRPr="00C439DF">
        <w:rPr>
          <w:rFonts w:ascii="Calibri" w:hAnsi="Calibri" w:cs="Calibri"/>
          <w:b/>
          <w:bCs/>
        </w:rPr>
        <w:t>User Interface Design</w:t>
      </w:r>
    </w:p>
    <w:p w14:paraId="7482DC49" w14:textId="60BACD26" w:rsidR="006944D6" w:rsidRPr="002225DA" w:rsidRDefault="006944D6" w:rsidP="005463A3">
      <w:pPr>
        <w:spacing w:after="0"/>
        <w:jc w:val="center"/>
        <w:rPr>
          <w:rFonts w:ascii="Calibri" w:hAnsi="Calibri" w:cs="Calibri"/>
          <w:sz w:val="20"/>
          <w:szCs w:val="20"/>
        </w:rPr>
      </w:pPr>
      <w:hyperlink r:id="rId7" w:history="1">
        <w:r w:rsidRPr="002225DA">
          <w:rPr>
            <w:rStyle w:val="Hyperlink"/>
            <w:rFonts w:ascii="Calibri" w:hAnsi="Calibri" w:cs="Calibri"/>
            <w:sz w:val="20"/>
            <w:szCs w:val="20"/>
          </w:rPr>
          <w:t>Chatbot Builder App – Figma Make</w:t>
        </w:r>
      </w:hyperlink>
    </w:p>
    <w:p w14:paraId="47FBFFA6" w14:textId="77777777" w:rsidR="006944D6" w:rsidRPr="002225DA" w:rsidRDefault="006944D6" w:rsidP="005463A3">
      <w:pPr>
        <w:spacing w:after="0"/>
        <w:jc w:val="center"/>
        <w:rPr>
          <w:rFonts w:ascii="Calibri" w:hAnsi="Calibri" w:cs="Calibri"/>
          <w:sz w:val="20"/>
          <w:szCs w:val="20"/>
        </w:rPr>
      </w:pPr>
    </w:p>
    <w:p w14:paraId="729174CD"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1. Overview</w:t>
      </w:r>
    </w:p>
    <w:p w14:paraId="513AC5E5" w14:textId="77777777" w:rsidR="002225DA" w:rsidRPr="002225DA" w:rsidRDefault="002225DA" w:rsidP="002225DA">
      <w:pPr>
        <w:spacing w:after="0"/>
        <w:jc w:val="both"/>
        <w:rPr>
          <w:rFonts w:ascii="Calibri" w:hAnsi="Calibri" w:cs="Calibri"/>
          <w:sz w:val="20"/>
          <w:szCs w:val="20"/>
        </w:rPr>
      </w:pPr>
      <w:proofErr w:type="spellStart"/>
      <w:r w:rsidRPr="002225DA">
        <w:rPr>
          <w:rFonts w:ascii="Calibri" w:hAnsi="Calibri" w:cs="Calibri"/>
          <w:sz w:val="20"/>
          <w:szCs w:val="20"/>
        </w:rPr>
        <w:t>BotBuilder</w:t>
      </w:r>
      <w:proofErr w:type="spellEnd"/>
      <w:r w:rsidRPr="002225DA">
        <w:rPr>
          <w:rFonts w:ascii="Calibri" w:hAnsi="Calibri" w:cs="Calibri"/>
          <w:sz w:val="20"/>
          <w:szCs w:val="20"/>
        </w:rPr>
        <w:t xml:space="preserve"> is a no-code chatbot creation platform designed for users with little or no technical experience. The main goal of the user interface (UI) is to make the process of building, testing, and deploying a chatbot feel simple and guided rather than technical or overwhelming.</w:t>
      </w:r>
    </w:p>
    <w:p w14:paraId="56C6D1E9"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 UI follows a modern SaaS (Software as a Service) design style with a clean layout, consistent spacing, soft shadows, and rounded components. Throughout the platform, the design emphasizes clarity, visual hierarchy, and structured workflows to reduce confusion and improve usability.</w:t>
      </w:r>
    </w:p>
    <w:p w14:paraId="246FAAD1" w14:textId="2FFE600C"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6AF8DF3A"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2. Design Philosophy</w:t>
      </w:r>
    </w:p>
    <w:p w14:paraId="6898A2F6"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 UI design is based on five main principles:</w:t>
      </w:r>
    </w:p>
    <w:p w14:paraId="42B0B0FA" w14:textId="446C04EF"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Simplicity</w:t>
      </w:r>
      <w:r w:rsidR="00BC154C">
        <w:rPr>
          <w:rFonts w:ascii="Calibri" w:hAnsi="Calibri" w:cs="Calibri"/>
          <w:b/>
          <w:bCs/>
          <w:sz w:val="20"/>
          <w:szCs w:val="20"/>
        </w:rPr>
        <w:t>:</w:t>
      </w:r>
    </w:p>
    <w:p w14:paraId="0F823918" w14:textId="288E3489"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 xml:space="preserve">All technical </w:t>
      </w:r>
      <w:proofErr w:type="gramStart"/>
      <w:r w:rsidRPr="002225DA">
        <w:rPr>
          <w:rFonts w:ascii="Calibri" w:hAnsi="Calibri" w:cs="Calibri"/>
          <w:sz w:val="20"/>
          <w:szCs w:val="20"/>
        </w:rPr>
        <w:t>complexity</w:t>
      </w:r>
      <w:proofErr w:type="gramEnd"/>
      <w:r w:rsidRPr="002225DA">
        <w:rPr>
          <w:rFonts w:ascii="Calibri" w:hAnsi="Calibri" w:cs="Calibri"/>
          <w:sz w:val="20"/>
          <w:szCs w:val="20"/>
        </w:rPr>
        <w:t xml:space="preserve"> (such as web scraping or API deployment) is hidden behind simple forms, sliders, and buttons. Users never see backend logic </w:t>
      </w:r>
      <w:r w:rsidR="00BC154C">
        <w:rPr>
          <w:rFonts w:ascii="Calibri" w:hAnsi="Calibri" w:cs="Calibri"/>
          <w:sz w:val="20"/>
          <w:szCs w:val="20"/>
        </w:rPr>
        <w:t>-</w:t>
      </w:r>
      <w:r w:rsidRPr="002225DA">
        <w:rPr>
          <w:rFonts w:ascii="Calibri" w:hAnsi="Calibri" w:cs="Calibri"/>
          <w:sz w:val="20"/>
          <w:szCs w:val="20"/>
        </w:rPr>
        <w:t xml:space="preserve"> they only interact with clear input fields and guided steps.</w:t>
      </w:r>
    </w:p>
    <w:p w14:paraId="11D51222" w14:textId="4C4163CE"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Guided Workflow</w:t>
      </w:r>
      <w:r w:rsidR="0040030E">
        <w:rPr>
          <w:rFonts w:ascii="Calibri" w:hAnsi="Calibri" w:cs="Calibri"/>
          <w:b/>
          <w:bCs/>
          <w:sz w:val="20"/>
          <w:szCs w:val="20"/>
        </w:rPr>
        <w:t>:</w:t>
      </w:r>
    </w:p>
    <w:p w14:paraId="36254F9C"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Instead of presenting users with a blank screen, the platform uses a structured 5-step wizard:</w:t>
      </w:r>
    </w:p>
    <w:p w14:paraId="506BE26C" w14:textId="77777777" w:rsidR="002225DA" w:rsidRPr="002225DA" w:rsidRDefault="002225DA" w:rsidP="002225DA">
      <w:pPr>
        <w:numPr>
          <w:ilvl w:val="0"/>
          <w:numId w:val="12"/>
        </w:numPr>
        <w:spacing w:after="0"/>
        <w:jc w:val="both"/>
        <w:rPr>
          <w:rFonts w:ascii="Calibri" w:hAnsi="Calibri" w:cs="Calibri"/>
          <w:sz w:val="20"/>
          <w:szCs w:val="20"/>
        </w:rPr>
      </w:pPr>
      <w:r w:rsidRPr="002225DA">
        <w:rPr>
          <w:rFonts w:ascii="Calibri" w:hAnsi="Calibri" w:cs="Calibri"/>
          <w:sz w:val="20"/>
          <w:szCs w:val="20"/>
        </w:rPr>
        <w:t>Basic Information</w:t>
      </w:r>
    </w:p>
    <w:p w14:paraId="55DA1F67" w14:textId="77777777" w:rsidR="002225DA" w:rsidRPr="002225DA" w:rsidRDefault="002225DA" w:rsidP="002225DA">
      <w:pPr>
        <w:numPr>
          <w:ilvl w:val="0"/>
          <w:numId w:val="12"/>
        </w:numPr>
        <w:spacing w:after="0"/>
        <w:jc w:val="both"/>
        <w:rPr>
          <w:rFonts w:ascii="Calibri" w:hAnsi="Calibri" w:cs="Calibri"/>
          <w:sz w:val="20"/>
          <w:szCs w:val="20"/>
        </w:rPr>
      </w:pPr>
      <w:r w:rsidRPr="002225DA">
        <w:rPr>
          <w:rFonts w:ascii="Calibri" w:hAnsi="Calibri" w:cs="Calibri"/>
          <w:sz w:val="20"/>
          <w:szCs w:val="20"/>
        </w:rPr>
        <w:t>Knowledge Source</w:t>
      </w:r>
    </w:p>
    <w:p w14:paraId="2BF387EA" w14:textId="77777777" w:rsidR="002225DA" w:rsidRPr="002225DA" w:rsidRDefault="002225DA" w:rsidP="002225DA">
      <w:pPr>
        <w:numPr>
          <w:ilvl w:val="0"/>
          <w:numId w:val="12"/>
        </w:numPr>
        <w:spacing w:after="0"/>
        <w:jc w:val="both"/>
        <w:rPr>
          <w:rFonts w:ascii="Calibri" w:hAnsi="Calibri" w:cs="Calibri"/>
          <w:sz w:val="20"/>
          <w:szCs w:val="20"/>
        </w:rPr>
      </w:pPr>
      <w:r w:rsidRPr="002225DA">
        <w:rPr>
          <w:rFonts w:ascii="Calibri" w:hAnsi="Calibri" w:cs="Calibri"/>
          <w:sz w:val="20"/>
          <w:szCs w:val="20"/>
        </w:rPr>
        <w:t>Customization</w:t>
      </w:r>
    </w:p>
    <w:p w14:paraId="38B1D926" w14:textId="77777777" w:rsidR="002225DA" w:rsidRPr="002225DA" w:rsidRDefault="002225DA" w:rsidP="002225DA">
      <w:pPr>
        <w:numPr>
          <w:ilvl w:val="0"/>
          <w:numId w:val="12"/>
        </w:numPr>
        <w:spacing w:after="0"/>
        <w:jc w:val="both"/>
        <w:rPr>
          <w:rFonts w:ascii="Calibri" w:hAnsi="Calibri" w:cs="Calibri"/>
          <w:sz w:val="20"/>
          <w:szCs w:val="20"/>
        </w:rPr>
      </w:pPr>
      <w:r w:rsidRPr="002225DA">
        <w:rPr>
          <w:rFonts w:ascii="Calibri" w:hAnsi="Calibri" w:cs="Calibri"/>
          <w:sz w:val="20"/>
          <w:szCs w:val="20"/>
        </w:rPr>
        <w:t>Testing</w:t>
      </w:r>
    </w:p>
    <w:p w14:paraId="19E4690A" w14:textId="77777777" w:rsidR="002225DA" w:rsidRPr="002225DA" w:rsidRDefault="002225DA" w:rsidP="002225DA">
      <w:pPr>
        <w:numPr>
          <w:ilvl w:val="0"/>
          <w:numId w:val="12"/>
        </w:numPr>
        <w:spacing w:after="0"/>
        <w:jc w:val="both"/>
        <w:rPr>
          <w:rFonts w:ascii="Calibri" w:hAnsi="Calibri" w:cs="Calibri"/>
          <w:sz w:val="20"/>
          <w:szCs w:val="20"/>
        </w:rPr>
      </w:pPr>
      <w:r w:rsidRPr="002225DA">
        <w:rPr>
          <w:rFonts w:ascii="Calibri" w:hAnsi="Calibri" w:cs="Calibri"/>
          <w:sz w:val="20"/>
          <w:szCs w:val="20"/>
        </w:rPr>
        <w:t>Deployment</w:t>
      </w:r>
    </w:p>
    <w:p w14:paraId="6A9E5D20"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This step-by-step approach reduces cognitive load and makes the process easy to follow.</w:t>
      </w:r>
    </w:p>
    <w:p w14:paraId="5867932D" w14:textId="7282351F"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Visual Hierarchy</w:t>
      </w:r>
      <w:r w:rsidR="00BC154C">
        <w:rPr>
          <w:rFonts w:ascii="Calibri" w:hAnsi="Calibri" w:cs="Calibri"/>
          <w:b/>
          <w:bCs/>
          <w:sz w:val="20"/>
          <w:szCs w:val="20"/>
        </w:rPr>
        <w:t>:</w:t>
      </w:r>
    </w:p>
    <w:p w14:paraId="18861D89"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 xml:space="preserve">Important actions are highlighted using the primary indigo </w:t>
      </w:r>
      <w:proofErr w:type="gramStart"/>
      <w:r w:rsidRPr="002225DA">
        <w:rPr>
          <w:rFonts w:ascii="Calibri" w:hAnsi="Calibri" w:cs="Calibri"/>
          <w:sz w:val="20"/>
          <w:szCs w:val="20"/>
        </w:rPr>
        <w:t>color (#</w:t>
      </w:r>
      <w:proofErr w:type="gramEnd"/>
      <w:r w:rsidRPr="002225DA">
        <w:rPr>
          <w:rFonts w:ascii="Calibri" w:hAnsi="Calibri" w:cs="Calibri"/>
          <w:sz w:val="20"/>
          <w:szCs w:val="20"/>
        </w:rPr>
        <w:t>4F46E5). Secondary actions use outline buttons, and less important actions appear as subtle text links. This helps users understand what to do next.</w:t>
      </w:r>
    </w:p>
    <w:p w14:paraId="6C27D1BB" w14:textId="1F778A9E"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Consistency</w:t>
      </w:r>
      <w:r w:rsidR="005A5EAB">
        <w:rPr>
          <w:rFonts w:ascii="Calibri" w:hAnsi="Calibri" w:cs="Calibri"/>
          <w:b/>
          <w:bCs/>
          <w:sz w:val="20"/>
          <w:szCs w:val="20"/>
        </w:rPr>
        <w:t>:</w:t>
      </w:r>
    </w:p>
    <w:p w14:paraId="4EA5DF48"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 same sidebar layout, card styles, spacing system, and button styles are used throughout the dashboard and analytics pages. This creates familiarity and improves user confidence.</w:t>
      </w:r>
    </w:p>
    <w:p w14:paraId="4C7399CF" w14:textId="347ED684"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Immediate Feedback</w:t>
      </w:r>
      <w:r w:rsidR="00A36269">
        <w:rPr>
          <w:rFonts w:ascii="Calibri" w:hAnsi="Calibri" w:cs="Calibri"/>
          <w:b/>
          <w:bCs/>
          <w:sz w:val="20"/>
          <w:szCs w:val="20"/>
        </w:rPr>
        <w:t>:</w:t>
      </w:r>
    </w:p>
    <w:p w14:paraId="09E06D13"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Users receive instant visual feedback:</w:t>
      </w:r>
    </w:p>
    <w:p w14:paraId="01C52156" w14:textId="77777777" w:rsidR="002225DA" w:rsidRPr="002225DA" w:rsidRDefault="002225DA" w:rsidP="002225DA">
      <w:pPr>
        <w:numPr>
          <w:ilvl w:val="0"/>
          <w:numId w:val="13"/>
        </w:numPr>
        <w:spacing w:after="0"/>
        <w:jc w:val="both"/>
        <w:rPr>
          <w:rFonts w:ascii="Calibri" w:hAnsi="Calibri" w:cs="Calibri"/>
          <w:sz w:val="20"/>
          <w:szCs w:val="20"/>
        </w:rPr>
      </w:pPr>
      <w:r w:rsidRPr="002225DA">
        <w:rPr>
          <w:rFonts w:ascii="Calibri" w:hAnsi="Calibri" w:cs="Calibri"/>
          <w:sz w:val="20"/>
          <w:szCs w:val="20"/>
        </w:rPr>
        <w:t>Website scraping shows a preview of extracted content.</w:t>
      </w:r>
    </w:p>
    <w:p w14:paraId="029C92E6" w14:textId="77777777" w:rsidR="002225DA" w:rsidRPr="002225DA" w:rsidRDefault="002225DA" w:rsidP="002225DA">
      <w:pPr>
        <w:numPr>
          <w:ilvl w:val="0"/>
          <w:numId w:val="13"/>
        </w:numPr>
        <w:spacing w:after="0"/>
        <w:jc w:val="both"/>
        <w:rPr>
          <w:rFonts w:ascii="Calibri" w:hAnsi="Calibri" w:cs="Calibri"/>
          <w:sz w:val="20"/>
          <w:szCs w:val="20"/>
        </w:rPr>
      </w:pPr>
      <w:r w:rsidRPr="002225DA">
        <w:rPr>
          <w:rFonts w:ascii="Calibri" w:hAnsi="Calibri" w:cs="Calibri"/>
          <w:sz w:val="20"/>
          <w:szCs w:val="20"/>
        </w:rPr>
        <w:t>Sliders update tone descriptions in real time.</w:t>
      </w:r>
    </w:p>
    <w:p w14:paraId="4BBC2CF1" w14:textId="77777777" w:rsidR="002225DA" w:rsidRPr="002225DA" w:rsidRDefault="002225DA" w:rsidP="002225DA">
      <w:pPr>
        <w:numPr>
          <w:ilvl w:val="0"/>
          <w:numId w:val="13"/>
        </w:numPr>
        <w:spacing w:after="0"/>
        <w:jc w:val="both"/>
        <w:rPr>
          <w:rFonts w:ascii="Calibri" w:hAnsi="Calibri" w:cs="Calibri"/>
          <w:sz w:val="20"/>
          <w:szCs w:val="20"/>
        </w:rPr>
      </w:pPr>
      <w:r w:rsidRPr="002225DA">
        <w:rPr>
          <w:rFonts w:ascii="Calibri" w:hAnsi="Calibri" w:cs="Calibri"/>
          <w:sz w:val="20"/>
          <w:szCs w:val="20"/>
        </w:rPr>
        <w:t>The test page provides a live chatbot preview.</w:t>
      </w:r>
    </w:p>
    <w:p w14:paraId="0D14EA8C" w14:textId="7FA2BEBB"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7676B640"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3. Design System</w:t>
      </w:r>
    </w:p>
    <w:p w14:paraId="433ABAB3"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3.1 Color Palette</w:t>
      </w:r>
    </w:p>
    <w:p w14:paraId="3F192BD6"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 interface uses a professional, modern color system:</w:t>
      </w:r>
    </w:p>
    <w:p w14:paraId="43B37D2B" w14:textId="77777777" w:rsidR="002225DA" w:rsidRPr="002225DA" w:rsidRDefault="002225DA" w:rsidP="002225DA">
      <w:pPr>
        <w:numPr>
          <w:ilvl w:val="0"/>
          <w:numId w:val="14"/>
        </w:numPr>
        <w:spacing w:after="0"/>
        <w:jc w:val="both"/>
        <w:rPr>
          <w:rFonts w:ascii="Calibri" w:hAnsi="Calibri" w:cs="Calibri"/>
          <w:sz w:val="20"/>
          <w:szCs w:val="20"/>
        </w:rPr>
      </w:pPr>
      <w:proofErr w:type="gramStart"/>
      <w:r w:rsidRPr="002225DA">
        <w:rPr>
          <w:rFonts w:ascii="Calibri" w:hAnsi="Calibri" w:cs="Calibri"/>
          <w:sz w:val="20"/>
          <w:szCs w:val="20"/>
        </w:rPr>
        <w:t>Indigo (#</w:t>
      </w:r>
      <w:proofErr w:type="gramEnd"/>
      <w:r w:rsidRPr="002225DA">
        <w:rPr>
          <w:rFonts w:ascii="Calibri" w:hAnsi="Calibri" w:cs="Calibri"/>
          <w:sz w:val="20"/>
          <w:szCs w:val="20"/>
        </w:rPr>
        <w:t>4F46E5): Primary buttons and active elements</w:t>
      </w:r>
    </w:p>
    <w:p w14:paraId="57D5BEF3" w14:textId="77777777" w:rsidR="002225DA" w:rsidRPr="002225DA" w:rsidRDefault="002225DA" w:rsidP="002225DA">
      <w:pPr>
        <w:numPr>
          <w:ilvl w:val="0"/>
          <w:numId w:val="14"/>
        </w:numPr>
        <w:spacing w:after="0"/>
        <w:jc w:val="both"/>
        <w:rPr>
          <w:rFonts w:ascii="Calibri" w:hAnsi="Calibri" w:cs="Calibri"/>
          <w:sz w:val="20"/>
          <w:szCs w:val="20"/>
        </w:rPr>
      </w:pPr>
      <w:r w:rsidRPr="002225DA">
        <w:rPr>
          <w:rFonts w:ascii="Calibri" w:hAnsi="Calibri" w:cs="Calibri"/>
          <w:sz w:val="20"/>
          <w:szCs w:val="20"/>
        </w:rPr>
        <w:t>Purple gradient accents: Highlight elements</w:t>
      </w:r>
    </w:p>
    <w:p w14:paraId="3E0B526F" w14:textId="77777777" w:rsidR="002225DA" w:rsidRPr="002225DA" w:rsidRDefault="002225DA" w:rsidP="002225DA">
      <w:pPr>
        <w:numPr>
          <w:ilvl w:val="0"/>
          <w:numId w:val="14"/>
        </w:numPr>
        <w:spacing w:after="0"/>
        <w:jc w:val="both"/>
        <w:rPr>
          <w:rFonts w:ascii="Calibri" w:hAnsi="Calibri" w:cs="Calibri"/>
          <w:sz w:val="20"/>
          <w:szCs w:val="20"/>
        </w:rPr>
      </w:pPr>
      <w:proofErr w:type="gramStart"/>
      <w:r w:rsidRPr="002225DA">
        <w:rPr>
          <w:rFonts w:ascii="Calibri" w:hAnsi="Calibri" w:cs="Calibri"/>
          <w:sz w:val="20"/>
          <w:szCs w:val="20"/>
        </w:rPr>
        <w:t>Green (#</w:t>
      </w:r>
      <w:proofErr w:type="gramEnd"/>
      <w:r w:rsidRPr="002225DA">
        <w:rPr>
          <w:rFonts w:ascii="Calibri" w:hAnsi="Calibri" w:cs="Calibri"/>
          <w:sz w:val="20"/>
          <w:szCs w:val="20"/>
        </w:rPr>
        <w:t>10b981): Success states</w:t>
      </w:r>
    </w:p>
    <w:p w14:paraId="53664437" w14:textId="77777777" w:rsidR="002225DA" w:rsidRPr="002225DA" w:rsidRDefault="002225DA" w:rsidP="002225DA">
      <w:pPr>
        <w:numPr>
          <w:ilvl w:val="0"/>
          <w:numId w:val="14"/>
        </w:numPr>
        <w:spacing w:after="0"/>
        <w:jc w:val="both"/>
        <w:rPr>
          <w:rFonts w:ascii="Calibri" w:hAnsi="Calibri" w:cs="Calibri"/>
          <w:sz w:val="20"/>
          <w:szCs w:val="20"/>
        </w:rPr>
      </w:pPr>
      <w:proofErr w:type="gramStart"/>
      <w:r w:rsidRPr="002225DA">
        <w:rPr>
          <w:rFonts w:ascii="Calibri" w:hAnsi="Calibri" w:cs="Calibri"/>
          <w:sz w:val="20"/>
          <w:szCs w:val="20"/>
        </w:rPr>
        <w:t>Red (#</w:t>
      </w:r>
      <w:proofErr w:type="gramEnd"/>
      <w:r w:rsidRPr="002225DA">
        <w:rPr>
          <w:rFonts w:ascii="Calibri" w:hAnsi="Calibri" w:cs="Calibri"/>
          <w:sz w:val="20"/>
          <w:szCs w:val="20"/>
        </w:rPr>
        <w:t>EF4444): Errors and delete actions</w:t>
      </w:r>
    </w:p>
    <w:p w14:paraId="1553CE4C" w14:textId="77777777" w:rsidR="002225DA" w:rsidRPr="002225DA" w:rsidRDefault="002225DA" w:rsidP="002225DA">
      <w:pPr>
        <w:numPr>
          <w:ilvl w:val="0"/>
          <w:numId w:val="14"/>
        </w:numPr>
        <w:spacing w:after="0"/>
        <w:jc w:val="both"/>
        <w:rPr>
          <w:rFonts w:ascii="Calibri" w:hAnsi="Calibri" w:cs="Calibri"/>
          <w:sz w:val="20"/>
          <w:szCs w:val="20"/>
        </w:rPr>
      </w:pPr>
      <w:r w:rsidRPr="002225DA">
        <w:rPr>
          <w:rFonts w:ascii="Calibri" w:hAnsi="Calibri" w:cs="Calibri"/>
          <w:sz w:val="20"/>
          <w:szCs w:val="20"/>
        </w:rPr>
        <w:t>Neutral grays: Text, borders, backgrounds</w:t>
      </w:r>
    </w:p>
    <w:p w14:paraId="4B1DE4B1"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This color system helps users quickly understand actions, statuses, and feedback.</w:t>
      </w:r>
    </w:p>
    <w:p w14:paraId="7AF89D64" w14:textId="07D1D62D" w:rsidR="002225DA" w:rsidRPr="002225DA" w:rsidRDefault="009B74FD" w:rsidP="002225DA">
      <w:pPr>
        <w:spacing w:after="0"/>
        <w:jc w:val="both"/>
        <w:rPr>
          <w:rFonts w:ascii="Calibri" w:hAnsi="Calibri" w:cs="Calibri"/>
          <w:b/>
          <w:bCs/>
          <w:sz w:val="20"/>
          <w:szCs w:val="20"/>
        </w:rPr>
      </w:pPr>
      <w:r>
        <w:rPr>
          <w:rFonts w:ascii="Calibri" w:hAnsi="Calibri" w:cs="Calibri"/>
          <w:sz w:val="20"/>
          <w:szCs w:val="20"/>
        </w:rPr>
        <w:lastRenderedPageBreak/>
        <w:t xml:space="preserve"> </w:t>
      </w:r>
      <w:r w:rsidR="002225DA" w:rsidRPr="002225DA">
        <w:rPr>
          <w:rFonts w:ascii="Calibri" w:hAnsi="Calibri" w:cs="Calibri"/>
          <w:b/>
          <w:bCs/>
          <w:sz w:val="20"/>
          <w:szCs w:val="20"/>
        </w:rPr>
        <w:t>3.2 Typography</w:t>
      </w:r>
    </w:p>
    <w:p w14:paraId="2EBAF652"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 UI uses the Inter font, which is clean and highly readable.</w:t>
      </w:r>
    </w:p>
    <w:p w14:paraId="55887E55"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Text hierarchy:</w:t>
      </w:r>
    </w:p>
    <w:p w14:paraId="706354D9" w14:textId="77777777" w:rsidR="002225DA" w:rsidRPr="002225DA" w:rsidRDefault="002225DA" w:rsidP="002225DA">
      <w:pPr>
        <w:numPr>
          <w:ilvl w:val="0"/>
          <w:numId w:val="15"/>
        </w:numPr>
        <w:spacing w:after="0"/>
        <w:jc w:val="both"/>
        <w:rPr>
          <w:rFonts w:ascii="Calibri" w:hAnsi="Calibri" w:cs="Calibri"/>
          <w:sz w:val="20"/>
          <w:szCs w:val="20"/>
        </w:rPr>
      </w:pPr>
      <w:r w:rsidRPr="002225DA">
        <w:rPr>
          <w:rFonts w:ascii="Calibri" w:hAnsi="Calibri" w:cs="Calibri"/>
          <w:sz w:val="20"/>
          <w:szCs w:val="20"/>
        </w:rPr>
        <w:t>Large headlines for hero sections</w:t>
      </w:r>
    </w:p>
    <w:p w14:paraId="2DBAFE19" w14:textId="77777777" w:rsidR="002225DA" w:rsidRPr="002225DA" w:rsidRDefault="002225DA" w:rsidP="002225DA">
      <w:pPr>
        <w:numPr>
          <w:ilvl w:val="0"/>
          <w:numId w:val="15"/>
        </w:numPr>
        <w:spacing w:after="0"/>
        <w:jc w:val="both"/>
        <w:rPr>
          <w:rFonts w:ascii="Calibri" w:hAnsi="Calibri" w:cs="Calibri"/>
          <w:sz w:val="20"/>
          <w:szCs w:val="20"/>
        </w:rPr>
      </w:pPr>
      <w:r w:rsidRPr="002225DA">
        <w:rPr>
          <w:rFonts w:ascii="Calibri" w:hAnsi="Calibri" w:cs="Calibri"/>
          <w:sz w:val="20"/>
          <w:szCs w:val="20"/>
        </w:rPr>
        <w:t>Medium headers for page titles</w:t>
      </w:r>
    </w:p>
    <w:p w14:paraId="79B2C2E5" w14:textId="77777777" w:rsidR="002225DA" w:rsidRPr="002225DA" w:rsidRDefault="002225DA" w:rsidP="002225DA">
      <w:pPr>
        <w:numPr>
          <w:ilvl w:val="0"/>
          <w:numId w:val="15"/>
        </w:numPr>
        <w:spacing w:after="0"/>
        <w:jc w:val="both"/>
        <w:rPr>
          <w:rFonts w:ascii="Calibri" w:hAnsi="Calibri" w:cs="Calibri"/>
          <w:sz w:val="20"/>
          <w:szCs w:val="20"/>
        </w:rPr>
      </w:pPr>
      <w:r w:rsidRPr="002225DA">
        <w:rPr>
          <w:rFonts w:ascii="Calibri" w:hAnsi="Calibri" w:cs="Calibri"/>
          <w:sz w:val="20"/>
          <w:szCs w:val="20"/>
        </w:rPr>
        <w:t>Standard 16px body text for readability</w:t>
      </w:r>
    </w:p>
    <w:p w14:paraId="59EBC5C6" w14:textId="77777777" w:rsidR="002225DA" w:rsidRPr="002225DA" w:rsidRDefault="002225DA" w:rsidP="002225DA">
      <w:pPr>
        <w:numPr>
          <w:ilvl w:val="0"/>
          <w:numId w:val="15"/>
        </w:numPr>
        <w:spacing w:after="0"/>
        <w:jc w:val="both"/>
        <w:rPr>
          <w:rFonts w:ascii="Calibri" w:hAnsi="Calibri" w:cs="Calibri"/>
          <w:sz w:val="20"/>
          <w:szCs w:val="20"/>
        </w:rPr>
      </w:pPr>
      <w:r w:rsidRPr="002225DA">
        <w:rPr>
          <w:rFonts w:ascii="Calibri" w:hAnsi="Calibri" w:cs="Calibri"/>
          <w:sz w:val="20"/>
          <w:szCs w:val="20"/>
        </w:rPr>
        <w:t>Smaller text for labels and hints</w:t>
      </w:r>
    </w:p>
    <w:p w14:paraId="450F1D10"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Clear typography improves accessibility and reduces visual clutter.</w:t>
      </w:r>
    </w:p>
    <w:p w14:paraId="6FDACA5F" w14:textId="289E9977" w:rsidR="002225DA" w:rsidRPr="002225DA" w:rsidRDefault="009B74FD" w:rsidP="002225DA">
      <w:pPr>
        <w:spacing w:after="0"/>
        <w:jc w:val="both"/>
        <w:rPr>
          <w:rFonts w:ascii="Calibri" w:hAnsi="Calibri" w:cs="Calibri"/>
          <w:b/>
          <w:bCs/>
          <w:sz w:val="20"/>
          <w:szCs w:val="20"/>
        </w:rPr>
      </w:pPr>
      <w:r>
        <w:rPr>
          <w:rFonts w:ascii="Calibri" w:hAnsi="Calibri" w:cs="Calibri"/>
          <w:b/>
          <w:bCs/>
          <w:sz w:val="20"/>
          <w:szCs w:val="20"/>
        </w:rPr>
        <w:t xml:space="preserve"> </w:t>
      </w:r>
    </w:p>
    <w:p w14:paraId="37929D5E"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3.3 Spacing and Layout</w:t>
      </w:r>
    </w:p>
    <w:p w14:paraId="3F627D30" w14:textId="77777777" w:rsidR="009B74FD" w:rsidRDefault="002225DA" w:rsidP="002225DA">
      <w:pPr>
        <w:spacing w:after="0"/>
        <w:jc w:val="both"/>
        <w:rPr>
          <w:rFonts w:ascii="Calibri" w:hAnsi="Calibri" w:cs="Calibri"/>
          <w:sz w:val="20"/>
          <w:szCs w:val="20"/>
        </w:rPr>
      </w:pPr>
      <w:r w:rsidRPr="002225DA">
        <w:rPr>
          <w:rFonts w:ascii="Calibri" w:hAnsi="Calibri" w:cs="Calibri"/>
          <w:sz w:val="20"/>
          <w:szCs w:val="20"/>
        </w:rPr>
        <w:t>The design follows an 8px grid system for consistent spacing.</w:t>
      </w:r>
      <w:r w:rsidR="009B74FD">
        <w:rPr>
          <w:rFonts w:ascii="Calibri" w:hAnsi="Calibri" w:cs="Calibri"/>
          <w:sz w:val="20"/>
          <w:szCs w:val="20"/>
        </w:rPr>
        <w:t xml:space="preserve"> </w:t>
      </w:r>
    </w:p>
    <w:p w14:paraId="0EABE68F" w14:textId="190DBEEE"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Common spacing units include 8px, 16px, 24px, 32px, and 48px.</w:t>
      </w:r>
    </w:p>
    <w:p w14:paraId="73B8B365"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Rounded corners (8px–16px) and soft shadows give the interface a modern and approachable look.</w:t>
      </w:r>
    </w:p>
    <w:p w14:paraId="0FC7136B" w14:textId="5FC125C3"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6340AEBC"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4. Information Architecture</w:t>
      </w:r>
    </w:p>
    <w:p w14:paraId="437C4B59"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 platform structure is organized into four main areas:</w:t>
      </w:r>
    </w:p>
    <w:p w14:paraId="12636223" w14:textId="77777777" w:rsidR="002225DA" w:rsidRPr="002225DA" w:rsidRDefault="002225DA" w:rsidP="002225DA">
      <w:pPr>
        <w:numPr>
          <w:ilvl w:val="0"/>
          <w:numId w:val="16"/>
        </w:numPr>
        <w:spacing w:after="0"/>
        <w:jc w:val="both"/>
        <w:rPr>
          <w:rFonts w:ascii="Calibri" w:hAnsi="Calibri" w:cs="Calibri"/>
          <w:sz w:val="20"/>
          <w:szCs w:val="20"/>
        </w:rPr>
      </w:pPr>
      <w:r w:rsidRPr="002225DA">
        <w:rPr>
          <w:rFonts w:ascii="Calibri" w:hAnsi="Calibri" w:cs="Calibri"/>
          <w:sz w:val="20"/>
          <w:szCs w:val="20"/>
        </w:rPr>
        <w:t>Landing Page</w:t>
      </w:r>
    </w:p>
    <w:p w14:paraId="09B8932A" w14:textId="77777777" w:rsidR="002225DA" w:rsidRPr="002225DA" w:rsidRDefault="002225DA" w:rsidP="002225DA">
      <w:pPr>
        <w:numPr>
          <w:ilvl w:val="0"/>
          <w:numId w:val="16"/>
        </w:numPr>
        <w:spacing w:after="0"/>
        <w:jc w:val="both"/>
        <w:rPr>
          <w:rFonts w:ascii="Calibri" w:hAnsi="Calibri" w:cs="Calibri"/>
          <w:sz w:val="20"/>
          <w:szCs w:val="20"/>
        </w:rPr>
      </w:pPr>
      <w:r w:rsidRPr="002225DA">
        <w:rPr>
          <w:rFonts w:ascii="Calibri" w:hAnsi="Calibri" w:cs="Calibri"/>
          <w:sz w:val="20"/>
          <w:szCs w:val="20"/>
        </w:rPr>
        <w:t>Dashboard</w:t>
      </w:r>
    </w:p>
    <w:p w14:paraId="08F25973" w14:textId="77777777" w:rsidR="002225DA" w:rsidRPr="002225DA" w:rsidRDefault="002225DA" w:rsidP="002225DA">
      <w:pPr>
        <w:numPr>
          <w:ilvl w:val="0"/>
          <w:numId w:val="16"/>
        </w:numPr>
        <w:spacing w:after="0"/>
        <w:jc w:val="both"/>
        <w:rPr>
          <w:rFonts w:ascii="Calibri" w:hAnsi="Calibri" w:cs="Calibri"/>
          <w:sz w:val="20"/>
          <w:szCs w:val="20"/>
        </w:rPr>
      </w:pPr>
      <w:r w:rsidRPr="002225DA">
        <w:rPr>
          <w:rFonts w:ascii="Calibri" w:hAnsi="Calibri" w:cs="Calibri"/>
          <w:sz w:val="20"/>
          <w:szCs w:val="20"/>
        </w:rPr>
        <w:t>Create Bot Wizard</w:t>
      </w:r>
    </w:p>
    <w:p w14:paraId="545E442D" w14:textId="77777777" w:rsidR="002225DA" w:rsidRPr="002225DA" w:rsidRDefault="002225DA" w:rsidP="002225DA">
      <w:pPr>
        <w:numPr>
          <w:ilvl w:val="0"/>
          <w:numId w:val="16"/>
        </w:numPr>
        <w:spacing w:after="0"/>
        <w:jc w:val="both"/>
        <w:rPr>
          <w:rFonts w:ascii="Calibri" w:hAnsi="Calibri" w:cs="Calibri"/>
          <w:sz w:val="20"/>
          <w:szCs w:val="20"/>
        </w:rPr>
      </w:pPr>
      <w:r w:rsidRPr="002225DA">
        <w:rPr>
          <w:rFonts w:ascii="Calibri" w:hAnsi="Calibri" w:cs="Calibri"/>
          <w:sz w:val="20"/>
          <w:szCs w:val="20"/>
        </w:rPr>
        <w:t>Analytics Dashboard</w:t>
      </w:r>
    </w:p>
    <w:p w14:paraId="3F6A636A"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Each section has a clear purpose and navigation pattern.</w:t>
      </w:r>
    </w:p>
    <w:p w14:paraId="6F74B704" w14:textId="2C8BF809"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6B9E08AA"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5. Screen-by-Screen Breakdown</w:t>
      </w:r>
    </w:p>
    <w:p w14:paraId="28BF5779"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5.1 Landing Page</w:t>
      </w:r>
    </w:p>
    <w:p w14:paraId="4F8B7E38"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 xml:space="preserve">The landing page introduces </w:t>
      </w:r>
      <w:proofErr w:type="spellStart"/>
      <w:r w:rsidRPr="002225DA">
        <w:rPr>
          <w:rFonts w:ascii="Calibri" w:hAnsi="Calibri" w:cs="Calibri"/>
          <w:sz w:val="20"/>
          <w:szCs w:val="20"/>
        </w:rPr>
        <w:t>BotBuilder</w:t>
      </w:r>
      <w:proofErr w:type="spellEnd"/>
      <w:r w:rsidRPr="002225DA">
        <w:rPr>
          <w:rFonts w:ascii="Calibri" w:hAnsi="Calibri" w:cs="Calibri"/>
          <w:sz w:val="20"/>
          <w:szCs w:val="20"/>
        </w:rPr>
        <w:t xml:space="preserve"> and encourages users to get started.</w:t>
      </w:r>
    </w:p>
    <w:p w14:paraId="35760C33"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Main sections:</w:t>
      </w:r>
    </w:p>
    <w:p w14:paraId="0CBEE2E9" w14:textId="77777777" w:rsidR="002225DA" w:rsidRPr="002225DA" w:rsidRDefault="002225DA" w:rsidP="002225DA">
      <w:pPr>
        <w:numPr>
          <w:ilvl w:val="0"/>
          <w:numId w:val="17"/>
        </w:numPr>
        <w:spacing w:after="0"/>
        <w:jc w:val="both"/>
        <w:rPr>
          <w:rFonts w:ascii="Calibri" w:hAnsi="Calibri" w:cs="Calibri"/>
          <w:sz w:val="20"/>
          <w:szCs w:val="20"/>
        </w:rPr>
      </w:pPr>
      <w:r w:rsidRPr="002225DA">
        <w:rPr>
          <w:rFonts w:ascii="Calibri" w:hAnsi="Calibri" w:cs="Calibri"/>
          <w:sz w:val="20"/>
          <w:szCs w:val="20"/>
        </w:rPr>
        <w:t>Sticky header with logo and navigation links</w:t>
      </w:r>
    </w:p>
    <w:p w14:paraId="1213CB15" w14:textId="77777777" w:rsidR="002225DA" w:rsidRPr="002225DA" w:rsidRDefault="002225DA" w:rsidP="002225DA">
      <w:pPr>
        <w:numPr>
          <w:ilvl w:val="0"/>
          <w:numId w:val="17"/>
        </w:numPr>
        <w:spacing w:after="0"/>
        <w:jc w:val="both"/>
        <w:rPr>
          <w:rFonts w:ascii="Calibri" w:hAnsi="Calibri" w:cs="Calibri"/>
          <w:sz w:val="20"/>
          <w:szCs w:val="20"/>
        </w:rPr>
      </w:pPr>
      <w:r w:rsidRPr="002225DA">
        <w:rPr>
          <w:rFonts w:ascii="Calibri" w:hAnsi="Calibri" w:cs="Calibri"/>
          <w:sz w:val="20"/>
          <w:szCs w:val="20"/>
        </w:rPr>
        <w:t xml:space="preserve">Hero section with large </w:t>
      </w:r>
      <w:proofErr w:type="gramStart"/>
      <w:r w:rsidRPr="002225DA">
        <w:rPr>
          <w:rFonts w:ascii="Calibri" w:hAnsi="Calibri" w:cs="Calibri"/>
          <w:sz w:val="20"/>
          <w:szCs w:val="20"/>
        </w:rPr>
        <w:t>headline</w:t>
      </w:r>
      <w:proofErr w:type="gramEnd"/>
      <w:r w:rsidRPr="002225DA">
        <w:rPr>
          <w:rFonts w:ascii="Calibri" w:hAnsi="Calibri" w:cs="Calibri"/>
          <w:sz w:val="20"/>
          <w:szCs w:val="20"/>
        </w:rPr>
        <w:t xml:space="preserve"> and CTA buttons</w:t>
      </w:r>
    </w:p>
    <w:p w14:paraId="1C628E37" w14:textId="77777777" w:rsidR="002225DA" w:rsidRPr="002225DA" w:rsidRDefault="002225DA" w:rsidP="002225DA">
      <w:pPr>
        <w:numPr>
          <w:ilvl w:val="0"/>
          <w:numId w:val="17"/>
        </w:numPr>
        <w:spacing w:after="0"/>
        <w:jc w:val="both"/>
        <w:rPr>
          <w:rFonts w:ascii="Calibri" w:hAnsi="Calibri" w:cs="Calibri"/>
          <w:sz w:val="20"/>
          <w:szCs w:val="20"/>
        </w:rPr>
      </w:pPr>
      <w:r w:rsidRPr="002225DA">
        <w:rPr>
          <w:rFonts w:ascii="Calibri" w:hAnsi="Calibri" w:cs="Calibri"/>
          <w:sz w:val="20"/>
          <w:szCs w:val="20"/>
        </w:rPr>
        <w:t>Chat preview mockup</w:t>
      </w:r>
    </w:p>
    <w:p w14:paraId="0BF6A68E" w14:textId="77777777" w:rsidR="002225DA" w:rsidRPr="002225DA" w:rsidRDefault="002225DA" w:rsidP="002225DA">
      <w:pPr>
        <w:numPr>
          <w:ilvl w:val="0"/>
          <w:numId w:val="17"/>
        </w:numPr>
        <w:spacing w:after="0"/>
        <w:jc w:val="both"/>
        <w:rPr>
          <w:rFonts w:ascii="Calibri" w:hAnsi="Calibri" w:cs="Calibri"/>
          <w:sz w:val="20"/>
          <w:szCs w:val="20"/>
        </w:rPr>
      </w:pPr>
      <w:r w:rsidRPr="002225DA">
        <w:rPr>
          <w:rFonts w:ascii="Calibri" w:hAnsi="Calibri" w:cs="Calibri"/>
          <w:sz w:val="20"/>
          <w:szCs w:val="20"/>
        </w:rPr>
        <w:t>Feature grid (Import, Customize, Deploy)</w:t>
      </w:r>
    </w:p>
    <w:p w14:paraId="10604F82" w14:textId="77777777" w:rsidR="002225DA" w:rsidRPr="002225DA" w:rsidRDefault="002225DA" w:rsidP="002225DA">
      <w:pPr>
        <w:numPr>
          <w:ilvl w:val="0"/>
          <w:numId w:val="17"/>
        </w:numPr>
        <w:spacing w:after="0"/>
        <w:jc w:val="both"/>
        <w:rPr>
          <w:rFonts w:ascii="Calibri" w:hAnsi="Calibri" w:cs="Calibri"/>
          <w:sz w:val="20"/>
          <w:szCs w:val="20"/>
        </w:rPr>
      </w:pPr>
      <w:r w:rsidRPr="002225DA">
        <w:rPr>
          <w:rFonts w:ascii="Calibri" w:hAnsi="Calibri" w:cs="Calibri"/>
          <w:sz w:val="20"/>
          <w:szCs w:val="20"/>
        </w:rPr>
        <w:t>Pricing section</w:t>
      </w:r>
    </w:p>
    <w:p w14:paraId="59D6F15C" w14:textId="77777777" w:rsidR="002225DA" w:rsidRPr="002225DA" w:rsidRDefault="002225DA" w:rsidP="002225DA">
      <w:pPr>
        <w:numPr>
          <w:ilvl w:val="0"/>
          <w:numId w:val="17"/>
        </w:numPr>
        <w:spacing w:after="0"/>
        <w:jc w:val="both"/>
        <w:rPr>
          <w:rFonts w:ascii="Calibri" w:hAnsi="Calibri" w:cs="Calibri"/>
          <w:sz w:val="20"/>
          <w:szCs w:val="20"/>
        </w:rPr>
      </w:pPr>
      <w:r w:rsidRPr="002225DA">
        <w:rPr>
          <w:rFonts w:ascii="Calibri" w:hAnsi="Calibri" w:cs="Calibri"/>
          <w:sz w:val="20"/>
          <w:szCs w:val="20"/>
        </w:rPr>
        <w:t>Footer</w:t>
      </w:r>
    </w:p>
    <w:p w14:paraId="25F64D09"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 landing page focuses on explaining value and building trust.</w:t>
      </w:r>
    </w:p>
    <w:p w14:paraId="74F61A59" w14:textId="5FECE643"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205DBE7F"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5.2 Dashboard</w:t>
      </w:r>
    </w:p>
    <w:p w14:paraId="4761D2D9"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 dashboard is the main control center for managing bots.</w:t>
      </w:r>
    </w:p>
    <w:p w14:paraId="0EE297F7"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Layout:</w:t>
      </w:r>
    </w:p>
    <w:p w14:paraId="25EC9CFF" w14:textId="77777777" w:rsidR="002225DA" w:rsidRPr="002225DA" w:rsidRDefault="002225DA" w:rsidP="002225DA">
      <w:pPr>
        <w:numPr>
          <w:ilvl w:val="0"/>
          <w:numId w:val="18"/>
        </w:numPr>
        <w:spacing w:after="0"/>
        <w:jc w:val="both"/>
        <w:rPr>
          <w:rFonts w:ascii="Calibri" w:hAnsi="Calibri" w:cs="Calibri"/>
          <w:sz w:val="20"/>
          <w:szCs w:val="20"/>
        </w:rPr>
      </w:pPr>
      <w:r w:rsidRPr="002225DA">
        <w:rPr>
          <w:rFonts w:ascii="Calibri" w:hAnsi="Calibri" w:cs="Calibri"/>
          <w:sz w:val="20"/>
          <w:szCs w:val="20"/>
        </w:rPr>
        <w:t>Left sidebar navigation (Dashboard, Create Bot, Analytics, Logout)</w:t>
      </w:r>
    </w:p>
    <w:p w14:paraId="014FBA4F" w14:textId="77777777" w:rsidR="002225DA" w:rsidRPr="002225DA" w:rsidRDefault="002225DA" w:rsidP="002225DA">
      <w:pPr>
        <w:numPr>
          <w:ilvl w:val="0"/>
          <w:numId w:val="18"/>
        </w:numPr>
        <w:spacing w:after="0"/>
        <w:jc w:val="both"/>
        <w:rPr>
          <w:rFonts w:ascii="Calibri" w:hAnsi="Calibri" w:cs="Calibri"/>
          <w:sz w:val="20"/>
          <w:szCs w:val="20"/>
        </w:rPr>
      </w:pPr>
      <w:r w:rsidRPr="002225DA">
        <w:rPr>
          <w:rFonts w:ascii="Calibri" w:hAnsi="Calibri" w:cs="Calibri"/>
          <w:sz w:val="20"/>
          <w:szCs w:val="20"/>
        </w:rPr>
        <w:t>Top bar with search and “Create New Bot” button</w:t>
      </w:r>
    </w:p>
    <w:p w14:paraId="6AAB09BE" w14:textId="77777777" w:rsidR="002225DA" w:rsidRPr="002225DA" w:rsidRDefault="002225DA" w:rsidP="002225DA">
      <w:pPr>
        <w:numPr>
          <w:ilvl w:val="0"/>
          <w:numId w:val="18"/>
        </w:numPr>
        <w:spacing w:after="0"/>
        <w:jc w:val="both"/>
        <w:rPr>
          <w:rFonts w:ascii="Calibri" w:hAnsi="Calibri" w:cs="Calibri"/>
          <w:sz w:val="20"/>
          <w:szCs w:val="20"/>
        </w:rPr>
      </w:pPr>
      <w:r w:rsidRPr="002225DA">
        <w:rPr>
          <w:rFonts w:ascii="Calibri" w:hAnsi="Calibri" w:cs="Calibri"/>
          <w:sz w:val="20"/>
          <w:szCs w:val="20"/>
        </w:rPr>
        <w:t>3-column grid of bot cards</w:t>
      </w:r>
    </w:p>
    <w:p w14:paraId="3EA19BD6"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Each bot card includes:</w:t>
      </w:r>
    </w:p>
    <w:p w14:paraId="58E42F91" w14:textId="77777777" w:rsidR="002225DA" w:rsidRPr="002225DA" w:rsidRDefault="002225DA" w:rsidP="002225DA">
      <w:pPr>
        <w:numPr>
          <w:ilvl w:val="0"/>
          <w:numId w:val="19"/>
        </w:numPr>
        <w:spacing w:after="0"/>
        <w:jc w:val="both"/>
        <w:rPr>
          <w:rFonts w:ascii="Calibri" w:hAnsi="Calibri" w:cs="Calibri"/>
          <w:sz w:val="20"/>
          <w:szCs w:val="20"/>
        </w:rPr>
      </w:pPr>
      <w:r w:rsidRPr="002225DA">
        <w:rPr>
          <w:rFonts w:ascii="Calibri" w:hAnsi="Calibri" w:cs="Calibri"/>
          <w:sz w:val="20"/>
          <w:szCs w:val="20"/>
        </w:rPr>
        <w:t>Bot name and description</w:t>
      </w:r>
    </w:p>
    <w:p w14:paraId="4501AAD0" w14:textId="77777777" w:rsidR="002225DA" w:rsidRPr="002225DA" w:rsidRDefault="002225DA" w:rsidP="002225DA">
      <w:pPr>
        <w:numPr>
          <w:ilvl w:val="0"/>
          <w:numId w:val="19"/>
        </w:numPr>
        <w:spacing w:after="0"/>
        <w:jc w:val="both"/>
        <w:rPr>
          <w:rFonts w:ascii="Calibri" w:hAnsi="Calibri" w:cs="Calibri"/>
          <w:sz w:val="20"/>
          <w:szCs w:val="20"/>
        </w:rPr>
      </w:pPr>
      <w:r w:rsidRPr="002225DA">
        <w:rPr>
          <w:rFonts w:ascii="Calibri" w:hAnsi="Calibri" w:cs="Calibri"/>
          <w:sz w:val="20"/>
          <w:szCs w:val="20"/>
        </w:rPr>
        <w:t>Status badge (Active/Inactive)</w:t>
      </w:r>
    </w:p>
    <w:p w14:paraId="6C02BEEF" w14:textId="77777777" w:rsidR="002225DA" w:rsidRPr="002225DA" w:rsidRDefault="002225DA" w:rsidP="002225DA">
      <w:pPr>
        <w:numPr>
          <w:ilvl w:val="0"/>
          <w:numId w:val="19"/>
        </w:numPr>
        <w:spacing w:after="0"/>
        <w:jc w:val="both"/>
        <w:rPr>
          <w:rFonts w:ascii="Calibri" w:hAnsi="Calibri" w:cs="Calibri"/>
          <w:sz w:val="20"/>
          <w:szCs w:val="20"/>
        </w:rPr>
      </w:pPr>
      <w:r w:rsidRPr="002225DA">
        <w:rPr>
          <w:rFonts w:ascii="Calibri" w:hAnsi="Calibri" w:cs="Calibri"/>
          <w:sz w:val="20"/>
          <w:szCs w:val="20"/>
        </w:rPr>
        <w:t>Metadata (message count, last updated)</w:t>
      </w:r>
    </w:p>
    <w:p w14:paraId="4063BAB4" w14:textId="77777777" w:rsidR="002225DA" w:rsidRPr="002225DA" w:rsidRDefault="002225DA" w:rsidP="002225DA">
      <w:pPr>
        <w:numPr>
          <w:ilvl w:val="0"/>
          <w:numId w:val="19"/>
        </w:numPr>
        <w:spacing w:after="0"/>
        <w:jc w:val="both"/>
        <w:rPr>
          <w:rFonts w:ascii="Calibri" w:hAnsi="Calibri" w:cs="Calibri"/>
          <w:sz w:val="20"/>
          <w:szCs w:val="20"/>
        </w:rPr>
      </w:pPr>
      <w:r w:rsidRPr="002225DA">
        <w:rPr>
          <w:rFonts w:ascii="Calibri" w:hAnsi="Calibri" w:cs="Calibri"/>
          <w:sz w:val="20"/>
          <w:szCs w:val="20"/>
        </w:rPr>
        <w:t>Edit and Deploy buttons</w:t>
      </w:r>
    </w:p>
    <w:p w14:paraId="4CFE6A2D"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lastRenderedPageBreak/>
        <w:t>Hover effects and color-coded badges improve clarity and usability.</w:t>
      </w:r>
    </w:p>
    <w:p w14:paraId="573C1192" w14:textId="262F0505"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367AE3FC"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5.3 Create Bot Wizard</w:t>
      </w:r>
    </w:p>
    <w:p w14:paraId="2388FB23"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This is the core feature of the application.</w:t>
      </w:r>
    </w:p>
    <w:p w14:paraId="59173738"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A progress bar at the top shows 5 steps and indicates completion.</w:t>
      </w:r>
    </w:p>
    <w:p w14:paraId="6AAE4073"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Step 1: Basic Information</w:t>
      </w:r>
    </w:p>
    <w:p w14:paraId="39EB6534" w14:textId="77777777" w:rsidR="002225DA" w:rsidRPr="002225DA" w:rsidRDefault="002225DA" w:rsidP="002225DA">
      <w:pPr>
        <w:numPr>
          <w:ilvl w:val="0"/>
          <w:numId w:val="20"/>
        </w:numPr>
        <w:spacing w:after="0"/>
        <w:jc w:val="both"/>
        <w:rPr>
          <w:rFonts w:ascii="Calibri" w:hAnsi="Calibri" w:cs="Calibri"/>
          <w:sz w:val="20"/>
          <w:szCs w:val="20"/>
        </w:rPr>
      </w:pPr>
      <w:r w:rsidRPr="002225DA">
        <w:rPr>
          <w:rFonts w:ascii="Calibri" w:hAnsi="Calibri" w:cs="Calibri"/>
          <w:sz w:val="20"/>
          <w:szCs w:val="20"/>
        </w:rPr>
        <w:t>Bot name input</w:t>
      </w:r>
    </w:p>
    <w:p w14:paraId="1696452C" w14:textId="77777777" w:rsidR="002225DA" w:rsidRPr="002225DA" w:rsidRDefault="002225DA" w:rsidP="002225DA">
      <w:pPr>
        <w:numPr>
          <w:ilvl w:val="0"/>
          <w:numId w:val="20"/>
        </w:numPr>
        <w:spacing w:after="0"/>
        <w:jc w:val="both"/>
        <w:rPr>
          <w:rFonts w:ascii="Calibri" w:hAnsi="Calibri" w:cs="Calibri"/>
          <w:sz w:val="20"/>
          <w:szCs w:val="20"/>
        </w:rPr>
      </w:pPr>
      <w:r w:rsidRPr="002225DA">
        <w:rPr>
          <w:rFonts w:ascii="Calibri" w:hAnsi="Calibri" w:cs="Calibri"/>
          <w:sz w:val="20"/>
          <w:szCs w:val="20"/>
        </w:rPr>
        <w:t xml:space="preserve">Description </w:t>
      </w:r>
      <w:proofErr w:type="spellStart"/>
      <w:r w:rsidRPr="002225DA">
        <w:rPr>
          <w:rFonts w:ascii="Calibri" w:hAnsi="Calibri" w:cs="Calibri"/>
          <w:sz w:val="20"/>
          <w:szCs w:val="20"/>
        </w:rPr>
        <w:t>textarea</w:t>
      </w:r>
      <w:proofErr w:type="spellEnd"/>
    </w:p>
    <w:p w14:paraId="1DE87530" w14:textId="77777777" w:rsidR="002225DA" w:rsidRPr="002225DA" w:rsidRDefault="002225DA" w:rsidP="002225DA">
      <w:pPr>
        <w:numPr>
          <w:ilvl w:val="0"/>
          <w:numId w:val="20"/>
        </w:numPr>
        <w:spacing w:after="0"/>
        <w:jc w:val="both"/>
        <w:rPr>
          <w:rFonts w:ascii="Calibri" w:hAnsi="Calibri" w:cs="Calibri"/>
          <w:sz w:val="20"/>
          <w:szCs w:val="20"/>
        </w:rPr>
      </w:pPr>
      <w:r w:rsidRPr="002225DA">
        <w:rPr>
          <w:rFonts w:ascii="Calibri" w:hAnsi="Calibri" w:cs="Calibri"/>
          <w:sz w:val="20"/>
          <w:szCs w:val="20"/>
        </w:rPr>
        <w:t>Language dropdown</w:t>
      </w:r>
    </w:p>
    <w:p w14:paraId="79E481DC" w14:textId="77777777" w:rsidR="002225DA" w:rsidRPr="002225DA" w:rsidRDefault="002225DA" w:rsidP="002225DA">
      <w:pPr>
        <w:numPr>
          <w:ilvl w:val="0"/>
          <w:numId w:val="20"/>
        </w:numPr>
        <w:spacing w:after="0"/>
        <w:jc w:val="both"/>
        <w:rPr>
          <w:rFonts w:ascii="Calibri" w:hAnsi="Calibri" w:cs="Calibri"/>
          <w:sz w:val="20"/>
          <w:szCs w:val="20"/>
        </w:rPr>
      </w:pPr>
      <w:r w:rsidRPr="002225DA">
        <w:rPr>
          <w:rFonts w:ascii="Calibri" w:hAnsi="Calibri" w:cs="Calibri"/>
          <w:sz w:val="20"/>
          <w:szCs w:val="20"/>
        </w:rPr>
        <w:t>Personality selection cards (Professional, Friendly, Sales, Support)</w:t>
      </w:r>
    </w:p>
    <w:p w14:paraId="4E56C371"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Personality options are displayed as visual cards instead of radio buttons to make selection more intuitive.</w:t>
      </w:r>
    </w:p>
    <w:p w14:paraId="71949CE4" w14:textId="03D4C938"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6D53C4AC"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Step 2: Knowledge Source</w:t>
      </w:r>
    </w:p>
    <w:p w14:paraId="41ACDF6A"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Users choose how to add content:</w:t>
      </w:r>
    </w:p>
    <w:p w14:paraId="2003B2C3" w14:textId="77777777" w:rsidR="002225DA" w:rsidRPr="002225DA" w:rsidRDefault="002225DA" w:rsidP="002225DA">
      <w:pPr>
        <w:numPr>
          <w:ilvl w:val="0"/>
          <w:numId w:val="21"/>
        </w:numPr>
        <w:spacing w:after="0"/>
        <w:jc w:val="both"/>
        <w:rPr>
          <w:rFonts w:ascii="Calibri" w:hAnsi="Calibri" w:cs="Calibri"/>
          <w:sz w:val="20"/>
          <w:szCs w:val="20"/>
        </w:rPr>
      </w:pPr>
      <w:r w:rsidRPr="002225DA">
        <w:rPr>
          <w:rFonts w:ascii="Calibri" w:hAnsi="Calibri" w:cs="Calibri"/>
          <w:sz w:val="20"/>
          <w:szCs w:val="20"/>
        </w:rPr>
        <w:t>Website URL</w:t>
      </w:r>
    </w:p>
    <w:p w14:paraId="48EDA0BB" w14:textId="77777777" w:rsidR="002225DA" w:rsidRPr="002225DA" w:rsidRDefault="002225DA" w:rsidP="002225DA">
      <w:pPr>
        <w:numPr>
          <w:ilvl w:val="0"/>
          <w:numId w:val="21"/>
        </w:numPr>
        <w:spacing w:after="0"/>
        <w:jc w:val="both"/>
        <w:rPr>
          <w:rFonts w:ascii="Calibri" w:hAnsi="Calibri" w:cs="Calibri"/>
          <w:sz w:val="20"/>
          <w:szCs w:val="20"/>
        </w:rPr>
      </w:pPr>
      <w:r w:rsidRPr="002225DA">
        <w:rPr>
          <w:rFonts w:ascii="Calibri" w:hAnsi="Calibri" w:cs="Calibri"/>
          <w:sz w:val="20"/>
          <w:szCs w:val="20"/>
        </w:rPr>
        <w:t>PDF upload</w:t>
      </w:r>
    </w:p>
    <w:p w14:paraId="5F3C011F" w14:textId="77777777" w:rsidR="002225DA" w:rsidRPr="002225DA" w:rsidRDefault="002225DA" w:rsidP="002225DA">
      <w:pPr>
        <w:numPr>
          <w:ilvl w:val="0"/>
          <w:numId w:val="21"/>
        </w:numPr>
        <w:spacing w:after="0"/>
        <w:jc w:val="both"/>
        <w:rPr>
          <w:rFonts w:ascii="Calibri" w:hAnsi="Calibri" w:cs="Calibri"/>
          <w:sz w:val="20"/>
          <w:szCs w:val="20"/>
        </w:rPr>
      </w:pPr>
      <w:r w:rsidRPr="002225DA">
        <w:rPr>
          <w:rFonts w:ascii="Calibri" w:hAnsi="Calibri" w:cs="Calibri"/>
          <w:sz w:val="20"/>
          <w:szCs w:val="20"/>
        </w:rPr>
        <w:t>Manual text input</w:t>
      </w:r>
    </w:p>
    <w:p w14:paraId="1C03DE47"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If a website is selected:</w:t>
      </w:r>
    </w:p>
    <w:p w14:paraId="5B72FF5E" w14:textId="77777777" w:rsidR="002225DA" w:rsidRPr="002225DA" w:rsidRDefault="002225DA" w:rsidP="002225DA">
      <w:pPr>
        <w:numPr>
          <w:ilvl w:val="0"/>
          <w:numId w:val="22"/>
        </w:numPr>
        <w:spacing w:after="0"/>
        <w:jc w:val="both"/>
        <w:rPr>
          <w:rFonts w:ascii="Calibri" w:hAnsi="Calibri" w:cs="Calibri"/>
          <w:sz w:val="20"/>
          <w:szCs w:val="20"/>
        </w:rPr>
      </w:pPr>
      <w:r w:rsidRPr="002225DA">
        <w:rPr>
          <w:rFonts w:ascii="Calibri" w:hAnsi="Calibri" w:cs="Calibri"/>
          <w:sz w:val="20"/>
          <w:szCs w:val="20"/>
        </w:rPr>
        <w:t>URL field appears</w:t>
      </w:r>
    </w:p>
    <w:p w14:paraId="65BB8E1D" w14:textId="77777777" w:rsidR="002225DA" w:rsidRPr="002225DA" w:rsidRDefault="002225DA" w:rsidP="002225DA">
      <w:pPr>
        <w:numPr>
          <w:ilvl w:val="0"/>
          <w:numId w:val="22"/>
        </w:numPr>
        <w:spacing w:after="0"/>
        <w:jc w:val="both"/>
        <w:rPr>
          <w:rFonts w:ascii="Calibri" w:hAnsi="Calibri" w:cs="Calibri"/>
          <w:sz w:val="20"/>
          <w:szCs w:val="20"/>
        </w:rPr>
      </w:pPr>
      <w:r w:rsidRPr="002225DA">
        <w:rPr>
          <w:rFonts w:ascii="Calibri" w:hAnsi="Calibri" w:cs="Calibri"/>
          <w:sz w:val="20"/>
          <w:szCs w:val="20"/>
        </w:rPr>
        <w:t>“Scrape Content” button</w:t>
      </w:r>
    </w:p>
    <w:p w14:paraId="6747EDFC" w14:textId="77777777" w:rsidR="002225DA" w:rsidRPr="002225DA" w:rsidRDefault="002225DA" w:rsidP="002225DA">
      <w:pPr>
        <w:numPr>
          <w:ilvl w:val="0"/>
          <w:numId w:val="22"/>
        </w:numPr>
        <w:spacing w:after="0"/>
        <w:jc w:val="both"/>
        <w:rPr>
          <w:rFonts w:ascii="Calibri" w:hAnsi="Calibri" w:cs="Calibri"/>
          <w:sz w:val="20"/>
          <w:szCs w:val="20"/>
        </w:rPr>
      </w:pPr>
      <w:r w:rsidRPr="002225DA">
        <w:rPr>
          <w:rFonts w:ascii="Calibri" w:hAnsi="Calibri" w:cs="Calibri"/>
          <w:sz w:val="20"/>
          <w:szCs w:val="20"/>
        </w:rPr>
        <w:t>Scrollable preview of extracted text</w:t>
      </w:r>
    </w:p>
    <w:p w14:paraId="4D81DBA0"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This preview gives confirmation before continuing.</w:t>
      </w:r>
    </w:p>
    <w:p w14:paraId="09D3655E" w14:textId="76CAC336"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0DE46B44"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Step 3: Customize</w:t>
      </w:r>
    </w:p>
    <w:p w14:paraId="0EF3D850"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Users adjust chatbot behavior using:</w:t>
      </w:r>
    </w:p>
    <w:p w14:paraId="3BBE28EA" w14:textId="77777777" w:rsidR="002225DA" w:rsidRPr="002225DA" w:rsidRDefault="002225DA" w:rsidP="002225DA">
      <w:pPr>
        <w:numPr>
          <w:ilvl w:val="0"/>
          <w:numId w:val="23"/>
        </w:numPr>
        <w:spacing w:after="0"/>
        <w:jc w:val="both"/>
        <w:rPr>
          <w:rFonts w:ascii="Calibri" w:hAnsi="Calibri" w:cs="Calibri"/>
          <w:sz w:val="20"/>
          <w:szCs w:val="20"/>
        </w:rPr>
      </w:pPr>
      <w:r w:rsidRPr="002225DA">
        <w:rPr>
          <w:rFonts w:ascii="Calibri" w:hAnsi="Calibri" w:cs="Calibri"/>
          <w:sz w:val="20"/>
          <w:szCs w:val="20"/>
        </w:rPr>
        <w:t>Tone slider (Formal ↔ Casual)</w:t>
      </w:r>
    </w:p>
    <w:p w14:paraId="09346729" w14:textId="77777777" w:rsidR="002225DA" w:rsidRPr="002225DA" w:rsidRDefault="002225DA" w:rsidP="002225DA">
      <w:pPr>
        <w:numPr>
          <w:ilvl w:val="0"/>
          <w:numId w:val="23"/>
        </w:numPr>
        <w:spacing w:after="0"/>
        <w:jc w:val="both"/>
        <w:rPr>
          <w:rFonts w:ascii="Calibri" w:hAnsi="Calibri" w:cs="Calibri"/>
          <w:sz w:val="20"/>
          <w:szCs w:val="20"/>
        </w:rPr>
      </w:pPr>
      <w:r w:rsidRPr="002225DA">
        <w:rPr>
          <w:rFonts w:ascii="Calibri" w:hAnsi="Calibri" w:cs="Calibri"/>
          <w:sz w:val="20"/>
          <w:szCs w:val="20"/>
        </w:rPr>
        <w:t>Response length slider (Short ↔ Detailed)</w:t>
      </w:r>
    </w:p>
    <w:p w14:paraId="3A6654AE" w14:textId="77777777" w:rsidR="002225DA" w:rsidRPr="002225DA" w:rsidRDefault="002225DA" w:rsidP="002225DA">
      <w:pPr>
        <w:numPr>
          <w:ilvl w:val="0"/>
          <w:numId w:val="23"/>
        </w:numPr>
        <w:spacing w:after="0"/>
        <w:jc w:val="both"/>
        <w:rPr>
          <w:rFonts w:ascii="Calibri" w:hAnsi="Calibri" w:cs="Calibri"/>
          <w:sz w:val="20"/>
          <w:szCs w:val="20"/>
        </w:rPr>
      </w:pPr>
      <w:r w:rsidRPr="002225DA">
        <w:rPr>
          <w:rFonts w:ascii="Calibri" w:hAnsi="Calibri" w:cs="Calibri"/>
          <w:sz w:val="20"/>
          <w:szCs w:val="20"/>
        </w:rPr>
        <w:t>Greeting message input</w:t>
      </w:r>
    </w:p>
    <w:p w14:paraId="02CB6750" w14:textId="77777777" w:rsidR="002225DA" w:rsidRPr="002225DA" w:rsidRDefault="002225DA" w:rsidP="002225DA">
      <w:pPr>
        <w:numPr>
          <w:ilvl w:val="0"/>
          <w:numId w:val="23"/>
        </w:numPr>
        <w:spacing w:after="0"/>
        <w:jc w:val="both"/>
        <w:rPr>
          <w:rFonts w:ascii="Calibri" w:hAnsi="Calibri" w:cs="Calibri"/>
          <w:sz w:val="20"/>
          <w:szCs w:val="20"/>
        </w:rPr>
      </w:pPr>
      <w:r w:rsidRPr="002225DA">
        <w:rPr>
          <w:rFonts w:ascii="Calibri" w:hAnsi="Calibri" w:cs="Calibri"/>
          <w:sz w:val="20"/>
          <w:szCs w:val="20"/>
        </w:rPr>
        <w:t>Fallback message input</w:t>
      </w:r>
    </w:p>
    <w:p w14:paraId="50472235"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 xml:space="preserve">Sliders provide real-time </w:t>
      </w:r>
      <w:proofErr w:type="gramStart"/>
      <w:r w:rsidRPr="002225DA">
        <w:rPr>
          <w:rFonts w:ascii="Calibri" w:hAnsi="Calibri" w:cs="Calibri"/>
          <w:sz w:val="20"/>
          <w:szCs w:val="20"/>
        </w:rPr>
        <w:t>feedback</w:t>
      </w:r>
      <w:proofErr w:type="gramEnd"/>
      <w:r w:rsidRPr="002225DA">
        <w:rPr>
          <w:rFonts w:ascii="Calibri" w:hAnsi="Calibri" w:cs="Calibri"/>
          <w:sz w:val="20"/>
          <w:szCs w:val="20"/>
        </w:rPr>
        <w:t xml:space="preserve"> so users understand how changes affect the chatbot.</w:t>
      </w:r>
    </w:p>
    <w:p w14:paraId="53F8234C" w14:textId="14874361"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716EF57F"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Step 4: Test</w:t>
      </w:r>
    </w:p>
    <w:p w14:paraId="48CCEFA3"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This screen uses a split layout:</w:t>
      </w:r>
    </w:p>
    <w:p w14:paraId="79122CA2" w14:textId="77777777" w:rsidR="002225DA" w:rsidRPr="002225DA" w:rsidRDefault="002225DA" w:rsidP="002225DA">
      <w:pPr>
        <w:numPr>
          <w:ilvl w:val="0"/>
          <w:numId w:val="24"/>
        </w:numPr>
        <w:spacing w:after="0"/>
        <w:jc w:val="both"/>
        <w:rPr>
          <w:rFonts w:ascii="Calibri" w:hAnsi="Calibri" w:cs="Calibri"/>
          <w:sz w:val="20"/>
          <w:szCs w:val="20"/>
        </w:rPr>
      </w:pPr>
      <w:r w:rsidRPr="002225DA">
        <w:rPr>
          <w:rFonts w:ascii="Calibri" w:hAnsi="Calibri" w:cs="Calibri"/>
          <w:sz w:val="20"/>
          <w:szCs w:val="20"/>
        </w:rPr>
        <w:t>Left side: Bot configuration summary</w:t>
      </w:r>
    </w:p>
    <w:p w14:paraId="49473CAF" w14:textId="77777777" w:rsidR="002225DA" w:rsidRPr="002225DA" w:rsidRDefault="002225DA" w:rsidP="002225DA">
      <w:pPr>
        <w:numPr>
          <w:ilvl w:val="0"/>
          <w:numId w:val="24"/>
        </w:numPr>
        <w:spacing w:after="0"/>
        <w:jc w:val="both"/>
        <w:rPr>
          <w:rFonts w:ascii="Calibri" w:hAnsi="Calibri" w:cs="Calibri"/>
          <w:sz w:val="20"/>
          <w:szCs w:val="20"/>
        </w:rPr>
      </w:pPr>
      <w:r w:rsidRPr="002225DA">
        <w:rPr>
          <w:rFonts w:ascii="Calibri" w:hAnsi="Calibri" w:cs="Calibri"/>
          <w:sz w:val="20"/>
          <w:szCs w:val="20"/>
        </w:rPr>
        <w:t>Right side: Live chat preview</w:t>
      </w:r>
    </w:p>
    <w:p w14:paraId="4CEFECE6"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 chat interface mimics modern messaging apps with message bubbles, avatar icons, and a send button. This builds user confidence before deployment.</w:t>
      </w:r>
    </w:p>
    <w:p w14:paraId="2B601FE7" w14:textId="7AA84214"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21B4AD6C"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Step 5: Deploy</w:t>
      </w:r>
    </w:p>
    <w:p w14:paraId="2B6DCD2C"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Users choose how to deploy their chatbot:</w:t>
      </w:r>
    </w:p>
    <w:p w14:paraId="2E64C8A8" w14:textId="77777777" w:rsidR="002225DA" w:rsidRPr="002225DA" w:rsidRDefault="002225DA" w:rsidP="002225DA">
      <w:pPr>
        <w:numPr>
          <w:ilvl w:val="0"/>
          <w:numId w:val="25"/>
        </w:numPr>
        <w:spacing w:after="0"/>
        <w:jc w:val="both"/>
        <w:rPr>
          <w:rFonts w:ascii="Calibri" w:hAnsi="Calibri" w:cs="Calibri"/>
          <w:sz w:val="20"/>
          <w:szCs w:val="20"/>
        </w:rPr>
      </w:pPr>
      <w:r w:rsidRPr="002225DA">
        <w:rPr>
          <w:rFonts w:ascii="Calibri" w:hAnsi="Calibri" w:cs="Calibri"/>
          <w:sz w:val="20"/>
          <w:szCs w:val="20"/>
        </w:rPr>
        <w:t>Embed Code</w:t>
      </w:r>
    </w:p>
    <w:p w14:paraId="6B72AD4B" w14:textId="77777777" w:rsidR="002225DA" w:rsidRPr="002225DA" w:rsidRDefault="002225DA" w:rsidP="002225DA">
      <w:pPr>
        <w:numPr>
          <w:ilvl w:val="0"/>
          <w:numId w:val="25"/>
        </w:numPr>
        <w:spacing w:after="0"/>
        <w:jc w:val="both"/>
        <w:rPr>
          <w:rFonts w:ascii="Calibri" w:hAnsi="Calibri" w:cs="Calibri"/>
          <w:sz w:val="20"/>
          <w:szCs w:val="20"/>
        </w:rPr>
      </w:pPr>
      <w:r w:rsidRPr="002225DA">
        <w:rPr>
          <w:rFonts w:ascii="Calibri" w:hAnsi="Calibri" w:cs="Calibri"/>
          <w:sz w:val="20"/>
          <w:szCs w:val="20"/>
        </w:rPr>
        <w:t>Share Link</w:t>
      </w:r>
    </w:p>
    <w:p w14:paraId="296F1567" w14:textId="77777777" w:rsidR="002225DA" w:rsidRPr="002225DA" w:rsidRDefault="002225DA" w:rsidP="002225DA">
      <w:pPr>
        <w:numPr>
          <w:ilvl w:val="0"/>
          <w:numId w:val="25"/>
        </w:numPr>
        <w:spacing w:after="0"/>
        <w:jc w:val="both"/>
        <w:rPr>
          <w:rFonts w:ascii="Calibri" w:hAnsi="Calibri" w:cs="Calibri"/>
          <w:sz w:val="20"/>
          <w:szCs w:val="20"/>
        </w:rPr>
      </w:pPr>
      <w:r w:rsidRPr="002225DA">
        <w:rPr>
          <w:rFonts w:ascii="Calibri" w:hAnsi="Calibri" w:cs="Calibri"/>
          <w:sz w:val="20"/>
          <w:szCs w:val="20"/>
        </w:rPr>
        <w:t>API Access</w:t>
      </w:r>
    </w:p>
    <w:p w14:paraId="2594CD56"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 xml:space="preserve">Each option is displayed as a card with copy-to-clipboard functionality. A </w:t>
      </w:r>
      <w:proofErr w:type="gramStart"/>
      <w:r w:rsidRPr="002225DA">
        <w:rPr>
          <w:rFonts w:ascii="Calibri" w:hAnsi="Calibri" w:cs="Calibri"/>
          <w:sz w:val="20"/>
          <w:szCs w:val="20"/>
        </w:rPr>
        <w:t>success</w:t>
      </w:r>
      <w:proofErr w:type="gramEnd"/>
      <w:r w:rsidRPr="002225DA">
        <w:rPr>
          <w:rFonts w:ascii="Calibri" w:hAnsi="Calibri" w:cs="Calibri"/>
          <w:sz w:val="20"/>
          <w:szCs w:val="20"/>
        </w:rPr>
        <w:t xml:space="preserve"> banner confirms completion.</w:t>
      </w:r>
    </w:p>
    <w:p w14:paraId="58962991" w14:textId="2EA9BCF2"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13C58AE7"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lastRenderedPageBreak/>
        <w:t>5.4 Analytics Dashboard</w:t>
      </w:r>
    </w:p>
    <w:p w14:paraId="1C6E70A0"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 analytics page helps users monitor chatbot performance.</w:t>
      </w:r>
    </w:p>
    <w:p w14:paraId="53E36026"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Layout includes:</w:t>
      </w:r>
    </w:p>
    <w:p w14:paraId="54EC6A38" w14:textId="77777777" w:rsidR="002225DA" w:rsidRPr="002225DA" w:rsidRDefault="002225DA" w:rsidP="002225DA">
      <w:pPr>
        <w:numPr>
          <w:ilvl w:val="0"/>
          <w:numId w:val="26"/>
        </w:numPr>
        <w:spacing w:after="0"/>
        <w:jc w:val="both"/>
        <w:rPr>
          <w:rFonts w:ascii="Calibri" w:hAnsi="Calibri" w:cs="Calibri"/>
          <w:sz w:val="20"/>
          <w:szCs w:val="20"/>
        </w:rPr>
      </w:pPr>
      <w:r w:rsidRPr="002225DA">
        <w:rPr>
          <w:rFonts w:ascii="Calibri" w:hAnsi="Calibri" w:cs="Calibri"/>
          <w:sz w:val="20"/>
          <w:szCs w:val="20"/>
        </w:rPr>
        <w:t>Four key metric cards (conversations, users, etc.)</w:t>
      </w:r>
    </w:p>
    <w:p w14:paraId="0CB3CD13" w14:textId="77777777" w:rsidR="002225DA" w:rsidRPr="002225DA" w:rsidRDefault="002225DA" w:rsidP="002225DA">
      <w:pPr>
        <w:numPr>
          <w:ilvl w:val="0"/>
          <w:numId w:val="26"/>
        </w:numPr>
        <w:spacing w:after="0"/>
        <w:jc w:val="both"/>
        <w:rPr>
          <w:rFonts w:ascii="Calibri" w:hAnsi="Calibri" w:cs="Calibri"/>
          <w:sz w:val="20"/>
          <w:szCs w:val="20"/>
        </w:rPr>
      </w:pPr>
      <w:r w:rsidRPr="002225DA">
        <w:rPr>
          <w:rFonts w:ascii="Calibri" w:hAnsi="Calibri" w:cs="Calibri"/>
          <w:sz w:val="20"/>
          <w:szCs w:val="20"/>
        </w:rPr>
        <w:t>Line chart showing conversation trends</w:t>
      </w:r>
    </w:p>
    <w:p w14:paraId="68CF0680" w14:textId="77777777" w:rsidR="002225DA" w:rsidRPr="002225DA" w:rsidRDefault="002225DA" w:rsidP="002225DA">
      <w:pPr>
        <w:numPr>
          <w:ilvl w:val="0"/>
          <w:numId w:val="26"/>
        </w:numPr>
        <w:spacing w:after="0"/>
        <w:jc w:val="both"/>
        <w:rPr>
          <w:rFonts w:ascii="Calibri" w:hAnsi="Calibri" w:cs="Calibri"/>
          <w:sz w:val="20"/>
          <w:szCs w:val="20"/>
        </w:rPr>
      </w:pPr>
      <w:r w:rsidRPr="002225DA">
        <w:rPr>
          <w:rFonts w:ascii="Calibri" w:hAnsi="Calibri" w:cs="Calibri"/>
          <w:sz w:val="20"/>
          <w:szCs w:val="20"/>
        </w:rPr>
        <w:t>Table with recent interactions</w:t>
      </w:r>
    </w:p>
    <w:p w14:paraId="693949F8"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Consistent sidebar navigation ensures users do not feel lost when switching sections.</w:t>
      </w:r>
    </w:p>
    <w:p w14:paraId="55D79765" w14:textId="7A61E0FD"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4AD7D189"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6. Interaction Design</w:t>
      </w:r>
    </w:p>
    <w:p w14:paraId="548E586C"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 UI includes subtle micro-interactions:</w:t>
      </w:r>
    </w:p>
    <w:p w14:paraId="73E31766" w14:textId="77777777" w:rsidR="002225DA" w:rsidRPr="002225DA" w:rsidRDefault="002225DA" w:rsidP="002225DA">
      <w:pPr>
        <w:numPr>
          <w:ilvl w:val="0"/>
          <w:numId w:val="27"/>
        </w:numPr>
        <w:spacing w:after="0"/>
        <w:jc w:val="both"/>
        <w:rPr>
          <w:rFonts w:ascii="Calibri" w:hAnsi="Calibri" w:cs="Calibri"/>
          <w:sz w:val="20"/>
          <w:szCs w:val="20"/>
        </w:rPr>
      </w:pPr>
      <w:r w:rsidRPr="002225DA">
        <w:rPr>
          <w:rFonts w:ascii="Calibri" w:hAnsi="Calibri" w:cs="Calibri"/>
          <w:sz w:val="20"/>
          <w:szCs w:val="20"/>
        </w:rPr>
        <w:t>Buttons darken and lift on hover.</w:t>
      </w:r>
    </w:p>
    <w:p w14:paraId="6A05A108" w14:textId="77777777" w:rsidR="002225DA" w:rsidRPr="002225DA" w:rsidRDefault="002225DA" w:rsidP="002225DA">
      <w:pPr>
        <w:numPr>
          <w:ilvl w:val="0"/>
          <w:numId w:val="27"/>
        </w:numPr>
        <w:spacing w:after="0"/>
        <w:jc w:val="both"/>
        <w:rPr>
          <w:rFonts w:ascii="Calibri" w:hAnsi="Calibri" w:cs="Calibri"/>
          <w:sz w:val="20"/>
          <w:szCs w:val="20"/>
        </w:rPr>
      </w:pPr>
      <w:r w:rsidRPr="002225DA">
        <w:rPr>
          <w:rFonts w:ascii="Calibri" w:hAnsi="Calibri" w:cs="Calibri"/>
          <w:sz w:val="20"/>
          <w:szCs w:val="20"/>
        </w:rPr>
        <w:t>Cards slightly elevate on hover.</w:t>
      </w:r>
    </w:p>
    <w:p w14:paraId="74FFAF35" w14:textId="77777777" w:rsidR="002225DA" w:rsidRPr="002225DA" w:rsidRDefault="002225DA" w:rsidP="002225DA">
      <w:pPr>
        <w:numPr>
          <w:ilvl w:val="0"/>
          <w:numId w:val="27"/>
        </w:numPr>
        <w:spacing w:after="0"/>
        <w:jc w:val="both"/>
        <w:rPr>
          <w:rFonts w:ascii="Calibri" w:hAnsi="Calibri" w:cs="Calibri"/>
          <w:sz w:val="20"/>
          <w:szCs w:val="20"/>
        </w:rPr>
      </w:pPr>
      <w:r w:rsidRPr="002225DA">
        <w:rPr>
          <w:rFonts w:ascii="Calibri" w:hAnsi="Calibri" w:cs="Calibri"/>
          <w:sz w:val="20"/>
          <w:szCs w:val="20"/>
        </w:rPr>
        <w:t>Sliders update dynamically.</w:t>
      </w:r>
    </w:p>
    <w:p w14:paraId="0FF17566" w14:textId="77777777" w:rsidR="002225DA" w:rsidRPr="002225DA" w:rsidRDefault="002225DA" w:rsidP="002225DA">
      <w:pPr>
        <w:numPr>
          <w:ilvl w:val="0"/>
          <w:numId w:val="27"/>
        </w:numPr>
        <w:spacing w:after="0"/>
        <w:jc w:val="both"/>
        <w:rPr>
          <w:rFonts w:ascii="Calibri" w:hAnsi="Calibri" w:cs="Calibri"/>
          <w:sz w:val="20"/>
          <w:szCs w:val="20"/>
        </w:rPr>
      </w:pPr>
      <w:r w:rsidRPr="002225DA">
        <w:rPr>
          <w:rFonts w:ascii="Calibri" w:hAnsi="Calibri" w:cs="Calibri"/>
          <w:sz w:val="20"/>
          <w:szCs w:val="20"/>
        </w:rPr>
        <w:t>Loading spinners appear during scraping.</w:t>
      </w:r>
    </w:p>
    <w:p w14:paraId="3D318852" w14:textId="77777777" w:rsidR="002225DA" w:rsidRPr="002225DA" w:rsidRDefault="002225DA" w:rsidP="002225DA">
      <w:pPr>
        <w:numPr>
          <w:ilvl w:val="0"/>
          <w:numId w:val="27"/>
        </w:numPr>
        <w:spacing w:after="0"/>
        <w:jc w:val="both"/>
        <w:rPr>
          <w:rFonts w:ascii="Calibri" w:hAnsi="Calibri" w:cs="Calibri"/>
          <w:sz w:val="20"/>
          <w:szCs w:val="20"/>
        </w:rPr>
      </w:pPr>
      <w:r w:rsidRPr="002225DA">
        <w:rPr>
          <w:rFonts w:ascii="Calibri" w:hAnsi="Calibri" w:cs="Calibri"/>
          <w:sz w:val="20"/>
          <w:szCs w:val="20"/>
        </w:rPr>
        <w:t>Inline form validation shows helpful error messages.</w:t>
      </w:r>
    </w:p>
    <w:p w14:paraId="30478975"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All transitions use smooth 200ms animations to avoid abrupt changes.</w:t>
      </w:r>
    </w:p>
    <w:p w14:paraId="437114E9" w14:textId="20556031"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643C0C74"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7. Responsive Design</w:t>
      </w:r>
    </w:p>
    <w:p w14:paraId="6EB6A7DD"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 design adapts to different screen sizes:</w:t>
      </w:r>
    </w:p>
    <w:p w14:paraId="7052AE70" w14:textId="77777777" w:rsidR="002225DA" w:rsidRPr="002225DA" w:rsidRDefault="002225DA" w:rsidP="002225DA">
      <w:pPr>
        <w:numPr>
          <w:ilvl w:val="0"/>
          <w:numId w:val="28"/>
        </w:numPr>
        <w:spacing w:after="0"/>
        <w:jc w:val="both"/>
        <w:rPr>
          <w:rFonts w:ascii="Calibri" w:hAnsi="Calibri" w:cs="Calibri"/>
          <w:sz w:val="20"/>
          <w:szCs w:val="20"/>
        </w:rPr>
      </w:pPr>
      <w:r w:rsidRPr="002225DA">
        <w:rPr>
          <w:rFonts w:ascii="Calibri" w:hAnsi="Calibri" w:cs="Calibri"/>
          <w:sz w:val="20"/>
          <w:szCs w:val="20"/>
        </w:rPr>
        <w:t>Desktop: 3-column layouts</w:t>
      </w:r>
    </w:p>
    <w:p w14:paraId="2EFAE0EB" w14:textId="77777777" w:rsidR="002225DA" w:rsidRPr="002225DA" w:rsidRDefault="002225DA" w:rsidP="002225DA">
      <w:pPr>
        <w:numPr>
          <w:ilvl w:val="0"/>
          <w:numId w:val="28"/>
        </w:numPr>
        <w:spacing w:after="0"/>
        <w:jc w:val="both"/>
        <w:rPr>
          <w:rFonts w:ascii="Calibri" w:hAnsi="Calibri" w:cs="Calibri"/>
          <w:sz w:val="20"/>
          <w:szCs w:val="20"/>
        </w:rPr>
      </w:pPr>
      <w:r w:rsidRPr="002225DA">
        <w:rPr>
          <w:rFonts w:ascii="Calibri" w:hAnsi="Calibri" w:cs="Calibri"/>
          <w:sz w:val="20"/>
          <w:szCs w:val="20"/>
        </w:rPr>
        <w:t>Tablet: 2-column layouts</w:t>
      </w:r>
    </w:p>
    <w:p w14:paraId="6993764E" w14:textId="77777777" w:rsidR="002225DA" w:rsidRPr="002225DA" w:rsidRDefault="002225DA" w:rsidP="002225DA">
      <w:pPr>
        <w:numPr>
          <w:ilvl w:val="0"/>
          <w:numId w:val="28"/>
        </w:numPr>
        <w:spacing w:after="0"/>
        <w:jc w:val="both"/>
        <w:rPr>
          <w:rFonts w:ascii="Calibri" w:hAnsi="Calibri" w:cs="Calibri"/>
          <w:sz w:val="20"/>
          <w:szCs w:val="20"/>
        </w:rPr>
      </w:pPr>
      <w:r w:rsidRPr="002225DA">
        <w:rPr>
          <w:rFonts w:ascii="Calibri" w:hAnsi="Calibri" w:cs="Calibri"/>
          <w:sz w:val="20"/>
          <w:szCs w:val="20"/>
        </w:rPr>
        <w:t>Mobile: Single-column stacked layout</w:t>
      </w:r>
    </w:p>
    <w:p w14:paraId="592E6D7E"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On mobile:</w:t>
      </w:r>
    </w:p>
    <w:p w14:paraId="652B6ED6" w14:textId="77777777" w:rsidR="002225DA" w:rsidRPr="002225DA" w:rsidRDefault="002225DA" w:rsidP="002225DA">
      <w:pPr>
        <w:numPr>
          <w:ilvl w:val="0"/>
          <w:numId w:val="29"/>
        </w:numPr>
        <w:spacing w:after="0"/>
        <w:jc w:val="both"/>
        <w:rPr>
          <w:rFonts w:ascii="Calibri" w:hAnsi="Calibri" w:cs="Calibri"/>
          <w:sz w:val="20"/>
          <w:szCs w:val="20"/>
        </w:rPr>
      </w:pPr>
      <w:r w:rsidRPr="002225DA">
        <w:rPr>
          <w:rFonts w:ascii="Calibri" w:hAnsi="Calibri" w:cs="Calibri"/>
          <w:sz w:val="20"/>
          <w:szCs w:val="20"/>
        </w:rPr>
        <w:t>Sidebar becomes collapsible</w:t>
      </w:r>
    </w:p>
    <w:p w14:paraId="4E47EF71" w14:textId="77777777" w:rsidR="002225DA" w:rsidRPr="002225DA" w:rsidRDefault="002225DA" w:rsidP="002225DA">
      <w:pPr>
        <w:numPr>
          <w:ilvl w:val="0"/>
          <w:numId w:val="29"/>
        </w:numPr>
        <w:spacing w:after="0"/>
        <w:jc w:val="both"/>
        <w:rPr>
          <w:rFonts w:ascii="Calibri" w:hAnsi="Calibri" w:cs="Calibri"/>
          <w:sz w:val="20"/>
          <w:szCs w:val="20"/>
        </w:rPr>
      </w:pPr>
      <w:r w:rsidRPr="002225DA">
        <w:rPr>
          <w:rFonts w:ascii="Calibri" w:hAnsi="Calibri" w:cs="Calibri"/>
          <w:sz w:val="20"/>
          <w:szCs w:val="20"/>
        </w:rPr>
        <w:t>Wizard steps use progress dots</w:t>
      </w:r>
    </w:p>
    <w:p w14:paraId="38B9AAE0" w14:textId="77777777" w:rsidR="002225DA" w:rsidRPr="002225DA" w:rsidRDefault="002225DA" w:rsidP="002225DA">
      <w:pPr>
        <w:numPr>
          <w:ilvl w:val="0"/>
          <w:numId w:val="29"/>
        </w:numPr>
        <w:spacing w:after="0"/>
        <w:jc w:val="both"/>
        <w:rPr>
          <w:rFonts w:ascii="Calibri" w:hAnsi="Calibri" w:cs="Calibri"/>
          <w:sz w:val="20"/>
          <w:szCs w:val="20"/>
        </w:rPr>
      </w:pPr>
      <w:r w:rsidRPr="002225DA">
        <w:rPr>
          <w:rFonts w:ascii="Calibri" w:hAnsi="Calibri" w:cs="Calibri"/>
          <w:sz w:val="20"/>
          <w:szCs w:val="20"/>
        </w:rPr>
        <w:t>Forms stack vertically</w:t>
      </w:r>
    </w:p>
    <w:p w14:paraId="45DD31A2" w14:textId="77777777" w:rsidR="002225DA" w:rsidRPr="002225DA" w:rsidRDefault="002225DA" w:rsidP="002225DA">
      <w:pPr>
        <w:numPr>
          <w:ilvl w:val="0"/>
          <w:numId w:val="29"/>
        </w:numPr>
        <w:spacing w:after="0"/>
        <w:jc w:val="both"/>
        <w:rPr>
          <w:rFonts w:ascii="Calibri" w:hAnsi="Calibri" w:cs="Calibri"/>
          <w:sz w:val="20"/>
          <w:szCs w:val="20"/>
        </w:rPr>
      </w:pPr>
      <w:r w:rsidRPr="002225DA">
        <w:rPr>
          <w:rFonts w:ascii="Calibri" w:hAnsi="Calibri" w:cs="Calibri"/>
          <w:sz w:val="20"/>
          <w:szCs w:val="20"/>
        </w:rPr>
        <w:t>Touch targets are at least 48px high</w:t>
      </w:r>
    </w:p>
    <w:p w14:paraId="51C60105"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This ensures usability across devices.</w:t>
      </w:r>
    </w:p>
    <w:p w14:paraId="34220F9C" w14:textId="08779F6B"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19BD91A4"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8. Usability and Accessibility</w:t>
      </w:r>
    </w:p>
    <w:p w14:paraId="1888FC60"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 interface follows accessibility best practices:</w:t>
      </w:r>
    </w:p>
    <w:p w14:paraId="5A46A067" w14:textId="77777777" w:rsidR="002225DA" w:rsidRPr="002225DA" w:rsidRDefault="002225DA" w:rsidP="002225DA">
      <w:pPr>
        <w:numPr>
          <w:ilvl w:val="0"/>
          <w:numId w:val="30"/>
        </w:numPr>
        <w:spacing w:after="0"/>
        <w:jc w:val="both"/>
        <w:rPr>
          <w:rFonts w:ascii="Calibri" w:hAnsi="Calibri" w:cs="Calibri"/>
          <w:sz w:val="20"/>
          <w:szCs w:val="20"/>
        </w:rPr>
      </w:pPr>
      <w:r w:rsidRPr="002225DA">
        <w:rPr>
          <w:rFonts w:ascii="Calibri" w:hAnsi="Calibri" w:cs="Calibri"/>
          <w:sz w:val="20"/>
          <w:szCs w:val="20"/>
        </w:rPr>
        <w:t>High color contrast</w:t>
      </w:r>
    </w:p>
    <w:p w14:paraId="62846BBA" w14:textId="77777777" w:rsidR="002225DA" w:rsidRPr="002225DA" w:rsidRDefault="002225DA" w:rsidP="002225DA">
      <w:pPr>
        <w:numPr>
          <w:ilvl w:val="0"/>
          <w:numId w:val="30"/>
        </w:numPr>
        <w:spacing w:after="0"/>
        <w:jc w:val="both"/>
        <w:rPr>
          <w:rFonts w:ascii="Calibri" w:hAnsi="Calibri" w:cs="Calibri"/>
          <w:sz w:val="20"/>
          <w:szCs w:val="20"/>
        </w:rPr>
      </w:pPr>
      <w:r w:rsidRPr="002225DA">
        <w:rPr>
          <w:rFonts w:ascii="Calibri" w:hAnsi="Calibri" w:cs="Calibri"/>
          <w:sz w:val="20"/>
          <w:szCs w:val="20"/>
        </w:rPr>
        <w:t>Clear focus indicators for keyboard navigation</w:t>
      </w:r>
    </w:p>
    <w:p w14:paraId="0D25B662" w14:textId="77777777" w:rsidR="002225DA" w:rsidRPr="002225DA" w:rsidRDefault="002225DA" w:rsidP="002225DA">
      <w:pPr>
        <w:numPr>
          <w:ilvl w:val="0"/>
          <w:numId w:val="30"/>
        </w:numPr>
        <w:spacing w:after="0"/>
        <w:jc w:val="both"/>
        <w:rPr>
          <w:rFonts w:ascii="Calibri" w:hAnsi="Calibri" w:cs="Calibri"/>
          <w:sz w:val="20"/>
          <w:szCs w:val="20"/>
        </w:rPr>
      </w:pPr>
      <w:r w:rsidRPr="002225DA">
        <w:rPr>
          <w:rFonts w:ascii="Calibri" w:hAnsi="Calibri" w:cs="Calibri"/>
          <w:sz w:val="20"/>
          <w:szCs w:val="20"/>
        </w:rPr>
        <w:t>Proper heading structure</w:t>
      </w:r>
    </w:p>
    <w:p w14:paraId="7AD29215" w14:textId="77777777" w:rsidR="002225DA" w:rsidRPr="002225DA" w:rsidRDefault="002225DA" w:rsidP="002225DA">
      <w:pPr>
        <w:numPr>
          <w:ilvl w:val="0"/>
          <w:numId w:val="30"/>
        </w:numPr>
        <w:spacing w:after="0"/>
        <w:jc w:val="both"/>
        <w:rPr>
          <w:rFonts w:ascii="Calibri" w:hAnsi="Calibri" w:cs="Calibri"/>
          <w:sz w:val="20"/>
          <w:szCs w:val="20"/>
        </w:rPr>
      </w:pPr>
      <w:r w:rsidRPr="002225DA">
        <w:rPr>
          <w:rFonts w:ascii="Calibri" w:hAnsi="Calibri" w:cs="Calibri"/>
          <w:sz w:val="20"/>
          <w:szCs w:val="20"/>
        </w:rPr>
        <w:t>ARIA labels for interactive elements</w:t>
      </w:r>
    </w:p>
    <w:p w14:paraId="7B3B3094" w14:textId="77777777" w:rsidR="002225DA" w:rsidRPr="002225DA" w:rsidRDefault="002225DA" w:rsidP="002225DA">
      <w:pPr>
        <w:numPr>
          <w:ilvl w:val="0"/>
          <w:numId w:val="30"/>
        </w:numPr>
        <w:spacing w:after="0"/>
        <w:jc w:val="both"/>
        <w:rPr>
          <w:rFonts w:ascii="Calibri" w:hAnsi="Calibri" w:cs="Calibri"/>
          <w:sz w:val="20"/>
          <w:szCs w:val="20"/>
        </w:rPr>
      </w:pPr>
      <w:r w:rsidRPr="002225DA">
        <w:rPr>
          <w:rFonts w:ascii="Calibri" w:hAnsi="Calibri" w:cs="Calibri"/>
          <w:sz w:val="20"/>
          <w:szCs w:val="20"/>
        </w:rPr>
        <w:t>Descriptive error messages</w:t>
      </w:r>
    </w:p>
    <w:p w14:paraId="28C38ED6"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These features make the platform usable for a wider audience.</w:t>
      </w:r>
    </w:p>
    <w:p w14:paraId="714B5EF6" w14:textId="4EDE3538" w:rsidR="002225DA" w:rsidRPr="002225DA" w:rsidRDefault="009B74FD" w:rsidP="002225DA">
      <w:pPr>
        <w:spacing w:after="0"/>
        <w:jc w:val="both"/>
        <w:rPr>
          <w:rFonts w:ascii="Calibri" w:hAnsi="Calibri" w:cs="Calibri"/>
          <w:sz w:val="20"/>
          <w:szCs w:val="20"/>
        </w:rPr>
      </w:pPr>
      <w:r>
        <w:rPr>
          <w:rFonts w:ascii="Calibri" w:hAnsi="Calibri" w:cs="Calibri"/>
          <w:sz w:val="20"/>
          <w:szCs w:val="20"/>
        </w:rPr>
        <w:t xml:space="preserve"> </w:t>
      </w:r>
    </w:p>
    <w:p w14:paraId="7386FE8C" w14:textId="77777777" w:rsidR="002225DA" w:rsidRPr="002225DA" w:rsidRDefault="002225DA" w:rsidP="002225DA">
      <w:pPr>
        <w:spacing w:after="0"/>
        <w:jc w:val="both"/>
        <w:rPr>
          <w:rFonts w:ascii="Calibri" w:hAnsi="Calibri" w:cs="Calibri"/>
          <w:b/>
          <w:bCs/>
          <w:sz w:val="20"/>
          <w:szCs w:val="20"/>
        </w:rPr>
      </w:pPr>
      <w:r w:rsidRPr="002225DA">
        <w:rPr>
          <w:rFonts w:ascii="Calibri" w:hAnsi="Calibri" w:cs="Calibri"/>
          <w:b/>
          <w:bCs/>
          <w:sz w:val="20"/>
          <w:szCs w:val="20"/>
        </w:rPr>
        <w:t>9. Conclusion</w:t>
      </w:r>
    </w:p>
    <w:p w14:paraId="1CE03261"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 xml:space="preserve">The </w:t>
      </w:r>
      <w:proofErr w:type="spellStart"/>
      <w:r w:rsidRPr="002225DA">
        <w:rPr>
          <w:rFonts w:ascii="Calibri" w:hAnsi="Calibri" w:cs="Calibri"/>
          <w:sz w:val="20"/>
          <w:szCs w:val="20"/>
        </w:rPr>
        <w:t>BotBuilder</w:t>
      </w:r>
      <w:proofErr w:type="spellEnd"/>
      <w:r w:rsidRPr="002225DA">
        <w:rPr>
          <w:rFonts w:ascii="Calibri" w:hAnsi="Calibri" w:cs="Calibri"/>
          <w:sz w:val="20"/>
          <w:szCs w:val="20"/>
        </w:rPr>
        <w:t xml:space="preserve"> UI successfully transforms a technically complex process into a simple and guided experience. Through structured workflows, visual feedback, reusable components, and responsive layouts, the platform makes chatbot creation accessible to non-technical users.</w:t>
      </w:r>
    </w:p>
    <w:p w14:paraId="5FF96DE8" w14:textId="77777777" w:rsidR="002225DA" w:rsidRPr="002225DA" w:rsidRDefault="002225DA" w:rsidP="002225DA">
      <w:pPr>
        <w:spacing w:after="0"/>
        <w:jc w:val="both"/>
        <w:rPr>
          <w:rFonts w:ascii="Calibri" w:hAnsi="Calibri" w:cs="Calibri"/>
          <w:sz w:val="20"/>
          <w:szCs w:val="20"/>
        </w:rPr>
      </w:pPr>
      <w:r w:rsidRPr="002225DA">
        <w:rPr>
          <w:rFonts w:ascii="Calibri" w:hAnsi="Calibri" w:cs="Calibri"/>
          <w:sz w:val="20"/>
          <w:szCs w:val="20"/>
        </w:rPr>
        <w:t>The design balances professionalism with approachability, ensuring that users feel confident while building, testing, and deploying their chatbots.</w:t>
      </w:r>
    </w:p>
    <w:sectPr w:rsidR="002225DA" w:rsidRPr="002225D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E7B0A" w14:textId="77777777" w:rsidR="0089025C" w:rsidRDefault="0089025C" w:rsidP="00EF0D13">
      <w:pPr>
        <w:spacing w:after="0" w:line="240" w:lineRule="auto"/>
      </w:pPr>
      <w:r>
        <w:separator/>
      </w:r>
    </w:p>
  </w:endnote>
  <w:endnote w:type="continuationSeparator" w:id="0">
    <w:p w14:paraId="2D3D2A90" w14:textId="77777777" w:rsidR="0089025C" w:rsidRDefault="0089025C" w:rsidP="00EF0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rPr>
      <w:id w:val="-895734370"/>
      <w:docPartObj>
        <w:docPartGallery w:val="Page Numbers (Bottom of Page)"/>
        <w:docPartUnique/>
      </w:docPartObj>
    </w:sdtPr>
    <w:sdtEndPr>
      <w:rPr>
        <w:noProof/>
      </w:rPr>
    </w:sdtEndPr>
    <w:sdtContent>
      <w:p w14:paraId="376588B6" w14:textId="29BA25F3" w:rsidR="00EF0D13" w:rsidRPr="00EF0D13" w:rsidRDefault="00EF0D13">
        <w:pPr>
          <w:pStyle w:val="Footer"/>
          <w:jc w:val="right"/>
          <w:rPr>
            <w:rFonts w:ascii="Calibri" w:hAnsi="Calibri" w:cs="Calibri"/>
          </w:rPr>
        </w:pPr>
        <w:r w:rsidRPr="00EF0D13">
          <w:rPr>
            <w:rFonts w:ascii="Calibri" w:hAnsi="Calibri" w:cs="Calibri"/>
            <w:sz w:val="20"/>
            <w:szCs w:val="20"/>
          </w:rPr>
          <w:fldChar w:fldCharType="begin"/>
        </w:r>
        <w:r w:rsidRPr="00EF0D13">
          <w:rPr>
            <w:rFonts w:ascii="Calibri" w:hAnsi="Calibri" w:cs="Calibri"/>
            <w:sz w:val="20"/>
            <w:szCs w:val="20"/>
          </w:rPr>
          <w:instrText xml:space="preserve"> PAGE   \* MERGEFORMAT </w:instrText>
        </w:r>
        <w:r w:rsidRPr="00EF0D13">
          <w:rPr>
            <w:rFonts w:ascii="Calibri" w:hAnsi="Calibri" w:cs="Calibri"/>
            <w:sz w:val="20"/>
            <w:szCs w:val="20"/>
          </w:rPr>
          <w:fldChar w:fldCharType="separate"/>
        </w:r>
        <w:r w:rsidRPr="00EF0D13">
          <w:rPr>
            <w:rFonts w:ascii="Calibri" w:hAnsi="Calibri" w:cs="Calibri"/>
            <w:noProof/>
            <w:sz w:val="20"/>
            <w:szCs w:val="20"/>
          </w:rPr>
          <w:t>2</w:t>
        </w:r>
        <w:r w:rsidRPr="00EF0D13">
          <w:rPr>
            <w:rFonts w:ascii="Calibri" w:hAnsi="Calibri" w:cs="Calibri"/>
            <w:noProof/>
            <w:sz w:val="20"/>
            <w:szCs w:val="20"/>
          </w:rPr>
          <w:fldChar w:fldCharType="end"/>
        </w:r>
      </w:p>
    </w:sdtContent>
  </w:sdt>
  <w:p w14:paraId="651D34BF" w14:textId="77777777" w:rsidR="00EF0D13" w:rsidRDefault="00EF0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47ABC" w14:textId="77777777" w:rsidR="0089025C" w:rsidRDefault="0089025C" w:rsidP="00EF0D13">
      <w:pPr>
        <w:spacing w:after="0" w:line="240" w:lineRule="auto"/>
      </w:pPr>
      <w:r>
        <w:separator/>
      </w:r>
    </w:p>
  </w:footnote>
  <w:footnote w:type="continuationSeparator" w:id="0">
    <w:p w14:paraId="7FC97C9D" w14:textId="77777777" w:rsidR="0089025C" w:rsidRDefault="0089025C" w:rsidP="00EF0D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85B"/>
    <w:multiLevelType w:val="multilevel"/>
    <w:tmpl w:val="0062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36B6"/>
    <w:multiLevelType w:val="multilevel"/>
    <w:tmpl w:val="4D18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0610"/>
    <w:multiLevelType w:val="multilevel"/>
    <w:tmpl w:val="8DAE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75DE4"/>
    <w:multiLevelType w:val="multilevel"/>
    <w:tmpl w:val="96DE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14531"/>
    <w:multiLevelType w:val="multilevel"/>
    <w:tmpl w:val="36BE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61EE5"/>
    <w:multiLevelType w:val="multilevel"/>
    <w:tmpl w:val="E20C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37CE2"/>
    <w:multiLevelType w:val="multilevel"/>
    <w:tmpl w:val="7BC0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26E6B"/>
    <w:multiLevelType w:val="multilevel"/>
    <w:tmpl w:val="9C26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E5C05"/>
    <w:multiLevelType w:val="multilevel"/>
    <w:tmpl w:val="F7D0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84EEE"/>
    <w:multiLevelType w:val="multilevel"/>
    <w:tmpl w:val="99A0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33570"/>
    <w:multiLevelType w:val="multilevel"/>
    <w:tmpl w:val="A7CC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A6CF0"/>
    <w:multiLevelType w:val="multilevel"/>
    <w:tmpl w:val="11F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06329"/>
    <w:multiLevelType w:val="multilevel"/>
    <w:tmpl w:val="C230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20E90"/>
    <w:multiLevelType w:val="multilevel"/>
    <w:tmpl w:val="ABF8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A1E68"/>
    <w:multiLevelType w:val="multilevel"/>
    <w:tmpl w:val="66AC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819A3"/>
    <w:multiLevelType w:val="multilevel"/>
    <w:tmpl w:val="5FEC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5D43D3"/>
    <w:multiLevelType w:val="multilevel"/>
    <w:tmpl w:val="8AD8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B2CA2"/>
    <w:multiLevelType w:val="multilevel"/>
    <w:tmpl w:val="EFE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43767"/>
    <w:multiLevelType w:val="multilevel"/>
    <w:tmpl w:val="3E9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01B65"/>
    <w:multiLevelType w:val="multilevel"/>
    <w:tmpl w:val="5DFE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65AB8"/>
    <w:multiLevelType w:val="multilevel"/>
    <w:tmpl w:val="32EE2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320CE"/>
    <w:multiLevelType w:val="multilevel"/>
    <w:tmpl w:val="54D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836A1"/>
    <w:multiLevelType w:val="multilevel"/>
    <w:tmpl w:val="F1E2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C19C8"/>
    <w:multiLevelType w:val="multilevel"/>
    <w:tmpl w:val="8B38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32C44"/>
    <w:multiLevelType w:val="multilevel"/>
    <w:tmpl w:val="EBE0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44034"/>
    <w:multiLevelType w:val="multilevel"/>
    <w:tmpl w:val="B916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F7480"/>
    <w:multiLevelType w:val="multilevel"/>
    <w:tmpl w:val="419A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546A89"/>
    <w:multiLevelType w:val="multilevel"/>
    <w:tmpl w:val="CFE0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C5396E"/>
    <w:multiLevelType w:val="multilevel"/>
    <w:tmpl w:val="BB565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6C1003"/>
    <w:multiLevelType w:val="multilevel"/>
    <w:tmpl w:val="FD8E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E547F"/>
    <w:multiLevelType w:val="multilevel"/>
    <w:tmpl w:val="B14A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537368">
    <w:abstractNumId w:val="20"/>
  </w:num>
  <w:num w:numId="2" w16cid:durableId="192692606">
    <w:abstractNumId w:val="27"/>
  </w:num>
  <w:num w:numId="3" w16cid:durableId="1034424182">
    <w:abstractNumId w:val="8"/>
  </w:num>
  <w:num w:numId="4" w16cid:durableId="163858334">
    <w:abstractNumId w:val="21"/>
  </w:num>
  <w:num w:numId="5" w16cid:durableId="1727143597">
    <w:abstractNumId w:val="10"/>
  </w:num>
  <w:num w:numId="6" w16cid:durableId="159008838">
    <w:abstractNumId w:val="5"/>
  </w:num>
  <w:num w:numId="7" w16cid:durableId="1132409320">
    <w:abstractNumId w:val="24"/>
  </w:num>
  <w:num w:numId="8" w16cid:durableId="1825705491">
    <w:abstractNumId w:val="16"/>
  </w:num>
  <w:num w:numId="9" w16cid:durableId="1817604334">
    <w:abstractNumId w:val="4"/>
  </w:num>
  <w:num w:numId="10" w16cid:durableId="1812750399">
    <w:abstractNumId w:val="14"/>
  </w:num>
  <w:num w:numId="11" w16cid:durableId="402483569">
    <w:abstractNumId w:val="7"/>
  </w:num>
  <w:num w:numId="12" w16cid:durableId="524757637">
    <w:abstractNumId w:val="28"/>
  </w:num>
  <w:num w:numId="13" w16cid:durableId="351612955">
    <w:abstractNumId w:val="25"/>
  </w:num>
  <w:num w:numId="14" w16cid:durableId="1428236948">
    <w:abstractNumId w:val="9"/>
  </w:num>
  <w:num w:numId="15" w16cid:durableId="1208831794">
    <w:abstractNumId w:val="6"/>
  </w:num>
  <w:num w:numId="16" w16cid:durableId="639698432">
    <w:abstractNumId w:val="26"/>
  </w:num>
  <w:num w:numId="17" w16cid:durableId="938216298">
    <w:abstractNumId w:val="23"/>
  </w:num>
  <w:num w:numId="18" w16cid:durableId="820005153">
    <w:abstractNumId w:val="1"/>
  </w:num>
  <w:num w:numId="19" w16cid:durableId="2000110870">
    <w:abstractNumId w:val="13"/>
  </w:num>
  <w:num w:numId="20" w16cid:durableId="866722122">
    <w:abstractNumId w:val="11"/>
  </w:num>
  <w:num w:numId="21" w16cid:durableId="235751395">
    <w:abstractNumId w:val="22"/>
  </w:num>
  <w:num w:numId="22" w16cid:durableId="466240592">
    <w:abstractNumId w:val="2"/>
  </w:num>
  <w:num w:numId="23" w16cid:durableId="1735657783">
    <w:abstractNumId w:val="0"/>
  </w:num>
  <w:num w:numId="24" w16cid:durableId="1090932131">
    <w:abstractNumId w:val="19"/>
  </w:num>
  <w:num w:numId="25" w16cid:durableId="1043821659">
    <w:abstractNumId w:val="15"/>
  </w:num>
  <w:num w:numId="26" w16cid:durableId="563760143">
    <w:abstractNumId w:val="3"/>
  </w:num>
  <w:num w:numId="27" w16cid:durableId="1614052448">
    <w:abstractNumId w:val="12"/>
  </w:num>
  <w:num w:numId="28" w16cid:durableId="16542606">
    <w:abstractNumId w:val="18"/>
  </w:num>
  <w:num w:numId="29" w16cid:durableId="761604431">
    <w:abstractNumId w:val="30"/>
  </w:num>
  <w:num w:numId="30" w16cid:durableId="867111254">
    <w:abstractNumId w:val="29"/>
  </w:num>
  <w:num w:numId="31" w16cid:durableId="2508984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1F9"/>
    <w:rsid w:val="00011A6F"/>
    <w:rsid w:val="00143840"/>
    <w:rsid w:val="00210E7A"/>
    <w:rsid w:val="002225DA"/>
    <w:rsid w:val="0035728E"/>
    <w:rsid w:val="003B64DC"/>
    <w:rsid w:val="0040030E"/>
    <w:rsid w:val="005463A3"/>
    <w:rsid w:val="005777B4"/>
    <w:rsid w:val="005A5EAB"/>
    <w:rsid w:val="00655D6E"/>
    <w:rsid w:val="006662AF"/>
    <w:rsid w:val="006944D6"/>
    <w:rsid w:val="007E11F9"/>
    <w:rsid w:val="0089025C"/>
    <w:rsid w:val="00924C10"/>
    <w:rsid w:val="00966D42"/>
    <w:rsid w:val="009B74FD"/>
    <w:rsid w:val="00A36269"/>
    <w:rsid w:val="00BC154C"/>
    <w:rsid w:val="00C439DF"/>
    <w:rsid w:val="00ED5535"/>
    <w:rsid w:val="00EF0D13"/>
    <w:rsid w:val="00F339E8"/>
    <w:rsid w:val="00F43D3C"/>
    <w:rsid w:val="00F72FBF"/>
    <w:rsid w:val="00FF5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564FB"/>
  <w15:chartTrackingRefBased/>
  <w15:docId w15:val="{126A3902-864A-4EDD-BB15-88D6C0BE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1F9"/>
    <w:rPr>
      <w:rFonts w:eastAsiaTheme="majorEastAsia" w:cstheme="majorBidi"/>
      <w:color w:val="272727" w:themeColor="text1" w:themeTint="D8"/>
    </w:rPr>
  </w:style>
  <w:style w:type="paragraph" w:styleId="Title">
    <w:name w:val="Title"/>
    <w:basedOn w:val="Normal"/>
    <w:next w:val="Normal"/>
    <w:link w:val="TitleChar"/>
    <w:uiPriority w:val="10"/>
    <w:qFormat/>
    <w:rsid w:val="007E1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1F9"/>
    <w:pPr>
      <w:spacing w:before="160"/>
      <w:jc w:val="center"/>
    </w:pPr>
    <w:rPr>
      <w:i/>
      <w:iCs/>
      <w:color w:val="404040" w:themeColor="text1" w:themeTint="BF"/>
    </w:rPr>
  </w:style>
  <w:style w:type="character" w:customStyle="1" w:styleId="QuoteChar">
    <w:name w:val="Quote Char"/>
    <w:basedOn w:val="DefaultParagraphFont"/>
    <w:link w:val="Quote"/>
    <w:uiPriority w:val="29"/>
    <w:rsid w:val="007E11F9"/>
    <w:rPr>
      <w:i/>
      <w:iCs/>
      <w:color w:val="404040" w:themeColor="text1" w:themeTint="BF"/>
    </w:rPr>
  </w:style>
  <w:style w:type="paragraph" w:styleId="ListParagraph">
    <w:name w:val="List Paragraph"/>
    <w:basedOn w:val="Normal"/>
    <w:uiPriority w:val="34"/>
    <w:qFormat/>
    <w:rsid w:val="007E11F9"/>
    <w:pPr>
      <w:ind w:left="720"/>
      <w:contextualSpacing/>
    </w:pPr>
  </w:style>
  <w:style w:type="character" w:styleId="IntenseEmphasis">
    <w:name w:val="Intense Emphasis"/>
    <w:basedOn w:val="DefaultParagraphFont"/>
    <w:uiPriority w:val="21"/>
    <w:qFormat/>
    <w:rsid w:val="007E11F9"/>
    <w:rPr>
      <w:i/>
      <w:iCs/>
      <w:color w:val="0F4761" w:themeColor="accent1" w:themeShade="BF"/>
    </w:rPr>
  </w:style>
  <w:style w:type="paragraph" w:styleId="IntenseQuote">
    <w:name w:val="Intense Quote"/>
    <w:basedOn w:val="Normal"/>
    <w:next w:val="Normal"/>
    <w:link w:val="IntenseQuoteChar"/>
    <w:uiPriority w:val="30"/>
    <w:qFormat/>
    <w:rsid w:val="007E1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1F9"/>
    <w:rPr>
      <w:i/>
      <w:iCs/>
      <w:color w:val="0F4761" w:themeColor="accent1" w:themeShade="BF"/>
    </w:rPr>
  </w:style>
  <w:style w:type="character" w:styleId="IntenseReference">
    <w:name w:val="Intense Reference"/>
    <w:basedOn w:val="DefaultParagraphFont"/>
    <w:uiPriority w:val="32"/>
    <w:qFormat/>
    <w:rsid w:val="007E11F9"/>
    <w:rPr>
      <w:b/>
      <w:bCs/>
      <w:smallCaps/>
      <w:color w:val="0F4761" w:themeColor="accent1" w:themeShade="BF"/>
      <w:spacing w:val="5"/>
    </w:rPr>
  </w:style>
  <w:style w:type="character" w:styleId="Hyperlink">
    <w:name w:val="Hyperlink"/>
    <w:basedOn w:val="DefaultParagraphFont"/>
    <w:uiPriority w:val="99"/>
    <w:unhideWhenUsed/>
    <w:rsid w:val="00011A6F"/>
    <w:rPr>
      <w:color w:val="467886" w:themeColor="hyperlink"/>
      <w:u w:val="single"/>
    </w:rPr>
  </w:style>
  <w:style w:type="character" w:styleId="UnresolvedMention">
    <w:name w:val="Unresolved Mention"/>
    <w:basedOn w:val="DefaultParagraphFont"/>
    <w:uiPriority w:val="99"/>
    <w:semiHidden/>
    <w:unhideWhenUsed/>
    <w:rsid w:val="00011A6F"/>
    <w:rPr>
      <w:color w:val="605E5C"/>
      <w:shd w:val="clear" w:color="auto" w:fill="E1DFDD"/>
    </w:rPr>
  </w:style>
  <w:style w:type="character" w:styleId="FollowedHyperlink">
    <w:name w:val="FollowedHyperlink"/>
    <w:basedOn w:val="DefaultParagraphFont"/>
    <w:uiPriority w:val="99"/>
    <w:semiHidden/>
    <w:unhideWhenUsed/>
    <w:rsid w:val="006944D6"/>
    <w:rPr>
      <w:color w:val="96607D" w:themeColor="followedHyperlink"/>
      <w:u w:val="single"/>
    </w:rPr>
  </w:style>
  <w:style w:type="paragraph" w:customStyle="1" w:styleId="msonormal0">
    <w:name w:val="msonormal"/>
    <w:basedOn w:val="Normal"/>
    <w:rsid w:val="006662A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F0D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D13"/>
  </w:style>
  <w:style w:type="paragraph" w:styleId="Footer">
    <w:name w:val="footer"/>
    <w:basedOn w:val="Normal"/>
    <w:link w:val="FooterChar"/>
    <w:uiPriority w:val="99"/>
    <w:unhideWhenUsed/>
    <w:rsid w:val="00EF0D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figma.com/make/3vIXP9CrWa4H7tN3A0vgVz/Chatbot-Builder-App?p=f&amp;t=UWUfVl1ZXJxBrJdP-0&amp;preview-route=%2Fdash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1046</Words>
  <Characters>5968</Characters>
  <Application>Microsoft Office Word</Application>
  <DocSecurity>0</DocSecurity>
  <Lines>49</Lines>
  <Paragraphs>13</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Nirwan, Ashmitsingh</dc:creator>
  <cp:keywords/>
  <dc:description/>
  <cp:lastModifiedBy>Nirwan, Ashmitsingh</cp:lastModifiedBy>
  <cp:revision>24</cp:revision>
  <dcterms:created xsi:type="dcterms:W3CDTF">2026-02-22T21:23:00Z</dcterms:created>
  <dcterms:modified xsi:type="dcterms:W3CDTF">2026-02-23T14:18:00Z</dcterms:modified>
</cp:coreProperties>
</file>