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sz w:val="24"/>
          <w:szCs w:val="24"/>
          <w:u w:val="single"/>
        </w:rPr>
        <w:t>CASE STUDY: NYC Taxi Data Analysis</w:t>
        <w:br/>
      </w:r>
    </w:p>
    <w:p>
      <w:pPr>
        <w:pStyle w:val="Normal"/>
        <w:jc w:val="both"/>
        <w:rPr>
          <w:sz w:val="24"/>
          <w:szCs w:val="24"/>
        </w:rPr>
      </w:pPr>
      <w:r>
        <w:rPr>
          <w:sz w:val="24"/>
          <w:szCs w:val="24"/>
        </w:rPr>
        <w:t xml:space="preserve">This case study is cantered on the concepts of Ingesting and Analysing Big Data on the APACHE-HIVE platform. </w:t>
      </w:r>
    </w:p>
    <w:p>
      <w:pPr>
        <w:pStyle w:val="Normal"/>
        <w:jc w:val="both"/>
        <w:rPr>
          <w:sz w:val="24"/>
          <w:szCs w:val="24"/>
        </w:rPr>
      </w:pPr>
      <w:r>
        <w:rPr>
          <w:sz w:val="24"/>
          <w:szCs w:val="24"/>
        </w:rPr>
        <w:t>The dataset provided contains the detailed trip level data of trips made by taxis in New York City. Analysis is focused on the yellow taxis for the months of November and December 2017.</w:t>
      </w:r>
    </w:p>
    <w:p>
      <w:pPr>
        <w:pStyle w:val="Normal"/>
        <w:jc w:val="both"/>
        <w:rPr/>
      </w:pPr>
      <w:hyperlink r:id="rId2">
        <w:r>
          <w:rPr>
            <w:rStyle w:val="InternetLink"/>
            <w:sz w:val="24"/>
            <w:szCs w:val="24"/>
          </w:rPr>
          <w:t>https://drive.google.com/drive/folders/1E3-5J-NXrV8Z7fKvXUncGPtOzL50RseJ?usp=sharing</w:t>
        </w:r>
      </w:hyperlink>
    </w:p>
    <w:p>
      <w:pPr>
        <w:pStyle w:val="Normal"/>
        <w:jc w:val="both"/>
        <w:rPr>
          <w:b/>
          <w:b/>
          <w:bCs/>
          <w:u w:val="single"/>
        </w:rPr>
      </w:pPr>
      <w:r>
        <w:rPr>
          <w:b/>
          <w:bCs/>
          <w:sz w:val="24"/>
          <w:szCs w:val="24"/>
          <w:u w:val="single"/>
        </w:rPr>
        <w:t>Data Description:</w:t>
      </w:r>
    </w:p>
    <w:p>
      <w:pPr>
        <w:pStyle w:val="ListParagraph"/>
        <w:numPr>
          <w:ilvl w:val="0"/>
          <w:numId w:val="1"/>
        </w:numPr>
        <w:jc w:val="both"/>
        <w:rPr>
          <w:sz w:val="24"/>
          <w:szCs w:val="24"/>
        </w:rPr>
      </w:pPr>
      <w:r>
        <w:rPr>
          <w:sz w:val="24"/>
          <w:szCs w:val="24"/>
        </w:rPr>
        <w:t xml:space="preserve">vendorid--A code indicating the TPEP provider that provided the record. 1= Creative Mobile Technologies, LLC; 2= VeriFone Inc. </w:t>
      </w:r>
    </w:p>
    <w:p>
      <w:pPr>
        <w:pStyle w:val="ListParagraph"/>
        <w:numPr>
          <w:ilvl w:val="0"/>
          <w:numId w:val="1"/>
        </w:numPr>
        <w:jc w:val="both"/>
        <w:rPr>
          <w:sz w:val="24"/>
          <w:szCs w:val="24"/>
        </w:rPr>
      </w:pPr>
      <w:r>
        <w:rPr>
          <w:sz w:val="24"/>
          <w:szCs w:val="24"/>
        </w:rPr>
        <w:t>tpep_pickup_timestamp--The date and time when the meter was engaged.</w:t>
      </w:r>
    </w:p>
    <w:p>
      <w:pPr>
        <w:pStyle w:val="ListParagraph"/>
        <w:numPr>
          <w:ilvl w:val="0"/>
          <w:numId w:val="1"/>
        </w:numPr>
        <w:jc w:val="both"/>
        <w:rPr>
          <w:sz w:val="24"/>
          <w:szCs w:val="24"/>
        </w:rPr>
      </w:pPr>
      <w:r>
        <w:rPr>
          <w:sz w:val="24"/>
          <w:szCs w:val="24"/>
        </w:rPr>
        <w:t>tpep_dropoff_timestamp--The date and time when the meter was disengaged.</w:t>
      </w:r>
    </w:p>
    <w:p>
      <w:pPr>
        <w:pStyle w:val="ListParagraph"/>
        <w:numPr>
          <w:ilvl w:val="0"/>
          <w:numId w:val="1"/>
        </w:numPr>
        <w:jc w:val="both"/>
        <w:rPr>
          <w:sz w:val="24"/>
          <w:szCs w:val="24"/>
        </w:rPr>
      </w:pPr>
      <w:r>
        <w:rPr>
          <w:sz w:val="24"/>
          <w:szCs w:val="24"/>
        </w:rPr>
        <w:t>passenger_count--The number of passengers in the vehicle. This is a driver-entered value.</w:t>
      </w:r>
    </w:p>
    <w:p>
      <w:pPr>
        <w:pStyle w:val="ListParagraph"/>
        <w:numPr>
          <w:ilvl w:val="0"/>
          <w:numId w:val="1"/>
        </w:numPr>
        <w:jc w:val="both"/>
        <w:rPr>
          <w:sz w:val="24"/>
          <w:szCs w:val="24"/>
        </w:rPr>
      </w:pPr>
      <w:r>
        <w:rPr>
          <w:sz w:val="24"/>
          <w:szCs w:val="24"/>
        </w:rPr>
        <w:t>trip_distance--The elapsed trip distance in miles reported by the taximeter.</w:t>
      </w:r>
    </w:p>
    <w:p>
      <w:pPr>
        <w:pStyle w:val="ListParagraph"/>
        <w:numPr>
          <w:ilvl w:val="0"/>
          <w:numId w:val="1"/>
        </w:numPr>
        <w:jc w:val="both"/>
        <w:rPr>
          <w:sz w:val="24"/>
          <w:szCs w:val="24"/>
        </w:rPr>
      </w:pPr>
      <w:r>
        <w:rPr>
          <w:sz w:val="24"/>
          <w:szCs w:val="24"/>
        </w:rPr>
        <w:t>rate_code--The final rate code in effect at the end of the trip. 1= Standard rate 2=JFK 3=Newark 4=Nassau or Westchester 5=Negotiated fare 6=Group ride.</w:t>
      </w:r>
    </w:p>
    <w:p>
      <w:pPr>
        <w:pStyle w:val="ListParagraph"/>
        <w:numPr>
          <w:ilvl w:val="0"/>
          <w:numId w:val="1"/>
        </w:numPr>
        <w:jc w:val="both"/>
        <w:rPr>
          <w:sz w:val="24"/>
          <w:szCs w:val="24"/>
        </w:rPr>
      </w:pPr>
      <w:r>
        <w:rPr>
          <w:sz w:val="24"/>
          <w:szCs w:val="24"/>
        </w:rPr>
        <w:t>store_forward_flag--This flag indicates whether the trip record was held in vehicle memory before sending to the vendor, aka store and forward, because the vehicle did not have a connection to the server. Y= store and forward trip N= not a store and forward trip.</w:t>
      </w:r>
    </w:p>
    <w:p>
      <w:pPr>
        <w:pStyle w:val="ListParagraph"/>
        <w:numPr>
          <w:ilvl w:val="0"/>
          <w:numId w:val="1"/>
        </w:numPr>
        <w:jc w:val="both"/>
        <w:rPr>
          <w:sz w:val="24"/>
          <w:szCs w:val="24"/>
        </w:rPr>
      </w:pPr>
      <w:r>
        <w:rPr>
          <w:sz w:val="24"/>
          <w:szCs w:val="24"/>
        </w:rPr>
        <w:t>pickup_location--TLC Taxi Zone in which the taximeter was engaged.</w:t>
      </w:r>
    </w:p>
    <w:p>
      <w:pPr>
        <w:pStyle w:val="ListParagraph"/>
        <w:numPr>
          <w:ilvl w:val="0"/>
          <w:numId w:val="1"/>
        </w:numPr>
        <w:jc w:val="both"/>
        <w:rPr>
          <w:sz w:val="24"/>
          <w:szCs w:val="24"/>
        </w:rPr>
      </w:pPr>
      <w:r>
        <w:rPr>
          <w:sz w:val="24"/>
          <w:szCs w:val="24"/>
        </w:rPr>
        <w:t>dropoff_location--TLC Taxi Zone in which the taximeter was disengaged.</w:t>
      </w:r>
    </w:p>
    <w:p>
      <w:pPr>
        <w:pStyle w:val="ListParagraph"/>
        <w:numPr>
          <w:ilvl w:val="0"/>
          <w:numId w:val="1"/>
        </w:numPr>
        <w:jc w:val="both"/>
        <w:rPr>
          <w:sz w:val="24"/>
          <w:szCs w:val="24"/>
        </w:rPr>
      </w:pPr>
      <w:r>
        <w:rPr>
          <w:sz w:val="24"/>
          <w:szCs w:val="24"/>
        </w:rPr>
        <w:t>payment_type--A numeric code signifying how the passenger paid for the trip. 1= Credit card 2= Cash 3= No charge 4= Dispute 5= Unknown 6= Voided trip.</w:t>
      </w:r>
    </w:p>
    <w:p>
      <w:pPr>
        <w:pStyle w:val="ListParagraph"/>
        <w:numPr>
          <w:ilvl w:val="0"/>
          <w:numId w:val="1"/>
        </w:numPr>
        <w:jc w:val="both"/>
        <w:rPr>
          <w:sz w:val="24"/>
          <w:szCs w:val="24"/>
        </w:rPr>
      </w:pPr>
      <w:r>
        <w:rPr>
          <w:sz w:val="24"/>
          <w:szCs w:val="24"/>
        </w:rPr>
        <w:t>fare_charge--The time-and-distance fare calculated by the meter.</w:t>
      </w:r>
    </w:p>
    <w:p>
      <w:pPr>
        <w:pStyle w:val="ListParagraph"/>
        <w:numPr>
          <w:ilvl w:val="0"/>
          <w:numId w:val="1"/>
        </w:numPr>
        <w:jc w:val="both"/>
        <w:rPr>
          <w:sz w:val="24"/>
          <w:szCs w:val="24"/>
        </w:rPr>
      </w:pPr>
      <w:r>
        <w:rPr>
          <w:sz w:val="24"/>
          <w:szCs w:val="24"/>
        </w:rPr>
        <w:t>extra_charge--Miscellaneous extras and surcharges.  Currently, this only includes the $0.50 and $1 rush hour and overnight charges.</w:t>
      </w:r>
    </w:p>
    <w:p>
      <w:pPr>
        <w:pStyle w:val="ListParagraph"/>
        <w:numPr>
          <w:ilvl w:val="0"/>
          <w:numId w:val="1"/>
        </w:numPr>
        <w:jc w:val="both"/>
        <w:rPr>
          <w:sz w:val="24"/>
          <w:szCs w:val="24"/>
        </w:rPr>
      </w:pPr>
      <w:r>
        <w:rPr>
          <w:sz w:val="24"/>
          <w:szCs w:val="24"/>
        </w:rPr>
        <w:t>mta_tax_charge--$0.50 MTA tax that is automatically triggered based on the metered rate in use.</w:t>
      </w:r>
    </w:p>
    <w:p>
      <w:pPr>
        <w:pStyle w:val="ListParagraph"/>
        <w:numPr>
          <w:ilvl w:val="0"/>
          <w:numId w:val="1"/>
        </w:numPr>
        <w:jc w:val="both"/>
        <w:rPr>
          <w:sz w:val="24"/>
          <w:szCs w:val="24"/>
        </w:rPr>
      </w:pPr>
      <w:r>
        <w:rPr>
          <w:sz w:val="24"/>
          <w:szCs w:val="24"/>
        </w:rPr>
        <w:t>tip_amount--Tip amount – This field is automatically populated for credit card tips. Cash tips are not included.</w:t>
      </w:r>
    </w:p>
    <w:p>
      <w:pPr>
        <w:pStyle w:val="ListParagraph"/>
        <w:numPr>
          <w:ilvl w:val="0"/>
          <w:numId w:val="1"/>
        </w:numPr>
        <w:jc w:val="both"/>
        <w:rPr>
          <w:sz w:val="24"/>
          <w:szCs w:val="24"/>
        </w:rPr>
      </w:pPr>
      <w:r>
        <w:rPr>
          <w:sz w:val="24"/>
          <w:szCs w:val="24"/>
        </w:rPr>
        <w:t>tolls_charge--Total amount of all tolls paid in trip.</w:t>
      </w:r>
    </w:p>
    <w:p>
      <w:pPr>
        <w:pStyle w:val="ListParagraph"/>
        <w:numPr>
          <w:ilvl w:val="0"/>
          <w:numId w:val="1"/>
        </w:numPr>
        <w:jc w:val="both"/>
        <w:rPr>
          <w:sz w:val="24"/>
          <w:szCs w:val="24"/>
        </w:rPr>
      </w:pPr>
      <w:r>
        <w:rPr>
          <w:sz w:val="24"/>
          <w:szCs w:val="24"/>
        </w:rPr>
        <w:t>improvement_surcharge--$0.30 improvement surcharge assessed trips at the flag drop. The improvement surcharge began being levied in 2015.</w:t>
      </w:r>
    </w:p>
    <w:p>
      <w:pPr>
        <w:pStyle w:val="ListParagraph"/>
        <w:numPr>
          <w:ilvl w:val="0"/>
          <w:numId w:val="1"/>
        </w:numPr>
        <w:jc w:val="both"/>
        <w:rPr>
          <w:sz w:val="24"/>
          <w:szCs w:val="24"/>
        </w:rPr>
      </w:pPr>
      <w:r>
        <w:rPr>
          <w:sz w:val="24"/>
          <w:szCs w:val="24"/>
        </w:rPr>
        <w:t>total_charge--The total amount charged to passengers. It does not include cash tips.</w:t>
      </w:r>
    </w:p>
    <w:p>
      <w:pPr>
        <w:pStyle w:val="Normal"/>
        <w:jc w:val="both"/>
        <w:rPr>
          <w:sz w:val="24"/>
          <w:szCs w:val="24"/>
        </w:rPr>
      </w:pPr>
      <w:r>
        <w:rPr>
          <w:sz w:val="24"/>
          <w:szCs w:val="24"/>
        </w:rPr>
        <w:t xml:space="preserve">USE Hive Queries to </w:t>
      </w:r>
    </w:p>
    <w:p>
      <w:pPr>
        <w:pStyle w:val="ListParagraph"/>
        <w:numPr>
          <w:ilvl w:val="0"/>
          <w:numId w:val="2"/>
        </w:numPr>
        <w:jc w:val="both"/>
        <w:rPr>
          <w:sz w:val="24"/>
          <w:szCs w:val="24"/>
        </w:rPr>
      </w:pPr>
      <w:r>
        <w:rPr>
          <w:rFonts w:ascii="Consolas" w:hAnsi="Consolas"/>
          <w:color w:val="24292E"/>
          <w:sz w:val="24"/>
          <w:szCs w:val="24"/>
          <w:shd w:fill="FFFFFF" w:val="clear"/>
        </w:rPr>
        <w:t>Creating the intial data table titled nyc_taxifare to be used for Preliminary Analysis.</w:t>
      </w:r>
    </w:p>
    <w:p>
      <w:pPr>
        <w:pStyle w:val="ListParagraph"/>
        <w:numPr>
          <w:ilvl w:val="0"/>
          <w:numId w:val="0"/>
        </w:numPr>
        <w:ind w:left="1440" w:hanging="0"/>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numPr>
          <w:ilvl w:val="0"/>
          <w:numId w:val="0"/>
        </w:numPr>
        <w:ind w:left="1440" w:hanging="0"/>
        <w:jc w:val="left"/>
        <w:rPr>
          <w:sz w:val="24"/>
          <w:szCs w:val="24"/>
        </w:rPr>
      </w:pPr>
      <w:r>
        <w:rPr>
          <w:rFonts w:ascii="Consolas" w:hAnsi="Consolas"/>
          <w:color w:val="24292E"/>
          <w:sz w:val="24"/>
          <w:szCs w:val="24"/>
          <w:shd w:fill="FFFFFF" w:val="clear"/>
        </w:rPr>
        <w:t>create table if not exists nyc_taxifare(VendorID int,tpep_pickup_datetime varchar(20),tpep_dropoff_datetime varchar(20),passenger_count int,trip_distance float,RatecodeID int,store_and_fwd_flag varchar(5),PULocationID int,DOLocationID int,payment_type int,fare_amount float,extra float,mta_tax float,tip_amount float,tolls_amount int,improvement_surcharge float,total_amount float)</w:t>
      </w:r>
    </w:p>
    <w:p>
      <w:pPr>
        <w:pStyle w:val="ListParagraph"/>
        <w:numPr>
          <w:ilvl w:val="0"/>
          <w:numId w:val="0"/>
        </w:numPr>
        <w:ind w:left="1440" w:hanging="0"/>
        <w:jc w:val="left"/>
        <w:rPr>
          <w:sz w:val="24"/>
          <w:szCs w:val="24"/>
        </w:rPr>
      </w:pPr>
      <w:r>
        <w:rPr>
          <w:rFonts w:ascii="Consolas" w:hAnsi="Consolas"/>
          <w:color w:val="24292E"/>
          <w:sz w:val="24"/>
          <w:szCs w:val="24"/>
          <w:shd w:fill="FFFFFF" w:val="clear"/>
        </w:rPr>
        <w:t>ROW FORMAT DELIMITED</w:t>
      </w:r>
    </w:p>
    <w:p>
      <w:pPr>
        <w:pStyle w:val="ListParagraph"/>
        <w:numPr>
          <w:ilvl w:val="0"/>
          <w:numId w:val="0"/>
        </w:numPr>
        <w:ind w:left="1440" w:hanging="0"/>
        <w:jc w:val="left"/>
        <w:rPr>
          <w:sz w:val="24"/>
          <w:szCs w:val="24"/>
        </w:rPr>
      </w:pPr>
      <w:r>
        <w:rPr>
          <w:rFonts w:ascii="Consolas" w:hAnsi="Consolas"/>
          <w:color w:val="24292E"/>
          <w:sz w:val="24"/>
          <w:szCs w:val="24"/>
          <w:shd w:fill="FFFFFF" w:val="clear"/>
        </w:rPr>
        <w:t>FIELDS TERMINATED BY ','</w:t>
      </w:r>
    </w:p>
    <w:p>
      <w:pPr>
        <w:pStyle w:val="ListParagraph"/>
        <w:numPr>
          <w:ilvl w:val="0"/>
          <w:numId w:val="0"/>
        </w:numPr>
        <w:ind w:left="1440" w:hanging="0"/>
        <w:jc w:val="left"/>
        <w:rPr>
          <w:sz w:val="24"/>
          <w:szCs w:val="24"/>
        </w:rPr>
      </w:pPr>
      <w:r>
        <w:rPr>
          <w:rFonts w:ascii="Consolas" w:hAnsi="Consolas"/>
          <w:color w:val="24292E"/>
          <w:sz w:val="24"/>
          <w:szCs w:val="24"/>
          <w:shd w:fill="FFFFFF" w:val="clear"/>
        </w:rPr>
        <w:t>STORED AS TEXTFILE</w:t>
      </w:r>
    </w:p>
    <w:p>
      <w:pPr>
        <w:pStyle w:val="ListParagraph"/>
        <w:numPr>
          <w:ilvl w:val="0"/>
          <w:numId w:val="0"/>
        </w:numPr>
        <w:ind w:left="1440" w:hanging="0"/>
        <w:jc w:val="left"/>
        <w:rPr>
          <w:sz w:val="24"/>
          <w:szCs w:val="24"/>
        </w:rPr>
      </w:pPr>
      <w:r>
        <w:rPr>
          <w:rFonts w:ascii="Consolas" w:hAnsi="Consolas"/>
          <w:color w:val="24292E"/>
          <w:sz w:val="24"/>
          <w:szCs w:val="24"/>
          <w:shd w:fill="FFFFFF" w:val="clear"/>
        </w:rPr>
        <w:t>TBLPROPERTIES ("skip.header.line.count"="2");</w:t>
      </w:r>
    </w:p>
    <w:p>
      <w:pPr>
        <w:pStyle w:val="ListParagraph"/>
        <w:numPr>
          <w:ilvl w:val="0"/>
          <w:numId w:val="0"/>
        </w:numPr>
        <w:ind w:hanging="0"/>
        <w:jc w:val="left"/>
        <w:rPr>
          <w:b/>
          <w:b/>
          <w:bCs/>
          <w:sz w:val="24"/>
          <w:szCs w:val="24"/>
        </w:rPr>
      </w:pPr>
      <w:bookmarkStart w:id="0" w:name="__DdeLink__1207_1360008945"/>
      <w:bookmarkEnd w:id="0"/>
      <w:r>
        <w:rPr>
          <w:rFonts w:ascii="Consolas" w:hAnsi="Consolas"/>
          <w:b/>
          <w:bCs/>
          <w:color w:val="24292E"/>
          <w:sz w:val="24"/>
          <w:szCs w:val="24"/>
          <w:shd w:fill="FFFFFF" w:val="clear"/>
        </w:rPr>
        <w:t>------------------------------------------------------------------------------------------</w:t>
      </w:r>
    </w:p>
    <w:p>
      <w:pPr>
        <w:pStyle w:val="ListParagraph"/>
        <w:numPr>
          <w:ilvl w:val="0"/>
          <w:numId w:val="0"/>
        </w:numPr>
        <w:ind w:left="1440" w:hanging="0"/>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numPr>
          <w:ilvl w:val="0"/>
          <w:numId w:val="2"/>
        </w:numPr>
        <w:jc w:val="both"/>
        <w:rPr>
          <w:sz w:val="24"/>
          <w:szCs w:val="24"/>
        </w:rPr>
      </w:pPr>
      <w:r>
        <w:rPr>
          <w:rFonts w:ascii="Consolas" w:hAnsi="Consolas"/>
          <w:color w:val="24292E"/>
          <w:sz w:val="24"/>
          <w:szCs w:val="24"/>
          <w:shd w:fill="FFFFFF" w:val="clear"/>
        </w:rPr>
        <w:t>Check if data table has been loaded successfully into the HIVE table.</w:t>
      </w:r>
    </w:p>
    <w:p>
      <w:pPr>
        <w:pStyle w:val="ListParagraph"/>
        <w:numPr>
          <w:ilvl w:val="0"/>
          <w:numId w:val="0"/>
        </w:numPr>
        <w:ind w:left="1440" w:hanging="0"/>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numPr>
          <w:ilvl w:val="0"/>
          <w:numId w:val="0"/>
        </w:numPr>
        <w:ind w:left="1440" w:hanging="0"/>
        <w:jc w:val="both"/>
        <w:rPr>
          <w:sz w:val="24"/>
          <w:szCs w:val="24"/>
        </w:rPr>
      </w:pPr>
      <w:r>
        <w:rPr>
          <w:rFonts w:ascii="Consolas" w:hAnsi="Consolas"/>
          <w:color w:val="24292E"/>
          <w:sz w:val="24"/>
          <w:szCs w:val="24"/>
          <w:shd w:fill="FFFFFF" w:val="clear"/>
        </w:rPr>
        <w:t>load data local inpath '/home/hadoop/Downloads/casestudy/'</w:t>
      </w:r>
    </w:p>
    <w:p>
      <w:pPr>
        <w:pStyle w:val="ListParagraph"/>
        <w:numPr>
          <w:ilvl w:val="0"/>
          <w:numId w:val="0"/>
        </w:numPr>
        <w:ind w:left="1440" w:hanging="0"/>
        <w:jc w:val="both"/>
        <w:rPr>
          <w:rFonts w:ascii="Consolas" w:hAnsi="Consolas"/>
          <w:color w:val="24292E"/>
          <w:highlight w:val="white"/>
        </w:rPr>
      </w:pPr>
      <w:r>
        <w:rPr>
          <w:rFonts w:ascii="Consolas" w:hAnsi="Consolas"/>
          <w:color w:val="24292E"/>
          <w:sz w:val="24"/>
          <w:szCs w:val="24"/>
          <w:shd w:fill="FFFFFF" w:val="clear"/>
        </w:rPr>
        <w:t>overwrite into table nyc_taxifare;</w:t>
      </w:r>
    </w:p>
    <w:p>
      <w:pPr>
        <w:pStyle w:val="ListParagraph"/>
        <w:numPr>
          <w:ilvl w:val="0"/>
          <w:numId w:val="0"/>
        </w:numPr>
        <w:ind w:hanging="0"/>
        <w:jc w:val="left"/>
        <w:rPr>
          <w:b/>
          <w:b/>
          <w:bCs/>
          <w:sz w:val="24"/>
          <w:szCs w:val="24"/>
        </w:rPr>
      </w:pPr>
      <w:r>
        <w:rPr>
          <w:rFonts w:ascii="Consolas" w:hAnsi="Consolas"/>
          <w:b/>
          <w:bCs/>
          <w:color w:val="24292E"/>
          <w:sz w:val="24"/>
          <w:szCs w:val="24"/>
          <w:shd w:fill="FFFFFF" w:val="clear"/>
        </w:rPr>
        <w:t>------------------------------------------------------------------------------------------</w:t>
      </w:r>
    </w:p>
    <w:p>
      <w:pPr>
        <w:pStyle w:val="ListParagraph"/>
        <w:numPr>
          <w:ilvl w:val="0"/>
          <w:numId w:val="0"/>
        </w:numPr>
        <w:ind w:left="1440" w:hanging="0"/>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numPr>
          <w:ilvl w:val="0"/>
          <w:numId w:val="2"/>
        </w:numPr>
        <w:jc w:val="both"/>
        <w:rPr>
          <w:sz w:val="24"/>
          <w:szCs w:val="24"/>
        </w:rPr>
      </w:pPr>
      <w:r>
        <w:rPr>
          <w:rFonts w:ascii="Consolas" w:hAnsi="Consolas"/>
          <w:color w:val="24292E"/>
          <w:sz w:val="24"/>
          <w:szCs w:val="24"/>
          <w:shd w:fill="FFFFFF" w:val="clear"/>
        </w:rPr>
        <w:t>Write a query that summarises the number of records of each provider.</w:t>
      </w:r>
    </w:p>
    <w:p>
      <w:pPr>
        <w:pStyle w:val="Normal"/>
        <w:ind w:left="360" w:hanging="0"/>
        <w:jc w:val="both"/>
        <w:rPr>
          <w:sz w:val="24"/>
          <w:szCs w:val="24"/>
        </w:rPr>
      </w:pPr>
      <w:r>
        <w:rPr>
          <w:sz w:val="24"/>
          <w:szCs w:val="24"/>
        </w:rPr>
        <w:drawing>
          <wp:inline distT="0" distB="0" distL="0" distR="0">
            <wp:extent cx="5695950" cy="9804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3"/>
                    <a:stretch>
                      <a:fillRect/>
                    </a:stretch>
                  </pic:blipFill>
                  <pic:spPr bwMode="auto">
                    <a:xfrm>
                      <a:off x="0" y="0"/>
                      <a:ext cx="5695950" cy="980440"/>
                    </a:xfrm>
                    <a:prstGeom prst="rect">
                      <a:avLst/>
                    </a:prstGeom>
                  </pic:spPr>
                </pic:pic>
              </a:graphicData>
            </a:graphic>
          </wp:inline>
        </w:drawing>
      </w:r>
    </w:p>
    <w:p>
      <w:pPr>
        <w:pStyle w:val="Normal"/>
        <w:pBdr>
          <w:bottom w:val="single" w:sz="2" w:space="2" w:color="000000"/>
        </w:pBdr>
        <w:ind w:left="360" w:hanging="0"/>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Let's check if there are any records in which the pickup_timestamp is after the dropoff_timestamp. (use unix_timestamp).</w:t>
      </w:r>
    </w:p>
    <w:p>
      <w:pPr>
        <w:pStyle w:val="ListParagraph"/>
        <w:jc w:val="both"/>
        <w:rPr>
          <w:rFonts w:ascii="Consolas" w:hAnsi="Consolas"/>
          <w:color w:val="24292E"/>
          <w:sz w:val="24"/>
          <w:szCs w:val="24"/>
          <w:shd w:fill="FFFFFF" w:val="clear"/>
        </w:rPr>
      </w:pPr>
      <w:r>
        <w:rPr>
          <w:rFonts w:ascii="Consolas" w:hAnsi="Consolas"/>
          <w:color w:val="24292E"/>
          <w:sz w:val="24"/>
          <w:szCs w:val="24"/>
          <w:shd w:fill="FFFFFF" w:val="clear"/>
        </w:rPr>
      </w:r>
    </w:p>
    <w:p>
      <w:pPr>
        <w:pStyle w:val="ListParagraph"/>
        <w:jc w:val="both"/>
        <w:rPr>
          <w:sz w:val="24"/>
          <w:szCs w:val="24"/>
        </w:rPr>
      </w:pPr>
      <w:r>
        <w:rPr>
          <w:sz w:val="24"/>
          <w:szCs w:val="24"/>
        </w:rPr>
        <w:drawing>
          <wp:inline distT="0" distB="0" distL="0" distR="0">
            <wp:extent cx="5560060" cy="12668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a:stretch>
                      <a:fillRect/>
                    </a:stretch>
                  </pic:blipFill>
                  <pic:spPr bwMode="auto">
                    <a:xfrm>
                      <a:off x="0" y="0"/>
                      <a:ext cx="5560060" cy="1266825"/>
                    </a:xfrm>
                    <a:prstGeom prst="rect">
                      <a:avLst/>
                    </a:prstGeom>
                  </pic:spPr>
                </pic:pic>
              </a:graphicData>
            </a:graphic>
          </wp:inline>
        </w:drawing>
      </w:r>
    </w:p>
    <w:p>
      <w:pPr>
        <w:pStyle w:val="ListParagraph"/>
        <w:numPr>
          <w:ilvl w:val="0"/>
          <w:numId w:val="2"/>
        </w:numPr>
        <w:jc w:val="both"/>
        <w:rPr>
          <w:sz w:val="24"/>
          <w:szCs w:val="24"/>
        </w:rPr>
      </w:pPr>
      <w:r>
        <w:rPr>
          <w:rFonts w:ascii="Consolas" w:hAnsi="Consolas"/>
          <w:color w:val="24292E"/>
          <w:sz w:val="24"/>
          <w:szCs w:val="24"/>
          <w:shd w:fill="FFFFFF" w:val="clear"/>
        </w:rPr>
        <w:t>EDA of components associated with Trip Details from nyc_taxifare.</w:t>
      </w:r>
    </w:p>
    <w:p>
      <w:pPr>
        <w:pStyle w:val="ListParagraph"/>
        <w:jc w:val="both"/>
        <w:rPr>
          <w:sz w:val="24"/>
          <w:szCs w:val="24"/>
        </w:rPr>
      </w:pPr>
      <w:r>
        <w:rPr>
          <w:sz w:val="24"/>
          <w:szCs w:val="24"/>
        </w:rPr>
        <w:drawing>
          <wp:inline distT="0" distB="0" distL="0" distR="0">
            <wp:extent cx="5731510" cy="1590675"/>
            <wp:effectExtent l="0" t="0" r="0" b="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a:picLocks noChangeAspect="1" noChangeArrowheads="1"/>
                    </pic:cNvPicPr>
                  </pic:nvPicPr>
                  <pic:blipFill>
                    <a:blip r:embed="rId5"/>
                    <a:stretch>
                      <a:fillRect/>
                    </a:stretch>
                  </pic:blipFill>
                  <pic:spPr bwMode="auto">
                    <a:xfrm>
                      <a:off x="0" y="0"/>
                      <a:ext cx="5731510" cy="1590675"/>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EDA of components associated with Fare Details from nyc_taxifare.</w:t>
      </w:r>
    </w:p>
    <w:p>
      <w:pPr>
        <w:pStyle w:val="ListParagraph"/>
        <w:jc w:val="both"/>
        <w:rPr>
          <w:sz w:val="24"/>
          <w:szCs w:val="24"/>
        </w:rPr>
      </w:pPr>
      <w:r>
        <w:rPr>
          <w:sz w:val="24"/>
          <w:szCs w:val="24"/>
        </w:rPr>
        <w:drawing>
          <wp:inline distT="0" distB="0" distL="0" distR="0">
            <wp:extent cx="5731510" cy="1552575"/>
            <wp:effectExtent l="0" t="0" r="0" b="0"/>
            <wp:docPr id="4" name="Picture 4"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screenshot&#10;&#10;Description automatically generated"/>
                    <pic:cNvPicPr>
                      <a:picLocks noChangeAspect="1" noChangeArrowheads="1"/>
                    </pic:cNvPicPr>
                  </pic:nvPicPr>
                  <pic:blipFill>
                    <a:blip r:embed="rId6"/>
                    <a:stretch>
                      <a:fillRect/>
                    </a:stretch>
                  </pic:blipFill>
                  <pic:spPr bwMode="auto">
                    <a:xfrm>
                      <a:off x="0" y="0"/>
                      <a:ext cx="5731510" cy="1552575"/>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 xml:space="preserve">Since passenger_count is an attribute registered by the driver it can be a source </w:t>
      </w:r>
    </w:p>
    <w:p>
      <w:pPr>
        <w:pStyle w:val="ListParagraph"/>
        <w:jc w:val="both"/>
        <w:rPr>
          <w:rFonts w:ascii="Consolas" w:hAnsi="Consolas"/>
          <w:color w:val="24292E"/>
          <w:sz w:val="18"/>
          <w:szCs w:val="18"/>
          <w:highlight w:val="white"/>
        </w:rPr>
      </w:pPr>
      <w:r>
        <w:rPr>
          <w:rFonts w:ascii="Consolas" w:hAnsi="Consolas"/>
          <w:color w:val="24292E"/>
          <w:sz w:val="24"/>
          <w:szCs w:val="24"/>
          <w:shd w:fill="FFFFFF" w:val="clear"/>
        </w:rPr>
        <w:t>of Erroneous data. Write a query to analyse passenger_count.</w:t>
      </w:r>
    </w:p>
    <w:p>
      <w:pPr>
        <w:pStyle w:val="ListParagraph"/>
        <w:jc w:val="both"/>
        <w:rPr>
          <w:sz w:val="24"/>
          <w:szCs w:val="24"/>
        </w:rPr>
      </w:pPr>
      <w:r>
        <w:rPr>
          <w:sz w:val="24"/>
          <w:szCs w:val="24"/>
        </w:rPr>
        <w:drawing>
          <wp:inline distT="0" distB="0" distL="0" distR="0">
            <wp:extent cx="5731510" cy="147891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7"/>
                    <a:stretch>
                      <a:fillRect/>
                    </a:stretch>
                  </pic:blipFill>
                  <pic:spPr bwMode="auto">
                    <a:xfrm>
                      <a:off x="0" y="0"/>
                      <a:ext cx="5731510" cy="1478915"/>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Checking the rate_code parameter. Write a query to show records of each rate_code.</w:t>
      </w:r>
    </w:p>
    <w:p>
      <w:pPr>
        <w:pStyle w:val="ListParagraph"/>
        <w:jc w:val="both"/>
        <w:rPr>
          <w:sz w:val="24"/>
          <w:szCs w:val="24"/>
        </w:rPr>
      </w:pPr>
      <w:r>
        <w:rPr>
          <w:sz w:val="24"/>
          <w:szCs w:val="24"/>
        </w:rPr>
        <w:drawing>
          <wp:inline distT="0" distB="0" distL="0" distR="0">
            <wp:extent cx="5731510" cy="13919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stretch>
                      <a:fillRect/>
                    </a:stretch>
                  </pic:blipFill>
                  <pic:spPr bwMode="auto">
                    <a:xfrm>
                      <a:off x="0" y="0"/>
                      <a:ext cx="5731510" cy="1391920"/>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 xml:space="preserve">Checking the payment_type parameter and analyse the queries. </w:t>
      </w:r>
    </w:p>
    <w:p>
      <w:pPr>
        <w:pStyle w:val="ListParagraph"/>
        <w:jc w:val="both"/>
        <w:rPr>
          <w:sz w:val="24"/>
          <w:szCs w:val="24"/>
        </w:rPr>
      </w:pPr>
      <w:r>
        <w:rPr>
          <w:sz w:val="24"/>
          <w:szCs w:val="24"/>
        </w:rPr>
        <w:drawing>
          <wp:inline distT="0" distB="0" distL="0" distR="0">
            <wp:extent cx="5731510" cy="1333500"/>
            <wp:effectExtent l="0" t="0" r="0" b="0"/>
            <wp:docPr id="7"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Text&#10;&#10;Description automatically generated"/>
                    <pic:cNvPicPr>
                      <a:picLocks noChangeAspect="1" noChangeArrowheads="1"/>
                    </pic:cNvPicPr>
                  </pic:nvPicPr>
                  <pic:blipFill>
                    <a:blip r:embed="rId9"/>
                    <a:stretch>
                      <a:fillRect/>
                    </a:stretch>
                  </pic:blipFill>
                  <pic:spPr bwMode="auto">
                    <a:xfrm>
                      <a:off x="0" y="0"/>
                      <a:ext cx="5731510" cy="1333500"/>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Checking the extra_charges attribute and analyse the queries.</w:t>
      </w:r>
    </w:p>
    <w:p>
      <w:pPr>
        <w:pStyle w:val="ListParagraph"/>
        <w:jc w:val="both"/>
        <w:rPr>
          <w:sz w:val="24"/>
          <w:szCs w:val="24"/>
        </w:rPr>
      </w:pPr>
      <w:r>
        <w:rPr>
          <w:sz w:val="24"/>
          <w:szCs w:val="24"/>
        </w:rPr>
        <w:drawing>
          <wp:inline distT="0" distB="0" distL="0" distR="0">
            <wp:extent cx="5731510" cy="2181860"/>
            <wp:effectExtent l="0" t="0" r="0" b="0"/>
            <wp:docPr id="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ext&#10;&#10;Description automatically generated"/>
                    <pic:cNvPicPr>
                      <a:picLocks noChangeAspect="1" noChangeArrowheads="1"/>
                    </pic:cNvPicPr>
                  </pic:nvPicPr>
                  <pic:blipFill>
                    <a:blip r:embed="rId10"/>
                    <a:stretch>
                      <a:fillRect/>
                    </a:stretch>
                  </pic:blipFill>
                  <pic:spPr bwMode="auto">
                    <a:xfrm>
                      <a:off x="0" y="0"/>
                      <a:ext cx="5731510" cy="2181860"/>
                    </a:xfrm>
                    <a:prstGeom prst="rect">
                      <a:avLst/>
                    </a:prstGeom>
                  </pic:spPr>
                </pic:pic>
              </a:graphicData>
            </a:graphic>
          </wp:inline>
        </w:drawing>
      </w:r>
    </w:p>
    <w:p>
      <w:pPr>
        <w:pStyle w:val="ListParagraph"/>
        <w:jc w:val="both"/>
        <w:rPr>
          <w:sz w:val="24"/>
          <w:szCs w:val="24"/>
        </w:rPr>
      </w:pPr>
      <w:r>
        <w:rPr>
          <w:sz w:val="24"/>
          <w:szCs w:val="24"/>
        </w:rPr>
        <w:drawing>
          <wp:inline distT="0" distB="0" distL="0" distR="0">
            <wp:extent cx="5731510" cy="1819275"/>
            <wp:effectExtent l="0" t="0" r="0" b="0"/>
            <wp:docPr id="9"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Shape&#10;&#10;Description automatically generated"/>
                    <pic:cNvPicPr>
                      <a:picLocks noChangeAspect="1" noChangeArrowheads="1"/>
                    </pic:cNvPicPr>
                  </pic:nvPicPr>
                  <pic:blipFill>
                    <a:blip r:embed="rId11"/>
                    <a:stretch>
                      <a:fillRect/>
                    </a:stretch>
                  </pic:blipFill>
                  <pic:spPr bwMode="auto">
                    <a:xfrm>
                      <a:off x="0" y="0"/>
                      <a:ext cx="5731510" cy="1819275"/>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 xml:space="preserve">Checking MTA tax attribute and analyse the count of each group of mta_tax_charge. </w:t>
      </w:r>
    </w:p>
    <w:p>
      <w:pPr>
        <w:pStyle w:val="ListParagraph"/>
        <w:jc w:val="both"/>
        <w:rPr>
          <w:sz w:val="24"/>
          <w:szCs w:val="24"/>
        </w:rPr>
      </w:pPr>
      <w:r>
        <w:rPr>
          <w:sz w:val="24"/>
          <w:szCs w:val="24"/>
        </w:rPr>
        <w:drawing>
          <wp:inline distT="0" distB="0" distL="0" distR="0">
            <wp:extent cx="5731510" cy="1114425"/>
            <wp:effectExtent l="0" t="0" r="0" b="0"/>
            <wp:docPr id="10"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A screenshot of a computer&#10;&#10;Description automatically generated with medium confidence"/>
                    <pic:cNvPicPr>
                      <a:picLocks noChangeAspect="1" noChangeArrowheads="1"/>
                    </pic:cNvPicPr>
                  </pic:nvPicPr>
                  <pic:blipFill>
                    <a:blip r:embed="rId12"/>
                    <a:stretch>
                      <a:fillRect/>
                    </a:stretch>
                  </pic:blipFill>
                  <pic:spPr bwMode="auto">
                    <a:xfrm>
                      <a:off x="0" y="0"/>
                      <a:ext cx="5731510" cy="1114425"/>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Checking store_forward_flag parameter and analyse the count of each group of store_foreward_flag.</w:t>
      </w:r>
    </w:p>
    <w:p>
      <w:pPr>
        <w:pStyle w:val="ListParagraph"/>
        <w:jc w:val="both"/>
        <w:rPr>
          <w:sz w:val="24"/>
          <w:szCs w:val="24"/>
        </w:rPr>
      </w:pPr>
      <w:r>
        <w:rPr>
          <w:sz w:val="24"/>
          <w:szCs w:val="24"/>
        </w:rPr>
        <w:drawing>
          <wp:inline distT="0" distB="0" distL="0" distR="0">
            <wp:extent cx="5731510" cy="1009650"/>
            <wp:effectExtent l="0" t="0" r="0" b="0"/>
            <wp:docPr id="11"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Text&#10;&#10;Description automatically generated"/>
                    <pic:cNvPicPr>
                      <a:picLocks noChangeAspect="1" noChangeArrowheads="1"/>
                    </pic:cNvPicPr>
                  </pic:nvPicPr>
                  <pic:blipFill>
                    <a:blip r:embed="rId13"/>
                    <a:stretch>
                      <a:fillRect/>
                    </a:stretch>
                  </pic:blipFill>
                  <pic:spPr bwMode="auto">
                    <a:xfrm>
                      <a:off x="0" y="0"/>
                      <a:ext cx="5731510" cy="1009650"/>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Checking if non-zero tip amount has been registed for cash payment trips.</w:t>
      </w:r>
    </w:p>
    <w:p>
      <w:pPr>
        <w:pStyle w:val="ListParagraph"/>
        <w:jc w:val="both"/>
        <w:rPr>
          <w:sz w:val="24"/>
          <w:szCs w:val="24"/>
        </w:rPr>
      </w:pPr>
      <w:r>
        <w:rPr>
          <w:sz w:val="24"/>
          <w:szCs w:val="24"/>
        </w:rPr>
        <w:drawing>
          <wp:inline distT="0" distB="0" distL="0" distR="0">
            <wp:extent cx="5731510" cy="1190625"/>
            <wp:effectExtent l="0" t="0" r="0" b="0"/>
            <wp:docPr id="12"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A picture containing text&#10;&#10;Description automatically generated"/>
                    <pic:cNvPicPr>
                      <a:picLocks noChangeAspect="1" noChangeArrowheads="1"/>
                    </pic:cNvPicPr>
                  </pic:nvPicPr>
                  <pic:blipFill>
                    <a:blip r:embed="rId14"/>
                    <a:stretch>
                      <a:fillRect/>
                    </a:stretch>
                  </pic:blipFill>
                  <pic:spPr bwMode="auto">
                    <a:xfrm>
                      <a:off x="0" y="0"/>
                      <a:ext cx="5731510" cy="1190625"/>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Checking improvement_surcharge other than $0.30 has been recorded.</w:t>
      </w:r>
    </w:p>
    <w:p>
      <w:pPr>
        <w:pStyle w:val="ListParagraph"/>
        <w:jc w:val="both"/>
        <w:rPr>
          <w:sz w:val="24"/>
          <w:szCs w:val="24"/>
        </w:rPr>
      </w:pPr>
      <w:r>
        <w:rPr>
          <w:sz w:val="24"/>
          <w:szCs w:val="24"/>
        </w:rPr>
        <w:drawing>
          <wp:inline distT="0" distB="0" distL="0" distR="0">
            <wp:extent cx="5731510" cy="1085850"/>
            <wp:effectExtent l="0" t="0" r="0" b="0"/>
            <wp:docPr id="13"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Text&#10;&#10;Description automatically generated with medium confidence"/>
                    <pic:cNvPicPr>
                      <a:picLocks noChangeAspect="1" noChangeArrowheads="1"/>
                    </pic:cNvPicPr>
                  </pic:nvPicPr>
                  <pic:blipFill>
                    <a:blip r:embed="rId15"/>
                    <a:stretch>
                      <a:fillRect/>
                    </a:stretch>
                  </pic:blipFill>
                  <pic:spPr bwMode="auto">
                    <a:xfrm>
                      <a:off x="0" y="0"/>
                      <a:ext cx="5731510" cy="1085850"/>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Creating the orc_parted_taxifare table of ORC table format using TBLPROPERTIES ("orc.compress" = "SNAPPY").</w:t>
      </w:r>
    </w:p>
    <w:p>
      <w:pPr>
        <w:pStyle w:val="ListParagraph"/>
        <w:numPr>
          <w:ilvl w:val="0"/>
          <w:numId w:val="0"/>
        </w:numPr>
        <w:ind w:left="1440" w:hanging="0"/>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numPr>
          <w:ilvl w:val="0"/>
          <w:numId w:val="0"/>
        </w:numPr>
        <w:ind w:left="1440" w:hanging="0"/>
        <w:jc w:val="both"/>
        <w:rPr>
          <w:sz w:val="24"/>
          <w:szCs w:val="24"/>
        </w:rPr>
      </w:pPr>
      <w:r>
        <w:rPr>
          <w:rFonts w:ascii="Consolas" w:hAnsi="Consolas"/>
          <w:color w:val="24292E"/>
          <w:sz w:val="24"/>
          <w:szCs w:val="24"/>
          <w:shd w:fill="FFFFFF" w:val="clear"/>
        </w:rPr>
        <w:t>set hive.exec.dynamic.partition=true;</w:t>
      </w:r>
    </w:p>
    <w:p>
      <w:pPr>
        <w:pStyle w:val="ListParagraph"/>
        <w:numPr>
          <w:ilvl w:val="0"/>
          <w:numId w:val="0"/>
        </w:numPr>
        <w:ind w:left="1440" w:hanging="0"/>
        <w:jc w:val="both"/>
        <w:rPr>
          <w:sz w:val="24"/>
          <w:szCs w:val="24"/>
        </w:rPr>
      </w:pPr>
      <w:r>
        <w:rPr>
          <w:rFonts w:ascii="Consolas" w:hAnsi="Consolas"/>
          <w:color w:val="24292E"/>
          <w:sz w:val="24"/>
          <w:szCs w:val="24"/>
          <w:shd w:fill="FFFFFF" w:val="clear"/>
        </w:rPr>
        <w:t>set hive.exec.dynamic.partition.mode=nonstrict;</w:t>
      </w:r>
    </w:p>
    <w:p>
      <w:pPr>
        <w:pStyle w:val="ListParagraph"/>
        <w:numPr>
          <w:ilvl w:val="0"/>
          <w:numId w:val="0"/>
        </w:numPr>
        <w:ind w:left="1440" w:hanging="0"/>
        <w:jc w:val="both"/>
        <w:rPr>
          <w:sz w:val="24"/>
          <w:szCs w:val="24"/>
        </w:rPr>
      </w:pPr>
      <w:r>
        <w:rPr>
          <w:rFonts w:ascii="Consolas" w:hAnsi="Consolas"/>
          <w:color w:val="24292E"/>
          <w:sz w:val="24"/>
          <w:szCs w:val="24"/>
          <w:shd w:fill="FFFFFF" w:val="clear"/>
        </w:rPr>
        <w:t>set hive.exec.max.dynamic.partitions.pernode=1000;</w:t>
      </w:r>
    </w:p>
    <w:p>
      <w:pPr>
        <w:pStyle w:val="ListParagraph"/>
        <w:numPr>
          <w:ilvl w:val="0"/>
          <w:numId w:val="0"/>
        </w:numPr>
        <w:ind w:left="1440" w:hanging="0"/>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numPr>
          <w:ilvl w:val="0"/>
          <w:numId w:val="0"/>
        </w:numPr>
        <w:ind w:left="1440" w:hanging="0"/>
        <w:jc w:val="both"/>
        <w:rPr>
          <w:sz w:val="24"/>
          <w:szCs w:val="24"/>
        </w:rPr>
      </w:pPr>
      <w:r>
        <w:rPr>
          <w:rFonts w:ascii="Consolas" w:hAnsi="Consolas"/>
          <w:color w:val="24292E"/>
          <w:sz w:val="24"/>
          <w:szCs w:val="24"/>
          <w:shd w:fill="FFFFFF" w:val="clear"/>
        </w:rPr>
        <w:t>drop table if exists nyc_taxifare_orc;</w:t>
      </w:r>
    </w:p>
    <w:p>
      <w:pPr>
        <w:pStyle w:val="ListParagraph"/>
        <w:numPr>
          <w:ilvl w:val="0"/>
          <w:numId w:val="0"/>
        </w:numPr>
        <w:ind w:left="1440" w:hanging="0"/>
        <w:jc w:val="both"/>
        <w:rPr>
          <w:sz w:val="24"/>
          <w:szCs w:val="24"/>
        </w:rPr>
      </w:pPr>
      <w:r>
        <w:rPr>
          <w:rFonts w:ascii="Consolas" w:hAnsi="Consolas"/>
          <w:color w:val="24292E"/>
          <w:sz w:val="24"/>
          <w:szCs w:val="24"/>
          <w:shd w:fill="FFFFFF" w:val="clear"/>
        </w:rPr>
        <w:t>create table if not exists nyc_taxifare_orc(VendorID int,tpep_pickup_datetime varchar(20),tpep_dropoff_datetime varchar(20),passenger_count int,trip_distance float,RatecodeID int,store_and_fwd_flag varchar(5),PULocationID int,DOLocationID int,payment_type int,fare_amount float,extra float,mta_tax float,tip_amount float,tolls_amount int,improvement_surcharge float,total_amount float)</w:t>
      </w:r>
    </w:p>
    <w:p>
      <w:pPr>
        <w:pStyle w:val="ListParagraph"/>
        <w:numPr>
          <w:ilvl w:val="0"/>
          <w:numId w:val="0"/>
        </w:numPr>
        <w:ind w:left="1440" w:hanging="0"/>
        <w:jc w:val="both"/>
        <w:rPr>
          <w:sz w:val="24"/>
          <w:szCs w:val="24"/>
        </w:rPr>
      </w:pPr>
      <w:r>
        <w:rPr>
          <w:rFonts w:ascii="Consolas" w:hAnsi="Consolas"/>
          <w:color w:val="24292E"/>
          <w:sz w:val="24"/>
          <w:szCs w:val="24"/>
          <w:shd w:fill="FFFFFF" w:val="clear"/>
        </w:rPr>
        <w:t>partitioned by (mnth int,m_day int)</w:t>
      </w:r>
    </w:p>
    <w:p>
      <w:pPr>
        <w:pStyle w:val="ListParagraph"/>
        <w:numPr>
          <w:ilvl w:val="0"/>
          <w:numId w:val="0"/>
        </w:numPr>
        <w:ind w:left="1440" w:hanging="0"/>
        <w:jc w:val="both"/>
        <w:rPr>
          <w:sz w:val="24"/>
          <w:szCs w:val="24"/>
        </w:rPr>
      </w:pPr>
      <w:r>
        <w:rPr>
          <w:rFonts w:ascii="Consolas" w:hAnsi="Consolas"/>
          <w:color w:val="24292E"/>
          <w:sz w:val="24"/>
          <w:szCs w:val="24"/>
          <w:shd w:fill="FFFFFF" w:val="clear"/>
        </w:rPr>
        <w:t>row format delimited</w:t>
      </w:r>
    </w:p>
    <w:p>
      <w:pPr>
        <w:pStyle w:val="ListParagraph"/>
        <w:numPr>
          <w:ilvl w:val="0"/>
          <w:numId w:val="0"/>
        </w:numPr>
        <w:ind w:left="1440" w:hanging="0"/>
        <w:jc w:val="both"/>
        <w:rPr>
          <w:sz w:val="24"/>
          <w:szCs w:val="24"/>
        </w:rPr>
      </w:pPr>
      <w:r>
        <w:rPr>
          <w:rFonts w:ascii="Consolas" w:hAnsi="Consolas"/>
          <w:color w:val="24292E"/>
          <w:sz w:val="24"/>
          <w:szCs w:val="24"/>
          <w:shd w:fill="FFFFFF" w:val="clear"/>
        </w:rPr>
        <w:t>fields terminated by ','</w:t>
      </w:r>
    </w:p>
    <w:p>
      <w:pPr>
        <w:pStyle w:val="ListParagraph"/>
        <w:numPr>
          <w:ilvl w:val="0"/>
          <w:numId w:val="0"/>
        </w:numPr>
        <w:ind w:left="1440" w:hanging="0"/>
        <w:jc w:val="both"/>
        <w:rPr>
          <w:sz w:val="24"/>
          <w:szCs w:val="24"/>
        </w:rPr>
      </w:pPr>
      <w:r>
        <w:rPr>
          <w:rFonts w:ascii="Consolas" w:hAnsi="Consolas"/>
          <w:color w:val="24292E"/>
          <w:sz w:val="24"/>
          <w:szCs w:val="24"/>
          <w:shd w:fill="FFFFFF" w:val="clear"/>
        </w:rPr>
        <w:t>stored as orc</w:t>
      </w:r>
    </w:p>
    <w:p>
      <w:pPr>
        <w:pStyle w:val="ListParagraph"/>
        <w:numPr>
          <w:ilvl w:val="0"/>
          <w:numId w:val="0"/>
        </w:numPr>
        <w:pBdr>
          <w:bottom w:val="single" w:sz="2" w:space="2" w:color="000000"/>
        </w:pBdr>
        <w:ind w:left="1440" w:hanging="0"/>
        <w:jc w:val="both"/>
        <w:rPr>
          <w:rFonts w:ascii="Consolas" w:hAnsi="Consolas"/>
          <w:b/>
          <w:b/>
          <w:bCs/>
          <w:color w:val="24292E"/>
          <w:highlight w:val="white"/>
        </w:rPr>
      </w:pPr>
      <w:r>
        <w:rPr>
          <w:rFonts w:ascii="Consolas" w:hAnsi="Consolas"/>
          <w:color w:val="24292E"/>
          <w:sz w:val="24"/>
          <w:szCs w:val="24"/>
          <w:shd w:fill="FFFFFF" w:val="clear"/>
        </w:rPr>
        <w:t>TBLPROPERTIES ("orc.compress"="SNAPPY");</w:t>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Populating the orc_parted_taxifare PARTITION (mnth, m_day) table.</w:t>
      </w:r>
    </w:p>
    <w:p>
      <w:pPr>
        <w:pStyle w:val="ListParagraph"/>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jc w:val="both"/>
        <w:rPr>
          <w:sz w:val="24"/>
          <w:szCs w:val="24"/>
        </w:rPr>
      </w:pPr>
      <w:r>
        <w:rPr>
          <w:rFonts w:ascii="Consolas" w:hAnsi="Consolas"/>
          <w:color w:val="24292E"/>
          <w:sz w:val="24"/>
          <w:szCs w:val="24"/>
          <w:shd w:fill="FFFFFF" w:val="clear"/>
        </w:rPr>
        <w:t>insert into table nyc_taxifare_orc</w:t>
      </w:r>
    </w:p>
    <w:p>
      <w:pPr>
        <w:pStyle w:val="ListParagraph"/>
        <w:jc w:val="both"/>
        <w:rPr>
          <w:sz w:val="24"/>
          <w:szCs w:val="24"/>
        </w:rPr>
      </w:pPr>
      <w:r>
        <w:rPr>
          <w:rFonts w:ascii="Consolas" w:hAnsi="Consolas"/>
          <w:color w:val="24292E"/>
          <w:sz w:val="24"/>
          <w:szCs w:val="24"/>
          <w:shd w:fill="FFFFFF" w:val="clear"/>
        </w:rPr>
        <w:t>partition(mnth,m_day)</w:t>
      </w:r>
    </w:p>
    <w:p>
      <w:pPr>
        <w:pStyle w:val="ListParagraph"/>
        <w:jc w:val="both"/>
        <w:rPr>
          <w:sz w:val="24"/>
          <w:szCs w:val="24"/>
        </w:rPr>
      </w:pPr>
      <w:r>
        <w:rPr>
          <w:rFonts w:ascii="Consolas" w:hAnsi="Consolas"/>
          <w:color w:val="24292E"/>
          <w:sz w:val="24"/>
          <w:szCs w:val="24"/>
          <w:shd w:fill="FFFFFF" w:val="clear"/>
        </w:rPr>
        <w:t>select VendorID,tpep_pickup_datetime,tpep_dropoff_datetime,passenger_count,trip_distance,RatecodeID,store_and_fwd_flag,PULocationID,DOLocationID,payment_type,fare_amount,extra,mta_tax,tip_amount,tolls_amount,improvement_surcharge,total_amount,month(tpep_pickup_datetime) as mnth,day(tpep_pickup_datetime) as m_day from nyc_taxifare;</w:t>
      </w:r>
    </w:p>
    <w:p>
      <w:pPr>
        <w:pStyle w:val="ListParagraph"/>
        <w:jc w:val="both"/>
        <w:rPr>
          <w:rFonts w:ascii="Consolas" w:hAnsi="Consolas"/>
          <w:color w:val="24292E"/>
          <w:highlight w:val="white"/>
        </w:rPr>
      </w:pPr>
      <w:r>
        <w:rPr>
          <w:sz w:val="24"/>
          <w:szCs w:val="24"/>
        </w:rPr>
      </w:r>
    </w:p>
    <w:p>
      <w:pPr>
        <w:pStyle w:val="ListParagraph"/>
        <w:numPr>
          <w:ilvl w:val="0"/>
          <w:numId w:val="0"/>
        </w:numPr>
        <w:ind w:hanging="0"/>
        <w:jc w:val="left"/>
        <w:rPr>
          <w:b/>
          <w:b/>
          <w:bCs/>
          <w:sz w:val="24"/>
          <w:szCs w:val="24"/>
        </w:rPr>
      </w:pPr>
      <w:r>
        <w:rPr>
          <w:rFonts w:ascii="Consolas" w:hAnsi="Consolas"/>
          <w:b/>
          <w:bCs/>
          <w:color w:val="24292E"/>
          <w:sz w:val="24"/>
          <w:szCs w:val="24"/>
          <w:shd w:fill="FFFFFF" w:val="clear"/>
        </w:rPr>
        <w:t>------------------------------------------------------------------------------------------</w:t>
      </w:r>
    </w:p>
    <w:p>
      <w:pPr>
        <w:pStyle w:val="ListParagraph"/>
        <w:jc w:val="both"/>
        <w:rPr>
          <w:rFonts w:ascii="Consolas" w:hAnsi="Consolas"/>
          <w:color w:val="24292E"/>
          <w:sz w:val="24"/>
          <w:szCs w:val="24"/>
          <w:highlight w:val="white"/>
        </w:rPr>
      </w:pPr>
      <w:r>
        <w:rPr>
          <w:rFonts w:ascii="Consolas" w:hAnsi="Consolas"/>
          <w:color w:val="24292E"/>
          <w:sz w:val="24"/>
          <w:szCs w:val="24"/>
          <w:highlight w:val="white"/>
        </w:rPr>
      </w:r>
    </w:p>
    <w:p>
      <w:pPr>
        <w:pStyle w:val="ListParagraph"/>
        <w:numPr>
          <w:ilvl w:val="0"/>
          <w:numId w:val="2"/>
        </w:numPr>
        <w:jc w:val="both"/>
        <w:rPr>
          <w:sz w:val="24"/>
          <w:szCs w:val="24"/>
        </w:rPr>
      </w:pPr>
      <w:r>
        <w:rPr>
          <w:rFonts w:ascii="Consolas" w:hAnsi="Consolas"/>
          <w:color w:val="24292E"/>
          <w:sz w:val="24"/>
          <w:szCs w:val="24"/>
          <w:shd w:fill="FFFFFF" w:val="clear"/>
        </w:rPr>
        <w:t>Compare the average fare_charge for November and December.</w:t>
      </w:r>
    </w:p>
    <w:p>
      <w:pPr>
        <w:pStyle w:val="ListParagraph"/>
        <w:jc w:val="both"/>
        <w:rPr>
          <w:sz w:val="24"/>
          <w:szCs w:val="24"/>
        </w:rPr>
      </w:pPr>
      <w:r>
        <w:rPr>
          <w:sz w:val="24"/>
          <w:szCs w:val="24"/>
        </w:rPr>
        <w:drawing>
          <wp:inline distT="0" distB="0" distL="0" distR="0">
            <wp:extent cx="5731510" cy="1257300"/>
            <wp:effectExtent l="0" t="0" r="0" b="0"/>
            <wp:docPr id="14"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Text&#10;&#10;Description automatically generated with medium confidence"/>
                    <pic:cNvPicPr>
                      <a:picLocks noChangeAspect="1" noChangeArrowheads="1"/>
                    </pic:cNvPicPr>
                  </pic:nvPicPr>
                  <pic:blipFill>
                    <a:blip r:embed="rId16"/>
                    <a:stretch>
                      <a:fillRect/>
                    </a:stretch>
                  </pic:blipFill>
                  <pic:spPr bwMode="auto">
                    <a:xfrm>
                      <a:off x="0" y="0"/>
                      <a:ext cx="5731510" cy="1257300"/>
                    </a:xfrm>
                    <a:prstGeom prst="rect">
                      <a:avLst/>
                    </a:prstGeom>
                  </pic:spPr>
                </pic:pic>
              </a:graphicData>
            </a:graphic>
          </wp:inline>
        </w:drawing>
      </w:r>
    </w:p>
    <w:p>
      <w:pPr>
        <w:pStyle w:val="ListParagraph"/>
        <w:pBdr>
          <w:bottom w:val="single" w:sz="2" w:space="2" w:color="000000"/>
        </w:pBdr>
        <w:jc w:val="both"/>
        <w:rPr>
          <w:rFonts w:ascii="Consolas" w:hAnsi="Consolas"/>
          <w:color w:val="24292E"/>
          <w:highlight w:val="white"/>
        </w:rPr>
      </w:pPr>
      <w:r>
        <w:rPr>
          <w:b/>
          <w:bCs/>
          <w:sz w:val="24"/>
          <w:szCs w:val="24"/>
        </w:rPr>
      </w:r>
    </w:p>
    <w:p>
      <w:pPr>
        <w:pStyle w:val="ListParagraph"/>
        <w:numPr>
          <w:ilvl w:val="0"/>
          <w:numId w:val="0"/>
        </w:numPr>
        <w:ind w:hanging="0"/>
        <w:jc w:val="left"/>
        <w:rPr>
          <w:rFonts w:ascii="Consolas" w:hAnsi="Consolas"/>
          <w:color w:val="24292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 xml:space="preserve">Explore the ‘number of passengers per trip’ - how many trips are made by each level of ‘Passenger_count’? </w:t>
      </w:r>
      <w:r>
        <w:rPr>
          <w:rFonts w:ascii="Consolas" w:hAnsi="Consolas"/>
          <w:color w:val="24292E"/>
          <w:sz w:val="24"/>
          <w:szCs w:val="24"/>
          <w:shd w:fill="FFFFFF" w:val="clear"/>
        </w:rPr>
        <w:drawing>
          <wp:inline distT="0" distB="0" distL="0" distR="0">
            <wp:extent cx="5731510" cy="16954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7"/>
                    <a:stretch>
                      <a:fillRect/>
                    </a:stretch>
                  </pic:blipFill>
                  <pic:spPr bwMode="auto">
                    <a:xfrm>
                      <a:off x="0" y="0"/>
                      <a:ext cx="5731510" cy="1695450"/>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jc w:val="both"/>
        <w:rPr>
          <w:rFonts w:ascii="Consolas" w:hAnsi="Consolas"/>
          <w:color w:val="24292E"/>
          <w:sz w:val="18"/>
          <w:szCs w:val="18"/>
          <w:highlight w:val="white"/>
        </w:rPr>
      </w:pPr>
      <w:r>
        <w:rPr>
          <w:rFonts w:ascii="Consolas" w:hAnsi="Consolas"/>
          <w:color w:val="24292E"/>
          <w:sz w:val="24"/>
          <w:szCs w:val="24"/>
          <w:shd w:fill="FFFFFF" w:val="clear"/>
        </w:rPr>
        <w:t>Do most people travel solo or with other people?</w:t>
      </w:r>
    </w:p>
    <w:p>
      <w:pPr>
        <w:pStyle w:val="ListParagraph"/>
        <w:jc w:val="both"/>
        <w:rPr>
          <w:rFonts w:ascii="Consolas" w:hAnsi="Consolas"/>
          <w:color w:val="24292E"/>
          <w:sz w:val="18"/>
          <w:szCs w:val="18"/>
          <w:highlight w:val="white"/>
        </w:rPr>
      </w:pPr>
      <w:r>
        <w:rPr>
          <w:rFonts w:ascii="Consolas" w:hAnsi="Consolas"/>
          <w:color w:val="24292E"/>
          <w:sz w:val="24"/>
          <w:szCs w:val="24"/>
          <w:shd w:fill="FFFFFF" w:val="clear"/>
        </w:rPr>
        <w:t>Let's have a look at how many trips are made by each level of passenger_count.</w:t>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Let's compare if the passengers prefer to travel solo [i.e, passenger_count=1] or in groups [i.e, passenger_count [2-6]]</w:t>
      </w:r>
    </w:p>
    <w:p>
      <w:pPr>
        <w:pStyle w:val="ListParagraph"/>
        <w:jc w:val="both"/>
        <w:rPr>
          <w:sz w:val="24"/>
          <w:szCs w:val="24"/>
        </w:rPr>
      </w:pPr>
      <w:r>
        <w:rPr>
          <w:sz w:val="24"/>
          <w:szCs w:val="24"/>
        </w:rPr>
        <w:drawing>
          <wp:inline distT="0" distB="0" distL="0" distR="0">
            <wp:extent cx="5731510" cy="1104900"/>
            <wp:effectExtent l="0" t="0" r="0" b="0"/>
            <wp:docPr id="16"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A screenshot of a computer&#10;&#10;Description automatically generated with medium confidence"/>
                    <pic:cNvPicPr>
                      <a:picLocks noChangeAspect="1" noChangeArrowheads="1"/>
                    </pic:cNvPicPr>
                  </pic:nvPicPr>
                  <pic:blipFill>
                    <a:blip r:embed="rId18"/>
                    <a:stretch>
                      <a:fillRect/>
                    </a:stretch>
                  </pic:blipFill>
                  <pic:spPr bwMode="auto">
                    <a:xfrm>
                      <a:off x="0" y="0"/>
                      <a:ext cx="5731510" cy="1104900"/>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Which is the most preferred mode of payment?</w:t>
      </w:r>
    </w:p>
    <w:p>
      <w:pPr>
        <w:pStyle w:val="ListParagraph"/>
        <w:jc w:val="both"/>
        <w:rPr>
          <w:sz w:val="24"/>
          <w:szCs w:val="24"/>
        </w:rPr>
      </w:pPr>
      <w:r>
        <w:rPr>
          <w:sz w:val="24"/>
          <w:szCs w:val="24"/>
        </w:rPr>
        <w:drawing>
          <wp:inline distT="0" distB="0" distL="0" distR="0">
            <wp:extent cx="5731510" cy="1238250"/>
            <wp:effectExtent l="0" t="0" r="0" b="0"/>
            <wp:docPr id="17"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A picture containing text&#10;&#10;Description automatically generated"/>
                    <pic:cNvPicPr>
                      <a:picLocks noChangeAspect="1" noChangeArrowheads="1"/>
                    </pic:cNvPicPr>
                  </pic:nvPicPr>
                  <pic:blipFill>
                    <a:blip r:embed="rId19"/>
                    <a:stretch>
                      <a:fillRect/>
                    </a:stretch>
                  </pic:blipFill>
                  <pic:spPr bwMode="auto">
                    <a:xfrm>
                      <a:off x="0" y="0"/>
                      <a:ext cx="5731510" cy="1238250"/>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What is the average tip paid? Compare the average tip with the 25th, 50th and 75th percentiles and comment whether the ‘average tip’ is a representative statistic (of the central tendency) of ‘tip amount paid’.</w:t>
      </w:r>
    </w:p>
    <w:p>
      <w:pPr>
        <w:pStyle w:val="ListParagraph"/>
        <w:jc w:val="both"/>
        <w:rPr>
          <w:sz w:val="24"/>
          <w:szCs w:val="24"/>
        </w:rPr>
      </w:pPr>
      <w:r>
        <w:rPr>
          <w:sz w:val="24"/>
          <w:szCs w:val="24"/>
        </w:rPr>
        <w:drawing>
          <wp:inline distT="0" distB="0" distL="0" distR="0">
            <wp:extent cx="5731510" cy="1123950"/>
            <wp:effectExtent l="0" t="0" r="0" b="0"/>
            <wp:docPr id="18" name="Picture 1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A picture containing text, electronics&#10;&#10;Description automatically generated"/>
                    <pic:cNvPicPr>
                      <a:picLocks noChangeAspect="1" noChangeArrowheads="1"/>
                    </pic:cNvPicPr>
                  </pic:nvPicPr>
                  <pic:blipFill>
                    <a:blip r:embed="rId20"/>
                    <a:stretch>
                      <a:fillRect/>
                    </a:stretch>
                  </pic:blipFill>
                  <pic:spPr bwMode="auto">
                    <a:xfrm>
                      <a:off x="0" y="0"/>
                      <a:ext cx="5731510" cy="1123950"/>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Explore the ‘Extra’ (charge) variable - what is the fraction of total trips where an extra charge is levied?</w:t>
      </w:r>
    </w:p>
    <w:p>
      <w:pPr>
        <w:pStyle w:val="ListParagraph"/>
        <w:jc w:val="both"/>
        <w:rPr>
          <w:rFonts w:ascii="Consolas" w:hAnsi="Consolas"/>
          <w:color w:val="24292E"/>
          <w:sz w:val="18"/>
          <w:szCs w:val="18"/>
          <w:highlight w:val="white"/>
        </w:rPr>
      </w:pPr>
      <w:r>
        <w:rPr>
          <w:rFonts w:ascii="Consolas" w:hAnsi="Consolas"/>
          <w:color w:val="24292E"/>
          <w:sz w:val="24"/>
          <w:szCs w:val="24"/>
          <w:shd w:fill="FFFFFF" w:val="clear"/>
        </w:rPr>
        <w:t>Let us observe the extra_charge attribute in a grouped table w.r.t number of records.</w:t>
      </w:r>
    </w:p>
    <w:p>
      <w:pPr>
        <w:pStyle w:val="ListParagraph"/>
        <w:jc w:val="both"/>
        <w:rPr>
          <w:sz w:val="24"/>
          <w:szCs w:val="24"/>
        </w:rPr>
      </w:pPr>
      <w:r>
        <w:rPr>
          <w:sz w:val="24"/>
          <w:szCs w:val="24"/>
        </w:rPr>
        <w:drawing>
          <wp:inline distT="0" distB="0" distL="0" distR="0">
            <wp:extent cx="5731510" cy="1076325"/>
            <wp:effectExtent l="0" t="0" r="0" b="0"/>
            <wp:docPr id="19"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Text&#10;&#10;Description automatically generated with medium confidence"/>
                    <pic:cNvPicPr>
                      <a:picLocks noChangeAspect="1" noChangeArrowheads="1"/>
                    </pic:cNvPicPr>
                  </pic:nvPicPr>
                  <pic:blipFill>
                    <a:blip r:embed="rId21"/>
                    <a:stretch>
                      <a:fillRect/>
                    </a:stretch>
                  </pic:blipFill>
                  <pic:spPr bwMode="auto">
                    <a:xfrm>
                      <a:off x="0" y="0"/>
                      <a:ext cx="5731510" cy="1076325"/>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sz w:val="24"/>
          <w:szCs w:val="24"/>
        </w:rPr>
      </w:pPr>
      <w:r>
        <w:rPr>
          <w:rFonts w:ascii="Consolas" w:hAnsi="Consolas"/>
          <w:color w:val="24292E"/>
          <w:sz w:val="24"/>
          <w:szCs w:val="24"/>
          <w:shd w:fill="FFFFFF" w:val="clear"/>
        </w:rPr>
        <w:t xml:space="preserve">The number of trips where the extra_charge was levied is marginally lower than the number of trips for which it was not. </w:t>
      </w:r>
    </w:p>
    <w:p>
      <w:pPr>
        <w:pStyle w:val="ListParagraph"/>
        <w:jc w:val="both"/>
        <w:rPr>
          <w:rFonts w:ascii="Consolas" w:hAnsi="Consolas"/>
          <w:color w:val="24292E"/>
          <w:sz w:val="18"/>
          <w:szCs w:val="18"/>
          <w:highlight w:val="white"/>
        </w:rPr>
      </w:pPr>
      <w:r>
        <w:rPr>
          <w:rFonts w:ascii="Consolas" w:hAnsi="Consolas"/>
          <w:color w:val="24292E"/>
          <w:sz w:val="24"/>
          <w:szCs w:val="24"/>
          <w:shd w:fill="FFFFFF" w:val="clear"/>
        </w:rPr>
        <w:t>Let us write a query to compare the Fraction of trips for which the extra_charge was levied.</w:t>
      </w:r>
    </w:p>
    <w:p>
      <w:pPr>
        <w:pStyle w:val="ListParagraph"/>
        <w:jc w:val="both"/>
        <w:rPr>
          <w:sz w:val="24"/>
          <w:szCs w:val="24"/>
        </w:rPr>
      </w:pPr>
      <w:r>
        <w:rPr>
          <w:sz w:val="24"/>
          <w:szCs w:val="24"/>
        </w:rPr>
        <w:drawing>
          <wp:inline distT="0" distB="0" distL="0" distR="0">
            <wp:extent cx="5731510" cy="1143000"/>
            <wp:effectExtent l="0" t="0" r="0" b="0"/>
            <wp:docPr id="20"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A picture containing text&#10;&#10;Description automatically generated"/>
                    <pic:cNvPicPr>
                      <a:picLocks noChangeAspect="1" noChangeArrowheads="1"/>
                    </pic:cNvPicPr>
                  </pic:nvPicPr>
                  <pic:blipFill>
                    <a:blip r:embed="rId22"/>
                    <a:stretch>
                      <a:fillRect/>
                    </a:stretch>
                  </pic:blipFill>
                  <pic:spPr bwMode="auto">
                    <a:xfrm>
                      <a:off x="0" y="0"/>
                      <a:ext cx="5731510" cy="1143000"/>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What is the correlation between the number of passengers and tip paid?</w:t>
      </w:r>
    </w:p>
    <w:p>
      <w:pPr>
        <w:pStyle w:val="ListParagraph"/>
        <w:jc w:val="both"/>
        <w:rPr>
          <w:sz w:val="24"/>
          <w:szCs w:val="24"/>
        </w:rPr>
      </w:pPr>
      <w:r>
        <w:rPr>
          <w:sz w:val="24"/>
          <w:szCs w:val="24"/>
        </w:rPr>
        <w:drawing>
          <wp:inline distT="0" distB="0" distL="0" distR="0">
            <wp:extent cx="5731510" cy="942975"/>
            <wp:effectExtent l="0" t="0" r="0" b="0"/>
            <wp:docPr id="21"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Text&#10;&#10;Description automatically generated with medium confidence"/>
                    <pic:cNvPicPr>
                      <a:picLocks noChangeAspect="1" noChangeArrowheads="1"/>
                    </pic:cNvPicPr>
                  </pic:nvPicPr>
                  <pic:blipFill>
                    <a:blip r:embed="rId23"/>
                    <a:stretch>
                      <a:fillRect/>
                    </a:stretch>
                  </pic:blipFill>
                  <pic:spPr bwMode="auto">
                    <a:xfrm>
                      <a:off x="0" y="0"/>
                      <a:ext cx="5731510" cy="942975"/>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Create five buckets of ‘tip paid’: [0-5), [5-10), [10-15) , [15-20) and &gt;=20. Calculate the percentage share of each bucket.</w:t>
      </w:r>
    </w:p>
    <w:p>
      <w:pPr>
        <w:pStyle w:val="ListParagraph"/>
        <w:jc w:val="both"/>
        <w:rPr>
          <w:sz w:val="24"/>
          <w:szCs w:val="24"/>
        </w:rPr>
      </w:pPr>
      <w:r>
        <w:rPr>
          <w:sz w:val="24"/>
          <w:szCs w:val="24"/>
        </w:rPr>
        <w:drawing>
          <wp:inline distT="0" distB="0" distL="0" distR="0">
            <wp:extent cx="5731510" cy="1295400"/>
            <wp:effectExtent l="0" t="0" r="0" b="0"/>
            <wp:docPr id="22" name="Picture 2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A picture containing text, screenshot&#10;&#10;Description automatically generated"/>
                    <pic:cNvPicPr>
                      <a:picLocks noChangeAspect="1" noChangeArrowheads="1"/>
                    </pic:cNvPicPr>
                  </pic:nvPicPr>
                  <pic:blipFill>
                    <a:blip r:embed="rId24"/>
                    <a:stretch>
                      <a:fillRect/>
                    </a:stretch>
                  </pic:blipFill>
                  <pic:spPr bwMode="auto">
                    <a:xfrm>
                      <a:off x="0" y="0"/>
                      <a:ext cx="5731510" cy="1295400"/>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Which month has a greater average ‘speed’ - November or December?</w:t>
      </w:r>
    </w:p>
    <w:p>
      <w:pPr>
        <w:pStyle w:val="ListParagraph"/>
        <w:jc w:val="both"/>
        <w:rPr>
          <w:sz w:val="24"/>
          <w:szCs w:val="24"/>
        </w:rPr>
      </w:pPr>
      <w:r>
        <w:rPr>
          <w:sz w:val="24"/>
          <w:szCs w:val="24"/>
        </w:rPr>
        <w:drawing>
          <wp:inline distT="0" distB="0" distL="0" distR="0">
            <wp:extent cx="5731510" cy="1152525"/>
            <wp:effectExtent l="0" t="0" r="0" b="0"/>
            <wp:docPr id="23"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A picture containing graphical user interface&#10;&#10;Description automatically generated"/>
                    <pic:cNvPicPr>
                      <a:picLocks noChangeAspect="1" noChangeArrowheads="1"/>
                    </pic:cNvPicPr>
                  </pic:nvPicPr>
                  <pic:blipFill>
                    <a:blip r:embed="rId25"/>
                    <a:stretch>
                      <a:fillRect/>
                    </a:stretch>
                  </pic:blipFill>
                  <pic:spPr bwMode="auto">
                    <a:xfrm>
                      <a:off x="0" y="0"/>
                      <a:ext cx="5731510" cy="1152525"/>
                    </a:xfrm>
                    <a:prstGeom prst="rect">
                      <a:avLst/>
                    </a:prstGeom>
                  </pic:spPr>
                </pic:pic>
              </a:graphicData>
            </a:graphic>
          </wp:inline>
        </w:drawing>
      </w:r>
    </w:p>
    <w:p>
      <w:pPr>
        <w:pStyle w:val="ListParagraph"/>
        <w:pBdr>
          <w:bottom w:val="single" w:sz="2" w:space="2" w:color="000000"/>
        </w:pBdr>
        <w:jc w:val="both"/>
        <w:rPr>
          <w:rFonts w:ascii="Consolas" w:hAnsi="Consolas"/>
          <w:color w:val="24292E"/>
          <w:sz w:val="18"/>
          <w:szCs w:val="18"/>
          <w:highlight w:val="white"/>
          <w:highlight w:val="white"/>
        </w:rPr>
      </w:pPr>
      <w:r>
        <w:rPr>
          <w:b/>
          <w:bCs/>
          <w:sz w:val="24"/>
          <w:szCs w:val="24"/>
        </w:rPr>
      </w:r>
    </w:p>
    <w:p>
      <w:pPr>
        <w:pStyle w:val="ListParagraph"/>
        <w:numPr>
          <w:ilvl w:val="0"/>
          <w:numId w:val="0"/>
        </w:numPr>
        <w:ind w:hanging="0"/>
        <w:jc w:val="left"/>
        <w:rPr>
          <w:rFonts w:ascii="Consolas" w:hAnsi="Consolas"/>
          <w:color w:val="24292E"/>
          <w:sz w:val="18"/>
          <w:szCs w:val="18"/>
          <w:highlight w:val="white"/>
          <w:highlight w:val="white"/>
        </w:rPr>
      </w:pPr>
      <w:r>
        <w:rPr>
          <w:b/>
          <w:bCs/>
          <w:sz w:val="24"/>
          <w:szCs w:val="24"/>
        </w:rPr>
      </w:r>
    </w:p>
    <w:p>
      <w:pPr>
        <w:pStyle w:val="ListParagraph"/>
        <w:numPr>
          <w:ilvl w:val="0"/>
          <w:numId w:val="2"/>
        </w:numPr>
        <w:jc w:val="both"/>
        <w:rPr>
          <w:rFonts w:ascii="Consolas" w:hAnsi="Consolas"/>
          <w:color w:val="24292E"/>
          <w:sz w:val="18"/>
          <w:szCs w:val="18"/>
          <w:highlight w:val="white"/>
        </w:rPr>
      </w:pPr>
      <w:r>
        <w:rPr>
          <w:rFonts w:ascii="Consolas" w:hAnsi="Consolas"/>
          <w:color w:val="24292E"/>
          <w:sz w:val="24"/>
          <w:szCs w:val="24"/>
          <w:shd w:fill="FFFFFF" w:val="clear"/>
        </w:rPr>
        <w:t>Analyse the average speed of the most happening days of the year i.e. 31st December (New year’s eve) and 25th December (Christmas Eve) and compare it with the overall average.</w:t>
      </w:r>
    </w:p>
    <w:p>
      <w:pPr>
        <w:pStyle w:val="ListParagraph"/>
        <w:jc w:val="both"/>
        <w:rPr>
          <w:rFonts w:ascii="Consolas" w:hAnsi="Consolas"/>
          <w:color w:val="24292E"/>
          <w:sz w:val="18"/>
          <w:szCs w:val="18"/>
          <w:highlight w:val="white"/>
        </w:rPr>
      </w:pPr>
      <w:r>
        <w:rPr>
          <w:sz w:val="24"/>
          <w:szCs w:val="24"/>
        </w:rPr>
        <w:drawing>
          <wp:inline distT="0" distB="0" distL="0" distR="0">
            <wp:extent cx="5731510" cy="1371600"/>
            <wp:effectExtent l="0" t="0" r="0" b="0"/>
            <wp:docPr id="24"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A screenshot of a computer&#10;&#10;Description automatically generated with medium confidence"/>
                    <pic:cNvPicPr>
                      <a:picLocks noChangeAspect="1" noChangeArrowheads="1"/>
                    </pic:cNvPicPr>
                  </pic:nvPicPr>
                  <pic:blipFill>
                    <a:blip r:embed="rId26"/>
                    <a:stretch>
                      <a:fillRect/>
                    </a:stretch>
                  </pic:blipFill>
                  <pic:spPr bwMode="auto">
                    <a:xfrm>
                      <a:off x="0" y="0"/>
                      <a:ext cx="5731510" cy="1371600"/>
                    </a:xfrm>
                    <a:prstGeom prst="rect">
                      <a:avLst/>
                    </a:prstGeom>
                  </pic:spPr>
                </pic:pic>
              </a:graphicData>
            </a:graphic>
          </wp:inline>
        </w:drawing>
      </w:r>
    </w:p>
    <w:p>
      <w:pPr>
        <w:pStyle w:val="ListParagraph"/>
        <w:jc w:val="both"/>
        <w:rPr>
          <w:rFonts w:ascii="Consolas" w:hAnsi="Consolas"/>
          <w:color w:val="24292E"/>
          <w:sz w:val="24"/>
          <w:szCs w:val="24"/>
          <w:shd w:fill="FFFFFF" w:val="clear"/>
        </w:rPr>
      </w:pPr>
      <w:r>
        <w:rPr>
          <w:rFonts w:ascii="Consolas" w:hAnsi="Consolas"/>
          <w:color w:val="24292E"/>
          <w:sz w:val="24"/>
          <w:szCs w:val="24"/>
          <w:shd w:fill="FFFFFF" w:val="clear"/>
        </w:rPr>
      </w:r>
    </w:p>
    <w:p>
      <w:pPr>
        <w:pStyle w:val="ListParagraph"/>
        <w:jc w:val="both"/>
        <w:rPr>
          <w:rFonts w:ascii="Consolas" w:hAnsi="Consolas"/>
          <w:color w:val="24292E"/>
          <w:sz w:val="24"/>
          <w:szCs w:val="24"/>
          <w:shd w:fill="FFFFFF" w:val="clear"/>
        </w:rPr>
      </w:pPr>
      <w:r>
        <w:rPr>
          <w:rFonts w:ascii="Consolas" w:hAnsi="Consolas"/>
          <w:color w:val="24292E"/>
          <w:sz w:val="24"/>
          <w:szCs w:val="24"/>
          <w:shd w:fill="FFFFFF" w:val="clear"/>
        </w:rPr>
      </w:r>
    </w:p>
    <w:p>
      <w:pPr>
        <w:pStyle w:val="Normal"/>
        <w:spacing w:before="0" w:after="160"/>
        <w:jc w:val="both"/>
        <w:rPr>
          <w:sz w:val="24"/>
          <w:szCs w:val="24"/>
        </w:rPr>
      </w:pPr>
      <w:r>
        <w:rPr>
          <w:sz w:val="24"/>
          <w:szCs w:val="24"/>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440ec"/>
    <w:rPr>
      <w:color w:val="0563C1" w:themeColor="hyperlink"/>
      <w:u w:val="single"/>
    </w:rPr>
  </w:style>
  <w:style w:type="character" w:styleId="UnresolvedMention">
    <w:name w:val="Unresolved Mention"/>
    <w:basedOn w:val="DefaultParagraphFont"/>
    <w:uiPriority w:val="99"/>
    <w:semiHidden/>
    <w:unhideWhenUsed/>
    <w:qFormat/>
    <w:rsid w:val="008440e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06a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E3-5J-NXrV8Z7fKvXUncGPtOzL50RseJ?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LibreOffice/5.1.6.2$Linux_X86_64 LibreOffice_project/10m0$Build-2</Application>
  <Pages>9</Pages>
  <Words>941</Words>
  <Characters>6259</Characters>
  <CharactersWithSpaces>7072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2021-03-23T05:52:00Z</dcterms:created>
  <dc:creator>AMIT</dc:creator>
  <dc:description/>
  <dc:language>en-IN</dc:language>
  <cp:lastModifiedBy/>
  <dcterms:modified xsi:type="dcterms:W3CDTF">2021-03-22T22:44:04Z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