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name_release number_ Date of availability of the release on the pipeline for MSI to push ", e.g.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3C2438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3C2438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>Status was not getting completed if a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3C2438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3C2438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Based on MSFT error code(401), NG is setting internal error code. Based on the internal error code, NG will call  OAuth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>Connection Exception from Billing during API Load Testing(Connection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TPS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>During API Load testing through JMETER, We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>During SubmitSubscriptionOrder API and UpdateOrder API with 10Threads ,Rampup10,Loop10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>Disabled select query to get connection pool details and to get max seq_id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Enterprise_ui</w:t>
            </w:r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>Security validation - Web Security Vulnerability - Private IP addresses Disclosed</w:t>
      </w:r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Private IP addresses Disclosed</w:t>
      </w:r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>[6D API Schema Mismatch]Incorrect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3C2438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3C2438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>Invoice Presentation Issue (rentals name, cdr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Names(plan&amp;header)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>: Private IP addresses Disclosed</w:t>
      </w:r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Enterprise_ui</w:t>
            </w:r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Disabled the private ip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>connection count increased for Billing and SM proxy url .</w:t>
            </w:r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3)passthrough api added unique txn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Refund for cancel subscription from SM getting error from OM</w:t>
      </w:r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NG needs service_provider_name for configuring email template</w:t>
      </w:r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>Need to deploy code for the User story for “ As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</w:t>
      </w:r>
      <w:r>
        <w:rPr>
          <w:b/>
          <w:bCs/>
        </w:rPr>
        <w:t>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912230">
        <w:rPr>
          <w:b/>
          <w:bCs/>
        </w:rPr>
        <w:t>ProfileCreation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AC7F2A">
        <w:tc>
          <w:tcPr>
            <w:tcW w:w="1694" w:type="dxa"/>
          </w:tcPr>
          <w:p w14:paraId="35236CD1" w14:textId="77777777" w:rsidR="00912230" w:rsidRDefault="00912230" w:rsidP="00AC7F2A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AC7F2A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AC7F2A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AC7F2A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AC7F2A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AC7F2A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AC7F2A">
        <w:tc>
          <w:tcPr>
            <w:tcW w:w="1694" w:type="dxa"/>
          </w:tcPr>
          <w:p w14:paraId="29D1B100" w14:textId="77777777" w:rsidR="00912230" w:rsidRDefault="00912230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AC7F2A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 and last_name_ol</w:t>
            </w:r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AC7F2A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AC7F2A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</w:t>
      </w:r>
      <w:r>
        <w:rPr>
          <w:b/>
          <w:bCs/>
        </w:rPr>
        <w:t>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r>
        <w:rPr>
          <w:b/>
          <w:bCs/>
        </w:rPr>
        <w:t>NG</w:t>
      </w:r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AC7F2A">
        <w:tc>
          <w:tcPr>
            <w:tcW w:w="1694" w:type="dxa"/>
          </w:tcPr>
          <w:p w14:paraId="7D1901EB" w14:textId="77777777" w:rsidR="008B064E" w:rsidRDefault="008B064E" w:rsidP="00AC7F2A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AC7F2A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AC7F2A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AC7F2A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AC7F2A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AC7F2A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AC7F2A">
        <w:tc>
          <w:tcPr>
            <w:tcW w:w="1694" w:type="dxa"/>
          </w:tcPr>
          <w:p w14:paraId="0A67C496" w14:textId="77777777" w:rsidR="008B064E" w:rsidRDefault="008B064E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AC7F2A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AC7F2A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AC7F2A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</w:t>
      </w:r>
      <w:r>
        <w:rPr>
          <w:b/>
          <w:bCs/>
        </w:rPr>
        <w:t>4</w:t>
      </w:r>
    </w:p>
    <w:p w14:paraId="545B6EE0" w14:textId="77777777" w:rsidR="004475F8" w:rsidRDefault="004475F8" w:rsidP="004475F8"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[APIGW] Accept new key standardUnit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AC7F2A">
        <w:tc>
          <w:tcPr>
            <w:tcW w:w="1694" w:type="dxa"/>
          </w:tcPr>
          <w:p w14:paraId="52E61A60" w14:textId="77777777" w:rsidR="004475F8" w:rsidRDefault="004475F8" w:rsidP="00AC7F2A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AC7F2A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AC7F2A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AC7F2A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AC7F2A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AC7F2A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AC7F2A">
        <w:tc>
          <w:tcPr>
            <w:tcW w:w="1694" w:type="dxa"/>
          </w:tcPr>
          <w:p w14:paraId="31D17CFA" w14:textId="77777777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</w:t>
            </w:r>
            <w:r>
              <w:rPr>
                <w:b/>
                <w:bCs/>
              </w:rPr>
              <w:t xml:space="preserve"> APIGW</w:t>
            </w:r>
          </w:p>
        </w:tc>
        <w:tc>
          <w:tcPr>
            <w:tcW w:w="1751" w:type="dxa"/>
          </w:tcPr>
          <w:p w14:paraId="4EFB187C" w14:textId="0F416219" w:rsidR="004475F8" w:rsidRDefault="004475F8" w:rsidP="00AC7F2A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standardUnit value under planBenefits to be mapped to accountUnitType inside activationBenefit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AC7F2A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</w:t>
      </w:r>
      <w:r>
        <w:rPr>
          <w:b/>
          <w:bCs/>
        </w:rPr>
        <w:t>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PlanSync Request, Event grid is passing 'StandardUnit=Count'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AC7F2A">
        <w:tc>
          <w:tcPr>
            <w:tcW w:w="1694" w:type="dxa"/>
          </w:tcPr>
          <w:p w14:paraId="75357FE6" w14:textId="77777777" w:rsidR="004475F8" w:rsidRDefault="004475F8" w:rsidP="00AC7F2A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AC7F2A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AC7F2A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AC7F2A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AC7F2A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AC7F2A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AC7F2A">
        <w:tc>
          <w:tcPr>
            <w:tcW w:w="1694" w:type="dxa"/>
          </w:tcPr>
          <w:p w14:paraId="41D1DD9B" w14:textId="77777777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AC7F2A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 value under tariffs to be mapped to UnitType inside tariffList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AC7F2A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AC7F2A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</w:t>
      </w:r>
      <w:r>
        <w:rPr>
          <w:b/>
          <w:bCs/>
        </w:rPr>
        <w:t>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AC7F2A">
        <w:tc>
          <w:tcPr>
            <w:tcW w:w="1694" w:type="dxa"/>
          </w:tcPr>
          <w:p w14:paraId="3EE97E76" w14:textId="77777777" w:rsidR="00EB0E3E" w:rsidRDefault="00EB0E3E" w:rsidP="00AC7F2A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AC7F2A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AC7F2A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AC7F2A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AC7F2A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AC7F2A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AC7F2A">
        <w:tc>
          <w:tcPr>
            <w:tcW w:w="1694" w:type="dxa"/>
          </w:tcPr>
          <w:p w14:paraId="7C1DD3E0" w14:textId="77777777" w:rsidR="00EB0E3E" w:rsidRDefault="00EB0E3E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AC7F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rPr>
                <w:b/>
                <w:bCs/>
              </w:rPr>
              <w:t>NG/Mo_router</w:t>
            </w:r>
          </w:p>
        </w:tc>
        <w:tc>
          <w:tcPr>
            <w:tcW w:w="1751" w:type="dxa"/>
          </w:tcPr>
          <w:p w14:paraId="69B07748" w14:textId="22B042C2" w:rsidR="00EB0E3E" w:rsidRDefault="00EB0E3E" w:rsidP="00AC7F2A">
            <w:pPr>
              <w:spacing w:after="0" w:line="240" w:lineRule="auto"/>
            </w:pPr>
            <w:r>
              <w:rPr>
                <w:b/>
                <w:bCs/>
              </w:rPr>
              <w:t>Config/</w:t>
            </w: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 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AC7F2A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AC7F2A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48A99C80" w14:textId="77777777" w:rsidR="004475F8" w:rsidRDefault="004475F8" w:rsidP="004475F8">
      <w:pPr>
        <w:rPr>
          <w:b/>
          <w:bCs/>
        </w:rPr>
      </w:pPr>
    </w:p>
    <w:p w14:paraId="0E7C4F80" w14:textId="77777777" w:rsidR="00912230" w:rsidRDefault="00912230" w:rsidP="00912230">
      <w:pPr>
        <w:rPr>
          <w:b/>
          <w:bCs/>
        </w:rPr>
      </w:pPr>
    </w:p>
    <w:p w14:paraId="3B430E14" w14:textId="29ABB54B" w:rsidR="00C92DEA" w:rsidRDefault="00C92DEA">
      <w:pPr>
        <w:rPr>
          <w:b/>
          <w:bCs/>
        </w:rPr>
      </w:pPr>
    </w:p>
    <w:p w14:paraId="3B56C01C" w14:textId="77777777" w:rsidR="003C2438" w:rsidRDefault="003C2438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>List the defect fixes that could not be completed and fixed in the current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Defect ID(in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>List out all improvements that you've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7E240" w14:textId="77777777" w:rsidR="00563DD1" w:rsidRDefault="00563DD1">
      <w:pPr>
        <w:spacing w:line="240" w:lineRule="auto"/>
      </w:pPr>
      <w:r>
        <w:separator/>
      </w:r>
    </w:p>
  </w:endnote>
  <w:endnote w:type="continuationSeparator" w:id="0">
    <w:p w14:paraId="7AF068CA" w14:textId="77777777" w:rsidR="00563DD1" w:rsidRDefault="00563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ahoma"/>
    <w:charset w:val="00"/>
    <w:family w:val="swiss"/>
    <w:pitch w:val="default"/>
    <w:sig w:usb0="00000000" w:usb1="00000000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FA985" w14:textId="77777777" w:rsidR="00563DD1" w:rsidRDefault="00563DD1">
      <w:pPr>
        <w:spacing w:after="0" w:line="240" w:lineRule="auto"/>
      </w:pPr>
      <w:r>
        <w:separator/>
      </w:r>
    </w:p>
  </w:footnote>
  <w:footnote w:type="continuationSeparator" w:id="0">
    <w:p w14:paraId="2DA1261A" w14:textId="77777777" w:rsidR="00563DD1" w:rsidRDefault="0056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024E7" w14:textId="77777777" w:rsidR="003C2438" w:rsidRDefault="003C2438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37B0D"/>
    <w:rsid w:val="000411C9"/>
    <w:rsid w:val="00062302"/>
    <w:rsid w:val="00066EF1"/>
    <w:rsid w:val="000A36D1"/>
    <w:rsid w:val="000A3D17"/>
    <w:rsid w:val="000C2AB2"/>
    <w:rsid w:val="00104E36"/>
    <w:rsid w:val="00113F85"/>
    <w:rsid w:val="00114B81"/>
    <w:rsid w:val="00136D78"/>
    <w:rsid w:val="001627A8"/>
    <w:rsid w:val="001A25C5"/>
    <w:rsid w:val="001D1314"/>
    <w:rsid w:val="001F3E2B"/>
    <w:rsid w:val="00213835"/>
    <w:rsid w:val="00255935"/>
    <w:rsid w:val="002A3008"/>
    <w:rsid w:val="002A5CB5"/>
    <w:rsid w:val="002B0099"/>
    <w:rsid w:val="00366E41"/>
    <w:rsid w:val="003C2438"/>
    <w:rsid w:val="00413225"/>
    <w:rsid w:val="00425294"/>
    <w:rsid w:val="004475F8"/>
    <w:rsid w:val="00494E4C"/>
    <w:rsid w:val="004A35FA"/>
    <w:rsid w:val="004C7584"/>
    <w:rsid w:val="00525A05"/>
    <w:rsid w:val="00563DD1"/>
    <w:rsid w:val="00591E2A"/>
    <w:rsid w:val="005B5DB7"/>
    <w:rsid w:val="005D05CF"/>
    <w:rsid w:val="005D6AA3"/>
    <w:rsid w:val="005E58EE"/>
    <w:rsid w:val="005F7ED1"/>
    <w:rsid w:val="006000C3"/>
    <w:rsid w:val="00613D02"/>
    <w:rsid w:val="006325E5"/>
    <w:rsid w:val="006874ED"/>
    <w:rsid w:val="006D6CFE"/>
    <w:rsid w:val="0071219A"/>
    <w:rsid w:val="00723CB8"/>
    <w:rsid w:val="00761C98"/>
    <w:rsid w:val="00797541"/>
    <w:rsid w:val="007B3339"/>
    <w:rsid w:val="007B3E63"/>
    <w:rsid w:val="00812964"/>
    <w:rsid w:val="008139F6"/>
    <w:rsid w:val="00813FBF"/>
    <w:rsid w:val="00831F2A"/>
    <w:rsid w:val="00855827"/>
    <w:rsid w:val="00882D97"/>
    <w:rsid w:val="00886B2F"/>
    <w:rsid w:val="008B064E"/>
    <w:rsid w:val="008D6A68"/>
    <w:rsid w:val="008D6E77"/>
    <w:rsid w:val="008F4C0D"/>
    <w:rsid w:val="00912230"/>
    <w:rsid w:val="00924466"/>
    <w:rsid w:val="00927F6A"/>
    <w:rsid w:val="009B741F"/>
    <w:rsid w:val="009C1F66"/>
    <w:rsid w:val="00A46D11"/>
    <w:rsid w:val="00A50EB9"/>
    <w:rsid w:val="00A8689C"/>
    <w:rsid w:val="00AB20C0"/>
    <w:rsid w:val="00AC5367"/>
    <w:rsid w:val="00AC73FE"/>
    <w:rsid w:val="00B83175"/>
    <w:rsid w:val="00B969EC"/>
    <w:rsid w:val="00BA6E1E"/>
    <w:rsid w:val="00BC7E0F"/>
    <w:rsid w:val="00BD36F3"/>
    <w:rsid w:val="00BE0C1D"/>
    <w:rsid w:val="00BF1CE6"/>
    <w:rsid w:val="00C22C6F"/>
    <w:rsid w:val="00C309D2"/>
    <w:rsid w:val="00C92DEA"/>
    <w:rsid w:val="00CA7AAE"/>
    <w:rsid w:val="00CB2A57"/>
    <w:rsid w:val="00D430EF"/>
    <w:rsid w:val="00DA4814"/>
    <w:rsid w:val="00DE7413"/>
    <w:rsid w:val="00E130BF"/>
    <w:rsid w:val="00E163A6"/>
    <w:rsid w:val="00E5100D"/>
    <w:rsid w:val="00E93201"/>
    <w:rsid w:val="00EB0E3E"/>
    <w:rsid w:val="00EC214B"/>
    <w:rsid w:val="00EC7ACC"/>
    <w:rsid w:val="00EE486B"/>
    <w:rsid w:val="00EE5358"/>
    <w:rsid w:val="00F414F1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3369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azure.com/TASMUCP/TASMU%20MSI/_workitems/edit/3327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.azure.com/TASMUCP/TASMU%20Central%20Platform/_workitems/edit/33692" TargetMode="External"/><Relationship Id="rId10" Type="http://schemas.openxmlformats.org/officeDocument/2006/relationships/hyperlink" Target="https://dev.azure.com/TASMUCP/TASMU%20MSI/_workitems/edit/33270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4" Type="http://schemas.openxmlformats.org/officeDocument/2006/relationships/hyperlink" Target="https://dev.azure.com/TASMUCP/TASMU%20MSI/_workitems/edit/3378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18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22</cp:revision>
  <dcterms:created xsi:type="dcterms:W3CDTF">2021-02-24T10:17:00Z</dcterms:created>
  <dcterms:modified xsi:type="dcterms:W3CDTF">2021-03-18T13:49:00Z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