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4E4836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4E4836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4E4836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4E4836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4E4836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4E4836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4E4836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4E4836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4E4836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4E4836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4E4836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4E4836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View subscription having </w:t>
      </w:r>
      <w:r w:rsidR="0044333D" w:rsidRPr="00A13C2E">
        <w:rPr>
          <w:b/>
          <w:bCs/>
        </w:rPr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Default="0044333D" w:rsidP="0044333D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44333D">
        <w:rPr>
          <w:b/>
          <w:bCs/>
        </w:rPr>
        <w:t>In View subscription com not sending status filter parameter to sm</w:t>
      </w:r>
      <w:r w:rsidRPr="00A13C2E">
        <w:rPr>
          <w:b/>
          <w:bCs/>
        </w:rPr>
        <w:t>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8A3B83A" w14:textId="77777777" w:rsidR="004E4836" w:rsidRPr="000F61C4" w:rsidRDefault="004E4836" w:rsidP="004E4836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</w:pPr>
      <w:r w:rsidRPr="000F61C4">
        <w:rPr>
          <w:rFonts w:asciiTheme="minorHAnsi" w:hAnsiTheme="minorHAnsi" w:cstheme="minorHAnsi"/>
          <w:sz w:val="22"/>
          <w:szCs w:val="22"/>
        </w:rPr>
        <w:t xml:space="preserve">Defect Description:   </w:t>
      </w:r>
      <w:r w:rsidRPr="000F61C4"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  <w:t>Bill conforms, Billing to OM status change API is wrong.</w:t>
      </w:r>
    </w:p>
    <w:p w14:paraId="0BDF4385" w14:textId="77777777" w:rsidR="004E4836" w:rsidRDefault="004E4836" w:rsidP="004E4836"/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74"/>
        <w:gridCol w:w="1332"/>
        <w:gridCol w:w="1858"/>
        <w:gridCol w:w="1867"/>
        <w:gridCol w:w="1283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0F61C4" w:rsidRDefault="004E4836" w:rsidP="004E4836">
      <w:pPr>
        <w:pStyle w:val="Heading1"/>
        <w:shd w:val="clear" w:color="auto" w:fill="EBECF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</w:pPr>
      <w:r w:rsidRPr="000F61C4">
        <w:rPr>
          <w:rFonts w:asciiTheme="minorHAnsi" w:hAnsiTheme="minorHAnsi" w:cstheme="minorHAnsi"/>
          <w:sz w:val="22"/>
          <w:szCs w:val="22"/>
        </w:rPr>
        <w:t xml:space="preserve">Defect Description:   </w:t>
      </w:r>
      <w:r w:rsidRPr="000F61C4"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  <w:t xml:space="preserve">Some of the fields are coming in English while we are generating Arabic </w:t>
      </w:r>
      <w:proofErr w:type="gramStart"/>
      <w:r w:rsidRPr="000F61C4"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  <w:t>invoice</w:t>
      </w:r>
      <w:proofErr w:type="gramEnd"/>
    </w:p>
    <w:p w14:paraId="3B2A634E" w14:textId="77777777" w:rsidR="004E4836" w:rsidRDefault="004E4836" w:rsidP="004E4836"/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432"/>
        <w:gridCol w:w="1310"/>
        <w:gridCol w:w="1858"/>
        <w:gridCol w:w="2007"/>
        <w:gridCol w:w="1249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Default="004E4836" w:rsidP="004E4836">
      <w:pPr>
        <w:pStyle w:val="Heading1"/>
        <w:shd w:val="clear" w:color="auto" w:fill="EBECF0"/>
        <w:spacing w:before="0" w:beforeAutospacing="0" w:after="0" w:afterAutospacing="0"/>
      </w:pPr>
      <w:r w:rsidRPr="000F61C4">
        <w:rPr>
          <w:rFonts w:asciiTheme="minorHAnsi" w:hAnsiTheme="minorHAnsi" w:cstheme="minorHAnsi"/>
          <w:sz w:val="22"/>
          <w:szCs w:val="22"/>
        </w:rPr>
        <w:t xml:space="preserve">Defect Description: </w:t>
      </w:r>
      <w:r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  <w:t xml:space="preserve"> performance changes for </w:t>
      </w:r>
      <w:r w:rsidRPr="004B113B">
        <w:rPr>
          <w:rFonts w:ascii="Arial" w:hAnsi="Arial" w:cs="Arial"/>
          <w:b w:val="0"/>
          <w:bCs w:val="0"/>
          <w:color w:val="202124"/>
          <w:sz w:val="21"/>
          <w:szCs w:val="21"/>
          <w:shd w:val="clear" w:color="auto" w:fill="F8F9FA"/>
        </w:rPr>
        <w:t xml:space="preserve">view </w:t>
      </w:r>
      <w:proofErr w:type="gramStart"/>
      <w:r w:rsidRPr="004B113B">
        <w:rPr>
          <w:rFonts w:ascii="Arial" w:hAnsi="Arial" w:cs="Arial"/>
          <w:b w:val="0"/>
          <w:bCs w:val="0"/>
          <w:color w:val="202124"/>
          <w:sz w:val="21"/>
          <w:szCs w:val="21"/>
          <w:shd w:val="clear" w:color="auto" w:fill="F8F9FA"/>
        </w:rPr>
        <w:t>subscription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 </w:t>
      </w:r>
      <w:r w:rsidRPr="004B113B">
        <w:rPr>
          <w:b w:val="0"/>
          <w:bCs w:val="0"/>
        </w:rPr>
        <w:t>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06CC114B" w:rsidR="004E4836" w:rsidRDefault="004E4836" w:rsidP="004E4836">
      <w:pPr>
        <w:pStyle w:val="Heading1"/>
        <w:shd w:val="clear" w:color="auto" w:fill="EBECF0"/>
        <w:spacing w:before="0" w:beforeAutospacing="0" w:after="0" w:afterAutospacing="0"/>
      </w:pPr>
      <w:r w:rsidRPr="000F61C4">
        <w:rPr>
          <w:rFonts w:asciiTheme="minorHAnsi" w:hAnsiTheme="minorHAnsi" w:cstheme="minorHAnsi"/>
          <w:sz w:val="22"/>
          <w:szCs w:val="22"/>
        </w:rPr>
        <w:t xml:space="preserve">Defect Description:   </w:t>
      </w:r>
      <w:r>
        <w:rPr>
          <w:rFonts w:asciiTheme="minorHAnsi" w:hAnsiTheme="minorHAnsi" w:cstheme="minorHAnsi"/>
          <w:b w:val="0"/>
          <w:bCs w:val="0"/>
          <w:color w:val="172B4D"/>
          <w:spacing w:val="-2"/>
          <w:sz w:val="22"/>
          <w:szCs w:val="22"/>
          <w:lang w:bidi="ar-SA"/>
        </w:rPr>
        <w:t xml:space="preserve"> </w:t>
      </w:r>
      <w:r w:rsidRPr="009A3E81">
        <w:rPr>
          <w:rFonts w:ascii="Arial" w:hAnsi="Arial" w:cs="Arial"/>
          <w:b w:val="0"/>
          <w:bCs w:val="0"/>
          <w:color w:val="202124"/>
          <w:sz w:val="21"/>
          <w:szCs w:val="21"/>
          <w:shd w:val="clear" w:color="auto" w:fill="F8F9FA"/>
        </w:rPr>
        <w:t xml:space="preserve">performance testing for download invoice and </w:t>
      </w:r>
      <w:proofErr w:type="spellStart"/>
      <w:r w:rsidRPr="009A3E81">
        <w:rPr>
          <w:rFonts w:ascii="Arial" w:hAnsi="Arial" w:cs="Arial"/>
          <w:b w:val="0"/>
          <w:bCs w:val="0"/>
          <w:color w:val="202124"/>
          <w:sz w:val="21"/>
          <w:szCs w:val="21"/>
          <w:shd w:val="clear" w:color="auto" w:fill="F8F9FA"/>
        </w:rPr>
        <w:t>viewsubscriotions</w:t>
      </w:r>
      <w:proofErr w:type="spellEnd"/>
      <w:r w:rsidRPr="009A3E81">
        <w:rPr>
          <w:rFonts w:ascii="Arial" w:hAnsi="Arial" w:cs="Arial"/>
          <w:b w:val="0"/>
          <w:bCs w:val="0"/>
          <w:color w:val="202124"/>
          <w:sz w:val="21"/>
          <w:szCs w:val="21"/>
          <w:shd w:val="clear" w:color="auto" w:fill="F8F9FA"/>
        </w:rPr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77777777" w:rsidR="004E4836" w:rsidRDefault="004E4836" w:rsidP="0044333D">
      <w:pPr>
        <w:rPr>
          <w:b/>
          <w:bCs/>
        </w:rPr>
      </w:pPr>
    </w:p>
    <w:p w14:paraId="5551877C" w14:textId="77777777" w:rsidR="00A13C2E" w:rsidRDefault="00A13C2E" w:rsidP="00A13C2E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 xml:space="preserve">in </w:t>
            </w:r>
            <w:r>
              <w:rPr>
                <w:rFonts w:ascii="Segoe UI Emoji" w:hAnsi="Segoe UI Emoji" w:cs="Segoe UI Emoji"/>
              </w:rPr>
              <w:lastRenderedPageBreak/>
              <w:t>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lastRenderedPageBreak/>
              <w:t xml:space="preserve">ID defect in vendor backlog </w:t>
            </w:r>
            <w:r>
              <w:lastRenderedPageBreak/>
              <w:t>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BBBE" w14:textId="77777777" w:rsidR="008D71E7" w:rsidRDefault="008D71E7">
      <w:pPr>
        <w:spacing w:line="240" w:lineRule="auto"/>
      </w:pPr>
      <w:r>
        <w:separator/>
      </w:r>
    </w:p>
  </w:endnote>
  <w:endnote w:type="continuationSeparator" w:id="0">
    <w:p w14:paraId="2756D052" w14:textId="77777777" w:rsidR="008D71E7" w:rsidRDefault="008D7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0636C" w14:textId="77777777" w:rsidR="008D71E7" w:rsidRDefault="008D71E7">
      <w:pPr>
        <w:spacing w:after="0" w:line="240" w:lineRule="auto"/>
      </w:pPr>
      <w:r>
        <w:separator/>
      </w:r>
    </w:p>
  </w:footnote>
  <w:footnote w:type="continuationSeparator" w:id="0">
    <w:p w14:paraId="37001782" w14:textId="77777777" w:rsidR="008D71E7" w:rsidRDefault="008D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24E7" w14:textId="77777777" w:rsidR="004E4836" w:rsidRDefault="004E483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7F96"/>
    <w:rsid w:val="00037B0D"/>
    <w:rsid w:val="000411C9"/>
    <w:rsid w:val="00062302"/>
    <w:rsid w:val="00066EF1"/>
    <w:rsid w:val="000A36D1"/>
    <w:rsid w:val="000A3D17"/>
    <w:rsid w:val="000C2AB2"/>
    <w:rsid w:val="00104E36"/>
    <w:rsid w:val="00113F85"/>
    <w:rsid w:val="00114B81"/>
    <w:rsid w:val="00136D78"/>
    <w:rsid w:val="001627A8"/>
    <w:rsid w:val="001A25C5"/>
    <w:rsid w:val="001B34BE"/>
    <w:rsid w:val="001D1314"/>
    <w:rsid w:val="001F3E2B"/>
    <w:rsid w:val="00213835"/>
    <w:rsid w:val="002341DA"/>
    <w:rsid w:val="00255935"/>
    <w:rsid w:val="002777D6"/>
    <w:rsid w:val="002A3008"/>
    <w:rsid w:val="002A5CB5"/>
    <w:rsid w:val="002B0099"/>
    <w:rsid w:val="00366E41"/>
    <w:rsid w:val="003C2438"/>
    <w:rsid w:val="00413225"/>
    <w:rsid w:val="00425294"/>
    <w:rsid w:val="0044333D"/>
    <w:rsid w:val="004475F8"/>
    <w:rsid w:val="004821D7"/>
    <w:rsid w:val="00494E4C"/>
    <w:rsid w:val="004A35FA"/>
    <w:rsid w:val="004C7584"/>
    <w:rsid w:val="004E4836"/>
    <w:rsid w:val="00520E22"/>
    <w:rsid w:val="00525A05"/>
    <w:rsid w:val="00563DD1"/>
    <w:rsid w:val="00591E2A"/>
    <w:rsid w:val="005B5DB7"/>
    <w:rsid w:val="005D05CF"/>
    <w:rsid w:val="005D6AA3"/>
    <w:rsid w:val="005E58EE"/>
    <w:rsid w:val="005F7ED1"/>
    <w:rsid w:val="006000C3"/>
    <w:rsid w:val="00613D02"/>
    <w:rsid w:val="006227B1"/>
    <w:rsid w:val="00624DC3"/>
    <w:rsid w:val="006325E5"/>
    <w:rsid w:val="006874ED"/>
    <w:rsid w:val="006A5EEA"/>
    <w:rsid w:val="006D6CFE"/>
    <w:rsid w:val="0070274D"/>
    <w:rsid w:val="0071219A"/>
    <w:rsid w:val="00723CB8"/>
    <w:rsid w:val="00761C98"/>
    <w:rsid w:val="00784117"/>
    <w:rsid w:val="00797541"/>
    <w:rsid w:val="007B3339"/>
    <w:rsid w:val="007B3E63"/>
    <w:rsid w:val="00812964"/>
    <w:rsid w:val="008139F6"/>
    <w:rsid w:val="00813FBF"/>
    <w:rsid w:val="00831F2A"/>
    <w:rsid w:val="00855827"/>
    <w:rsid w:val="00882D97"/>
    <w:rsid w:val="00886B2F"/>
    <w:rsid w:val="008B064E"/>
    <w:rsid w:val="008D6A68"/>
    <w:rsid w:val="008D6E77"/>
    <w:rsid w:val="008D71E7"/>
    <w:rsid w:val="008F4C0D"/>
    <w:rsid w:val="00912230"/>
    <w:rsid w:val="00924466"/>
    <w:rsid w:val="00927F6A"/>
    <w:rsid w:val="00955457"/>
    <w:rsid w:val="009B741F"/>
    <w:rsid w:val="009C1F66"/>
    <w:rsid w:val="009C47B6"/>
    <w:rsid w:val="00A05927"/>
    <w:rsid w:val="00A13C2E"/>
    <w:rsid w:val="00A46D11"/>
    <w:rsid w:val="00A50EB9"/>
    <w:rsid w:val="00A8689C"/>
    <w:rsid w:val="00AB20C0"/>
    <w:rsid w:val="00AC5367"/>
    <w:rsid w:val="00AC73FE"/>
    <w:rsid w:val="00B200A6"/>
    <w:rsid w:val="00B3007E"/>
    <w:rsid w:val="00B83175"/>
    <w:rsid w:val="00B969EC"/>
    <w:rsid w:val="00BA6E1E"/>
    <w:rsid w:val="00BC7E0F"/>
    <w:rsid w:val="00BD36F3"/>
    <w:rsid w:val="00BE0C1D"/>
    <w:rsid w:val="00BF1CE6"/>
    <w:rsid w:val="00C22C6F"/>
    <w:rsid w:val="00C309D2"/>
    <w:rsid w:val="00C833EB"/>
    <w:rsid w:val="00C92DEA"/>
    <w:rsid w:val="00CA7AAE"/>
    <w:rsid w:val="00CB2A57"/>
    <w:rsid w:val="00D430EF"/>
    <w:rsid w:val="00DA4814"/>
    <w:rsid w:val="00DE7413"/>
    <w:rsid w:val="00E130BF"/>
    <w:rsid w:val="00E163A6"/>
    <w:rsid w:val="00E5100D"/>
    <w:rsid w:val="00E93201"/>
    <w:rsid w:val="00EB0E3E"/>
    <w:rsid w:val="00EC214B"/>
    <w:rsid w:val="00EC7ACC"/>
    <w:rsid w:val="00EE486B"/>
    <w:rsid w:val="00EE5358"/>
    <w:rsid w:val="00F309CC"/>
    <w:rsid w:val="00F414F1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26" Type="http://schemas.openxmlformats.org/officeDocument/2006/relationships/hyperlink" Target="https://dev.azure.com/TASMUCP/TASMU%20MSI/_workitems/edit/3436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ev.azure.com/TASMUCP/TASMU%20MSI/_workitems/edit/3454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0" Type="http://schemas.openxmlformats.org/officeDocument/2006/relationships/hyperlink" Target="https://dev.azure.com/TASMUCP/TASMU%20MSI/_workitems/edit/3327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10" Type="http://schemas.openxmlformats.org/officeDocument/2006/relationships/hyperlink" Target="https://dev.azure.com/TASMUCP/TASMU%20MSI/_workitems/edit/33270" TargetMode="External"/><Relationship Id="rId19" Type="http://schemas.openxmlformats.org/officeDocument/2006/relationships/hyperlink" Target="https://dev.azure.com/TASMUCP/TASMU%20MSI/_workitems/edit/34540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25</Pages>
  <Words>4820</Words>
  <Characters>27480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29</cp:revision>
  <dcterms:created xsi:type="dcterms:W3CDTF">2021-02-24T10:17:00Z</dcterms:created>
  <dcterms:modified xsi:type="dcterms:W3CDTF">2021-04-01T15:36:00Z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