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C69AB" w14:textId="77777777" w:rsidR="0011455E" w:rsidRDefault="0011455E" w:rsidP="0011455E">
          <w:pPr>
            <w:pStyle w:val="TOCHeading"/>
            <w:ind w:left="432"/>
          </w:pPr>
          <w:r>
            <w:t>Contents</w:t>
          </w:r>
        </w:p>
        <w:p w14:paraId="43AC5B9D" w14:textId="677DD5D1" w:rsidR="00D5109E" w:rsidRDefault="001145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14897" w:history="1">
            <w:r w:rsidR="00D5109E" w:rsidRPr="00E34DE3">
              <w:rPr>
                <w:rStyle w:val="Hyperlink"/>
                <w:noProof/>
              </w:rPr>
              <w:t>1</w:t>
            </w:r>
            <w:r w:rsidR="00D5109E">
              <w:rPr>
                <w:rFonts w:eastAsiaTheme="minorEastAsia"/>
                <w:noProof/>
                <w:lang w:val="en-IN" w:eastAsia="en-IN"/>
              </w:rPr>
              <w:tab/>
            </w:r>
            <w:r w:rsidR="00D5109E" w:rsidRPr="00E34DE3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5109E" w:rsidRPr="00E34DE3">
              <w:rPr>
                <w:rStyle w:val="Hyperlink"/>
                <w:noProof/>
              </w:rPr>
              <w:t>What’s New</w:t>
            </w:r>
            <w:r w:rsidR="00D5109E">
              <w:rPr>
                <w:noProof/>
                <w:webHidden/>
              </w:rPr>
              <w:tab/>
            </w:r>
            <w:r w:rsidR="00D5109E">
              <w:rPr>
                <w:noProof/>
                <w:webHidden/>
              </w:rPr>
              <w:fldChar w:fldCharType="begin"/>
            </w:r>
            <w:r w:rsidR="00D5109E">
              <w:rPr>
                <w:noProof/>
                <w:webHidden/>
              </w:rPr>
              <w:instrText xml:space="preserve"> PAGEREF _Toc65514897 \h </w:instrText>
            </w:r>
            <w:r w:rsidR="00D5109E">
              <w:rPr>
                <w:noProof/>
                <w:webHidden/>
              </w:rPr>
            </w:r>
            <w:r w:rsidR="00D5109E">
              <w:rPr>
                <w:noProof/>
                <w:webHidden/>
              </w:rPr>
              <w:fldChar w:fldCharType="separate"/>
            </w:r>
            <w:r w:rsidR="00D5109E">
              <w:rPr>
                <w:noProof/>
                <w:webHidden/>
              </w:rPr>
              <w:t>2</w:t>
            </w:r>
            <w:r w:rsidR="00D5109E">
              <w:rPr>
                <w:noProof/>
                <w:webHidden/>
              </w:rPr>
              <w:fldChar w:fldCharType="end"/>
            </w:r>
          </w:hyperlink>
        </w:p>
        <w:p w14:paraId="464374D2" w14:textId="7AC58234" w:rsidR="00D5109E" w:rsidRDefault="003357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5514898" w:history="1">
            <w:r w:rsidR="00D5109E" w:rsidRPr="00E34DE3">
              <w:rPr>
                <w:rStyle w:val="Hyperlink"/>
                <w:noProof/>
              </w:rPr>
              <w:t>2</w:t>
            </w:r>
            <w:r w:rsidR="00D5109E">
              <w:rPr>
                <w:rFonts w:eastAsiaTheme="minorEastAsia"/>
                <w:noProof/>
                <w:lang w:val="en-IN" w:eastAsia="en-IN"/>
              </w:rPr>
              <w:tab/>
            </w:r>
            <w:r w:rsidR="00D5109E" w:rsidRPr="00E34DE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D5109E" w:rsidRPr="00E34DE3">
              <w:rPr>
                <w:rStyle w:val="Hyperlink"/>
                <w:noProof/>
              </w:rPr>
              <w:t xml:space="preserve"> Fixed Defects</w:t>
            </w:r>
            <w:r w:rsidR="00D5109E">
              <w:rPr>
                <w:noProof/>
                <w:webHidden/>
              </w:rPr>
              <w:tab/>
            </w:r>
            <w:r w:rsidR="00D5109E">
              <w:rPr>
                <w:noProof/>
                <w:webHidden/>
              </w:rPr>
              <w:fldChar w:fldCharType="begin"/>
            </w:r>
            <w:r w:rsidR="00D5109E">
              <w:rPr>
                <w:noProof/>
                <w:webHidden/>
              </w:rPr>
              <w:instrText xml:space="preserve"> PAGEREF _Toc65514898 \h </w:instrText>
            </w:r>
            <w:r w:rsidR="00D5109E">
              <w:rPr>
                <w:noProof/>
                <w:webHidden/>
              </w:rPr>
            </w:r>
            <w:r w:rsidR="00D5109E">
              <w:rPr>
                <w:noProof/>
                <w:webHidden/>
              </w:rPr>
              <w:fldChar w:fldCharType="separate"/>
            </w:r>
            <w:r w:rsidR="00D5109E">
              <w:rPr>
                <w:noProof/>
                <w:webHidden/>
              </w:rPr>
              <w:t>2</w:t>
            </w:r>
            <w:r w:rsidR="00D5109E">
              <w:rPr>
                <w:noProof/>
                <w:webHidden/>
              </w:rPr>
              <w:fldChar w:fldCharType="end"/>
            </w:r>
          </w:hyperlink>
        </w:p>
        <w:p w14:paraId="24E56D83" w14:textId="5C1B8E1A" w:rsidR="00D5109E" w:rsidRDefault="003357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5514899" w:history="1">
            <w:r w:rsidR="00D5109E" w:rsidRPr="00E34DE3">
              <w:rPr>
                <w:rStyle w:val="Hyperlink"/>
                <w:noProof/>
              </w:rPr>
              <w:t>3</w:t>
            </w:r>
            <w:r w:rsidR="00D5109E">
              <w:rPr>
                <w:rFonts w:eastAsiaTheme="minorEastAsia"/>
                <w:noProof/>
                <w:lang w:val="en-IN" w:eastAsia="en-IN"/>
              </w:rPr>
              <w:tab/>
            </w:r>
            <w:r w:rsidR="00D5109E" w:rsidRPr="00E34DE3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D5109E" w:rsidRPr="00E34DE3">
              <w:rPr>
                <w:rStyle w:val="Hyperlink"/>
                <w:noProof/>
              </w:rPr>
              <w:t xml:space="preserve"> Improvements</w:t>
            </w:r>
            <w:r w:rsidR="00D5109E">
              <w:rPr>
                <w:noProof/>
                <w:webHidden/>
              </w:rPr>
              <w:tab/>
            </w:r>
            <w:r w:rsidR="00D5109E">
              <w:rPr>
                <w:noProof/>
                <w:webHidden/>
              </w:rPr>
              <w:fldChar w:fldCharType="begin"/>
            </w:r>
            <w:r w:rsidR="00D5109E">
              <w:rPr>
                <w:noProof/>
                <w:webHidden/>
              </w:rPr>
              <w:instrText xml:space="preserve"> PAGEREF _Toc65514899 \h </w:instrText>
            </w:r>
            <w:r w:rsidR="00D5109E">
              <w:rPr>
                <w:noProof/>
                <w:webHidden/>
              </w:rPr>
            </w:r>
            <w:r w:rsidR="00D5109E">
              <w:rPr>
                <w:noProof/>
                <w:webHidden/>
              </w:rPr>
              <w:fldChar w:fldCharType="separate"/>
            </w:r>
            <w:r w:rsidR="00D5109E">
              <w:rPr>
                <w:noProof/>
                <w:webHidden/>
              </w:rPr>
              <w:t>3</w:t>
            </w:r>
            <w:r w:rsidR="00D5109E">
              <w:rPr>
                <w:noProof/>
                <w:webHidden/>
              </w:rPr>
              <w:fldChar w:fldCharType="end"/>
            </w:r>
          </w:hyperlink>
        </w:p>
        <w:p w14:paraId="10A71089" w14:textId="0424BBBB" w:rsidR="00D5109E" w:rsidRDefault="003357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5514900" w:history="1">
            <w:r w:rsidR="00D5109E" w:rsidRPr="00E34DE3">
              <w:rPr>
                <w:rStyle w:val="Hyperlink"/>
                <w:noProof/>
              </w:rPr>
              <w:t>4</w:t>
            </w:r>
            <w:r w:rsidR="00D5109E">
              <w:rPr>
                <w:rFonts w:eastAsiaTheme="minorEastAsia"/>
                <w:noProof/>
                <w:lang w:val="en-IN" w:eastAsia="en-IN"/>
              </w:rPr>
              <w:tab/>
            </w:r>
            <w:r w:rsidR="00D5109E" w:rsidRPr="00E34DE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D5109E" w:rsidRPr="00E34DE3">
              <w:rPr>
                <w:rStyle w:val="Hyperlink"/>
                <w:noProof/>
              </w:rPr>
              <w:t xml:space="preserve"> Deployment</w:t>
            </w:r>
            <w:r w:rsidR="00D5109E">
              <w:rPr>
                <w:noProof/>
                <w:webHidden/>
              </w:rPr>
              <w:tab/>
            </w:r>
            <w:r w:rsidR="00D5109E">
              <w:rPr>
                <w:noProof/>
                <w:webHidden/>
              </w:rPr>
              <w:fldChar w:fldCharType="begin"/>
            </w:r>
            <w:r w:rsidR="00D5109E">
              <w:rPr>
                <w:noProof/>
                <w:webHidden/>
              </w:rPr>
              <w:instrText xml:space="preserve"> PAGEREF _Toc65514900 \h </w:instrText>
            </w:r>
            <w:r w:rsidR="00D5109E">
              <w:rPr>
                <w:noProof/>
                <w:webHidden/>
              </w:rPr>
            </w:r>
            <w:r w:rsidR="00D5109E">
              <w:rPr>
                <w:noProof/>
                <w:webHidden/>
              </w:rPr>
              <w:fldChar w:fldCharType="separate"/>
            </w:r>
            <w:r w:rsidR="00D5109E">
              <w:rPr>
                <w:noProof/>
                <w:webHidden/>
              </w:rPr>
              <w:t>4</w:t>
            </w:r>
            <w:r w:rsidR="00D5109E">
              <w:rPr>
                <w:noProof/>
                <w:webHidden/>
              </w:rPr>
              <w:fldChar w:fldCharType="end"/>
            </w:r>
          </w:hyperlink>
        </w:p>
        <w:p w14:paraId="7432185B" w14:textId="7007CF17" w:rsidR="00D5109E" w:rsidRDefault="003357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5514901" w:history="1">
            <w:r w:rsidR="00D5109E" w:rsidRPr="00E34DE3">
              <w:rPr>
                <w:rStyle w:val="Hyperlink"/>
                <w:noProof/>
              </w:rPr>
              <w:t>4.1</w:t>
            </w:r>
            <w:r w:rsidR="00D5109E">
              <w:rPr>
                <w:rFonts w:eastAsiaTheme="minorEastAsia"/>
                <w:noProof/>
                <w:lang w:val="en-IN" w:eastAsia="en-IN"/>
              </w:rPr>
              <w:tab/>
            </w:r>
            <w:r w:rsidR="00D5109E" w:rsidRPr="00E34DE3">
              <w:rPr>
                <w:rStyle w:val="Hyperlink"/>
                <w:noProof/>
              </w:rPr>
              <w:t>Web Apps</w:t>
            </w:r>
            <w:r w:rsidR="00D5109E">
              <w:rPr>
                <w:noProof/>
                <w:webHidden/>
              </w:rPr>
              <w:tab/>
            </w:r>
            <w:r w:rsidR="00D5109E">
              <w:rPr>
                <w:noProof/>
                <w:webHidden/>
              </w:rPr>
              <w:fldChar w:fldCharType="begin"/>
            </w:r>
            <w:r w:rsidR="00D5109E">
              <w:rPr>
                <w:noProof/>
                <w:webHidden/>
              </w:rPr>
              <w:instrText xml:space="preserve"> PAGEREF _Toc65514901 \h </w:instrText>
            </w:r>
            <w:r w:rsidR="00D5109E">
              <w:rPr>
                <w:noProof/>
                <w:webHidden/>
              </w:rPr>
            </w:r>
            <w:r w:rsidR="00D5109E">
              <w:rPr>
                <w:noProof/>
                <w:webHidden/>
              </w:rPr>
              <w:fldChar w:fldCharType="separate"/>
            </w:r>
            <w:r w:rsidR="00D5109E">
              <w:rPr>
                <w:noProof/>
                <w:webHidden/>
              </w:rPr>
              <w:t>4</w:t>
            </w:r>
            <w:r w:rsidR="00D5109E">
              <w:rPr>
                <w:noProof/>
                <w:webHidden/>
              </w:rPr>
              <w:fldChar w:fldCharType="end"/>
            </w:r>
          </w:hyperlink>
        </w:p>
        <w:p w14:paraId="40DD4AED" w14:textId="19496E6C" w:rsidR="00D5109E" w:rsidRDefault="003357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5514902" w:history="1">
            <w:r w:rsidR="00D5109E" w:rsidRPr="00E34DE3">
              <w:rPr>
                <w:rStyle w:val="Hyperlink"/>
                <w:noProof/>
              </w:rPr>
              <w:t>4.2</w:t>
            </w:r>
            <w:r w:rsidR="00D5109E">
              <w:rPr>
                <w:rFonts w:eastAsiaTheme="minorEastAsia"/>
                <w:noProof/>
                <w:lang w:val="en-IN" w:eastAsia="en-IN"/>
              </w:rPr>
              <w:tab/>
            </w:r>
            <w:r w:rsidR="00D5109E" w:rsidRPr="00E34DE3">
              <w:rPr>
                <w:rStyle w:val="Hyperlink"/>
                <w:noProof/>
              </w:rPr>
              <w:t>Mobile</w:t>
            </w:r>
            <w:r w:rsidR="00D5109E">
              <w:rPr>
                <w:noProof/>
                <w:webHidden/>
              </w:rPr>
              <w:tab/>
            </w:r>
            <w:r w:rsidR="00D5109E">
              <w:rPr>
                <w:noProof/>
                <w:webHidden/>
              </w:rPr>
              <w:fldChar w:fldCharType="begin"/>
            </w:r>
            <w:r w:rsidR="00D5109E">
              <w:rPr>
                <w:noProof/>
                <w:webHidden/>
              </w:rPr>
              <w:instrText xml:space="preserve"> PAGEREF _Toc65514902 \h </w:instrText>
            </w:r>
            <w:r w:rsidR="00D5109E">
              <w:rPr>
                <w:noProof/>
                <w:webHidden/>
              </w:rPr>
            </w:r>
            <w:r w:rsidR="00D5109E">
              <w:rPr>
                <w:noProof/>
                <w:webHidden/>
              </w:rPr>
              <w:fldChar w:fldCharType="separate"/>
            </w:r>
            <w:r w:rsidR="00D5109E">
              <w:rPr>
                <w:noProof/>
                <w:webHidden/>
              </w:rPr>
              <w:t>4</w:t>
            </w:r>
            <w:r w:rsidR="00D5109E">
              <w:rPr>
                <w:noProof/>
                <w:webHidden/>
              </w:rPr>
              <w:fldChar w:fldCharType="end"/>
            </w:r>
          </w:hyperlink>
        </w:p>
        <w:p w14:paraId="04904749" w14:textId="5EEB9F4C" w:rsidR="00D5109E" w:rsidRDefault="003357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5514903" w:history="1">
            <w:r w:rsidR="00D5109E" w:rsidRPr="00E34DE3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 w:rsidR="00D5109E">
              <w:rPr>
                <w:rFonts w:eastAsiaTheme="minorEastAsia"/>
                <w:noProof/>
                <w:lang w:val="en-IN" w:eastAsia="en-IN"/>
              </w:rPr>
              <w:tab/>
            </w:r>
            <w:r w:rsidR="00D5109E" w:rsidRPr="00E34DE3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 w:rsidR="00D5109E">
              <w:rPr>
                <w:noProof/>
                <w:webHidden/>
              </w:rPr>
              <w:tab/>
            </w:r>
            <w:r w:rsidR="00D5109E">
              <w:rPr>
                <w:noProof/>
                <w:webHidden/>
              </w:rPr>
              <w:fldChar w:fldCharType="begin"/>
            </w:r>
            <w:r w:rsidR="00D5109E">
              <w:rPr>
                <w:noProof/>
                <w:webHidden/>
              </w:rPr>
              <w:instrText xml:space="preserve"> PAGEREF _Toc65514903 \h </w:instrText>
            </w:r>
            <w:r w:rsidR="00D5109E">
              <w:rPr>
                <w:noProof/>
                <w:webHidden/>
              </w:rPr>
            </w:r>
            <w:r w:rsidR="00D5109E">
              <w:rPr>
                <w:noProof/>
                <w:webHidden/>
              </w:rPr>
              <w:fldChar w:fldCharType="separate"/>
            </w:r>
            <w:r w:rsidR="00D5109E">
              <w:rPr>
                <w:noProof/>
                <w:webHidden/>
              </w:rPr>
              <w:t>5</w:t>
            </w:r>
            <w:r w:rsidR="00D5109E">
              <w:rPr>
                <w:noProof/>
                <w:webHidden/>
              </w:rPr>
              <w:fldChar w:fldCharType="end"/>
            </w:r>
          </w:hyperlink>
        </w:p>
        <w:p w14:paraId="15009382" w14:textId="77777777" w:rsidR="0011455E" w:rsidRDefault="0011455E" w:rsidP="0011455E">
          <w:r>
            <w:rPr>
              <w:b/>
              <w:bCs/>
              <w:noProof/>
            </w:rPr>
            <w:fldChar w:fldCharType="end"/>
          </w:r>
        </w:p>
      </w:sdtContent>
    </w:sdt>
    <w:p w14:paraId="52278E0F" w14:textId="77777777" w:rsidR="0011455E" w:rsidRDefault="0011455E" w:rsidP="0011455E">
      <w:r>
        <w:br w:type="page"/>
      </w:r>
    </w:p>
    <w:p w14:paraId="5281B941" w14:textId="77777777" w:rsidR="0011455E" w:rsidRDefault="0011455E" w:rsidP="0011455E">
      <w:pPr>
        <w:pStyle w:val="Title"/>
        <w:rPr>
          <w:highlight w:val="lightGray"/>
        </w:rPr>
      </w:pPr>
      <w:r w:rsidRPr="5ADCC75B">
        <w:lastRenderedPageBreak/>
        <w:t xml:space="preserve">Release Note </w:t>
      </w:r>
    </w:p>
    <w:p w14:paraId="55ACCA5A" w14:textId="77777777" w:rsidR="0011455E" w:rsidRPr="002C6DAE" w:rsidRDefault="0011455E" w:rsidP="0011455E">
      <w:pPr>
        <w:pStyle w:val="Heading1"/>
      </w:pPr>
      <w:bookmarkStart w:id="1" w:name="_Toc65514897"/>
      <w:r w:rsidRPr="002C6DAE">
        <w:rPr>
          <w:rStyle w:val="Heading1Char"/>
          <w:rFonts w:ascii="Segoe UI Emoji" w:hAnsi="Segoe UI Emoji" w:cs="Segoe UI Emoji"/>
        </w:rPr>
        <w:t>🔧</w:t>
      </w:r>
      <w:r w:rsidRPr="002C6DAE">
        <w:rPr>
          <w:rStyle w:val="Heading1Char"/>
        </w:rPr>
        <w:t>What’s New</w:t>
      </w:r>
      <w:bookmarkEnd w:id="1"/>
    </w:p>
    <w:p w14:paraId="60DBD36F" w14:textId="77777777" w:rsidR="0011455E" w:rsidRDefault="0011455E" w:rsidP="0011455E">
      <w:pPr>
        <w:tabs>
          <w:tab w:val="left" w:pos="960"/>
        </w:tabs>
      </w:pPr>
      <w:r>
        <w:t>New user stories delivered:</w:t>
      </w:r>
    </w:p>
    <w:p w14:paraId="6C4B2303" w14:textId="77777777" w:rsidR="0011455E" w:rsidRDefault="0011455E" w:rsidP="0011455E">
      <w:pPr>
        <w:tabs>
          <w:tab w:val="left" w:pos="960"/>
        </w:tabs>
        <w:rPr>
          <w:b/>
          <w:bCs/>
        </w:rPr>
      </w:pPr>
      <w:r w:rsidRPr="74CA9349">
        <w:rPr>
          <w:b/>
          <w:bCs/>
        </w:rPr>
        <w:t>None</w:t>
      </w:r>
    </w:p>
    <w:p w14:paraId="198B1431" w14:textId="77777777" w:rsidR="0011455E" w:rsidRDefault="0011455E" w:rsidP="0011455E">
      <w:pPr>
        <w:tabs>
          <w:tab w:val="left" w:pos="960"/>
        </w:tabs>
        <w:rPr>
          <w:b/>
          <w:bCs/>
        </w:rPr>
      </w:pPr>
    </w:p>
    <w:p w14:paraId="07925713" w14:textId="77777777" w:rsidR="0011455E" w:rsidRDefault="0011455E" w:rsidP="0011455E">
      <w:pPr>
        <w:rPr>
          <w:rFonts w:ascii="Segoe UI Emoji" w:hAnsi="Segoe UI Emoji" w:cs="Segoe UI Emoji"/>
        </w:rPr>
      </w:pPr>
      <w:r w:rsidRPr="00037B0D"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9528" w:type="dxa"/>
        <w:tblLayout w:type="fixed"/>
        <w:tblLook w:val="04A0" w:firstRow="1" w:lastRow="0" w:firstColumn="1" w:lastColumn="0" w:noHBand="0" w:noVBand="1"/>
      </w:tblPr>
      <w:tblGrid>
        <w:gridCol w:w="1396"/>
        <w:gridCol w:w="3891"/>
        <w:gridCol w:w="2636"/>
        <w:gridCol w:w="1605"/>
      </w:tblGrid>
      <w:tr w:rsidR="0011455E" w14:paraId="24D4AC02" w14:textId="77777777" w:rsidTr="44C85FF8">
        <w:tc>
          <w:tcPr>
            <w:tcW w:w="1396" w:type="dxa"/>
            <w:shd w:val="clear" w:color="auto" w:fill="0070C0"/>
            <w:vAlign w:val="center"/>
          </w:tcPr>
          <w:p w14:paraId="14231B05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FFFFFF" w:themeColor="background1"/>
                <w:sz w:val="16"/>
                <w:szCs w:val="16"/>
              </w:rPr>
            </w:pPr>
            <w:r w:rsidRPr="1120D186">
              <w:rPr>
                <w:rFonts w:ascii="Segoe UI Emoji" w:eastAsia="Segoe UI Emoji" w:hAnsi="Segoe UI Emoji" w:cs="Segoe UI Emoji"/>
                <w:color w:val="FFFFFF" w:themeColor="background1"/>
                <w:sz w:val="20"/>
                <w:szCs w:val="20"/>
              </w:rPr>
              <w:t xml:space="preserve">User Story Id </w:t>
            </w:r>
            <w:r w:rsidRPr="1120D186">
              <w:rPr>
                <w:rFonts w:ascii="Segoe UI Emoji" w:eastAsia="Segoe UI Emoji" w:hAnsi="Segoe UI Emoji" w:cs="Segoe UI Emoji"/>
                <w:color w:val="FFFFFF" w:themeColor="background1"/>
                <w:sz w:val="16"/>
                <w:szCs w:val="16"/>
              </w:rPr>
              <w:t>(in MSFT backlog)</w:t>
            </w:r>
          </w:p>
        </w:tc>
        <w:tc>
          <w:tcPr>
            <w:tcW w:w="3891" w:type="dxa"/>
            <w:shd w:val="clear" w:color="auto" w:fill="0070C0"/>
            <w:vAlign w:val="center"/>
          </w:tcPr>
          <w:p w14:paraId="21D03B40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2636" w:type="dxa"/>
            <w:shd w:val="clear" w:color="auto" w:fill="0070C0"/>
            <w:vAlign w:val="center"/>
          </w:tcPr>
          <w:p w14:paraId="4C7DD513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FFFFFF" w:themeColor="background1"/>
                <w:sz w:val="20"/>
                <w:szCs w:val="20"/>
              </w:rPr>
              <w:t>Reason of postponement</w:t>
            </w:r>
          </w:p>
        </w:tc>
        <w:tc>
          <w:tcPr>
            <w:tcW w:w="1605" w:type="dxa"/>
            <w:shd w:val="clear" w:color="auto" w:fill="0070C0"/>
            <w:vAlign w:val="center"/>
          </w:tcPr>
          <w:p w14:paraId="1264170B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FFFFFF" w:themeColor="background1"/>
                <w:sz w:val="20"/>
                <w:szCs w:val="20"/>
              </w:rPr>
              <w:t>New ETA</w:t>
            </w:r>
          </w:p>
        </w:tc>
      </w:tr>
      <w:tr w:rsidR="0011455E" w14:paraId="18EA5C99" w14:textId="77777777" w:rsidTr="44C85FF8">
        <w:tc>
          <w:tcPr>
            <w:tcW w:w="1396" w:type="dxa"/>
          </w:tcPr>
          <w:p w14:paraId="0DD7863F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21281</w:t>
            </w:r>
          </w:p>
        </w:tc>
        <w:tc>
          <w:tcPr>
            <w:tcW w:w="3891" w:type="dxa"/>
          </w:tcPr>
          <w:p w14:paraId="2045D73C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As a developer I want to use Azure purview API to scan the dataset and extract metadata</w:t>
            </w:r>
          </w:p>
        </w:tc>
        <w:tc>
          <w:tcPr>
            <w:tcW w:w="2636" w:type="dxa"/>
          </w:tcPr>
          <w:p w14:paraId="325EE30D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Work in progress</w:t>
            </w:r>
          </w:p>
        </w:tc>
        <w:tc>
          <w:tcPr>
            <w:tcW w:w="1605" w:type="dxa"/>
          </w:tcPr>
          <w:p w14:paraId="7D3943C8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4-March-2021</w:t>
            </w:r>
          </w:p>
        </w:tc>
      </w:tr>
      <w:tr w:rsidR="0011455E" w14:paraId="3F019903" w14:textId="77777777" w:rsidTr="44C85FF8">
        <w:tc>
          <w:tcPr>
            <w:tcW w:w="1396" w:type="dxa"/>
          </w:tcPr>
          <w:p w14:paraId="71EF26AE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8747</w:t>
            </w:r>
          </w:p>
        </w:tc>
        <w:tc>
          <w:tcPr>
            <w:tcW w:w="3891" w:type="dxa"/>
          </w:tcPr>
          <w:p w14:paraId="7EABDDE3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As a Consultant I will create custom reporting to monitor Cost Optimization</w:t>
            </w:r>
          </w:p>
        </w:tc>
        <w:tc>
          <w:tcPr>
            <w:tcW w:w="2636" w:type="dxa"/>
          </w:tcPr>
          <w:p w14:paraId="226C5743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Awaiting feedbacks to conclude the work</w:t>
            </w:r>
          </w:p>
        </w:tc>
        <w:tc>
          <w:tcPr>
            <w:tcW w:w="1605" w:type="dxa"/>
          </w:tcPr>
          <w:p w14:paraId="315C5A51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N.A.</w:t>
            </w:r>
          </w:p>
        </w:tc>
      </w:tr>
      <w:tr w:rsidR="0011455E" w14:paraId="543587BE" w14:textId="77777777" w:rsidTr="44C85FF8">
        <w:tc>
          <w:tcPr>
            <w:tcW w:w="1396" w:type="dxa"/>
          </w:tcPr>
          <w:p w14:paraId="3B57DBC9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8915</w:t>
            </w:r>
          </w:p>
        </w:tc>
        <w:tc>
          <w:tcPr>
            <w:tcW w:w="3891" w:type="dxa"/>
          </w:tcPr>
          <w:p w14:paraId="349783BD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As a Consultant I will create 5 pre-defined reports in a Dashboard to allow the Platform Owner to monitor aspects of consumption</w:t>
            </w:r>
          </w:p>
        </w:tc>
        <w:tc>
          <w:tcPr>
            <w:tcW w:w="2636" w:type="dxa"/>
          </w:tcPr>
          <w:p w14:paraId="33A5BBB5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Awaiting feedbacks to conclude the work</w:t>
            </w:r>
          </w:p>
        </w:tc>
        <w:tc>
          <w:tcPr>
            <w:tcW w:w="1605" w:type="dxa"/>
          </w:tcPr>
          <w:p w14:paraId="781EE49E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N.A.</w:t>
            </w:r>
          </w:p>
        </w:tc>
      </w:tr>
      <w:tr w:rsidR="0011455E" w14:paraId="06232E26" w14:textId="77777777" w:rsidTr="44C85FF8">
        <w:tc>
          <w:tcPr>
            <w:tcW w:w="1396" w:type="dxa"/>
          </w:tcPr>
          <w:p w14:paraId="24A57817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21235</w:t>
            </w:r>
            <w:r>
              <w:tab/>
            </w:r>
          </w:p>
        </w:tc>
        <w:tc>
          <w:tcPr>
            <w:tcW w:w="3891" w:type="dxa"/>
          </w:tcPr>
          <w:p w14:paraId="7AFCCBB1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As a Security Architect I'll perform handover sessions for HCF/HCM</w:t>
            </w:r>
          </w:p>
        </w:tc>
        <w:tc>
          <w:tcPr>
            <w:tcW w:w="2636" w:type="dxa"/>
          </w:tcPr>
          <w:p w14:paraId="4F1F2E20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Delays in onboarding required members from MSI</w:t>
            </w:r>
          </w:p>
        </w:tc>
        <w:tc>
          <w:tcPr>
            <w:tcW w:w="1605" w:type="dxa"/>
          </w:tcPr>
          <w:p w14:paraId="7A395FF5" w14:textId="77777777" w:rsidR="0011455E" w:rsidRDefault="0011455E" w:rsidP="00C475AF">
            <w:pPr>
              <w:spacing w:line="259" w:lineRule="auto"/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color w:val="000000" w:themeColor="text1"/>
                <w:sz w:val="20"/>
                <w:szCs w:val="20"/>
              </w:rPr>
              <w:t>11-March-2021</w:t>
            </w:r>
          </w:p>
        </w:tc>
      </w:tr>
    </w:tbl>
    <w:p w14:paraId="0EAE09E7" w14:textId="77777777" w:rsidR="0011455E" w:rsidRDefault="0011455E" w:rsidP="0011455E">
      <w:pPr>
        <w:rPr>
          <w:rFonts w:ascii="Segoe UI Emoji" w:hAnsi="Segoe UI Emoji" w:cs="Segoe UI Emoji"/>
        </w:rPr>
      </w:pPr>
    </w:p>
    <w:p w14:paraId="45BE88D5" w14:textId="77777777" w:rsidR="0011455E" w:rsidRPr="002C6DAE" w:rsidRDefault="0011455E" w:rsidP="0011455E">
      <w:pPr>
        <w:pStyle w:val="Heading1"/>
      </w:pPr>
      <w:bookmarkStart w:id="2" w:name="_Toc65514898"/>
      <w:r w:rsidRPr="002C6DAE">
        <w:rPr>
          <w:rFonts w:ascii="Segoe UI Emoji" w:hAnsi="Segoe UI Emoji" w:cs="Segoe UI Emoji"/>
        </w:rPr>
        <w:t>🚀</w:t>
      </w:r>
      <w:r w:rsidRPr="002C6DAE">
        <w:t xml:space="preserve"> </w:t>
      </w:r>
      <w:r w:rsidRPr="002C6DAE">
        <w:rPr>
          <w:rStyle w:val="Heading1Char"/>
        </w:rPr>
        <w:t>Fixed Defects</w:t>
      </w:r>
      <w:bookmarkEnd w:id="2"/>
    </w:p>
    <w:p w14:paraId="399429C6" w14:textId="77777777" w:rsidR="0011455E" w:rsidRDefault="0011455E" w:rsidP="0011455E">
      <w:pPr>
        <w:rPr>
          <w:rFonts w:ascii="Calibri" w:eastAsia="Calibri" w:hAnsi="Calibri" w:cs="Calibri"/>
          <w:color w:val="000000" w:themeColor="text1"/>
        </w:rPr>
      </w:pPr>
      <w:r w:rsidRPr="1120D186">
        <w:rPr>
          <w:rFonts w:ascii="Calibri" w:eastAsia="Calibri" w:hAnsi="Calibri" w:cs="Calibri"/>
          <w:color w:val="000000" w:themeColor="text1"/>
        </w:rPr>
        <w:t>The following mobile apps related bugs reported in SIT are addressed as part of this interim build –</w:t>
      </w:r>
    </w:p>
    <w:tbl>
      <w:tblPr>
        <w:tblW w:w="9723" w:type="dxa"/>
        <w:tblLayout w:type="fixed"/>
        <w:tblLook w:val="04A0" w:firstRow="1" w:lastRow="0" w:firstColumn="1" w:lastColumn="0" w:noHBand="0" w:noVBand="1"/>
      </w:tblPr>
      <w:tblGrid>
        <w:gridCol w:w="1432"/>
        <w:gridCol w:w="5786"/>
        <w:gridCol w:w="1335"/>
        <w:gridCol w:w="1170"/>
      </w:tblGrid>
      <w:tr w:rsidR="0011455E" w14:paraId="6E74ABE4" w14:textId="77777777" w:rsidTr="70DC2145">
        <w:trPr>
          <w:trHeight w:val="300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41354F8" w14:textId="77777777" w:rsidR="0011455E" w:rsidRDefault="0011455E" w:rsidP="00C475AF">
            <w:pPr>
              <w:spacing w:line="240" w:lineRule="auto"/>
              <w:rPr>
                <w:rFonts w:ascii="Segoe UI" w:eastAsia="Segoe UI" w:hAnsi="Segoe UI" w:cs="Segoe UI"/>
                <w:color w:val="FFFFFF" w:themeColor="background1"/>
                <w:sz w:val="20"/>
                <w:szCs w:val="20"/>
              </w:rPr>
            </w:pPr>
            <w:r w:rsidRPr="1120D18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7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4AF5EDF" w14:textId="77777777" w:rsidR="0011455E" w:rsidRDefault="0011455E" w:rsidP="00C475AF">
            <w:pPr>
              <w:spacing w:line="240" w:lineRule="auto"/>
              <w:rPr>
                <w:rFonts w:ascii="Segoe UI" w:eastAsia="Segoe UI" w:hAnsi="Segoe UI" w:cs="Segoe UI"/>
                <w:color w:val="FFFFFF" w:themeColor="background1"/>
                <w:sz w:val="20"/>
                <w:szCs w:val="20"/>
              </w:rPr>
            </w:pPr>
            <w:r w:rsidRPr="1120D18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13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6D7745F" w14:textId="77777777" w:rsidR="0011455E" w:rsidRDefault="0011455E" w:rsidP="00C475AF">
            <w:pPr>
              <w:spacing w:line="240" w:lineRule="auto"/>
              <w:rPr>
                <w:rFonts w:ascii="Segoe UI" w:eastAsia="Segoe UI" w:hAnsi="Segoe UI" w:cs="Segoe UI"/>
                <w:color w:val="FFFFFF" w:themeColor="background1"/>
                <w:sz w:val="20"/>
                <w:szCs w:val="20"/>
              </w:rPr>
            </w:pPr>
            <w:r w:rsidRPr="1120D18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12980E99" w14:textId="77777777" w:rsidR="0011455E" w:rsidRDefault="0011455E" w:rsidP="00C475AF">
            <w:pPr>
              <w:spacing w:line="240" w:lineRule="auto"/>
              <w:rPr>
                <w:rFonts w:ascii="Segoe UI" w:eastAsia="Segoe UI" w:hAnsi="Segoe UI" w:cs="Segoe UI"/>
                <w:color w:val="FFFFFF" w:themeColor="background1"/>
                <w:sz w:val="20"/>
                <w:szCs w:val="20"/>
              </w:rPr>
            </w:pPr>
            <w:r w:rsidRPr="1120D18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11455E" w14:paraId="70D1D108" w14:textId="77777777" w:rsidTr="70DC2145">
        <w:trPr>
          <w:trHeight w:val="300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F33F65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33071</w:t>
            </w:r>
          </w:p>
        </w:tc>
        <w:tc>
          <w:tcPr>
            <w:tcW w:w="578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D3B904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FN-My TASMU App - iOS - User gets redirected to Menu page when logged in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76DB88D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3 - Medium</w:t>
            </w:r>
          </w:p>
        </w:tc>
        <w:tc>
          <w:tcPr>
            <w:tcW w:w="1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4DDADB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Resolved</w:t>
            </w:r>
          </w:p>
        </w:tc>
      </w:tr>
      <w:tr w:rsidR="0011455E" w14:paraId="28F40513" w14:textId="77777777" w:rsidTr="70DC2145">
        <w:trPr>
          <w:trHeight w:val="300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C4D1911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33120</w:t>
            </w:r>
          </w:p>
        </w:tc>
        <w:tc>
          <w:tcPr>
            <w:tcW w:w="578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C77013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FN - My TASMU App - iOS/Android- Device registration showing Alert message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236D02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3 - Medium</w:t>
            </w:r>
          </w:p>
        </w:tc>
        <w:tc>
          <w:tcPr>
            <w:tcW w:w="1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19B2FA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Resolved</w:t>
            </w:r>
          </w:p>
        </w:tc>
      </w:tr>
      <w:tr w:rsidR="0011455E" w14:paraId="0AB37376" w14:textId="77777777" w:rsidTr="70DC2145">
        <w:trPr>
          <w:trHeight w:val="570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738517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33163</w:t>
            </w:r>
          </w:p>
        </w:tc>
        <w:tc>
          <w:tcPr>
            <w:tcW w:w="578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C59F5E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FN-My TASMU App - iOS - Expected page layout is not displayed when clicked on "Start browsing for Smart Services" button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7FB517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3 - Medium</w:t>
            </w:r>
          </w:p>
        </w:tc>
        <w:tc>
          <w:tcPr>
            <w:tcW w:w="1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52E1F6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Resolved</w:t>
            </w:r>
          </w:p>
        </w:tc>
      </w:tr>
      <w:tr w:rsidR="0011455E" w14:paraId="2BDCD902" w14:textId="77777777" w:rsidTr="70DC2145">
        <w:trPr>
          <w:trHeight w:val="300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612839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33073</w:t>
            </w:r>
          </w:p>
        </w:tc>
        <w:tc>
          <w:tcPr>
            <w:tcW w:w="578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50C895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FN-My TASMU App - iOS - Tooltip is displayed every time User logs in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2BC69B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4 - Low</w:t>
            </w:r>
          </w:p>
        </w:tc>
        <w:tc>
          <w:tcPr>
            <w:tcW w:w="11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6F1746" w14:textId="77777777" w:rsidR="0011455E" w:rsidRDefault="0011455E" w:rsidP="00C475AF">
            <w:pPr>
              <w:spacing w:line="240" w:lineRule="auto"/>
              <w:rPr>
                <w:rFonts w:ascii="Segoe UI Emoji" w:eastAsia="Segoe UI Emoji" w:hAnsi="Segoe UI Emoji" w:cs="Segoe UI Emoji"/>
                <w:sz w:val="20"/>
                <w:szCs w:val="20"/>
              </w:rPr>
            </w:pPr>
            <w:r w:rsidRPr="1120D186">
              <w:rPr>
                <w:rFonts w:ascii="Segoe UI Emoji" w:eastAsia="Segoe UI Emoji" w:hAnsi="Segoe UI Emoji" w:cs="Segoe UI Emoji"/>
                <w:sz w:val="20"/>
                <w:szCs w:val="20"/>
              </w:rPr>
              <w:t>Resolved</w:t>
            </w:r>
          </w:p>
        </w:tc>
      </w:tr>
    </w:tbl>
    <w:p w14:paraId="527DEFE0" w14:textId="77777777" w:rsidR="0011455E" w:rsidRDefault="0011455E" w:rsidP="0011455E"/>
    <w:p w14:paraId="44684F86" w14:textId="77777777" w:rsidR="0011455E" w:rsidRPr="002C6DAE" w:rsidRDefault="0011455E" w:rsidP="0011455E">
      <w:pPr>
        <w:pStyle w:val="Heading1"/>
      </w:pPr>
      <w:bookmarkStart w:id="3" w:name="_Toc65514899"/>
      <w:r w:rsidRPr="002C6DAE">
        <w:rPr>
          <w:rFonts w:ascii="Segoe UI Emoji" w:hAnsi="Segoe UI Emoji" w:cs="Segoe UI Emoji"/>
        </w:rPr>
        <w:lastRenderedPageBreak/>
        <w:t>⭐</w:t>
      </w:r>
      <w:r w:rsidRPr="002C6DAE">
        <w:t xml:space="preserve"> </w:t>
      </w:r>
      <w:r w:rsidRPr="002C6DAE">
        <w:rPr>
          <w:rStyle w:val="Heading1Char"/>
        </w:rPr>
        <w:t>Improvements</w:t>
      </w:r>
      <w:bookmarkEnd w:id="3"/>
    </w:p>
    <w:p w14:paraId="70BF97C6" w14:textId="77777777" w:rsidR="0011455E" w:rsidRDefault="0011455E" w:rsidP="0011455E">
      <w:pPr>
        <w:rPr>
          <w:b/>
          <w:bCs/>
        </w:rPr>
      </w:pPr>
      <w:r w:rsidRPr="2BCD5286">
        <w:rPr>
          <w:b/>
          <w:bCs/>
        </w:rPr>
        <w:t>None</w:t>
      </w:r>
    </w:p>
    <w:p w14:paraId="13956BC7" w14:textId="7D894171" w:rsidR="005778B3" w:rsidRPr="005778B3" w:rsidRDefault="0011455E" w:rsidP="005778B3">
      <w:pPr>
        <w:pStyle w:val="Heading1"/>
        <w:rPr>
          <w:rStyle w:val="Heading1Char"/>
        </w:rPr>
      </w:pPr>
      <w:r>
        <w:br w:type="page"/>
      </w:r>
      <w:bookmarkStart w:id="4" w:name="_Toc65514900"/>
      <w:r w:rsidRPr="0774FD79">
        <w:rPr>
          <w:rFonts w:ascii="Segoe UI Emoji" w:hAnsi="Segoe UI Emoji" w:cs="Segoe UI Emoji"/>
        </w:rPr>
        <w:lastRenderedPageBreak/>
        <w:t>🚀</w:t>
      </w:r>
      <w:r>
        <w:t xml:space="preserve"> </w:t>
      </w:r>
      <w:r w:rsidRPr="0774FD79">
        <w:rPr>
          <w:rStyle w:val="Heading1Char"/>
        </w:rPr>
        <w:t>Deployment</w:t>
      </w:r>
      <w:bookmarkEnd w:id="4"/>
    </w:p>
    <w:p w14:paraId="0C49AB4F" w14:textId="6C11F4D3" w:rsidR="2599097A" w:rsidRDefault="2599097A" w:rsidP="2599097A"/>
    <w:p w14:paraId="66547148" w14:textId="77777777" w:rsidR="0011455E" w:rsidRPr="00B62E70" w:rsidRDefault="0011455E" w:rsidP="0011455E">
      <w:pPr>
        <w:pStyle w:val="Heading2"/>
      </w:pPr>
      <w:bookmarkStart w:id="5" w:name="_Toc65514901"/>
      <w:r>
        <w:t>Web Apps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55E" w:rsidRPr="00810C68" w14:paraId="35B46D50" w14:textId="77777777" w:rsidTr="1AF793FE">
        <w:tc>
          <w:tcPr>
            <w:tcW w:w="4675" w:type="dxa"/>
          </w:tcPr>
          <w:p w14:paraId="508AB5A4" w14:textId="397FBD79" w:rsidR="0011455E" w:rsidRPr="00810C68" w:rsidRDefault="6F0BDED3" w:rsidP="00C475AF">
            <w:pPr>
              <w:rPr>
                <w:b/>
                <w:bCs/>
              </w:rPr>
            </w:pPr>
            <w:r w:rsidRPr="5633779E">
              <w:rPr>
                <w:b/>
                <w:bCs/>
              </w:rPr>
              <w:t>Branch</w:t>
            </w:r>
          </w:p>
        </w:tc>
        <w:tc>
          <w:tcPr>
            <w:tcW w:w="4675" w:type="dxa"/>
          </w:tcPr>
          <w:p w14:paraId="7467304A" w14:textId="77777777" w:rsidR="0011455E" w:rsidRPr="00810C68" w:rsidRDefault="0011455E" w:rsidP="00C475AF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11455E" w14:paraId="4B19B32B" w14:textId="77777777" w:rsidTr="1AF793FE">
        <w:tc>
          <w:tcPr>
            <w:tcW w:w="4675" w:type="dxa"/>
          </w:tcPr>
          <w:p w14:paraId="65D2553A" w14:textId="37D87D9F" w:rsidR="0011455E" w:rsidRDefault="7034E325" w:rsidP="00C475AF">
            <w:r>
              <w:t>release/sit_web_01march2021</w:t>
            </w:r>
          </w:p>
        </w:tc>
        <w:tc>
          <w:tcPr>
            <w:tcW w:w="4675" w:type="dxa"/>
          </w:tcPr>
          <w:p w14:paraId="511C70A1" w14:textId="77777777" w:rsidR="0011455E" w:rsidRDefault="003357A1" w:rsidP="00C475AF">
            <w:hyperlink r:id="rId11" w:history="1">
              <w:r w:rsidR="0011455E" w:rsidRPr="00F01BB2">
                <w:rPr>
                  <w:rStyle w:val="Hyperlink"/>
                </w:rPr>
                <w:t>CD-</w:t>
              </w:r>
              <w:proofErr w:type="spellStart"/>
              <w:r w:rsidR="0011455E" w:rsidRPr="00F01BB2">
                <w:rPr>
                  <w:rStyle w:val="Hyperlink"/>
                </w:rPr>
                <w:t>WebApps</w:t>
              </w:r>
              <w:proofErr w:type="spellEnd"/>
              <w:r w:rsidR="0011455E" w:rsidRPr="00F01BB2">
                <w:rPr>
                  <w:rStyle w:val="Hyperlink"/>
                </w:rPr>
                <w:t>-</w:t>
              </w:r>
              <w:proofErr w:type="spellStart"/>
              <w:r w:rsidR="0011455E" w:rsidRPr="00F01BB2">
                <w:rPr>
                  <w:rStyle w:val="Hyperlink"/>
                </w:rPr>
                <w:t>Prd</w:t>
              </w:r>
              <w:proofErr w:type="spellEnd"/>
              <w:r w:rsidR="0011455E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33FB5AEE" w14:textId="77777777" w:rsidR="0011455E" w:rsidRDefault="0011455E" w:rsidP="0011455E">
      <w:pPr>
        <w:rPr>
          <w:b/>
          <w:bCs/>
        </w:rPr>
      </w:pPr>
    </w:p>
    <w:p w14:paraId="26736ED2" w14:textId="77777777" w:rsidR="0011455E" w:rsidRDefault="0011455E" w:rsidP="0011455E">
      <w:pPr>
        <w:pStyle w:val="Heading2"/>
      </w:pPr>
      <w:bookmarkStart w:id="6" w:name="_Toc65514902"/>
      <w:r>
        <w:t>Mobile</w:t>
      </w:r>
      <w:bookmarkEnd w:id="6"/>
    </w:p>
    <w:p w14:paraId="356F2BBB" w14:textId="77777777" w:rsidR="0011455E" w:rsidRDefault="0011455E" w:rsidP="001145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65"/>
      </w:tblGrid>
      <w:tr w:rsidR="0011455E" w14:paraId="6EEBAF65" w14:textId="77777777" w:rsidTr="00C475AF">
        <w:tc>
          <w:tcPr>
            <w:tcW w:w="4675" w:type="dxa"/>
          </w:tcPr>
          <w:p w14:paraId="04ED7CAE" w14:textId="77777777" w:rsidR="0011455E" w:rsidRDefault="0011455E" w:rsidP="00C475AF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4665" w:type="dxa"/>
          </w:tcPr>
          <w:p w14:paraId="25D4C739" w14:textId="77777777" w:rsidR="0011455E" w:rsidRDefault="0011455E" w:rsidP="00C475AF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>Pipeline Name</w:t>
            </w:r>
          </w:p>
        </w:tc>
      </w:tr>
      <w:tr w:rsidR="0011455E" w14:paraId="5BB868ED" w14:textId="77777777" w:rsidTr="00C475AF">
        <w:tc>
          <w:tcPr>
            <w:tcW w:w="4675" w:type="dxa"/>
          </w:tcPr>
          <w:p w14:paraId="62B49FCA" w14:textId="77777777" w:rsidR="0011455E" w:rsidRDefault="0011455E" w:rsidP="00C475AF">
            <w:r>
              <w:t>Android</w:t>
            </w:r>
          </w:p>
        </w:tc>
        <w:tc>
          <w:tcPr>
            <w:tcW w:w="4665" w:type="dxa"/>
          </w:tcPr>
          <w:p w14:paraId="4662EA04" w14:textId="77777777" w:rsidR="0011455E" w:rsidRDefault="003357A1" w:rsidP="00C475AF">
            <w:hyperlink r:id="rId12" w:history="1">
              <w:r w:rsidR="0011455E" w:rsidRPr="005770BB">
                <w:rPr>
                  <w:rStyle w:val="Hyperlink"/>
                </w:rPr>
                <w:t>CI-</w:t>
              </w:r>
              <w:proofErr w:type="spellStart"/>
              <w:r w:rsidR="0011455E" w:rsidRPr="005770BB">
                <w:rPr>
                  <w:rStyle w:val="Hyperlink"/>
                </w:rPr>
                <w:t>MobileApps</w:t>
              </w:r>
              <w:proofErr w:type="spellEnd"/>
              <w:r w:rsidR="0011455E" w:rsidRPr="005770BB">
                <w:rPr>
                  <w:rStyle w:val="Hyperlink"/>
                </w:rPr>
                <w:t>-Android-Build</w:t>
              </w:r>
            </w:hyperlink>
          </w:p>
        </w:tc>
      </w:tr>
      <w:tr w:rsidR="0011455E" w14:paraId="4D0B6C9C" w14:textId="77777777" w:rsidTr="00C475AF">
        <w:tc>
          <w:tcPr>
            <w:tcW w:w="4675" w:type="dxa"/>
          </w:tcPr>
          <w:p w14:paraId="4C9E4542" w14:textId="77777777" w:rsidR="0011455E" w:rsidRDefault="0011455E" w:rsidP="00C475AF">
            <w:r>
              <w:t>iOS</w:t>
            </w:r>
          </w:p>
        </w:tc>
        <w:tc>
          <w:tcPr>
            <w:tcW w:w="4665" w:type="dxa"/>
          </w:tcPr>
          <w:p w14:paraId="6ED3C3CC" w14:textId="77777777" w:rsidR="0011455E" w:rsidRDefault="003357A1" w:rsidP="00C475AF">
            <w:hyperlink r:id="rId13" w:history="1">
              <w:r w:rsidR="0011455E" w:rsidRPr="00503304">
                <w:rPr>
                  <w:rStyle w:val="Hyperlink"/>
                </w:rPr>
                <w:t>CI-</w:t>
              </w:r>
              <w:proofErr w:type="spellStart"/>
              <w:r w:rsidR="0011455E" w:rsidRPr="00503304">
                <w:rPr>
                  <w:rStyle w:val="Hyperlink"/>
                </w:rPr>
                <w:t>MobileApps</w:t>
              </w:r>
              <w:proofErr w:type="spellEnd"/>
              <w:r w:rsidR="0011455E" w:rsidRPr="00503304">
                <w:rPr>
                  <w:rStyle w:val="Hyperlink"/>
                </w:rPr>
                <w:t>-iOS-Build</w:t>
              </w:r>
            </w:hyperlink>
          </w:p>
        </w:tc>
      </w:tr>
    </w:tbl>
    <w:p w14:paraId="4A526E1E" w14:textId="77777777" w:rsidR="0011455E" w:rsidRDefault="0011455E" w:rsidP="0011455E">
      <w:pPr>
        <w:rPr>
          <w:b/>
          <w:bCs/>
        </w:rPr>
      </w:pPr>
    </w:p>
    <w:p w14:paraId="57575FBF" w14:textId="77777777" w:rsidR="0011455E" w:rsidRPr="00213835" w:rsidRDefault="0011455E" w:rsidP="0011455E">
      <w:pPr>
        <w:pBdr>
          <w:bottom w:val="single" w:sz="4" w:space="1" w:color="DCBD23"/>
        </w:pBdr>
      </w:pPr>
      <w:r>
        <w:br w:type="page"/>
      </w:r>
    </w:p>
    <w:p w14:paraId="4E00FCF9" w14:textId="77777777" w:rsidR="0011455E" w:rsidRPr="002C6DAE" w:rsidRDefault="0011455E" w:rsidP="0011455E">
      <w:pPr>
        <w:pStyle w:val="Heading1"/>
        <w:rPr>
          <w:rFonts w:ascii="Segoe UI Emoji" w:hAnsi="Segoe UI Emoji" w:cs="Segoe UI Emoji"/>
        </w:rPr>
      </w:pPr>
      <w:bookmarkStart w:id="7" w:name="_Toc65514903"/>
      <w:r w:rsidRPr="0774FD79">
        <w:rPr>
          <w:rFonts w:ascii="Segoe UI Emoji" w:hAnsi="Segoe UI Emoji" w:cs="Segoe UI Emoji"/>
        </w:rPr>
        <w:lastRenderedPageBreak/>
        <w:t>💻 Reviewers</w:t>
      </w:r>
      <w:bookmarkEnd w:id="7"/>
      <w:r w:rsidRPr="0774FD79">
        <w:rPr>
          <w:rFonts w:ascii="Segoe UI Emoji" w:hAnsi="Segoe UI Emoji" w:cs="Segoe UI Emoji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11455E" w14:paraId="5E089AC2" w14:textId="77777777" w:rsidTr="00C475AF">
        <w:tc>
          <w:tcPr>
            <w:tcW w:w="1795" w:type="dxa"/>
            <w:shd w:val="clear" w:color="auto" w:fill="D9D9D9" w:themeFill="background1" w:themeFillShade="D9"/>
          </w:tcPr>
          <w:p w14:paraId="16F5CD74" w14:textId="77777777" w:rsidR="0011455E" w:rsidRDefault="0011455E" w:rsidP="00C475AF">
            <w:r>
              <w:t>Prepared By</w:t>
            </w:r>
          </w:p>
        </w:tc>
        <w:tc>
          <w:tcPr>
            <w:tcW w:w="7740" w:type="dxa"/>
          </w:tcPr>
          <w:p w14:paraId="6ED78B51" w14:textId="77777777" w:rsidR="0011455E" w:rsidRPr="0061161B" w:rsidRDefault="0011455E" w:rsidP="00C475AF">
            <w:pPr>
              <w:rPr>
                <w:sz w:val="20"/>
                <w:szCs w:val="20"/>
              </w:rPr>
            </w:pPr>
            <w:proofErr w:type="spellStart"/>
            <w:r w:rsidRPr="0061161B">
              <w:rPr>
                <w:sz w:val="20"/>
                <w:szCs w:val="20"/>
              </w:rPr>
              <w:t>Manvir</w:t>
            </w:r>
            <w:proofErr w:type="spellEnd"/>
            <w:r w:rsidRPr="0061161B">
              <w:rPr>
                <w:sz w:val="20"/>
                <w:szCs w:val="20"/>
              </w:rPr>
              <w:t xml:space="preserve"> Kaur, </w:t>
            </w:r>
            <w:proofErr w:type="spellStart"/>
            <w:r w:rsidRPr="0061161B">
              <w:rPr>
                <w:sz w:val="20"/>
                <w:szCs w:val="20"/>
              </w:rPr>
              <w:t>Sumit</w:t>
            </w:r>
            <w:proofErr w:type="spellEnd"/>
            <w:r w:rsidRPr="0061161B">
              <w:rPr>
                <w:sz w:val="20"/>
                <w:szCs w:val="20"/>
              </w:rPr>
              <w:t xml:space="preserve"> Gupta, </w:t>
            </w:r>
            <w:proofErr w:type="spellStart"/>
            <w:r w:rsidRPr="0061161B">
              <w:rPr>
                <w:sz w:val="20"/>
                <w:szCs w:val="20"/>
              </w:rPr>
              <w:t>Sutan</w:t>
            </w:r>
            <w:proofErr w:type="spellEnd"/>
            <w:r w:rsidRPr="0061161B">
              <w:rPr>
                <w:sz w:val="20"/>
                <w:szCs w:val="20"/>
              </w:rPr>
              <w:t xml:space="preserve"> Dan</w:t>
            </w:r>
          </w:p>
        </w:tc>
      </w:tr>
      <w:tr w:rsidR="0011455E" w14:paraId="04591F3D" w14:textId="77777777" w:rsidTr="00C475AF">
        <w:tc>
          <w:tcPr>
            <w:tcW w:w="1795" w:type="dxa"/>
            <w:shd w:val="clear" w:color="auto" w:fill="D9D9D9" w:themeFill="background1" w:themeFillShade="D9"/>
          </w:tcPr>
          <w:p w14:paraId="0B25F9E5" w14:textId="77777777" w:rsidR="0011455E" w:rsidRDefault="0011455E" w:rsidP="00C475AF">
            <w:r>
              <w:t>Company name</w:t>
            </w:r>
          </w:p>
        </w:tc>
        <w:tc>
          <w:tcPr>
            <w:tcW w:w="7740" w:type="dxa"/>
          </w:tcPr>
          <w:p w14:paraId="4AF06B81" w14:textId="77777777" w:rsidR="0011455E" w:rsidRPr="0061161B" w:rsidRDefault="0011455E" w:rsidP="00C475AF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11455E" w14:paraId="3DBC6F90" w14:textId="77777777" w:rsidTr="00C475AF">
        <w:tc>
          <w:tcPr>
            <w:tcW w:w="1795" w:type="dxa"/>
            <w:shd w:val="clear" w:color="auto" w:fill="D9D9D9" w:themeFill="background1" w:themeFillShade="D9"/>
          </w:tcPr>
          <w:p w14:paraId="6A1025CC" w14:textId="77777777" w:rsidR="0011455E" w:rsidRDefault="0011455E" w:rsidP="00C475AF">
            <w:r>
              <w:t xml:space="preserve">Reviewed by </w:t>
            </w:r>
          </w:p>
        </w:tc>
        <w:tc>
          <w:tcPr>
            <w:tcW w:w="7740" w:type="dxa"/>
          </w:tcPr>
          <w:p w14:paraId="0886FD9F" w14:textId="77777777" w:rsidR="0011455E" w:rsidRPr="0061161B" w:rsidRDefault="0011455E" w:rsidP="00C475AF">
            <w:pPr>
              <w:rPr>
                <w:sz w:val="20"/>
                <w:szCs w:val="20"/>
              </w:rPr>
            </w:pPr>
            <w:r w:rsidRPr="0774FD79">
              <w:rPr>
                <w:sz w:val="20"/>
                <w:szCs w:val="20"/>
              </w:rPr>
              <w:t xml:space="preserve">Ravi </w:t>
            </w:r>
            <w:proofErr w:type="spellStart"/>
            <w:r w:rsidRPr="0774FD79">
              <w:rPr>
                <w:sz w:val="20"/>
                <w:szCs w:val="20"/>
              </w:rPr>
              <w:t>Sankar</w:t>
            </w:r>
            <w:proofErr w:type="spellEnd"/>
            <w:r w:rsidRPr="0774FD79">
              <w:rPr>
                <w:sz w:val="20"/>
                <w:szCs w:val="20"/>
              </w:rPr>
              <w:t xml:space="preserve"> </w:t>
            </w:r>
            <w:proofErr w:type="spellStart"/>
            <w:r w:rsidRPr="0774FD79">
              <w:rPr>
                <w:sz w:val="20"/>
                <w:szCs w:val="20"/>
              </w:rPr>
              <w:t>Pillutla</w:t>
            </w:r>
            <w:proofErr w:type="spellEnd"/>
            <w:r w:rsidRPr="0774FD79">
              <w:rPr>
                <w:sz w:val="20"/>
                <w:szCs w:val="20"/>
              </w:rPr>
              <w:t xml:space="preserve">, Anil </w:t>
            </w:r>
            <w:proofErr w:type="spellStart"/>
            <w:r w:rsidRPr="0774FD79">
              <w:rPr>
                <w:sz w:val="20"/>
                <w:szCs w:val="20"/>
              </w:rPr>
              <w:t>Erkek</w:t>
            </w:r>
            <w:proofErr w:type="spellEnd"/>
            <w:r w:rsidRPr="0774FD79">
              <w:rPr>
                <w:sz w:val="20"/>
                <w:szCs w:val="20"/>
              </w:rPr>
              <w:t xml:space="preserve">, Abhishek Ghosh, </w:t>
            </w:r>
            <w:proofErr w:type="spellStart"/>
            <w:r w:rsidRPr="0774FD79">
              <w:rPr>
                <w:sz w:val="20"/>
                <w:szCs w:val="20"/>
              </w:rPr>
              <w:t>Subhajit</w:t>
            </w:r>
            <w:proofErr w:type="spellEnd"/>
            <w:r w:rsidRPr="0774FD79">
              <w:rPr>
                <w:sz w:val="20"/>
                <w:szCs w:val="20"/>
              </w:rPr>
              <w:t xml:space="preserve"> Chatterjee, Mecit Atmaca</w:t>
            </w:r>
          </w:p>
        </w:tc>
      </w:tr>
      <w:tr w:rsidR="0011455E" w14:paraId="032342F9" w14:textId="77777777" w:rsidTr="00C475AF">
        <w:tc>
          <w:tcPr>
            <w:tcW w:w="1795" w:type="dxa"/>
            <w:shd w:val="clear" w:color="auto" w:fill="D9D9D9" w:themeFill="background1" w:themeFillShade="D9"/>
          </w:tcPr>
          <w:p w14:paraId="0110C700" w14:textId="77777777" w:rsidR="0011455E" w:rsidRDefault="0011455E" w:rsidP="00C475AF">
            <w:r>
              <w:t xml:space="preserve">Approved by </w:t>
            </w:r>
          </w:p>
        </w:tc>
        <w:tc>
          <w:tcPr>
            <w:tcW w:w="7740" w:type="dxa"/>
          </w:tcPr>
          <w:p w14:paraId="7BAEFCC0" w14:textId="77777777" w:rsidR="0011455E" w:rsidRPr="0061161B" w:rsidRDefault="0011455E" w:rsidP="00C475AF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7ACCF4CA" w14:textId="77777777" w:rsidR="0011455E" w:rsidRDefault="0011455E" w:rsidP="0011455E"/>
    <w:p w14:paraId="268D922B" w14:textId="5C7A1363" w:rsidR="00F41B26" w:rsidRPr="0011455E" w:rsidRDefault="04636C61" w:rsidP="0011455E">
      <w:r w:rsidRPr="00392EA1">
        <w:rPr>
          <w:rFonts w:ascii="Segoe UI" w:eastAsia="Segoe UI" w:hAnsi="Segoe UI" w:cs="Segoe UI"/>
          <w:color w:val="FFFFFF" w:themeColor="background1"/>
          <w:sz w:val="21"/>
          <w:szCs w:val="21"/>
        </w:rPr>
        <w:t>Release/SIT_Web_01Mar2021</w:t>
      </w:r>
    </w:p>
    <w:sectPr w:rsidR="00F41B26" w:rsidRPr="001145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5A04A" w14:textId="77777777" w:rsidR="003357A1" w:rsidRDefault="003357A1" w:rsidP="005E58EE">
      <w:pPr>
        <w:spacing w:after="0" w:line="240" w:lineRule="auto"/>
      </w:pPr>
      <w:r>
        <w:separator/>
      </w:r>
    </w:p>
  </w:endnote>
  <w:endnote w:type="continuationSeparator" w:id="0">
    <w:p w14:paraId="214C2843" w14:textId="77777777" w:rsidR="003357A1" w:rsidRDefault="003357A1" w:rsidP="005E58EE">
      <w:pPr>
        <w:spacing w:after="0" w:line="240" w:lineRule="auto"/>
      </w:pPr>
      <w:r>
        <w:continuationSeparator/>
      </w:r>
    </w:p>
  </w:endnote>
  <w:endnote w:type="continuationNotice" w:id="1">
    <w:p w14:paraId="092C3076" w14:textId="77777777" w:rsidR="003357A1" w:rsidRDefault="003357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F5530" w14:textId="77777777" w:rsidR="00105718" w:rsidRDefault="00105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B3476" w14:textId="77777777" w:rsidR="00105718" w:rsidRDefault="00105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49C20" w14:textId="77777777" w:rsidR="00105718" w:rsidRDefault="00105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FCA83" w14:textId="77777777" w:rsidR="003357A1" w:rsidRDefault="003357A1" w:rsidP="005E58EE">
      <w:pPr>
        <w:spacing w:after="0" w:line="240" w:lineRule="auto"/>
      </w:pPr>
      <w:r>
        <w:separator/>
      </w:r>
    </w:p>
  </w:footnote>
  <w:footnote w:type="continuationSeparator" w:id="0">
    <w:p w14:paraId="390AA1E7" w14:textId="77777777" w:rsidR="003357A1" w:rsidRDefault="003357A1" w:rsidP="005E58EE">
      <w:pPr>
        <w:spacing w:after="0" w:line="240" w:lineRule="auto"/>
      </w:pPr>
      <w:r>
        <w:continuationSeparator/>
      </w:r>
    </w:p>
  </w:footnote>
  <w:footnote w:type="continuationNotice" w:id="1">
    <w:p w14:paraId="457328BD" w14:textId="77777777" w:rsidR="003357A1" w:rsidRDefault="003357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8D728" w14:textId="77777777" w:rsidR="00105718" w:rsidRDefault="00105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0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6ED87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AEF20" w14:textId="77777777" w:rsidR="00105718" w:rsidRDefault="00105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590C"/>
    <w:multiLevelType w:val="multilevel"/>
    <w:tmpl w:val="452C3F3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71564E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62AA9"/>
    <w:multiLevelType w:val="multilevel"/>
    <w:tmpl w:val="B8DC45B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217EF"/>
    <w:multiLevelType w:val="multilevel"/>
    <w:tmpl w:val="C8A4F5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13456"/>
    <w:rsid w:val="0003144E"/>
    <w:rsid w:val="00037B0D"/>
    <w:rsid w:val="00052725"/>
    <w:rsid w:val="00066EF1"/>
    <w:rsid w:val="00085BF8"/>
    <w:rsid w:val="00097977"/>
    <w:rsid w:val="000D69CB"/>
    <w:rsid w:val="00105718"/>
    <w:rsid w:val="0011455E"/>
    <w:rsid w:val="001823BE"/>
    <w:rsid w:val="0019761F"/>
    <w:rsid w:val="00213835"/>
    <w:rsid w:val="002459AC"/>
    <w:rsid w:val="0025106F"/>
    <w:rsid w:val="002536D3"/>
    <w:rsid w:val="002A2118"/>
    <w:rsid w:val="002F2ACF"/>
    <w:rsid w:val="003062C1"/>
    <w:rsid w:val="00322C9E"/>
    <w:rsid w:val="003357A1"/>
    <w:rsid w:val="00366E41"/>
    <w:rsid w:val="00392EA1"/>
    <w:rsid w:val="003E14A5"/>
    <w:rsid w:val="003E5C6B"/>
    <w:rsid w:val="00421A9D"/>
    <w:rsid w:val="00424665"/>
    <w:rsid w:val="00462825"/>
    <w:rsid w:val="00470C41"/>
    <w:rsid w:val="0048297D"/>
    <w:rsid w:val="00494E4C"/>
    <w:rsid w:val="0049709E"/>
    <w:rsid w:val="004A2A5F"/>
    <w:rsid w:val="004A35FA"/>
    <w:rsid w:val="004D5F54"/>
    <w:rsid w:val="004E1D6C"/>
    <w:rsid w:val="00525A05"/>
    <w:rsid w:val="005639B5"/>
    <w:rsid w:val="005778B3"/>
    <w:rsid w:val="00591E2A"/>
    <w:rsid w:val="005A322D"/>
    <w:rsid w:val="005B5DB7"/>
    <w:rsid w:val="005E58EE"/>
    <w:rsid w:val="006000C3"/>
    <w:rsid w:val="0061053C"/>
    <w:rsid w:val="0061161B"/>
    <w:rsid w:val="00613D02"/>
    <w:rsid w:val="00674F27"/>
    <w:rsid w:val="006814C9"/>
    <w:rsid w:val="006874ED"/>
    <w:rsid w:val="006B2E2F"/>
    <w:rsid w:val="006D6CFE"/>
    <w:rsid w:val="006E4D12"/>
    <w:rsid w:val="006F28D6"/>
    <w:rsid w:val="0071219A"/>
    <w:rsid w:val="00764946"/>
    <w:rsid w:val="00781660"/>
    <w:rsid w:val="007C6F8D"/>
    <w:rsid w:val="007F18A9"/>
    <w:rsid w:val="00810C68"/>
    <w:rsid w:val="008139F6"/>
    <w:rsid w:val="00831F2A"/>
    <w:rsid w:val="00835B1B"/>
    <w:rsid w:val="00855827"/>
    <w:rsid w:val="00866E20"/>
    <w:rsid w:val="008E549A"/>
    <w:rsid w:val="00915B44"/>
    <w:rsid w:val="009274F1"/>
    <w:rsid w:val="0092759F"/>
    <w:rsid w:val="00927F6A"/>
    <w:rsid w:val="00957D18"/>
    <w:rsid w:val="0096478E"/>
    <w:rsid w:val="0097237F"/>
    <w:rsid w:val="009B741F"/>
    <w:rsid w:val="009F684E"/>
    <w:rsid w:val="00A0563E"/>
    <w:rsid w:val="00AD4365"/>
    <w:rsid w:val="00AD5D94"/>
    <w:rsid w:val="00AE4640"/>
    <w:rsid w:val="00AE58E7"/>
    <w:rsid w:val="00BE0C1D"/>
    <w:rsid w:val="00BF1CE6"/>
    <w:rsid w:val="00C162FB"/>
    <w:rsid w:val="00C22C6F"/>
    <w:rsid w:val="00C309D2"/>
    <w:rsid w:val="00C41C99"/>
    <w:rsid w:val="00C475AF"/>
    <w:rsid w:val="00C75D65"/>
    <w:rsid w:val="00D33A7B"/>
    <w:rsid w:val="00D37DBC"/>
    <w:rsid w:val="00D5109E"/>
    <w:rsid w:val="00D83ED9"/>
    <w:rsid w:val="00DA4814"/>
    <w:rsid w:val="00DB17FC"/>
    <w:rsid w:val="00DD4C63"/>
    <w:rsid w:val="00DE7AB7"/>
    <w:rsid w:val="00E06C6E"/>
    <w:rsid w:val="00E163A6"/>
    <w:rsid w:val="00E76499"/>
    <w:rsid w:val="00E85539"/>
    <w:rsid w:val="00EF2463"/>
    <w:rsid w:val="00F01BB2"/>
    <w:rsid w:val="00F41B26"/>
    <w:rsid w:val="00F534C7"/>
    <w:rsid w:val="00F71FF5"/>
    <w:rsid w:val="04636C61"/>
    <w:rsid w:val="0513F5D2"/>
    <w:rsid w:val="0524099F"/>
    <w:rsid w:val="05321562"/>
    <w:rsid w:val="053C2841"/>
    <w:rsid w:val="05BFFC3C"/>
    <w:rsid w:val="060ACFE7"/>
    <w:rsid w:val="0AA98F3A"/>
    <w:rsid w:val="0E4A1297"/>
    <w:rsid w:val="16C68175"/>
    <w:rsid w:val="188423E2"/>
    <w:rsid w:val="19ADA89F"/>
    <w:rsid w:val="1AF793FE"/>
    <w:rsid w:val="223BF31A"/>
    <w:rsid w:val="23FD6B2D"/>
    <w:rsid w:val="2599097A"/>
    <w:rsid w:val="2C5983A7"/>
    <w:rsid w:val="2E1C9B95"/>
    <w:rsid w:val="2EB106AF"/>
    <w:rsid w:val="3058C088"/>
    <w:rsid w:val="39F21772"/>
    <w:rsid w:val="44C85FF8"/>
    <w:rsid w:val="4A05EBA9"/>
    <w:rsid w:val="4D7C2A66"/>
    <w:rsid w:val="5633779E"/>
    <w:rsid w:val="5B3D6760"/>
    <w:rsid w:val="6B6688DF"/>
    <w:rsid w:val="6C3B6A4A"/>
    <w:rsid w:val="6F0BDED3"/>
    <w:rsid w:val="7034E325"/>
    <w:rsid w:val="70DC2145"/>
    <w:rsid w:val="72DD5C60"/>
    <w:rsid w:val="765F8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C3000A96-1A76-48C1-8913-336785FA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97237F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7F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7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7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7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7F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7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7F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7F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2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B17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1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TASMUCP/TASMU%20Central%20Platform/_build/results?buildId=30831&amp;view=result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build/results?buildId=30830&amp;view=result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Central%20Platform/_build?definitionId=102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E0"/>
    <w:rsid w:val="004A1DFB"/>
    <w:rsid w:val="0073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d9c2971e5055b5e7d8555c2902cf916e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76a09fc5f8b5012c7adc410a3434f6a2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F5ABD4-8CBB-426E-B569-B60E2D44B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57010DC-140D-41A0-87B6-CD611D170F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 Abdelfattah</dc:creator>
  <cp:keywords/>
  <dc:description/>
  <cp:lastModifiedBy>yousif al-tellawi</cp:lastModifiedBy>
  <cp:revision>2</cp:revision>
  <dcterms:created xsi:type="dcterms:W3CDTF">2021-03-02T06:07:00Z</dcterms:created>
  <dcterms:modified xsi:type="dcterms:W3CDTF">2021-03-02T06:07:00Z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