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F714" w14:textId="25AC7719" w:rsidR="003D18A2" w:rsidRPr="00942604" w:rsidRDefault="009E58CF" w:rsidP="00D12991">
      <w:pPr>
        <w:jc w:val="center"/>
        <w:rPr>
          <w:b/>
        </w:rPr>
      </w:pPr>
      <w:r w:rsidRPr="00942604">
        <w:rPr>
          <w:b/>
        </w:rPr>
        <w:t>Case 1</w:t>
      </w:r>
      <w:r w:rsidR="003B0E15" w:rsidRPr="00942604">
        <w:rPr>
          <w:b/>
        </w:rPr>
        <w:t>-</w:t>
      </w:r>
      <w:r w:rsidR="008E7FCF" w:rsidRPr="00942604">
        <w:rPr>
          <w:b/>
        </w:rPr>
        <w:t>Team</w:t>
      </w:r>
      <w:r w:rsidR="00107885" w:rsidRPr="00942604">
        <w:rPr>
          <w:b/>
        </w:rPr>
        <w:t xml:space="preserve">: </w:t>
      </w:r>
      <w:r w:rsidR="000D60C8" w:rsidRPr="00942604">
        <w:rPr>
          <w:b/>
        </w:rPr>
        <w:t>The Boeing 767</w:t>
      </w:r>
      <w:r w:rsidR="003D18A2" w:rsidRPr="00942604">
        <w:rPr>
          <w:b/>
        </w:rPr>
        <w:t xml:space="preserve"> </w:t>
      </w:r>
    </w:p>
    <w:p w14:paraId="4F5C712E" w14:textId="77777777" w:rsidR="006956A8" w:rsidRPr="00942604" w:rsidRDefault="006956A8" w:rsidP="008E7FCF">
      <w:pPr>
        <w:jc w:val="center"/>
      </w:pPr>
    </w:p>
    <w:p w14:paraId="538CE451" w14:textId="5D2F5472" w:rsidR="00566031" w:rsidRPr="00942604" w:rsidRDefault="00942604" w:rsidP="00F85A9F">
      <w:pPr>
        <w:pStyle w:val="ListParagraph"/>
        <w:ind w:left="0"/>
        <w:rPr>
          <w:u w:val="single"/>
        </w:rPr>
      </w:pPr>
      <w:r w:rsidRPr="00942604">
        <w:rPr>
          <w:u w:val="single"/>
        </w:rPr>
        <w:t>Project Group - 1</w:t>
      </w:r>
    </w:p>
    <w:p w14:paraId="653B51E3" w14:textId="77777777" w:rsidR="00566031" w:rsidRPr="00942604" w:rsidRDefault="00566031" w:rsidP="00942604">
      <w:pPr>
        <w:pStyle w:val="ListParagraph"/>
        <w:spacing w:after="20"/>
        <w:ind w:left="1440"/>
        <w:rPr>
          <w:color w:val="FF0000"/>
        </w:rPr>
      </w:pPr>
    </w:p>
    <w:p w14:paraId="6461C396" w14:textId="1CC5E140" w:rsidR="000D60C8" w:rsidRPr="00942604" w:rsidRDefault="00942604" w:rsidP="002F0645">
      <w:pPr>
        <w:autoSpaceDE w:val="0"/>
        <w:autoSpaceDN w:val="0"/>
        <w:adjustRightInd w:val="0"/>
        <w:rPr>
          <w:bCs/>
        </w:rPr>
      </w:pPr>
      <w:r w:rsidRPr="00942604">
        <w:rPr>
          <w:bCs/>
        </w:rPr>
        <w:t>Ashok Thiruvengadam</w:t>
      </w:r>
    </w:p>
    <w:p w14:paraId="6E5F0374" w14:textId="6C8D7045" w:rsidR="00942604" w:rsidRPr="00942604" w:rsidRDefault="00942604" w:rsidP="002F0645">
      <w:pPr>
        <w:autoSpaceDE w:val="0"/>
        <w:autoSpaceDN w:val="0"/>
        <w:adjustRightInd w:val="0"/>
        <w:rPr>
          <w:bCs/>
        </w:rPr>
      </w:pPr>
      <w:r w:rsidRPr="00942604">
        <w:rPr>
          <w:bCs/>
        </w:rPr>
        <w:t>Rahul Rudra</w:t>
      </w:r>
    </w:p>
    <w:p w14:paraId="0918EA80" w14:textId="45D6848C" w:rsidR="00942604" w:rsidRPr="00942604" w:rsidRDefault="00942604" w:rsidP="002F0645">
      <w:pPr>
        <w:autoSpaceDE w:val="0"/>
        <w:autoSpaceDN w:val="0"/>
        <w:adjustRightInd w:val="0"/>
        <w:rPr>
          <w:bCs/>
        </w:rPr>
      </w:pPr>
      <w:proofErr w:type="spellStart"/>
      <w:r w:rsidRPr="00942604">
        <w:rPr>
          <w:bCs/>
        </w:rPr>
        <w:t>Tianyu</w:t>
      </w:r>
      <w:proofErr w:type="spellEnd"/>
      <w:r w:rsidRPr="00942604">
        <w:rPr>
          <w:bCs/>
        </w:rPr>
        <w:t xml:space="preserve"> Chang</w:t>
      </w:r>
    </w:p>
    <w:p w14:paraId="51A7CEC4" w14:textId="5B134BFB" w:rsidR="00942604" w:rsidRPr="00942604" w:rsidRDefault="00942604" w:rsidP="002F0645">
      <w:pPr>
        <w:autoSpaceDE w:val="0"/>
        <w:autoSpaceDN w:val="0"/>
        <w:adjustRightInd w:val="0"/>
        <w:rPr>
          <w:bCs/>
        </w:rPr>
      </w:pPr>
      <w:r w:rsidRPr="00942604">
        <w:rPr>
          <w:bCs/>
        </w:rPr>
        <w:t xml:space="preserve">Sindhu </w:t>
      </w:r>
      <w:proofErr w:type="spellStart"/>
      <w:r w:rsidRPr="00942604">
        <w:rPr>
          <w:bCs/>
        </w:rPr>
        <w:t>Koppisetti</w:t>
      </w:r>
      <w:proofErr w:type="spellEnd"/>
    </w:p>
    <w:p w14:paraId="5708331A" w14:textId="0E56BF3E" w:rsidR="00523E59" w:rsidRPr="00942604" w:rsidRDefault="00523E59" w:rsidP="006814E2">
      <w:pPr>
        <w:autoSpaceDE w:val="0"/>
        <w:autoSpaceDN w:val="0"/>
        <w:adjustRightInd w:val="0"/>
        <w:jc w:val="center"/>
        <w:rPr>
          <w:bCs/>
        </w:rPr>
      </w:pPr>
    </w:p>
    <w:p w14:paraId="709D5B7D" w14:textId="77777777" w:rsidR="00523E59" w:rsidRPr="00942604" w:rsidRDefault="00523E59" w:rsidP="002F0645">
      <w:pPr>
        <w:autoSpaceDE w:val="0"/>
        <w:autoSpaceDN w:val="0"/>
        <w:adjustRightInd w:val="0"/>
        <w:rPr>
          <w:bCs/>
        </w:rPr>
      </w:pPr>
    </w:p>
    <w:p w14:paraId="1D441F37" w14:textId="0F2A15CA" w:rsidR="00927DB5" w:rsidRPr="00942604" w:rsidRDefault="00927DB5" w:rsidP="00942604">
      <w:pPr>
        <w:rPr>
          <w:b/>
          <w:bCs/>
        </w:rPr>
      </w:pPr>
    </w:p>
    <w:p w14:paraId="76F4EA92" w14:textId="461BD2EB" w:rsidR="00BE1BC6" w:rsidRDefault="00B146A9" w:rsidP="00EA0D32">
      <w:pPr>
        <w:widowControl w:val="0"/>
        <w:numPr>
          <w:ilvl w:val="0"/>
          <w:numId w:val="17"/>
        </w:numPr>
        <w:tabs>
          <w:tab w:val="left" w:pos="220"/>
          <w:tab w:val="left" w:pos="720"/>
        </w:tabs>
        <w:autoSpaceDE w:val="0"/>
        <w:autoSpaceDN w:val="0"/>
        <w:adjustRightInd w:val="0"/>
        <w:ind w:left="0"/>
        <w:rPr>
          <w:b/>
          <w:color w:val="000000" w:themeColor="text1"/>
        </w:rPr>
      </w:pPr>
      <w:r w:rsidRPr="00942604">
        <w:rPr>
          <w:b/>
          <w:bCs/>
          <w:color w:val="000000" w:themeColor="text1"/>
        </w:rPr>
        <w:t>How would you describe Boeing’s approach to project management? What are its basic elements? Strengths and weaknesses?</w:t>
      </w:r>
      <w:r w:rsidR="00BE1BC6" w:rsidRPr="00942604">
        <w:rPr>
          <w:b/>
          <w:color w:val="000000" w:themeColor="text1"/>
        </w:rPr>
        <w:t xml:space="preserve"> </w:t>
      </w:r>
    </w:p>
    <w:p w14:paraId="34775D29" w14:textId="77777777" w:rsidR="00B07A0B" w:rsidRPr="00942604" w:rsidRDefault="00B07A0B" w:rsidP="00B07A0B">
      <w:pPr>
        <w:widowControl w:val="0"/>
        <w:tabs>
          <w:tab w:val="left" w:pos="220"/>
          <w:tab w:val="left" w:pos="720"/>
        </w:tabs>
        <w:autoSpaceDE w:val="0"/>
        <w:autoSpaceDN w:val="0"/>
        <w:adjustRightInd w:val="0"/>
        <w:rPr>
          <w:b/>
          <w:color w:val="000000" w:themeColor="text1"/>
        </w:rPr>
      </w:pPr>
    </w:p>
    <w:p w14:paraId="1BAF0ECD" w14:textId="52740466" w:rsidR="00942604" w:rsidRDefault="00942604" w:rsidP="00B07A0B">
      <w:pPr>
        <w:pStyle w:val="ListParagraph"/>
        <w:ind w:left="360"/>
        <w:jc w:val="both"/>
      </w:pPr>
      <w:r>
        <w:t>Boeing’s approach is a well-planned</w:t>
      </w:r>
      <w:r w:rsidRPr="00DA20B8">
        <w:t xml:space="preserve"> </w:t>
      </w:r>
      <w:r>
        <w:t xml:space="preserve">and thorough </w:t>
      </w:r>
      <w:r w:rsidRPr="008C108D">
        <w:t>to manage the project</w:t>
      </w:r>
      <w:r>
        <w:t>. The stages are clearly defined and accordingly carried out in a sequential manner. The first stage is project definition, second stage is cost definition, the third stage is production and supply management, and the final phase is the establishment of flight committee.</w:t>
      </w:r>
    </w:p>
    <w:p w14:paraId="47D9AF18" w14:textId="77777777" w:rsidR="00B07A0B" w:rsidRDefault="00B07A0B" w:rsidP="00B07A0B">
      <w:pPr>
        <w:pStyle w:val="ListParagraph"/>
        <w:ind w:left="360"/>
        <w:jc w:val="both"/>
      </w:pPr>
    </w:p>
    <w:p w14:paraId="25D78FF6" w14:textId="051F1718" w:rsidR="00942604" w:rsidRDefault="00942604" w:rsidP="00B07A0B">
      <w:pPr>
        <w:pStyle w:val="ListParagraph"/>
        <w:ind w:left="360"/>
        <w:jc w:val="both"/>
      </w:pPr>
      <w:r>
        <w:t xml:space="preserve">Boeing had a clear project scope and had a primary focus on catering to the airline requirements prior to the design process. </w:t>
      </w:r>
      <w:r w:rsidRPr="00734A1A">
        <w:t xml:space="preserve">Boeing has picked experienced </w:t>
      </w:r>
      <w:r>
        <w:t>managers</w:t>
      </w:r>
      <w:r w:rsidRPr="00734A1A">
        <w:t xml:space="preserve"> personnel who </w:t>
      </w:r>
      <w:r>
        <w:t>had</w:t>
      </w:r>
      <w:r w:rsidRPr="00734A1A">
        <w:t xml:space="preserve"> </w:t>
      </w:r>
      <w:r>
        <w:t>complete understanding</w:t>
      </w:r>
      <w:r w:rsidRPr="00734A1A">
        <w:t xml:space="preserve"> of </w:t>
      </w:r>
      <w:r>
        <w:t xml:space="preserve">how </w:t>
      </w:r>
      <w:r w:rsidRPr="00734A1A">
        <w:t>the</w:t>
      </w:r>
      <w:r>
        <w:t xml:space="preserve"> </w:t>
      </w:r>
      <w:r w:rsidRPr="00734A1A">
        <w:t>industry</w:t>
      </w:r>
      <w:r>
        <w:t xml:space="preserve"> operates. As a result of rapid communication and frequent meetings, problems are timely solved and team members are informed of any trouble promptly.</w:t>
      </w:r>
    </w:p>
    <w:p w14:paraId="14C5B25D" w14:textId="77777777" w:rsidR="00B07A0B" w:rsidRDefault="00B07A0B" w:rsidP="00B07A0B">
      <w:pPr>
        <w:pStyle w:val="ListParagraph"/>
        <w:ind w:left="360"/>
        <w:jc w:val="both"/>
      </w:pPr>
    </w:p>
    <w:p w14:paraId="1A9BC2EF" w14:textId="6185442E" w:rsidR="00E6478A" w:rsidRPr="00942604" w:rsidRDefault="00942604" w:rsidP="00B07A0B">
      <w:pPr>
        <w:pStyle w:val="ListParagraph"/>
        <w:ind w:left="360"/>
        <w:jc w:val="both"/>
      </w:pPr>
      <w:r>
        <w:t xml:space="preserve">Since some project members and assembly line </w:t>
      </w:r>
      <w:proofErr w:type="gramStart"/>
      <w:r>
        <w:t>are located in</w:t>
      </w:r>
      <w:proofErr w:type="gramEnd"/>
      <w:r>
        <w:t xml:space="preserve"> different countries it might cause problems. There was no additional or buffer time in final deadline to make changes in case of any glitch.  </w:t>
      </w:r>
    </w:p>
    <w:p w14:paraId="4BBC866A" w14:textId="77777777" w:rsidR="00E6478A" w:rsidRPr="00942604" w:rsidRDefault="00E6478A" w:rsidP="00E6478A">
      <w:pPr>
        <w:widowControl w:val="0"/>
        <w:tabs>
          <w:tab w:val="left" w:pos="220"/>
          <w:tab w:val="left" w:pos="720"/>
        </w:tabs>
        <w:autoSpaceDE w:val="0"/>
        <w:autoSpaceDN w:val="0"/>
        <w:adjustRightInd w:val="0"/>
        <w:ind w:left="-360"/>
        <w:rPr>
          <w:b/>
          <w:color w:val="000000" w:themeColor="text1"/>
        </w:rPr>
      </w:pPr>
    </w:p>
    <w:p w14:paraId="3CD114C9" w14:textId="124CCC32" w:rsidR="00B146A9" w:rsidRPr="00942604" w:rsidRDefault="00E6478A" w:rsidP="00EA0D32">
      <w:pPr>
        <w:widowControl w:val="0"/>
        <w:numPr>
          <w:ilvl w:val="0"/>
          <w:numId w:val="17"/>
        </w:numPr>
        <w:tabs>
          <w:tab w:val="left" w:pos="220"/>
          <w:tab w:val="left" w:pos="720"/>
        </w:tabs>
        <w:autoSpaceDE w:val="0"/>
        <w:autoSpaceDN w:val="0"/>
        <w:adjustRightInd w:val="0"/>
        <w:ind w:left="0"/>
        <w:rPr>
          <w:b/>
          <w:color w:val="000000" w:themeColor="text1"/>
        </w:rPr>
      </w:pPr>
      <w:r w:rsidRPr="00942604">
        <w:rPr>
          <w:b/>
          <w:bCs/>
          <w:color w:val="000000" w:themeColor="text1"/>
        </w:rPr>
        <w:t xml:space="preserve">How does Boeing manage risk? List and consider all risks. </w:t>
      </w:r>
      <w:r w:rsidRPr="00942604">
        <w:rPr>
          <w:b/>
          <w:color w:val="000000" w:themeColor="text1"/>
        </w:rPr>
        <w:t>Are these risks independent?</w:t>
      </w:r>
    </w:p>
    <w:p w14:paraId="4064AD27" w14:textId="77777777" w:rsidR="00B146A9" w:rsidRPr="00942604" w:rsidRDefault="00B146A9" w:rsidP="00E6478A">
      <w:pPr>
        <w:widowControl w:val="0"/>
        <w:tabs>
          <w:tab w:val="left" w:pos="220"/>
          <w:tab w:val="left" w:pos="720"/>
        </w:tabs>
        <w:autoSpaceDE w:val="0"/>
        <w:autoSpaceDN w:val="0"/>
        <w:adjustRightInd w:val="0"/>
        <w:rPr>
          <w:b/>
          <w:color w:val="000000" w:themeColor="text1"/>
        </w:rPr>
      </w:pPr>
    </w:p>
    <w:p w14:paraId="6A23615F" w14:textId="77777777" w:rsidR="00B07A0B" w:rsidRPr="00B07A0B" w:rsidRDefault="00B07A0B" w:rsidP="00FC2B95">
      <w:pPr>
        <w:widowControl w:val="0"/>
        <w:tabs>
          <w:tab w:val="left" w:pos="220"/>
          <w:tab w:val="left" w:pos="720"/>
        </w:tabs>
        <w:autoSpaceDE w:val="0"/>
        <w:autoSpaceDN w:val="0"/>
        <w:adjustRightInd w:val="0"/>
        <w:rPr>
          <w:bCs/>
          <w:color w:val="000000" w:themeColor="text1"/>
        </w:rPr>
      </w:pPr>
      <w:r w:rsidRPr="00B07A0B">
        <w:rPr>
          <w:bCs/>
          <w:color w:val="000000" w:themeColor="text1"/>
        </w:rPr>
        <w:t>Boeing mitigates risks based on its industry experience by conducting a thorough marketing analysis for the need of its several airline models. The company also analyzes development and production costs prior to commencing manufacturing its products. The company implements a Master phasing plan that outlines program milestones – design, cost phase, manufacturing, and selling to existing or new customers. With many tools developed to mitigate risks – specific workstations, stand up meetings with first line supervisors and management visibility study.</w:t>
      </w:r>
    </w:p>
    <w:p w14:paraId="3B5B7E2D" w14:textId="6A5B6C60" w:rsidR="00E6478A" w:rsidRPr="00B07A0B" w:rsidRDefault="00B07A0B" w:rsidP="00FC2B95">
      <w:pPr>
        <w:widowControl w:val="0"/>
        <w:tabs>
          <w:tab w:val="left" w:pos="220"/>
          <w:tab w:val="left" w:pos="720"/>
        </w:tabs>
        <w:autoSpaceDE w:val="0"/>
        <w:autoSpaceDN w:val="0"/>
        <w:adjustRightInd w:val="0"/>
        <w:rPr>
          <w:bCs/>
          <w:color w:val="000000" w:themeColor="text1"/>
        </w:rPr>
      </w:pPr>
      <w:r w:rsidRPr="00B07A0B">
        <w:rPr>
          <w:bCs/>
          <w:color w:val="000000" w:themeColor="text1"/>
        </w:rPr>
        <w:t>Risks faced by Boeing are Competitive rivalry, Threats of new entrants, Threats of substitute, bargaining power of suppliers, Bargaining power of customers, Airframe manufacturing, pricing, supply Chain Issues, development cost, technological risk, safety risk, loss of configuration.</w:t>
      </w:r>
    </w:p>
    <w:p w14:paraId="400457F8" w14:textId="5282CE7E" w:rsidR="00E6478A" w:rsidRDefault="00E6478A" w:rsidP="00E6478A">
      <w:pPr>
        <w:widowControl w:val="0"/>
        <w:tabs>
          <w:tab w:val="left" w:pos="220"/>
          <w:tab w:val="left" w:pos="720"/>
        </w:tabs>
        <w:autoSpaceDE w:val="0"/>
        <w:autoSpaceDN w:val="0"/>
        <w:adjustRightInd w:val="0"/>
        <w:rPr>
          <w:b/>
          <w:color w:val="000000" w:themeColor="text1"/>
        </w:rPr>
      </w:pPr>
    </w:p>
    <w:p w14:paraId="7F38938F" w14:textId="3881C258" w:rsidR="00FC2B95" w:rsidRDefault="00FC2B95" w:rsidP="00E6478A">
      <w:pPr>
        <w:widowControl w:val="0"/>
        <w:tabs>
          <w:tab w:val="left" w:pos="220"/>
          <w:tab w:val="left" w:pos="720"/>
        </w:tabs>
        <w:autoSpaceDE w:val="0"/>
        <w:autoSpaceDN w:val="0"/>
        <w:adjustRightInd w:val="0"/>
        <w:rPr>
          <w:b/>
          <w:color w:val="000000" w:themeColor="text1"/>
        </w:rPr>
      </w:pPr>
    </w:p>
    <w:p w14:paraId="65098B4C" w14:textId="3A31E0F0" w:rsidR="00FC2B95" w:rsidRDefault="00FC2B95" w:rsidP="00E6478A">
      <w:pPr>
        <w:widowControl w:val="0"/>
        <w:tabs>
          <w:tab w:val="left" w:pos="220"/>
          <w:tab w:val="left" w:pos="720"/>
        </w:tabs>
        <w:autoSpaceDE w:val="0"/>
        <w:autoSpaceDN w:val="0"/>
        <w:adjustRightInd w:val="0"/>
        <w:rPr>
          <w:b/>
          <w:color w:val="000000" w:themeColor="text1"/>
        </w:rPr>
      </w:pPr>
    </w:p>
    <w:p w14:paraId="268F3A78" w14:textId="5FC2DAEB" w:rsidR="00FC2B95" w:rsidRDefault="00FC2B95" w:rsidP="00E6478A">
      <w:pPr>
        <w:widowControl w:val="0"/>
        <w:tabs>
          <w:tab w:val="left" w:pos="220"/>
          <w:tab w:val="left" w:pos="720"/>
        </w:tabs>
        <w:autoSpaceDE w:val="0"/>
        <w:autoSpaceDN w:val="0"/>
        <w:adjustRightInd w:val="0"/>
        <w:rPr>
          <w:b/>
          <w:color w:val="000000" w:themeColor="text1"/>
        </w:rPr>
      </w:pPr>
    </w:p>
    <w:p w14:paraId="51555498" w14:textId="77777777" w:rsidR="00FC2B95" w:rsidRPr="00942604" w:rsidRDefault="00FC2B95" w:rsidP="00E6478A">
      <w:pPr>
        <w:widowControl w:val="0"/>
        <w:tabs>
          <w:tab w:val="left" w:pos="220"/>
          <w:tab w:val="left" w:pos="720"/>
        </w:tabs>
        <w:autoSpaceDE w:val="0"/>
        <w:autoSpaceDN w:val="0"/>
        <w:adjustRightInd w:val="0"/>
        <w:rPr>
          <w:b/>
          <w:color w:val="000000" w:themeColor="text1"/>
        </w:rPr>
      </w:pPr>
    </w:p>
    <w:p w14:paraId="5C73CAC0" w14:textId="77777777" w:rsidR="00A71EA5" w:rsidRPr="00942604" w:rsidRDefault="00A71EA5" w:rsidP="00EA0D32">
      <w:pPr>
        <w:widowControl w:val="0"/>
        <w:tabs>
          <w:tab w:val="left" w:pos="220"/>
          <w:tab w:val="left" w:pos="720"/>
        </w:tabs>
        <w:autoSpaceDE w:val="0"/>
        <w:autoSpaceDN w:val="0"/>
        <w:adjustRightInd w:val="0"/>
        <w:rPr>
          <w:color w:val="000000" w:themeColor="text1"/>
        </w:rPr>
      </w:pPr>
    </w:p>
    <w:p w14:paraId="70AB997A" w14:textId="08CC5A6C" w:rsidR="00BE1BC6" w:rsidRPr="00942604" w:rsidRDefault="00E6478A" w:rsidP="00EA0D32">
      <w:pPr>
        <w:widowControl w:val="0"/>
        <w:numPr>
          <w:ilvl w:val="0"/>
          <w:numId w:val="17"/>
        </w:numPr>
        <w:tabs>
          <w:tab w:val="left" w:pos="220"/>
          <w:tab w:val="left" w:pos="720"/>
        </w:tabs>
        <w:autoSpaceDE w:val="0"/>
        <w:autoSpaceDN w:val="0"/>
        <w:adjustRightInd w:val="0"/>
        <w:ind w:left="0"/>
        <w:rPr>
          <w:b/>
          <w:color w:val="000000" w:themeColor="text1"/>
        </w:rPr>
      </w:pPr>
      <w:r w:rsidRPr="00942604">
        <w:rPr>
          <w:b/>
          <w:bCs/>
          <w:color w:val="000000" w:themeColor="text1"/>
        </w:rPr>
        <w:lastRenderedPageBreak/>
        <w:t>What is your evaluation of the parametric estimating technique?</w:t>
      </w:r>
    </w:p>
    <w:p w14:paraId="381938A4" w14:textId="77777777" w:rsidR="00E6478A" w:rsidRPr="00942604" w:rsidRDefault="00E6478A" w:rsidP="00E6478A">
      <w:pPr>
        <w:widowControl w:val="0"/>
        <w:tabs>
          <w:tab w:val="left" w:pos="220"/>
          <w:tab w:val="left" w:pos="720"/>
        </w:tabs>
        <w:autoSpaceDE w:val="0"/>
        <w:autoSpaceDN w:val="0"/>
        <w:adjustRightInd w:val="0"/>
        <w:rPr>
          <w:b/>
          <w:color w:val="000000" w:themeColor="text1"/>
        </w:rPr>
      </w:pPr>
    </w:p>
    <w:p w14:paraId="3A9ECB1D" w14:textId="44AEDC9C" w:rsidR="00E6478A" w:rsidRPr="00B07A0B" w:rsidRDefault="00B07A0B" w:rsidP="00E6478A">
      <w:pPr>
        <w:widowControl w:val="0"/>
        <w:tabs>
          <w:tab w:val="left" w:pos="220"/>
          <w:tab w:val="left" w:pos="720"/>
        </w:tabs>
        <w:autoSpaceDE w:val="0"/>
        <w:autoSpaceDN w:val="0"/>
        <w:adjustRightInd w:val="0"/>
        <w:rPr>
          <w:bCs/>
          <w:color w:val="000000" w:themeColor="text1"/>
        </w:rPr>
      </w:pPr>
      <w:r w:rsidRPr="00B07A0B">
        <w:rPr>
          <w:bCs/>
          <w:color w:val="000000" w:themeColor="text1"/>
        </w:rPr>
        <w:t xml:space="preserve">The parametric approach helps Boeing efficiently to calculate costs with projects from beginning to end. However, the technique is without flaws, mostly human reliance on previous benchmarking of other projects to calculate costs, not </w:t>
      </w:r>
      <w:proofErr w:type="gramStart"/>
      <w:r w:rsidRPr="00B07A0B">
        <w:rPr>
          <w:bCs/>
          <w:color w:val="000000" w:themeColor="text1"/>
        </w:rPr>
        <w:t>taking into account</w:t>
      </w:r>
      <w:proofErr w:type="gramEnd"/>
      <w:r w:rsidRPr="00B07A0B">
        <w:rPr>
          <w:bCs/>
          <w:color w:val="000000" w:themeColor="text1"/>
        </w:rPr>
        <w:t xml:space="preserve"> that each project is unique in its own way. Thus, making Dennis Wilson’s argument of “an airplane is an airplane” somewhat “risky – taking short cuts”. Although, parametric techniques are usually fine-tuned to account for differences among projects.</w:t>
      </w:r>
    </w:p>
    <w:p w14:paraId="157D2E82" w14:textId="77777777" w:rsidR="00E6478A" w:rsidRPr="00942604" w:rsidRDefault="00E6478A" w:rsidP="00E6478A">
      <w:pPr>
        <w:widowControl w:val="0"/>
        <w:tabs>
          <w:tab w:val="left" w:pos="220"/>
          <w:tab w:val="left" w:pos="720"/>
        </w:tabs>
        <w:autoSpaceDE w:val="0"/>
        <w:autoSpaceDN w:val="0"/>
        <w:adjustRightInd w:val="0"/>
        <w:rPr>
          <w:b/>
          <w:color w:val="000000" w:themeColor="text1"/>
        </w:rPr>
      </w:pPr>
    </w:p>
    <w:p w14:paraId="32F9FC94" w14:textId="77777777" w:rsidR="00E6478A" w:rsidRPr="00942604" w:rsidRDefault="00E6478A" w:rsidP="00E6478A">
      <w:pPr>
        <w:widowControl w:val="0"/>
        <w:tabs>
          <w:tab w:val="left" w:pos="220"/>
          <w:tab w:val="left" w:pos="720"/>
        </w:tabs>
        <w:autoSpaceDE w:val="0"/>
        <w:autoSpaceDN w:val="0"/>
        <w:adjustRightInd w:val="0"/>
        <w:rPr>
          <w:b/>
          <w:color w:val="000000" w:themeColor="text1"/>
        </w:rPr>
      </w:pPr>
    </w:p>
    <w:p w14:paraId="4CD1327B" w14:textId="2D29CFE4" w:rsidR="00E6478A" w:rsidRPr="00942604" w:rsidRDefault="00E6478A" w:rsidP="00EA0D32">
      <w:pPr>
        <w:widowControl w:val="0"/>
        <w:numPr>
          <w:ilvl w:val="0"/>
          <w:numId w:val="17"/>
        </w:numPr>
        <w:tabs>
          <w:tab w:val="left" w:pos="220"/>
          <w:tab w:val="left" w:pos="720"/>
        </w:tabs>
        <w:autoSpaceDE w:val="0"/>
        <w:autoSpaceDN w:val="0"/>
        <w:adjustRightInd w:val="0"/>
        <w:ind w:left="0"/>
        <w:rPr>
          <w:b/>
          <w:color w:val="000000" w:themeColor="text1"/>
        </w:rPr>
      </w:pPr>
      <w:r w:rsidRPr="00942604">
        <w:rPr>
          <w:b/>
          <w:bCs/>
          <w:color w:val="000000" w:themeColor="text1"/>
        </w:rPr>
        <w:t>Which method should Boeing use to convert the first 30 Boeing 767s from 3-person to 2-person cockpits? Why?</w:t>
      </w:r>
    </w:p>
    <w:p w14:paraId="006D7117" w14:textId="77777777" w:rsidR="00A71EA5" w:rsidRPr="00942604" w:rsidRDefault="00A71EA5" w:rsidP="00EA0D32">
      <w:pPr>
        <w:widowControl w:val="0"/>
        <w:tabs>
          <w:tab w:val="left" w:pos="220"/>
          <w:tab w:val="left" w:pos="720"/>
        </w:tabs>
        <w:autoSpaceDE w:val="0"/>
        <w:autoSpaceDN w:val="0"/>
        <w:adjustRightInd w:val="0"/>
        <w:rPr>
          <w:color w:val="000000" w:themeColor="text1"/>
        </w:rPr>
      </w:pPr>
    </w:p>
    <w:p w14:paraId="3FF39473" w14:textId="77777777" w:rsidR="00B07A0B" w:rsidRPr="00B07A0B" w:rsidRDefault="00B07A0B" w:rsidP="00B07A0B">
      <w:pPr>
        <w:pStyle w:val="Body"/>
        <w:rPr>
          <w:rFonts w:ascii="Times New Roman" w:hAnsi="Times New Roman" w:cs="Times New Roman"/>
          <w:color w:val="000000" w:themeColor="text1"/>
          <w:sz w:val="24"/>
          <w:szCs w:val="24"/>
        </w:rPr>
      </w:pPr>
      <w:r w:rsidRPr="00B07A0B">
        <w:rPr>
          <w:rFonts w:ascii="Times New Roman" w:hAnsi="Times New Roman" w:cs="Times New Roman"/>
          <w:color w:val="000000" w:themeColor="text1"/>
          <w:sz w:val="24"/>
          <w:szCs w:val="24"/>
        </w:rPr>
        <w:t>Using in-line conversion was more efficient, as it prevented having to take the plane apart to modify and convert to two-persons from three-person cockpit. Obviously, this process saves time, and money.</w:t>
      </w:r>
    </w:p>
    <w:p w14:paraId="2D49854E" w14:textId="745B640D" w:rsidR="00E6478A" w:rsidRPr="00942604" w:rsidRDefault="00B07A0B" w:rsidP="00B07A0B">
      <w:pPr>
        <w:pStyle w:val="Body"/>
        <w:rPr>
          <w:rFonts w:ascii="Times New Roman" w:hAnsi="Times New Roman" w:cs="Times New Roman"/>
          <w:color w:val="000000" w:themeColor="text1"/>
          <w:sz w:val="24"/>
          <w:szCs w:val="24"/>
        </w:rPr>
      </w:pPr>
      <w:r w:rsidRPr="00B07A0B">
        <w:rPr>
          <w:rFonts w:ascii="Times New Roman" w:hAnsi="Times New Roman" w:cs="Times New Roman"/>
          <w:color w:val="000000" w:themeColor="text1"/>
          <w:sz w:val="24"/>
          <w:szCs w:val="24"/>
        </w:rPr>
        <w:t>In my opinion, from an operational and financial point using the off-line approach requires much more time to take plane apart and convert to a two-person cockpit. Additionally, any adjustments or future accommodation on the part of Boeing to remedy modifications would not have much impact compared to using an off-line approach that will require modification to be done separately, which could be costly and result in delays.</w:t>
      </w:r>
    </w:p>
    <w:p w14:paraId="401C313E" w14:textId="77777777" w:rsidR="00A71EA5" w:rsidRPr="00942604" w:rsidRDefault="00A71EA5" w:rsidP="00EA0D32">
      <w:pPr>
        <w:pStyle w:val="Body"/>
        <w:rPr>
          <w:rFonts w:ascii="Times New Roman" w:hAnsi="Times New Roman" w:cs="Times New Roman"/>
          <w:color w:val="000000" w:themeColor="text1"/>
          <w:sz w:val="24"/>
          <w:szCs w:val="24"/>
        </w:rPr>
      </w:pPr>
    </w:p>
    <w:p w14:paraId="4C5C2856" w14:textId="0EBE0F89" w:rsidR="00927DB5" w:rsidRPr="00942604" w:rsidRDefault="00A5431E" w:rsidP="00EA0D32">
      <w:pPr>
        <w:pStyle w:val="Body"/>
        <w:numPr>
          <w:ilvl w:val="0"/>
          <w:numId w:val="17"/>
        </w:numPr>
        <w:ind w:left="0"/>
        <w:rPr>
          <w:rFonts w:ascii="Times New Roman" w:hAnsi="Times New Roman" w:cs="Times New Roman"/>
          <w:b/>
          <w:sz w:val="24"/>
          <w:szCs w:val="24"/>
        </w:rPr>
      </w:pPr>
      <w:r w:rsidRPr="00942604">
        <w:rPr>
          <w:rFonts w:ascii="Times New Roman" w:hAnsi="Times New Roman" w:cs="Times New Roman"/>
          <w:b/>
          <w:sz w:val="24"/>
          <w:szCs w:val="24"/>
          <w:lang w:val="en-GB"/>
        </w:rPr>
        <w:t>T</w:t>
      </w:r>
      <w:r w:rsidR="00927DB5" w:rsidRPr="00942604">
        <w:rPr>
          <w:rFonts w:ascii="Times New Roman" w:hAnsi="Times New Roman" w:cs="Times New Roman"/>
          <w:b/>
          <w:sz w:val="24"/>
          <w:szCs w:val="24"/>
          <w:lang w:val="en-GB"/>
        </w:rPr>
        <w:t xml:space="preserve">hree most important things you learned from this </w:t>
      </w:r>
      <w:proofErr w:type="gramStart"/>
      <w:r w:rsidR="00927DB5" w:rsidRPr="00942604">
        <w:rPr>
          <w:rFonts w:ascii="Times New Roman" w:hAnsi="Times New Roman" w:cs="Times New Roman"/>
          <w:b/>
          <w:sz w:val="24"/>
          <w:szCs w:val="24"/>
          <w:lang w:val="en-GB"/>
        </w:rPr>
        <w:t>case?</w:t>
      </w:r>
      <w:proofErr w:type="gramEnd"/>
      <w:r w:rsidR="008E7FCF" w:rsidRPr="00942604">
        <w:rPr>
          <w:rFonts w:ascii="Times New Roman" w:hAnsi="Times New Roman" w:cs="Times New Roman"/>
          <w:b/>
          <w:sz w:val="24"/>
          <w:szCs w:val="24"/>
          <w:lang w:val="en-GB"/>
        </w:rPr>
        <w:t xml:space="preserve"> </w:t>
      </w:r>
      <w:r w:rsidR="009D66C6" w:rsidRPr="00942604">
        <w:rPr>
          <w:rFonts w:ascii="Times New Roman" w:hAnsi="Times New Roman" w:cs="Times New Roman"/>
          <w:b/>
          <w:sz w:val="24"/>
          <w:szCs w:val="24"/>
          <w:u w:val="single"/>
          <w:lang w:val="en-GB"/>
        </w:rPr>
        <w:t>Instructions</w:t>
      </w:r>
      <w:r w:rsidR="009D66C6" w:rsidRPr="00942604">
        <w:rPr>
          <w:rFonts w:ascii="Times New Roman" w:hAnsi="Times New Roman" w:cs="Times New Roman"/>
          <w:b/>
          <w:sz w:val="24"/>
          <w:szCs w:val="24"/>
          <w:lang w:val="en-GB"/>
        </w:rPr>
        <w:t>: e</w:t>
      </w:r>
      <w:r w:rsidR="008E7FCF" w:rsidRPr="00942604">
        <w:rPr>
          <w:rFonts w:ascii="Times New Roman" w:hAnsi="Times New Roman" w:cs="Times New Roman"/>
          <w:b/>
          <w:sz w:val="24"/>
          <w:szCs w:val="24"/>
          <w:lang w:val="en-GB"/>
        </w:rPr>
        <w:t xml:space="preserve">ach team member to </w:t>
      </w:r>
      <w:r w:rsidRPr="00942604">
        <w:rPr>
          <w:rFonts w:ascii="Times New Roman" w:hAnsi="Times New Roman" w:cs="Times New Roman"/>
          <w:b/>
          <w:sz w:val="24"/>
          <w:szCs w:val="24"/>
          <w:lang w:val="en-GB"/>
        </w:rPr>
        <w:t>come up with three things, list them below.</w:t>
      </w:r>
    </w:p>
    <w:p w14:paraId="06845A24" w14:textId="45B3C69C" w:rsidR="003D18A2" w:rsidRDefault="003D18A2" w:rsidP="00EA0D32">
      <w:pPr>
        <w:pStyle w:val="ListParagraph"/>
        <w:autoSpaceDE w:val="0"/>
        <w:autoSpaceDN w:val="0"/>
        <w:adjustRightInd w:val="0"/>
        <w:ind w:left="0"/>
        <w:rPr>
          <w:bCs/>
        </w:rPr>
      </w:pPr>
    </w:p>
    <w:p w14:paraId="215828FA" w14:textId="77777777" w:rsidR="00B07A0B" w:rsidRPr="00B07A0B" w:rsidRDefault="00B07A0B" w:rsidP="00B07A0B">
      <w:pPr>
        <w:pStyle w:val="ListParagraph"/>
        <w:numPr>
          <w:ilvl w:val="1"/>
          <w:numId w:val="22"/>
        </w:numPr>
        <w:autoSpaceDE w:val="0"/>
        <w:autoSpaceDN w:val="0"/>
        <w:adjustRightInd w:val="0"/>
        <w:rPr>
          <w:bCs/>
        </w:rPr>
      </w:pPr>
      <w:r w:rsidRPr="00B07A0B">
        <w:rPr>
          <w:bCs/>
        </w:rPr>
        <w:t>Proper project planning is important with a clear and comprehensible project scope</w:t>
      </w:r>
    </w:p>
    <w:p w14:paraId="4E28BD03" w14:textId="77777777" w:rsidR="00B07A0B" w:rsidRPr="00B07A0B" w:rsidRDefault="00B07A0B" w:rsidP="00B07A0B">
      <w:pPr>
        <w:pStyle w:val="ListParagraph"/>
        <w:numPr>
          <w:ilvl w:val="1"/>
          <w:numId w:val="22"/>
        </w:numPr>
        <w:autoSpaceDE w:val="0"/>
        <w:autoSpaceDN w:val="0"/>
        <w:adjustRightInd w:val="0"/>
        <w:rPr>
          <w:bCs/>
        </w:rPr>
      </w:pPr>
      <w:r w:rsidRPr="00B07A0B">
        <w:rPr>
          <w:bCs/>
        </w:rPr>
        <w:t>Manufacturing process and the subsequent modification should be carried out separately</w:t>
      </w:r>
    </w:p>
    <w:p w14:paraId="0BE7ECCB" w14:textId="77777777" w:rsidR="00B07A0B" w:rsidRPr="00B07A0B" w:rsidRDefault="00B07A0B" w:rsidP="00B07A0B">
      <w:pPr>
        <w:pStyle w:val="ListParagraph"/>
        <w:numPr>
          <w:ilvl w:val="1"/>
          <w:numId w:val="22"/>
        </w:numPr>
        <w:autoSpaceDE w:val="0"/>
        <w:autoSpaceDN w:val="0"/>
        <w:adjustRightInd w:val="0"/>
        <w:rPr>
          <w:bCs/>
        </w:rPr>
      </w:pPr>
      <w:r w:rsidRPr="00B07A0B">
        <w:rPr>
          <w:bCs/>
        </w:rPr>
        <w:t>Project should be implemented in phases and reviewed accordingly</w:t>
      </w:r>
    </w:p>
    <w:p w14:paraId="5B73CCE9" w14:textId="77777777" w:rsidR="00B07A0B" w:rsidRPr="00B07A0B" w:rsidRDefault="00B07A0B" w:rsidP="00B07A0B">
      <w:pPr>
        <w:pStyle w:val="ListParagraph"/>
        <w:numPr>
          <w:ilvl w:val="1"/>
          <w:numId w:val="22"/>
        </w:numPr>
        <w:autoSpaceDE w:val="0"/>
        <w:autoSpaceDN w:val="0"/>
        <w:adjustRightInd w:val="0"/>
        <w:rPr>
          <w:bCs/>
        </w:rPr>
      </w:pPr>
      <w:r w:rsidRPr="00B07A0B">
        <w:rPr>
          <w:bCs/>
        </w:rPr>
        <w:t>Proper communication and frequent meetings are required to rectify the problems</w:t>
      </w:r>
    </w:p>
    <w:p w14:paraId="0488E416" w14:textId="77777777" w:rsidR="00B07A0B" w:rsidRPr="00B07A0B" w:rsidRDefault="00B07A0B" w:rsidP="00B07A0B">
      <w:pPr>
        <w:pStyle w:val="ListParagraph"/>
        <w:numPr>
          <w:ilvl w:val="1"/>
          <w:numId w:val="22"/>
        </w:numPr>
        <w:autoSpaceDE w:val="0"/>
        <w:autoSpaceDN w:val="0"/>
        <w:adjustRightInd w:val="0"/>
        <w:rPr>
          <w:bCs/>
        </w:rPr>
      </w:pPr>
      <w:r w:rsidRPr="00B07A0B">
        <w:rPr>
          <w:bCs/>
        </w:rPr>
        <w:t>There should be some buffer time in final stage to rectify in case of glitches</w:t>
      </w:r>
    </w:p>
    <w:p w14:paraId="12A2C084" w14:textId="77777777" w:rsidR="00B07A0B" w:rsidRPr="00B07A0B" w:rsidRDefault="00B07A0B" w:rsidP="00B07A0B">
      <w:pPr>
        <w:pStyle w:val="ListParagraph"/>
        <w:numPr>
          <w:ilvl w:val="1"/>
          <w:numId w:val="22"/>
        </w:numPr>
        <w:autoSpaceDE w:val="0"/>
        <w:autoSpaceDN w:val="0"/>
        <w:adjustRightInd w:val="0"/>
        <w:rPr>
          <w:bCs/>
        </w:rPr>
      </w:pPr>
      <w:r w:rsidRPr="00B07A0B">
        <w:rPr>
          <w:bCs/>
        </w:rPr>
        <w:t xml:space="preserve">Customer surveys should be carried out pre hand and this might lead to significant improvements </w:t>
      </w:r>
    </w:p>
    <w:p w14:paraId="08C034FD" w14:textId="77777777" w:rsidR="00B07A0B" w:rsidRPr="00B07A0B" w:rsidRDefault="00B07A0B" w:rsidP="00B07A0B">
      <w:pPr>
        <w:pStyle w:val="ListParagraph"/>
        <w:numPr>
          <w:ilvl w:val="1"/>
          <w:numId w:val="22"/>
        </w:numPr>
        <w:autoSpaceDE w:val="0"/>
        <w:autoSpaceDN w:val="0"/>
        <w:adjustRightInd w:val="0"/>
        <w:rPr>
          <w:bCs/>
        </w:rPr>
      </w:pPr>
      <w:r w:rsidRPr="00B07A0B">
        <w:rPr>
          <w:bCs/>
        </w:rPr>
        <w:t>One should hire experienced management professionals with in-depth knowledge of the industry</w:t>
      </w:r>
    </w:p>
    <w:p w14:paraId="50BD87C1" w14:textId="77777777" w:rsidR="00B07A0B" w:rsidRPr="00B07A0B" w:rsidRDefault="00B07A0B" w:rsidP="00B07A0B">
      <w:pPr>
        <w:pStyle w:val="ListParagraph"/>
        <w:numPr>
          <w:ilvl w:val="1"/>
          <w:numId w:val="22"/>
        </w:numPr>
        <w:autoSpaceDE w:val="0"/>
        <w:autoSpaceDN w:val="0"/>
        <w:adjustRightInd w:val="0"/>
        <w:rPr>
          <w:bCs/>
        </w:rPr>
      </w:pPr>
      <w:r w:rsidRPr="00B07A0B">
        <w:rPr>
          <w:bCs/>
        </w:rPr>
        <w:t>If the modification was not executed properly, the plane’s operating system might be disrupted</w:t>
      </w:r>
    </w:p>
    <w:p w14:paraId="120DD9A6" w14:textId="77777777" w:rsidR="00B07A0B" w:rsidRPr="00B07A0B" w:rsidRDefault="00B07A0B" w:rsidP="00B07A0B">
      <w:pPr>
        <w:pStyle w:val="ListParagraph"/>
        <w:numPr>
          <w:ilvl w:val="1"/>
          <w:numId w:val="22"/>
        </w:numPr>
        <w:autoSpaceDE w:val="0"/>
        <w:autoSpaceDN w:val="0"/>
        <w:adjustRightInd w:val="0"/>
        <w:rPr>
          <w:bCs/>
        </w:rPr>
      </w:pPr>
      <w:r w:rsidRPr="00B07A0B">
        <w:rPr>
          <w:bCs/>
        </w:rPr>
        <w:t>There should not be any geographical differences between project members and production line location as it may cause problems</w:t>
      </w:r>
    </w:p>
    <w:p w14:paraId="38636350" w14:textId="77777777" w:rsidR="00B07A0B" w:rsidRPr="00B07A0B" w:rsidRDefault="00B07A0B" w:rsidP="00B07A0B">
      <w:pPr>
        <w:pStyle w:val="ListParagraph"/>
        <w:numPr>
          <w:ilvl w:val="1"/>
          <w:numId w:val="22"/>
        </w:numPr>
        <w:autoSpaceDE w:val="0"/>
        <w:autoSpaceDN w:val="0"/>
        <w:adjustRightInd w:val="0"/>
        <w:rPr>
          <w:bCs/>
        </w:rPr>
      </w:pPr>
      <w:r w:rsidRPr="00B07A0B">
        <w:rPr>
          <w:bCs/>
        </w:rPr>
        <w:t>Labor hour can be saved if completion of production and subsequent modification</w:t>
      </w:r>
    </w:p>
    <w:p w14:paraId="57E5BBC5" w14:textId="77777777" w:rsidR="00B07A0B" w:rsidRPr="00B07A0B" w:rsidRDefault="00B07A0B" w:rsidP="00B07A0B">
      <w:pPr>
        <w:pStyle w:val="ListParagraph"/>
        <w:numPr>
          <w:ilvl w:val="1"/>
          <w:numId w:val="22"/>
        </w:numPr>
        <w:autoSpaceDE w:val="0"/>
        <w:autoSpaceDN w:val="0"/>
        <w:adjustRightInd w:val="0"/>
        <w:rPr>
          <w:bCs/>
        </w:rPr>
      </w:pPr>
      <w:r w:rsidRPr="00B07A0B">
        <w:rPr>
          <w:bCs/>
        </w:rPr>
        <w:t>All the risks should be forecasted, and effective risk mitigation technique should be implemented</w:t>
      </w:r>
    </w:p>
    <w:p w14:paraId="1CD72810" w14:textId="1736EE61" w:rsidR="00B07A0B" w:rsidRPr="00942604" w:rsidRDefault="00B07A0B" w:rsidP="00B07A0B">
      <w:pPr>
        <w:pStyle w:val="ListParagraph"/>
        <w:numPr>
          <w:ilvl w:val="1"/>
          <w:numId w:val="22"/>
        </w:numPr>
        <w:autoSpaceDE w:val="0"/>
        <w:autoSpaceDN w:val="0"/>
        <w:adjustRightInd w:val="0"/>
        <w:rPr>
          <w:bCs/>
        </w:rPr>
      </w:pPr>
      <w:r w:rsidRPr="00B07A0B">
        <w:rPr>
          <w:bCs/>
        </w:rPr>
        <w:t>When modification is done during production problems might go undetected</w:t>
      </w:r>
    </w:p>
    <w:p w14:paraId="1E82C3F6" w14:textId="77777777" w:rsidR="002F0645" w:rsidRPr="00942604" w:rsidRDefault="002F0645" w:rsidP="00EA0D32">
      <w:pPr>
        <w:pStyle w:val="ListParagraph"/>
        <w:autoSpaceDE w:val="0"/>
        <w:autoSpaceDN w:val="0"/>
        <w:adjustRightInd w:val="0"/>
        <w:ind w:left="0"/>
        <w:rPr>
          <w:bCs/>
        </w:rPr>
      </w:pPr>
    </w:p>
    <w:sectPr w:rsidR="002F0645" w:rsidRPr="00942604" w:rsidSect="00B07A0B">
      <w:headerReference w:type="default" r:id="rId7"/>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0DC0" w14:textId="77777777" w:rsidR="00E76BEC" w:rsidRDefault="00E76BEC" w:rsidP="008E7FCF">
      <w:r>
        <w:separator/>
      </w:r>
    </w:p>
  </w:endnote>
  <w:endnote w:type="continuationSeparator" w:id="0">
    <w:p w14:paraId="72D7240F" w14:textId="77777777" w:rsidR="00E76BEC" w:rsidRDefault="00E76BEC" w:rsidP="008E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2582" w14:textId="77777777" w:rsidR="009D7EAC" w:rsidRDefault="009D7EAC" w:rsidP="009A69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E858E5" w14:textId="77777777" w:rsidR="009D7EAC" w:rsidRDefault="009D7EAC" w:rsidP="009D7E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974F" w14:textId="77777777" w:rsidR="009D7EAC" w:rsidRDefault="009D7EAC" w:rsidP="009A69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14E2">
      <w:rPr>
        <w:rStyle w:val="PageNumber"/>
        <w:noProof/>
      </w:rPr>
      <w:t>1</w:t>
    </w:r>
    <w:r>
      <w:rPr>
        <w:rStyle w:val="PageNumber"/>
      </w:rPr>
      <w:fldChar w:fldCharType="end"/>
    </w:r>
  </w:p>
  <w:p w14:paraId="2CB78A1F" w14:textId="77329BFA" w:rsidR="008E7FCF" w:rsidRDefault="008E7FCF" w:rsidP="009D7EA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9955" w14:textId="77777777" w:rsidR="00E76BEC" w:rsidRDefault="00E76BEC" w:rsidP="008E7FCF">
      <w:r>
        <w:separator/>
      </w:r>
    </w:p>
  </w:footnote>
  <w:footnote w:type="continuationSeparator" w:id="0">
    <w:p w14:paraId="641EB18E" w14:textId="77777777" w:rsidR="00E76BEC" w:rsidRDefault="00E76BEC" w:rsidP="008E7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D585" w14:textId="14AC0CAA" w:rsidR="008E7FCF" w:rsidRDefault="003D3295" w:rsidP="008E7FCF">
    <w:pPr>
      <w:pStyle w:val="Header"/>
      <w:jc w:val="right"/>
    </w:pPr>
    <w:r>
      <w:t>S</w:t>
    </w:r>
    <w:r w:rsidR="006814E2">
      <w:t>ummer</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A77145"/>
    <w:multiLevelType w:val="hybridMultilevel"/>
    <w:tmpl w:val="7742B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D248B2"/>
    <w:multiLevelType w:val="hybridMultilevel"/>
    <w:tmpl w:val="2F064C12"/>
    <w:lvl w:ilvl="0" w:tplc="F1EEC08C">
      <w:start w:val="6"/>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4" w15:restartNumberingAfterBreak="0">
    <w:nsid w:val="19F61D6F"/>
    <w:multiLevelType w:val="multilevel"/>
    <w:tmpl w:val="DB1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50743"/>
    <w:multiLevelType w:val="hybridMultilevel"/>
    <w:tmpl w:val="98B4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A07B6"/>
    <w:multiLevelType w:val="hybridMultilevel"/>
    <w:tmpl w:val="DFF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6C67"/>
    <w:multiLevelType w:val="hybridMultilevel"/>
    <w:tmpl w:val="CEB2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3550E"/>
    <w:multiLevelType w:val="hybridMultilevel"/>
    <w:tmpl w:val="98D2456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4AF5950"/>
    <w:multiLevelType w:val="hybridMultilevel"/>
    <w:tmpl w:val="DEB8D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F23F54"/>
    <w:multiLevelType w:val="hybridMultilevel"/>
    <w:tmpl w:val="03124472"/>
    <w:lvl w:ilvl="0" w:tplc="893C32B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1C7524"/>
    <w:multiLevelType w:val="hybridMultilevel"/>
    <w:tmpl w:val="6790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A5C53"/>
    <w:multiLevelType w:val="hybridMultilevel"/>
    <w:tmpl w:val="EFC4E4B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02063A"/>
    <w:multiLevelType w:val="hybridMultilevel"/>
    <w:tmpl w:val="58180B92"/>
    <w:lvl w:ilvl="0" w:tplc="F1EEC08C">
      <w:start w:val="6"/>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7401B"/>
    <w:multiLevelType w:val="hybridMultilevel"/>
    <w:tmpl w:val="F5F6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C7169"/>
    <w:multiLevelType w:val="hybridMultilevel"/>
    <w:tmpl w:val="54B2A68A"/>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741A1"/>
    <w:multiLevelType w:val="hybridMultilevel"/>
    <w:tmpl w:val="EED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74A35"/>
    <w:multiLevelType w:val="hybridMultilevel"/>
    <w:tmpl w:val="6B2E4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29460C"/>
    <w:multiLevelType w:val="hybridMultilevel"/>
    <w:tmpl w:val="93B2BA0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D01ACC"/>
    <w:multiLevelType w:val="hybridMultilevel"/>
    <w:tmpl w:val="0B6C8852"/>
    <w:lvl w:ilvl="0" w:tplc="D9B8FADA">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E2950D9"/>
    <w:multiLevelType w:val="hybridMultilevel"/>
    <w:tmpl w:val="B38C72E4"/>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1" w15:restartNumberingAfterBreak="0">
    <w:nsid w:val="7EB37909"/>
    <w:multiLevelType w:val="hybridMultilevel"/>
    <w:tmpl w:val="0A549706"/>
    <w:lvl w:ilvl="0" w:tplc="202804A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862068">
    <w:abstractNumId w:val="8"/>
  </w:num>
  <w:num w:numId="2" w16cid:durableId="937757867">
    <w:abstractNumId w:val="6"/>
  </w:num>
  <w:num w:numId="3" w16cid:durableId="512187727">
    <w:abstractNumId w:val="14"/>
  </w:num>
  <w:num w:numId="4" w16cid:durableId="1684014653">
    <w:abstractNumId w:val="21"/>
  </w:num>
  <w:num w:numId="5" w16cid:durableId="799886493">
    <w:abstractNumId w:val="17"/>
  </w:num>
  <w:num w:numId="6" w16cid:durableId="2107185117">
    <w:abstractNumId w:val="15"/>
  </w:num>
  <w:num w:numId="7" w16cid:durableId="1111163068">
    <w:abstractNumId w:val="13"/>
  </w:num>
  <w:num w:numId="8" w16cid:durableId="311830871">
    <w:abstractNumId w:val="4"/>
    <w:lvlOverride w:ilvl="0">
      <w:startOverride w:val="1"/>
    </w:lvlOverride>
  </w:num>
  <w:num w:numId="9" w16cid:durableId="1119034898">
    <w:abstractNumId w:val="3"/>
  </w:num>
  <w:num w:numId="10" w16cid:durableId="1074859984">
    <w:abstractNumId w:val="7"/>
  </w:num>
  <w:num w:numId="11" w16cid:durableId="132453354">
    <w:abstractNumId w:val="5"/>
  </w:num>
  <w:num w:numId="12" w16cid:durableId="1755085101">
    <w:abstractNumId w:val="1"/>
  </w:num>
  <w:num w:numId="13" w16cid:durableId="717361906">
    <w:abstractNumId w:val="10"/>
  </w:num>
  <w:num w:numId="14" w16cid:durableId="1821311178">
    <w:abstractNumId w:val="19"/>
  </w:num>
  <w:num w:numId="15" w16cid:durableId="1604148973">
    <w:abstractNumId w:val="2"/>
  </w:num>
  <w:num w:numId="16" w16cid:durableId="1761022562">
    <w:abstractNumId w:val="16"/>
  </w:num>
  <w:num w:numId="17" w16cid:durableId="932785074">
    <w:abstractNumId w:val="9"/>
  </w:num>
  <w:num w:numId="18" w16cid:durableId="1676299735">
    <w:abstractNumId w:val="0"/>
  </w:num>
  <w:num w:numId="19" w16cid:durableId="826436709">
    <w:abstractNumId w:val="20"/>
  </w:num>
  <w:num w:numId="20" w16cid:durableId="1568876798">
    <w:abstractNumId w:val="11"/>
  </w:num>
  <w:num w:numId="21" w16cid:durableId="1987708596">
    <w:abstractNumId w:val="18"/>
  </w:num>
  <w:num w:numId="22" w16cid:durableId="6171841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F"/>
    <w:rsid w:val="0001331E"/>
    <w:rsid w:val="000A60FE"/>
    <w:rsid w:val="000B65AB"/>
    <w:rsid w:val="000C28FF"/>
    <w:rsid w:val="000D60C8"/>
    <w:rsid w:val="000D6E25"/>
    <w:rsid w:val="000E75E7"/>
    <w:rsid w:val="000F2479"/>
    <w:rsid w:val="00107885"/>
    <w:rsid w:val="00185F1F"/>
    <w:rsid w:val="001C0FEF"/>
    <w:rsid w:val="001E128F"/>
    <w:rsid w:val="001F12CB"/>
    <w:rsid w:val="001F5934"/>
    <w:rsid w:val="002546C7"/>
    <w:rsid w:val="00262904"/>
    <w:rsid w:val="0028259A"/>
    <w:rsid w:val="002950EF"/>
    <w:rsid w:val="002A1C87"/>
    <w:rsid w:val="002F0645"/>
    <w:rsid w:val="00304253"/>
    <w:rsid w:val="00367FE1"/>
    <w:rsid w:val="003B0E15"/>
    <w:rsid w:val="003D18A2"/>
    <w:rsid w:val="003D3295"/>
    <w:rsid w:val="00417168"/>
    <w:rsid w:val="00484999"/>
    <w:rsid w:val="00506E22"/>
    <w:rsid w:val="00523E59"/>
    <w:rsid w:val="00566031"/>
    <w:rsid w:val="00567C91"/>
    <w:rsid w:val="00583AC3"/>
    <w:rsid w:val="00594603"/>
    <w:rsid w:val="005B7105"/>
    <w:rsid w:val="005C757E"/>
    <w:rsid w:val="005F11FF"/>
    <w:rsid w:val="006372BD"/>
    <w:rsid w:val="006812D6"/>
    <w:rsid w:val="006814E2"/>
    <w:rsid w:val="006956A8"/>
    <w:rsid w:val="006C68BA"/>
    <w:rsid w:val="006E4F8D"/>
    <w:rsid w:val="0072643C"/>
    <w:rsid w:val="007638B5"/>
    <w:rsid w:val="007A73C9"/>
    <w:rsid w:val="007D1D54"/>
    <w:rsid w:val="007E524B"/>
    <w:rsid w:val="0082235F"/>
    <w:rsid w:val="0085008A"/>
    <w:rsid w:val="00852C75"/>
    <w:rsid w:val="00894EB1"/>
    <w:rsid w:val="008979A8"/>
    <w:rsid w:val="008D02CF"/>
    <w:rsid w:val="008E7FCF"/>
    <w:rsid w:val="00904468"/>
    <w:rsid w:val="00925ED6"/>
    <w:rsid w:val="00927DB5"/>
    <w:rsid w:val="00927F66"/>
    <w:rsid w:val="00942604"/>
    <w:rsid w:val="0094508D"/>
    <w:rsid w:val="009D66C6"/>
    <w:rsid w:val="009D7EAC"/>
    <w:rsid w:val="009E58CF"/>
    <w:rsid w:val="00A374B8"/>
    <w:rsid w:val="00A42878"/>
    <w:rsid w:val="00A5431E"/>
    <w:rsid w:val="00A71EA5"/>
    <w:rsid w:val="00AA115D"/>
    <w:rsid w:val="00AB068B"/>
    <w:rsid w:val="00B07A0B"/>
    <w:rsid w:val="00B146A9"/>
    <w:rsid w:val="00B5568F"/>
    <w:rsid w:val="00B70A07"/>
    <w:rsid w:val="00BE1BC6"/>
    <w:rsid w:val="00C00EC6"/>
    <w:rsid w:val="00C45915"/>
    <w:rsid w:val="00C66ECA"/>
    <w:rsid w:val="00C90D9A"/>
    <w:rsid w:val="00C91FC7"/>
    <w:rsid w:val="00CD0D0B"/>
    <w:rsid w:val="00CE2443"/>
    <w:rsid w:val="00D12991"/>
    <w:rsid w:val="00D728BF"/>
    <w:rsid w:val="00D95F29"/>
    <w:rsid w:val="00DF43D7"/>
    <w:rsid w:val="00E15581"/>
    <w:rsid w:val="00E6478A"/>
    <w:rsid w:val="00E76BEC"/>
    <w:rsid w:val="00EA0D32"/>
    <w:rsid w:val="00EF5BA8"/>
    <w:rsid w:val="00EF7817"/>
    <w:rsid w:val="00F719B1"/>
    <w:rsid w:val="00F85A9F"/>
    <w:rsid w:val="00FC2B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7CE05FD"/>
  <w15:chartTrackingRefBased/>
  <w15:docId w15:val="{125BBBB1-D172-4087-9BBF-EEC762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20AC0"/>
    <w:rPr>
      <w:rFonts w:ascii="Courier New" w:eastAsia="Batang" w:hAnsi="Courier New"/>
      <w:sz w:val="20"/>
      <w:szCs w:val="20"/>
      <w:lang w:eastAsia="ko-KR"/>
    </w:rPr>
  </w:style>
  <w:style w:type="paragraph" w:styleId="ListParagraph">
    <w:name w:val="List Paragraph"/>
    <w:basedOn w:val="Normal"/>
    <w:uiPriority w:val="34"/>
    <w:qFormat/>
    <w:rsid w:val="00107885"/>
    <w:pPr>
      <w:ind w:left="720"/>
      <w:contextualSpacing/>
    </w:pPr>
  </w:style>
  <w:style w:type="paragraph" w:customStyle="1" w:styleId="Body">
    <w:name w:val="Body"/>
    <w:rsid w:val="00927DB5"/>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NormalWeb">
    <w:name w:val="Normal (Web)"/>
    <w:basedOn w:val="Normal"/>
    <w:uiPriority w:val="99"/>
    <w:semiHidden/>
    <w:unhideWhenUsed/>
    <w:rsid w:val="00506E22"/>
    <w:pPr>
      <w:spacing w:before="100" w:beforeAutospacing="1" w:after="100" w:afterAutospacing="1"/>
    </w:pPr>
  </w:style>
  <w:style w:type="character" w:styleId="Hyperlink">
    <w:name w:val="Hyperlink"/>
    <w:basedOn w:val="DefaultParagraphFont"/>
    <w:uiPriority w:val="99"/>
    <w:unhideWhenUsed/>
    <w:rsid w:val="00506E22"/>
    <w:rPr>
      <w:color w:val="0563C1" w:themeColor="hyperlink"/>
      <w:u w:val="single"/>
    </w:rPr>
  </w:style>
  <w:style w:type="character" w:styleId="Mention">
    <w:name w:val="Mention"/>
    <w:basedOn w:val="DefaultParagraphFont"/>
    <w:uiPriority w:val="99"/>
    <w:semiHidden/>
    <w:unhideWhenUsed/>
    <w:rsid w:val="00506E22"/>
    <w:rPr>
      <w:color w:val="2B579A"/>
      <w:shd w:val="clear" w:color="auto" w:fill="E6E6E6"/>
    </w:rPr>
  </w:style>
  <w:style w:type="paragraph" w:styleId="Header">
    <w:name w:val="header"/>
    <w:basedOn w:val="Normal"/>
    <w:link w:val="HeaderChar"/>
    <w:uiPriority w:val="99"/>
    <w:unhideWhenUsed/>
    <w:rsid w:val="008E7FCF"/>
    <w:pPr>
      <w:tabs>
        <w:tab w:val="center" w:pos="4680"/>
        <w:tab w:val="right" w:pos="9360"/>
      </w:tabs>
    </w:pPr>
  </w:style>
  <w:style w:type="character" w:customStyle="1" w:styleId="HeaderChar">
    <w:name w:val="Header Char"/>
    <w:basedOn w:val="DefaultParagraphFont"/>
    <w:link w:val="Header"/>
    <w:uiPriority w:val="99"/>
    <w:rsid w:val="008E7FCF"/>
    <w:rPr>
      <w:sz w:val="24"/>
      <w:szCs w:val="24"/>
    </w:rPr>
  </w:style>
  <w:style w:type="paragraph" w:styleId="Footer">
    <w:name w:val="footer"/>
    <w:basedOn w:val="Normal"/>
    <w:link w:val="FooterChar"/>
    <w:uiPriority w:val="99"/>
    <w:unhideWhenUsed/>
    <w:rsid w:val="008E7FCF"/>
    <w:pPr>
      <w:tabs>
        <w:tab w:val="center" w:pos="4680"/>
        <w:tab w:val="right" w:pos="9360"/>
      </w:tabs>
    </w:pPr>
  </w:style>
  <w:style w:type="character" w:customStyle="1" w:styleId="FooterChar">
    <w:name w:val="Footer Char"/>
    <w:basedOn w:val="DefaultParagraphFont"/>
    <w:link w:val="Footer"/>
    <w:uiPriority w:val="99"/>
    <w:rsid w:val="008E7FCF"/>
    <w:rPr>
      <w:sz w:val="24"/>
      <w:szCs w:val="24"/>
    </w:rPr>
  </w:style>
  <w:style w:type="character" w:styleId="FollowedHyperlink">
    <w:name w:val="FollowedHyperlink"/>
    <w:basedOn w:val="DefaultParagraphFont"/>
    <w:uiPriority w:val="99"/>
    <w:semiHidden/>
    <w:unhideWhenUsed/>
    <w:rsid w:val="00F85A9F"/>
    <w:rPr>
      <w:color w:val="954F72" w:themeColor="followedHyperlink"/>
      <w:u w:val="single"/>
    </w:rPr>
  </w:style>
  <w:style w:type="character" w:styleId="PageNumber">
    <w:name w:val="page number"/>
    <w:basedOn w:val="DefaultParagraphFont"/>
    <w:uiPriority w:val="99"/>
    <w:semiHidden/>
    <w:unhideWhenUsed/>
    <w:rsid w:val="009D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2360">
      <w:bodyDiv w:val="1"/>
      <w:marLeft w:val="0"/>
      <w:marRight w:val="0"/>
      <w:marTop w:val="0"/>
      <w:marBottom w:val="0"/>
      <w:divBdr>
        <w:top w:val="none" w:sz="0" w:space="0" w:color="auto"/>
        <w:left w:val="none" w:sz="0" w:space="0" w:color="auto"/>
        <w:bottom w:val="none" w:sz="0" w:space="0" w:color="auto"/>
        <w:right w:val="none" w:sz="0" w:space="0" w:color="auto"/>
      </w:divBdr>
    </w:div>
    <w:div w:id="1452671711">
      <w:bodyDiv w:val="1"/>
      <w:marLeft w:val="0"/>
      <w:marRight w:val="0"/>
      <w:marTop w:val="0"/>
      <w:marBottom w:val="0"/>
      <w:divBdr>
        <w:top w:val="none" w:sz="0" w:space="0" w:color="auto"/>
        <w:left w:val="none" w:sz="0" w:space="0" w:color="auto"/>
        <w:bottom w:val="none" w:sz="0" w:space="0" w:color="auto"/>
        <w:right w:val="none" w:sz="0" w:space="0" w:color="auto"/>
      </w:divBdr>
    </w:div>
    <w:div w:id="1751198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Toyota Case</vt:lpstr>
    </vt:vector>
  </TitlesOfParts>
  <Company>metis design</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Case</dc:title>
  <dc:subject/>
  <dc:creator>Andrei Guschin</dc:creator>
  <cp:keywords/>
  <cp:lastModifiedBy>Ashok Thiruvengadam</cp:lastModifiedBy>
  <cp:revision>2</cp:revision>
  <cp:lastPrinted>2014-09-05T04:59:00Z</cp:lastPrinted>
  <dcterms:created xsi:type="dcterms:W3CDTF">2022-07-27T01:58:00Z</dcterms:created>
  <dcterms:modified xsi:type="dcterms:W3CDTF">2022-07-27T01:58:00Z</dcterms:modified>
</cp:coreProperties>
</file>