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A6B71" w:rsidRDefault="00FA6B71">
      <w:r>
        <w:t>Use-case-3</w:t>
      </w:r>
    </w:p>
    <w:p w:rsidR="00FA6B71" w:rsidRDefault="00FA6B71"/>
    <w:p w:rsidR="00FA6B71" w:rsidRDefault="00FA6B71">
      <w:r>
        <w:t>Technical Details:</w:t>
      </w:r>
    </w:p>
    <w:p w:rsidR="00FA6B71" w:rsidRDefault="00FA6B71" w:rsidP="00FA6B71">
      <w:pPr>
        <w:pStyle w:val="ListParagraph"/>
        <w:numPr>
          <w:ilvl w:val="0"/>
          <w:numId w:val="1"/>
        </w:numPr>
      </w:pPr>
      <w:r>
        <w:t>Regions- Mumbai</w:t>
      </w:r>
    </w:p>
    <w:p w:rsidR="00FA6B71" w:rsidRDefault="00FA6B71" w:rsidP="00FA6B71">
      <w:pPr>
        <w:pStyle w:val="ListParagraph"/>
        <w:numPr>
          <w:ilvl w:val="0"/>
          <w:numId w:val="1"/>
        </w:numPr>
      </w:pPr>
      <w:r>
        <w:t>Vpc</w:t>
      </w:r>
    </w:p>
    <w:p w:rsidR="00FA6B71" w:rsidRDefault="00557966" w:rsidP="00FA6B71">
      <w:pPr>
        <w:pStyle w:val="ListParagraph"/>
        <w:numPr>
          <w:ilvl w:val="0"/>
          <w:numId w:val="1"/>
        </w:numPr>
      </w:pPr>
      <w:r>
        <w:t>Two public subnets</w:t>
      </w:r>
    </w:p>
    <w:p w:rsidR="00557966" w:rsidRDefault="00557966" w:rsidP="00FA6B71">
      <w:pPr>
        <w:pStyle w:val="ListParagraph"/>
        <w:numPr>
          <w:ilvl w:val="0"/>
          <w:numId w:val="1"/>
        </w:numPr>
      </w:pPr>
      <w:r>
        <w:t>Internet Gateway</w:t>
      </w:r>
    </w:p>
    <w:p w:rsidR="00557966" w:rsidRDefault="00557966" w:rsidP="00FA6B71">
      <w:pPr>
        <w:pStyle w:val="ListParagraph"/>
        <w:numPr>
          <w:ilvl w:val="0"/>
          <w:numId w:val="1"/>
        </w:numPr>
      </w:pPr>
      <w:r>
        <w:t>Routing tables</w:t>
      </w:r>
    </w:p>
    <w:p w:rsidR="00557966" w:rsidRDefault="00557966" w:rsidP="00FA6B71">
      <w:pPr>
        <w:pStyle w:val="ListParagraph"/>
        <w:numPr>
          <w:ilvl w:val="0"/>
          <w:numId w:val="1"/>
        </w:numPr>
      </w:pPr>
      <w:r>
        <w:t>Security Groups</w:t>
      </w:r>
    </w:p>
    <w:p w:rsidR="00557966" w:rsidRDefault="00557966" w:rsidP="00FA6B71">
      <w:pPr>
        <w:pStyle w:val="ListParagraph"/>
        <w:numPr>
          <w:ilvl w:val="0"/>
          <w:numId w:val="1"/>
        </w:numPr>
      </w:pPr>
      <w:r>
        <w:t>Alb</w:t>
      </w:r>
    </w:p>
    <w:p w:rsidR="00557966" w:rsidRDefault="00557966" w:rsidP="00FA6B71">
      <w:pPr>
        <w:pStyle w:val="ListParagraph"/>
        <w:numPr>
          <w:ilvl w:val="0"/>
          <w:numId w:val="1"/>
        </w:numPr>
      </w:pPr>
      <w:r>
        <w:t>Lister rules</w:t>
      </w:r>
    </w:p>
    <w:p w:rsidR="00557966" w:rsidRDefault="00557966" w:rsidP="00557966">
      <w:pPr>
        <w:pStyle w:val="ListParagraph"/>
        <w:numPr>
          <w:ilvl w:val="0"/>
          <w:numId w:val="1"/>
        </w:numPr>
      </w:pPr>
      <w:r>
        <w:t>EC2</w:t>
      </w:r>
    </w:p>
    <w:p w:rsidR="00557966" w:rsidRDefault="00557966" w:rsidP="00557966">
      <w:r>
        <w:t>I’ve installed the open project using docker on AWS EC2 instance by using below commands.</w:t>
      </w:r>
    </w:p>
    <w:p w:rsidR="00557966" w:rsidRDefault="00557966" w:rsidP="00557966"/>
    <w:p w:rsidR="00557966" w:rsidRPr="00557966" w:rsidRDefault="00557966" w:rsidP="00557966">
      <w:r w:rsidRPr="00557966">
        <w:t> user_data = &lt;&lt;-EOT</w:t>
      </w:r>
    </w:p>
    <w:p w:rsidR="00557966" w:rsidRPr="00557966" w:rsidRDefault="00557966" w:rsidP="00557966">
      <w:r w:rsidRPr="00557966">
        <w:t>              #!/bin/bash</w:t>
      </w:r>
    </w:p>
    <w:p w:rsidR="00557966" w:rsidRPr="00557966" w:rsidRDefault="00557966" w:rsidP="00557966">
      <w:r w:rsidRPr="00557966">
        <w:t>              sudo</w:t>
      </w:r>
    </w:p>
    <w:p w:rsidR="00557966" w:rsidRPr="00557966" w:rsidRDefault="00557966" w:rsidP="00557966">
      <w:r w:rsidRPr="00557966">
        <w:t>              yum update -y</w:t>
      </w:r>
    </w:p>
    <w:p w:rsidR="00557966" w:rsidRPr="00557966" w:rsidRDefault="00557966" w:rsidP="00557966">
      <w:r w:rsidRPr="00557966">
        <w:t>              yum install docker -y</w:t>
      </w:r>
    </w:p>
    <w:p w:rsidR="00557966" w:rsidRPr="00557966" w:rsidRDefault="00557966" w:rsidP="00557966">
      <w:r w:rsidRPr="00557966">
        <w:t>              service docker start</w:t>
      </w:r>
    </w:p>
    <w:p w:rsidR="00557966" w:rsidRPr="00557966" w:rsidRDefault="00557966" w:rsidP="00557966">
      <w:r w:rsidRPr="00557966">
        <w:t>              systemctl enable docker</w:t>
      </w:r>
    </w:p>
    <w:p w:rsidR="00557966" w:rsidRPr="00557966" w:rsidRDefault="00557966" w:rsidP="00557966">
      <w:r w:rsidRPr="00557966">
        <w:t>              sleep 60</w:t>
      </w:r>
    </w:p>
    <w:p w:rsidR="00557966" w:rsidRPr="00557966" w:rsidRDefault="00557966" w:rsidP="00557966">
      <w:r w:rsidRPr="00557966">
        <w:t>              docker run -d -p 80:80 -e OPENPROJECT_SECRET_KEY_BASE=secret -e OPENPROJECT_HOST__NAME=0.0.0.0:80 -e OPENPROJECT_HTTPS=false openproject/community:12</w:t>
      </w:r>
    </w:p>
    <w:p w:rsidR="00557966" w:rsidRPr="00557966" w:rsidRDefault="00557966" w:rsidP="00557966">
      <w:r w:rsidRPr="00557966">
        <w:t>              EOT</w:t>
      </w:r>
    </w:p>
    <w:p w:rsidR="00557966" w:rsidRDefault="00557966" w:rsidP="00557966"/>
    <w:p w:rsidR="00557966" w:rsidRDefault="00557966" w:rsidP="00557966">
      <w:r>
        <w:t>When apply terraform commands:</w:t>
      </w:r>
    </w:p>
    <w:p w:rsidR="00557966" w:rsidRDefault="00557966" w:rsidP="00557966"/>
    <w:p w:rsidR="00557966" w:rsidRDefault="00557966" w:rsidP="00557966">
      <w:r>
        <w:t>terraform init</w:t>
      </w:r>
    </w:p>
    <w:p w:rsidR="00557966" w:rsidRDefault="00557966" w:rsidP="00557966">
      <w:r>
        <w:t>terraform plan</w:t>
      </w:r>
    </w:p>
    <w:p w:rsidR="00557966" w:rsidRDefault="00557966" w:rsidP="00557966">
      <w:r>
        <w:lastRenderedPageBreak/>
        <w:t>terraform apply</w:t>
      </w:r>
    </w:p>
    <w:p w:rsidR="00557966" w:rsidRDefault="00557966" w:rsidP="00557966">
      <w:r>
        <w:t>I was able to launch the AWS infrastructure successfully.</w:t>
      </w:r>
    </w:p>
    <w:p w:rsidR="00557966" w:rsidRDefault="00557966" w:rsidP="00557966">
      <w:r w:rsidRPr="00557966">
        <w:drawing>
          <wp:inline distT="0" distB="0" distL="0" distR="0" wp14:anchorId="2AFA3822" wp14:editId="159E987A">
            <wp:extent cx="5731510" cy="2054860"/>
            <wp:effectExtent l="0" t="0" r="2540" b="2540"/>
            <wp:docPr id="705216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16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66" w:rsidRDefault="00557966" w:rsidP="00557966"/>
    <w:p w:rsidR="00557966" w:rsidRDefault="00557966" w:rsidP="00557966">
      <w:r w:rsidRPr="00557966">
        <w:drawing>
          <wp:inline distT="0" distB="0" distL="0" distR="0" wp14:anchorId="1FDA047C" wp14:editId="26702A7A">
            <wp:extent cx="5731510" cy="1414780"/>
            <wp:effectExtent l="0" t="0" r="2540" b="0"/>
            <wp:docPr id="2061600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00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66" w:rsidRDefault="00557966" w:rsidP="00557966"/>
    <w:p w:rsidR="00557966" w:rsidRDefault="00557966" w:rsidP="00557966">
      <w:r w:rsidRPr="00557966">
        <w:drawing>
          <wp:inline distT="0" distB="0" distL="0" distR="0" wp14:anchorId="1BF1C219" wp14:editId="7DC6BE39">
            <wp:extent cx="5731510" cy="1792605"/>
            <wp:effectExtent l="0" t="0" r="2540" b="0"/>
            <wp:docPr id="189452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26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66" w:rsidRDefault="00557966" w:rsidP="00557966"/>
    <w:p w:rsidR="00557966" w:rsidRDefault="00557966" w:rsidP="00557966">
      <w:r>
        <w:t>Tested the application by using load balancer url and able to get the response from the application.</w:t>
      </w:r>
    </w:p>
    <w:p w:rsidR="00557966" w:rsidRDefault="00557966" w:rsidP="00557966">
      <w:r w:rsidRPr="00557966">
        <w:lastRenderedPageBreak/>
        <w:drawing>
          <wp:inline distT="0" distB="0" distL="0" distR="0" wp14:anchorId="6C0BC144" wp14:editId="556F919D">
            <wp:extent cx="5731510" cy="2674620"/>
            <wp:effectExtent l="0" t="0" r="2540" b="0"/>
            <wp:docPr id="102549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924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66" w:rsidRDefault="00557966" w:rsidP="00557966"/>
    <w:p w:rsidR="00557966" w:rsidRDefault="00364B85" w:rsidP="00557966">
      <w:r>
        <w:t>Implemented the github actions CI pipeline and tflint was implemented as part of terraform best practice.</w:t>
      </w:r>
    </w:p>
    <w:p w:rsidR="00364B85" w:rsidRDefault="006C7582" w:rsidP="00557966">
      <w:r w:rsidRPr="006C7582">
        <w:drawing>
          <wp:inline distT="0" distB="0" distL="0" distR="0" wp14:anchorId="5F18E458" wp14:editId="4066CA57">
            <wp:extent cx="5731510" cy="2921635"/>
            <wp:effectExtent l="0" t="0" r="2540" b="0"/>
            <wp:docPr id="85594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44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570F0"/>
    <w:multiLevelType w:val="hybridMultilevel"/>
    <w:tmpl w:val="037C1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025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71"/>
    <w:rsid w:val="00364B85"/>
    <w:rsid w:val="004C404D"/>
    <w:rsid w:val="00557966"/>
    <w:rsid w:val="006C7582"/>
    <w:rsid w:val="00FA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1D22"/>
  <w15:chartTrackingRefBased/>
  <w15:docId w15:val="{2E586AF2-F68D-412B-81E4-77724274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B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B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B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B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B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B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B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B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B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B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2811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Yaddala</dc:creator>
  <cp:keywords/>
  <dc:description/>
  <cp:lastModifiedBy>Ashok Yaddala</cp:lastModifiedBy>
  <cp:revision>1</cp:revision>
  <dcterms:created xsi:type="dcterms:W3CDTF">2025-07-13T11:01:00Z</dcterms:created>
  <dcterms:modified xsi:type="dcterms:W3CDTF">2025-07-15T09:52:00Z</dcterms:modified>
</cp:coreProperties>
</file>