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174" w:rsidRPr="00AC2174" w:rsidRDefault="00AC2174" w:rsidP="00AC2174">
      <w:pPr>
        <w:shd w:val="clear" w:color="auto" w:fill="FFFFFF"/>
        <w:spacing w:before="150" w:after="0" w:line="240" w:lineRule="auto"/>
        <w:rPr>
          <w:rFonts w:ascii="Times New Roman" w:eastAsia="Times New Roman" w:hAnsi="Times New Roman" w:cs="Times New Roman"/>
          <w:color w:val="091E42"/>
          <w:sz w:val="24"/>
          <w:szCs w:val="24"/>
        </w:rPr>
      </w:pPr>
      <w:r w:rsidRPr="00AC2174">
        <w:rPr>
          <w:rFonts w:ascii="Times New Roman" w:eastAsia="Times New Roman" w:hAnsi="Times New Roman" w:cs="Times New Roman"/>
          <w:b/>
          <w:bCs/>
          <w:color w:val="091E42"/>
          <w:sz w:val="24"/>
          <w:szCs w:val="24"/>
        </w:rPr>
        <w:t>Domain Model</w:t>
      </w:r>
      <w:r w:rsidRPr="00AC2174">
        <w:rPr>
          <w:rFonts w:ascii="Times New Roman" w:eastAsia="Times New Roman" w:hAnsi="Times New Roman" w:cs="Times New Roman"/>
          <w:color w:val="091E42"/>
          <w:sz w:val="24"/>
          <w:szCs w:val="24"/>
        </w:rPr>
        <w:t> - For any application we first have to define the business entity/entities. This would be the first step in the process of building the product.</w:t>
      </w:r>
    </w:p>
    <w:p w:rsidR="00AC2174" w:rsidRPr="00AC2174" w:rsidRDefault="00AC2174" w:rsidP="00AC2174">
      <w:pPr>
        <w:shd w:val="clear" w:color="auto" w:fill="FFFFFF"/>
        <w:spacing w:before="150" w:after="0" w:line="240" w:lineRule="auto"/>
        <w:rPr>
          <w:rFonts w:ascii="Times New Roman" w:eastAsia="Times New Roman" w:hAnsi="Times New Roman" w:cs="Times New Roman"/>
          <w:color w:val="091E42"/>
          <w:sz w:val="24"/>
          <w:szCs w:val="24"/>
        </w:rPr>
      </w:pPr>
      <w:proofErr w:type="spellStart"/>
      <w:r w:rsidRPr="00AC2174">
        <w:rPr>
          <w:rFonts w:ascii="Times New Roman" w:eastAsia="Times New Roman" w:hAnsi="Times New Roman" w:cs="Times New Roman"/>
          <w:b/>
          <w:bCs/>
          <w:color w:val="091E42"/>
          <w:sz w:val="24"/>
          <w:szCs w:val="24"/>
        </w:rPr>
        <w:t>Config</w:t>
      </w:r>
      <w:proofErr w:type="spellEnd"/>
      <w:r w:rsidRPr="00AC2174">
        <w:rPr>
          <w:rFonts w:ascii="Times New Roman" w:eastAsia="Times New Roman" w:hAnsi="Times New Roman" w:cs="Times New Roman"/>
          <w:color w:val="091E42"/>
          <w:sz w:val="24"/>
          <w:szCs w:val="24"/>
        </w:rPr>
        <w:t xml:space="preserve"> - Once we have the domain model, we can define the configuration for the view, workflow and the rules. The view definition </w:t>
      </w:r>
      <w:proofErr w:type="spellStart"/>
      <w:r w:rsidRPr="00AC2174">
        <w:rPr>
          <w:rFonts w:ascii="Times New Roman" w:eastAsia="Times New Roman" w:hAnsi="Times New Roman" w:cs="Times New Roman"/>
          <w:color w:val="091E42"/>
          <w:sz w:val="24"/>
          <w:szCs w:val="24"/>
        </w:rPr>
        <w:t>configs</w:t>
      </w:r>
      <w:proofErr w:type="spellEnd"/>
      <w:r w:rsidRPr="00AC2174">
        <w:rPr>
          <w:rFonts w:ascii="Times New Roman" w:eastAsia="Times New Roman" w:hAnsi="Times New Roman" w:cs="Times New Roman"/>
          <w:color w:val="091E42"/>
          <w:sz w:val="24"/>
          <w:szCs w:val="24"/>
        </w:rPr>
        <w:t xml:space="preserve">, the mapping to the domain model, the </w:t>
      </w:r>
      <w:proofErr w:type="gramStart"/>
      <w:r w:rsidRPr="00AC2174">
        <w:rPr>
          <w:rFonts w:ascii="Times New Roman" w:eastAsia="Times New Roman" w:hAnsi="Times New Roman" w:cs="Times New Roman"/>
          <w:color w:val="091E42"/>
          <w:sz w:val="24"/>
          <w:szCs w:val="24"/>
        </w:rPr>
        <w:t>workflow(</w:t>
      </w:r>
      <w:proofErr w:type="gramEnd"/>
      <w:r w:rsidRPr="00AC2174">
        <w:rPr>
          <w:rFonts w:ascii="Times New Roman" w:eastAsia="Times New Roman" w:hAnsi="Times New Roman" w:cs="Times New Roman"/>
          <w:color w:val="091E42"/>
          <w:sz w:val="24"/>
          <w:szCs w:val="24"/>
        </w:rPr>
        <w:t>if any) and the corresponding view and core domain rules can be written.</w:t>
      </w:r>
    </w:p>
    <w:p w:rsidR="00AC2174" w:rsidRPr="00AC2174" w:rsidRDefault="00AC2174" w:rsidP="00AC2174">
      <w:pPr>
        <w:shd w:val="clear" w:color="auto" w:fill="FFFFFF"/>
        <w:spacing w:before="150" w:after="0" w:line="240" w:lineRule="auto"/>
        <w:rPr>
          <w:rFonts w:ascii="Times New Roman" w:eastAsia="Times New Roman" w:hAnsi="Times New Roman" w:cs="Times New Roman"/>
          <w:color w:val="091E42"/>
          <w:sz w:val="24"/>
          <w:szCs w:val="24"/>
        </w:rPr>
      </w:pPr>
      <w:r w:rsidRPr="00AC2174">
        <w:rPr>
          <w:rFonts w:ascii="Times New Roman" w:eastAsia="Times New Roman" w:hAnsi="Times New Roman" w:cs="Times New Roman"/>
          <w:b/>
          <w:bCs/>
          <w:color w:val="091E42"/>
          <w:sz w:val="24"/>
          <w:szCs w:val="24"/>
        </w:rPr>
        <w:t>Command</w:t>
      </w:r>
      <w:r w:rsidRPr="00AC2174">
        <w:rPr>
          <w:rFonts w:ascii="Times New Roman" w:eastAsia="Times New Roman" w:hAnsi="Times New Roman" w:cs="Times New Roman"/>
          <w:color w:val="091E42"/>
          <w:sz w:val="24"/>
          <w:szCs w:val="24"/>
        </w:rPr>
        <w:t> - The command is the instruction that the framework understands to execute and come back with an output. It is similar to writing the traditional method calls for button click to do some business logic but just that we have standardized the process of writing such to the domain specific language that the framework understands.</w:t>
      </w:r>
    </w:p>
    <w:p w:rsidR="00AC2174" w:rsidRPr="00AC2174" w:rsidRDefault="00AC2174" w:rsidP="00AC2174">
      <w:pPr>
        <w:shd w:val="clear" w:color="auto" w:fill="FFFFFF"/>
        <w:spacing w:before="150" w:after="0" w:line="240" w:lineRule="auto"/>
        <w:rPr>
          <w:rFonts w:ascii="Times New Roman" w:eastAsia="Times New Roman" w:hAnsi="Times New Roman" w:cs="Times New Roman"/>
          <w:color w:val="091E42"/>
          <w:sz w:val="24"/>
          <w:szCs w:val="24"/>
        </w:rPr>
      </w:pPr>
      <w:r w:rsidRPr="00AC2174">
        <w:rPr>
          <w:rFonts w:ascii="Times New Roman" w:eastAsia="Times New Roman" w:hAnsi="Times New Roman" w:cs="Times New Roman"/>
          <w:b/>
          <w:bCs/>
          <w:color w:val="091E42"/>
          <w:sz w:val="24"/>
          <w:szCs w:val="24"/>
        </w:rPr>
        <w:t>State</w:t>
      </w:r>
      <w:r w:rsidRPr="00AC2174">
        <w:rPr>
          <w:rFonts w:ascii="Times New Roman" w:eastAsia="Times New Roman" w:hAnsi="Times New Roman" w:cs="Times New Roman"/>
          <w:color w:val="091E42"/>
          <w:sz w:val="24"/>
          <w:szCs w:val="24"/>
        </w:rPr>
        <w:t> - The value of every entity and its corresponding attributes is referred to as state by the framework. There could various events for example generated based on the state and certain other things associated with the state. To get the history of changes that happened on an entity attribute, we would need audit to be enabled.</w:t>
      </w:r>
    </w:p>
    <w:p w:rsidR="00AC2174" w:rsidRDefault="00AC2174" w:rsidP="00AC2174">
      <w:pPr>
        <w:shd w:val="clear" w:color="auto" w:fill="FFFFFF"/>
        <w:spacing w:after="0" w:line="240" w:lineRule="auto"/>
        <w:rPr>
          <w:rFonts w:ascii="Times New Roman" w:eastAsia="Times New Roman" w:hAnsi="Times New Roman" w:cs="Times New Roman"/>
          <w:noProof/>
          <w:color w:val="091E42"/>
          <w:sz w:val="24"/>
          <w:szCs w:val="24"/>
        </w:rPr>
      </w:pPr>
    </w:p>
    <w:p w:rsidR="00037C47" w:rsidRPr="00AC2174" w:rsidRDefault="00037C47" w:rsidP="00AC2174">
      <w:pPr>
        <w:shd w:val="clear" w:color="auto" w:fill="FFFFFF"/>
        <w:spacing w:after="0" w:line="240" w:lineRule="auto"/>
        <w:rPr>
          <w:rFonts w:ascii="Times New Roman" w:eastAsia="Times New Roman" w:hAnsi="Times New Roman" w:cs="Times New Roman"/>
          <w:color w:val="091E42"/>
          <w:sz w:val="24"/>
          <w:szCs w:val="24"/>
        </w:rPr>
      </w:pPr>
      <w:r>
        <w:rPr>
          <w:rFonts w:ascii="Times New Roman" w:eastAsia="Times New Roman" w:hAnsi="Times New Roman" w:cs="Times New Roman"/>
          <w:noProof/>
          <w:color w:val="091E42"/>
          <w:sz w:val="24"/>
          <w:szCs w:val="24"/>
        </w:rPr>
        <w:drawing>
          <wp:inline distT="0" distB="0" distL="0" distR="0">
            <wp:extent cx="5943600" cy="357552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5943600" cy="3575520"/>
                    </a:xfrm>
                    <a:prstGeom prst="rect">
                      <a:avLst/>
                    </a:prstGeom>
                    <a:noFill/>
                    <a:ln w="9525">
                      <a:noFill/>
                      <a:miter lim="800000"/>
                      <a:headEnd/>
                      <a:tailEnd/>
                    </a:ln>
                  </pic:spPr>
                </pic:pic>
              </a:graphicData>
            </a:graphic>
          </wp:inline>
        </w:drawing>
      </w:r>
    </w:p>
    <w:p w:rsidR="00AC2174" w:rsidRPr="00AC2174" w:rsidRDefault="00AC2174" w:rsidP="00AC2174">
      <w:pPr>
        <w:shd w:val="clear" w:color="auto" w:fill="FFFFFF"/>
        <w:spacing w:after="0" w:line="240" w:lineRule="auto"/>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br/>
      </w:r>
    </w:p>
    <w:p w:rsidR="00AC2174" w:rsidRPr="00AC2174" w:rsidRDefault="00AC2174" w:rsidP="00AC2174">
      <w:pPr>
        <w:shd w:val="clear" w:color="auto" w:fill="FFFFFF"/>
        <w:spacing w:before="450" w:after="0" w:line="240" w:lineRule="auto"/>
        <w:outlineLvl w:val="0"/>
        <w:rPr>
          <w:rFonts w:ascii="Times New Roman" w:eastAsia="Times New Roman" w:hAnsi="Times New Roman" w:cs="Times New Roman"/>
          <w:color w:val="333333"/>
          <w:kern w:val="36"/>
          <w:sz w:val="36"/>
          <w:szCs w:val="36"/>
        </w:rPr>
      </w:pPr>
      <w:r w:rsidRPr="00AC2174">
        <w:rPr>
          <w:rFonts w:ascii="Times New Roman" w:eastAsia="Times New Roman" w:hAnsi="Times New Roman" w:cs="Times New Roman"/>
          <w:color w:val="333333"/>
          <w:kern w:val="36"/>
          <w:sz w:val="36"/>
          <w:szCs w:val="36"/>
        </w:rPr>
        <w:t>Configuration</w:t>
      </w:r>
    </w:p>
    <w:p w:rsidR="00AC2174" w:rsidRPr="00AC2174" w:rsidRDefault="00AC2174" w:rsidP="00AC2174">
      <w:pPr>
        <w:numPr>
          <w:ilvl w:val="0"/>
          <w:numId w:val="1"/>
        </w:numPr>
        <w:shd w:val="clear" w:color="auto" w:fill="FFFFFF"/>
        <w:spacing w:after="0" w:line="240" w:lineRule="auto"/>
        <w:ind w:left="0"/>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t>Business Entity configuration</w:t>
      </w:r>
    </w:p>
    <w:p w:rsidR="00AC2174" w:rsidRPr="00AC2174" w:rsidRDefault="00AC2174" w:rsidP="00AC2174">
      <w:pPr>
        <w:numPr>
          <w:ilvl w:val="0"/>
          <w:numId w:val="1"/>
        </w:numPr>
        <w:shd w:val="clear" w:color="auto" w:fill="FFFFFF"/>
        <w:spacing w:after="0" w:line="240" w:lineRule="auto"/>
        <w:ind w:left="0"/>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t>View configuration</w:t>
      </w:r>
    </w:p>
    <w:p w:rsidR="00AC2174" w:rsidRPr="00AC2174" w:rsidRDefault="00AC2174" w:rsidP="00AC2174">
      <w:pPr>
        <w:numPr>
          <w:ilvl w:val="0"/>
          <w:numId w:val="1"/>
        </w:numPr>
        <w:shd w:val="clear" w:color="auto" w:fill="FFFFFF"/>
        <w:spacing w:after="0" w:line="240" w:lineRule="auto"/>
        <w:ind w:left="0"/>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t>Business Rule configuration</w:t>
      </w:r>
    </w:p>
    <w:p w:rsidR="00AC2174" w:rsidRDefault="00AC2174" w:rsidP="00AC2174">
      <w:pPr>
        <w:numPr>
          <w:ilvl w:val="0"/>
          <w:numId w:val="1"/>
        </w:numPr>
        <w:shd w:val="clear" w:color="auto" w:fill="FFFFFF"/>
        <w:spacing w:after="0" w:line="240" w:lineRule="auto"/>
        <w:ind w:left="0"/>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t>Workflow Configuration</w:t>
      </w:r>
    </w:p>
    <w:p w:rsidR="00037C47" w:rsidRPr="00AC2174" w:rsidRDefault="00037C47" w:rsidP="00AC2174">
      <w:pPr>
        <w:numPr>
          <w:ilvl w:val="0"/>
          <w:numId w:val="1"/>
        </w:numPr>
        <w:shd w:val="clear" w:color="auto" w:fill="FFFFFF"/>
        <w:spacing w:after="0" w:line="240" w:lineRule="auto"/>
        <w:ind w:left="0"/>
        <w:rPr>
          <w:rFonts w:ascii="Times New Roman" w:eastAsia="Times New Roman" w:hAnsi="Times New Roman" w:cs="Times New Roman"/>
          <w:color w:val="091E42"/>
          <w:sz w:val="24"/>
          <w:szCs w:val="24"/>
        </w:rPr>
      </w:pPr>
    </w:p>
    <w:p w:rsidR="00AC2174" w:rsidRPr="00AC2174" w:rsidRDefault="00037C47" w:rsidP="00AC2174">
      <w:pPr>
        <w:shd w:val="clear" w:color="auto" w:fill="FFFFFF"/>
        <w:spacing w:after="0" w:line="240" w:lineRule="auto"/>
        <w:rPr>
          <w:rFonts w:ascii="Times New Roman" w:eastAsia="Times New Roman" w:hAnsi="Times New Roman" w:cs="Times New Roman"/>
          <w:color w:val="091E42"/>
          <w:sz w:val="24"/>
          <w:szCs w:val="24"/>
        </w:rPr>
      </w:pPr>
      <w:r>
        <w:rPr>
          <w:rFonts w:ascii="Times New Roman" w:eastAsia="Times New Roman" w:hAnsi="Times New Roman" w:cs="Times New Roman"/>
          <w:noProof/>
          <w:color w:val="091E42"/>
          <w:sz w:val="24"/>
          <w:szCs w:val="24"/>
        </w:rPr>
        <w:lastRenderedPageBreak/>
        <w:drawing>
          <wp:inline distT="0" distB="0" distL="0" distR="0">
            <wp:extent cx="5943600" cy="334195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943600" cy="3341953"/>
                    </a:xfrm>
                    <a:prstGeom prst="rect">
                      <a:avLst/>
                    </a:prstGeom>
                    <a:noFill/>
                    <a:ln w="9525">
                      <a:noFill/>
                      <a:miter lim="800000"/>
                      <a:headEnd/>
                      <a:tailEnd/>
                    </a:ln>
                  </pic:spPr>
                </pic:pic>
              </a:graphicData>
            </a:graphic>
          </wp:inline>
        </w:drawing>
      </w:r>
    </w:p>
    <w:p w:rsidR="00AC2174" w:rsidRPr="00AC2174" w:rsidRDefault="00AC2174" w:rsidP="00AC2174">
      <w:pPr>
        <w:shd w:val="clear" w:color="auto" w:fill="FFFFFF"/>
        <w:spacing w:after="0" w:line="240" w:lineRule="auto"/>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br/>
      </w:r>
    </w:p>
    <w:p w:rsidR="00AC2174" w:rsidRPr="00AC2174" w:rsidRDefault="00AC2174" w:rsidP="00AC2174">
      <w:pPr>
        <w:shd w:val="clear" w:color="auto" w:fill="FFFFFF"/>
        <w:spacing w:before="450" w:after="0" w:line="240" w:lineRule="auto"/>
        <w:outlineLvl w:val="0"/>
        <w:rPr>
          <w:rFonts w:ascii="Times New Roman" w:eastAsia="Times New Roman" w:hAnsi="Times New Roman" w:cs="Times New Roman"/>
          <w:color w:val="333333"/>
          <w:kern w:val="36"/>
          <w:sz w:val="36"/>
          <w:szCs w:val="36"/>
        </w:rPr>
      </w:pPr>
      <w:r w:rsidRPr="00AC2174">
        <w:rPr>
          <w:rFonts w:ascii="Times New Roman" w:eastAsia="Times New Roman" w:hAnsi="Times New Roman" w:cs="Times New Roman"/>
          <w:color w:val="333333"/>
          <w:kern w:val="36"/>
          <w:sz w:val="36"/>
          <w:szCs w:val="36"/>
        </w:rPr>
        <w:t>Command</w:t>
      </w:r>
    </w:p>
    <w:p w:rsidR="00AC2174" w:rsidRDefault="00AC2174" w:rsidP="00AC2174">
      <w:pPr>
        <w:numPr>
          <w:ilvl w:val="0"/>
          <w:numId w:val="2"/>
        </w:numPr>
        <w:shd w:val="clear" w:color="auto" w:fill="FFFFFF"/>
        <w:spacing w:after="0" w:line="240" w:lineRule="auto"/>
        <w:ind w:left="0"/>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t xml:space="preserve">Query DSL: </w:t>
      </w:r>
      <w:r w:rsidR="00C070DF">
        <w:rPr>
          <w:rFonts w:ascii="Times New Roman" w:eastAsia="Times New Roman" w:hAnsi="Times New Roman" w:cs="Times New Roman"/>
          <w:color w:val="091E42"/>
          <w:sz w:val="24"/>
          <w:szCs w:val="24"/>
        </w:rPr>
        <w:t xml:space="preserve">Query DSL </w:t>
      </w:r>
      <w:r w:rsidR="00C070DF" w:rsidRPr="00C070DF">
        <w:rPr>
          <w:rFonts w:ascii="Times New Roman" w:eastAsia="Times New Roman" w:hAnsi="Times New Roman" w:cs="Times New Roman"/>
          <w:color w:val="091E42"/>
          <w:sz w:val="24"/>
          <w:szCs w:val="24"/>
        </w:rPr>
        <w:t xml:space="preserve">provides a </w:t>
      </w:r>
      <w:proofErr w:type="spellStart"/>
      <w:r w:rsidR="00C070DF" w:rsidRPr="00C070DF">
        <w:rPr>
          <w:rFonts w:ascii="Times New Roman" w:eastAsia="Times New Roman" w:hAnsi="Times New Roman" w:cs="Times New Roman"/>
          <w:color w:val="091E42"/>
          <w:sz w:val="24"/>
          <w:szCs w:val="24"/>
        </w:rPr>
        <w:t>typesafe</w:t>
      </w:r>
      <w:proofErr w:type="spellEnd"/>
      <w:r w:rsidR="00C070DF" w:rsidRPr="00C070DF">
        <w:rPr>
          <w:rFonts w:ascii="Times New Roman" w:eastAsia="Times New Roman" w:hAnsi="Times New Roman" w:cs="Times New Roman"/>
          <w:color w:val="091E42"/>
          <w:sz w:val="24"/>
          <w:szCs w:val="24"/>
        </w:rPr>
        <w:t xml:space="preserve"> querying layer on top of JPA, JDO, JDBC and other </w:t>
      </w:r>
      <w:proofErr w:type="spellStart"/>
      <w:r w:rsidR="00C070DF" w:rsidRPr="00C070DF">
        <w:rPr>
          <w:rFonts w:ascii="Times New Roman" w:eastAsia="Times New Roman" w:hAnsi="Times New Roman" w:cs="Times New Roman"/>
          <w:color w:val="091E42"/>
          <w:sz w:val="24"/>
          <w:szCs w:val="24"/>
        </w:rPr>
        <w:t>backends</w:t>
      </w:r>
      <w:proofErr w:type="spellEnd"/>
      <w:r w:rsidR="00C070DF" w:rsidRPr="00C070DF">
        <w:rPr>
          <w:rFonts w:ascii="Times New Roman" w:eastAsia="Times New Roman" w:hAnsi="Times New Roman" w:cs="Times New Roman"/>
          <w:color w:val="091E42"/>
          <w:sz w:val="24"/>
          <w:szCs w:val="24"/>
        </w:rPr>
        <w:t xml:space="preserve">. </w:t>
      </w:r>
    </w:p>
    <w:p w:rsid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 xml:space="preserve">To get started with </w:t>
      </w:r>
      <w:proofErr w:type="spellStart"/>
      <w:r w:rsidRPr="00C070DF">
        <w:rPr>
          <w:rFonts w:ascii="Times New Roman" w:eastAsia="Times New Roman" w:hAnsi="Times New Roman" w:cs="Times New Roman"/>
          <w:color w:val="091E42"/>
          <w:sz w:val="24"/>
          <w:szCs w:val="24"/>
        </w:rPr>
        <w:t>Querydsl</w:t>
      </w:r>
      <w:proofErr w:type="spellEnd"/>
      <w:r w:rsidRPr="00C070DF">
        <w:rPr>
          <w:rFonts w:ascii="Times New Roman" w:eastAsia="Times New Roman" w:hAnsi="Times New Roman" w:cs="Times New Roman"/>
          <w:color w:val="091E42"/>
          <w:sz w:val="24"/>
          <w:szCs w:val="24"/>
        </w:rPr>
        <w:t xml:space="preserve"> for </w:t>
      </w:r>
      <w:proofErr w:type="spellStart"/>
      <w:r w:rsidRPr="00C070DF">
        <w:rPr>
          <w:rFonts w:ascii="Times New Roman" w:eastAsia="Times New Roman" w:hAnsi="Times New Roman" w:cs="Times New Roman"/>
          <w:color w:val="091E42"/>
          <w:sz w:val="24"/>
          <w:szCs w:val="24"/>
        </w:rPr>
        <w:t>MongoDB</w:t>
      </w:r>
      <w:proofErr w:type="spellEnd"/>
      <w:r w:rsidRPr="00C070DF">
        <w:rPr>
          <w:rFonts w:ascii="Times New Roman" w:eastAsia="Times New Roman" w:hAnsi="Times New Roman" w:cs="Times New Roman"/>
          <w:color w:val="091E42"/>
          <w:sz w:val="24"/>
          <w:szCs w:val="24"/>
        </w:rPr>
        <w:t xml:space="preserve"> using a Maven 2 based build environment, follow the following steps.</w:t>
      </w: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 xml:space="preserve">Add the following dependencies to your Maven project and make sure that the Maven 2 repo of </w:t>
      </w:r>
      <w:proofErr w:type="spellStart"/>
      <w:r w:rsidRPr="00C070DF">
        <w:rPr>
          <w:rFonts w:ascii="Times New Roman" w:eastAsia="Times New Roman" w:hAnsi="Times New Roman" w:cs="Times New Roman"/>
          <w:color w:val="091E42"/>
          <w:sz w:val="24"/>
          <w:szCs w:val="24"/>
        </w:rPr>
        <w:t>Mysema</w:t>
      </w:r>
      <w:proofErr w:type="spellEnd"/>
      <w:r w:rsidRPr="00C070DF">
        <w:rPr>
          <w:rFonts w:ascii="Times New Roman" w:eastAsia="Times New Roman" w:hAnsi="Times New Roman" w:cs="Times New Roman"/>
          <w:color w:val="091E42"/>
          <w:sz w:val="24"/>
          <w:szCs w:val="24"/>
        </w:rPr>
        <w:t xml:space="preserve"> Source is accessible from your </w:t>
      </w:r>
      <w:proofErr w:type="gramStart"/>
      <w:r w:rsidRPr="00C070DF">
        <w:rPr>
          <w:rFonts w:ascii="Times New Roman" w:eastAsia="Times New Roman" w:hAnsi="Times New Roman" w:cs="Times New Roman"/>
          <w:color w:val="091E42"/>
          <w:sz w:val="24"/>
          <w:szCs w:val="24"/>
        </w:rPr>
        <w:t>POM :</w:t>
      </w:r>
      <w:proofErr w:type="gramEnd"/>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&lt;</w:t>
      </w:r>
      <w:proofErr w:type="gramStart"/>
      <w:r w:rsidRPr="00C070DF">
        <w:rPr>
          <w:rFonts w:ascii="Times New Roman" w:eastAsia="Times New Roman" w:hAnsi="Times New Roman" w:cs="Times New Roman"/>
          <w:color w:val="091E42"/>
          <w:sz w:val="24"/>
          <w:szCs w:val="24"/>
        </w:rPr>
        <w:t>dependency</w:t>
      </w:r>
      <w:proofErr w:type="gramEnd"/>
      <w:r w:rsidRPr="00C070DF">
        <w:rPr>
          <w:rFonts w:ascii="Times New Roman" w:eastAsia="Times New Roman" w:hAnsi="Times New Roman" w:cs="Times New Roman"/>
          <w:color w:val="091E42"/>
          <w:sz w:val="24"/>
          <w:szCs w:val="24"/>
        </w:rPr>
        <w:t>&gt;</w:t>
      </w: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 xml:space="preserve">  &lt;</w:t>
      </w:r>
      <w:proofErr w:type="spellStart"/>
      <w:r w:rsidRPr="00C070DF">
        <w:rPr>
          <w:rFonts w:ascii="Times New Roman" w:eastAsia="Times New Roman" w:hAnsi="Times New Roman" w:cs="Times New Roman"/>
          <w:color w:val="091E42"/>
          <w:sz w:val="24"/>
          <w:szCs w:val="24"/>
        </w:rPr>
        <w:t>groupId</w:t>
      </w:r>
      <w:proofErr w:type="spellEnd"/>
      <w:r w:rsidRPr="00C070DF">
        <w:rPr>
          <w:rFonts w:ascii="Times New Roman" w:eastAsia="Times New Roman" w:hAnsi="Times New Roman" w:cs="Times New Roman"/>
          <w:color w:val="091E42"/>
          <w:sz w:val="24"/>
          <w:szCs w:val="24"/>
        </w:rPr>
        <w:t>&gt;</w:t>
      </w:r>
      <w:proofErr w:type="spellStart"/>
      <w:r w:rsidRPr="00C070DF">
        <w:rPr>
          <w:rFonts w:ascii="Times New Roman" w:eastAsia="Times New Roman" w:hAnsi="Times New Roman" w:cs="Times New Roman"/>
          <w:color w:val="091E42"/>
          <w:sz w:val="24"/>
          <w:szCs w:val="24"/>
        </w:rPr>
        <w:t>com.mysema.querydsl</w:t>
      </w:r>
      <w:proofErr w:type="spellEnd"/>
      <w:r w:rsidRPr="00C070DF">
        <w:rPr>
          <w:rFonts w:ascii="Times New Roman" w:eastAsia="Times New Roman" w:hAnsi="Times New Roman" w:cs="Times New Roman"/>
          <w:color w:val="091E42"/>
          <w:sz w:val="24"/>
          <w:szCs w:val="24"/>
        </w:rPr>
        <w:t>&lt;/</w:t>
      </w:r>
      <w:proofErr w:type="spellStart"/>
      <w:r w:rsidRPr="00C070DF">
        <w:rPr>
          <w:rFonts w:ascii="Times New Roman" w:eastAsia="Times New Roman" w:hAnsi="Times New Roman" w:cs="Times New Roman"/>
          <w:color w:val="091E42"/>
          <w:sz w:val="24"/>
          <w:szCs w:val="24"/>
        </w:rPr>
        <w:t>groupId</w:t>
      </w:r>
      <w:proofErr w:type="spellEnd"/>
      <w:r w:rsidRPr="00C070DF">
        <w:rPr>
          <w:rFonts w:ascii="Times New Roman" w:eastAsia="Times New Roman" w:hAnsi="Times New Roman" w:cs="Times New Roman"/>
          <w:color w:val="091E42"/>
          <w:sz w:val="24"/>
          <w:szCs w:val="24"/>
        </w:rPr>
        <w:t>&gt;</w:t>
      </w: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 xml:space="preserve">  &lt;</w:t>
      </w:r>
      <w:proofErr w:type="spellStart"/>
      <w:proofErr w:type="gramStart"/>
      <w:r w:rsidRPr="00C070DF">
        <w:rPr>
          <w:rFonts w:ascii="Times New Roman" w:eastAsia="Times New Roman" w:hAnsi="Times New Roman" w:cs="Times New Roman"/>
          <w:color w:val="091E42"/>
          <w:sz w:val="24"/>
          <w:szCs w:val="24"/>
        </w:rPr>
        <w:t>artifactId</w:t>
      </w:r>
      <w:proofErr w:type="spellEnd"/>
      <w:r w:rsidRPr="00C070DF">
        <w:rPr>
          <w:rFonts w:ascii="Times New Roman" w:eastAsia="Times New Roman" w:hAnsi="Times New Roman" w:cs="Times New Roman"/>
          <w:color w:val="091E42"/>
          <w:sz w:val="24"/>
          <w:szCs w:val="24"/>
        </w:rPr>
        <w:t>&gt;</w:t>
      </w:r>
      <w:proofErr w:type="spellStart"/>
      <w:proofErr w:type="gramEnd"/>
      <w:r w:rsidRPr="00C070DF">
        <w:rPr>
          <w:rFonts w:ascii="Times New Roman" w:eastAsia="Times New Roman" w:hAnsi="Times New Roman" w:cs="Times New Roman"/>
          <w:color w:val="091E42"/>
          <w:sz w:val="24"/>
          <w:szCs w:val="24"/>
        </w:rPr>
        <w:t>querydsl-mongodb</w:t>
      </w:r>
      <w:proofErr w:type="spellEnd"/>
      <w:r w:rsidRPr="00C070DF">
        <w:rPr>
          <w:rFonts w:ascii="Times New Roman" w:eastAsia="Times New Roman" w:hAnsi="Times New Roman" w:cs="Times New Roman"/>
          <w:color w:val="091E42"/>
          <w:sz w:val="24"/>
          <w:szCs w:val="24"/>
        </w:rPr>
        <w:t>&lt;/</w:t>
      </w:r>
      <w:proofErr w:type="spellStart"/>
      <w:r w:rsidRPr="00C070DF">
        <w:rPr>
          <w:rFonts w:ascii="Times New Roman" w:eastAsia="Times New Roman" w:hAnsi="Times New Roman" w:cs="Times New Roman"/>
          <w:color w:val="091E42"/>
          <w:sz w:val="24"/>
          <w:szCs w:val="24"/>
        </w:rPr>
        <w:t>artifactId</w:t>
      </w:r>
      <w:proofErr w:type="spellEnd"/>
      <w:r w:rsidRPr="00C070DF">
        <w:rPr>
          <w:rFonts w:ascii="Times New Roman" w:eastAsia="Times New Roman" w:hAnsi="Times New Roman" w:cs="Times New Roman"/>
          <w:color w:val="091E42"/>
          <w:sz w:val="24"/>
          <w:szCs w:val="24"/>
        </w:rPr>
        <w:t>&gt;</w:t>
      </w: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 xml:space="preserve">  &lt;</w:t>
      </w:r>
      <w:proofErr w:type="gramStart"/>
      <w:r w:rsidRPr="00C070DF">
        <w:rPr>
          <w:rFonts w:ascii="Times New Roman" w:eastAsia="Times New Roman" w:hAnsi="Times New Roman" w:cs="Times New Roman"/>
          <w:color w:val="091E42"/>
          <w:sz w:val="24"/>
          <w:szCs w:val="24"/>
        </w:rPr>
        <w:t>version</w:t>
      </w:r>
      <w:proofErr w:type="gramEnd"/>
      <w:r w:rsidRPr="00C070DF">
        <w:rPr>
          <w:rFonts w:ascii="Times New Roman" w:eastAsia="Times New Roman" w:hAnsi="Times New Roman" w:cs="Times New Roman"/>
          <w:color w:val="091E42"/>
          <w:sz w:val="24"/>
          <w:szCs w:val="24"/>
        </w:rPr>
        <w:t>&gt;${</w:t>
      </w:r>
      <w:proofErr w:type="spellStart"/>
      <w:r w:rsidRPr="00C070DF">
        <w:rPr>
          <w:rFonts w:ascii="Times New Roman" w:eastAsia="Times New Roman" w:hAnsi="Times New Roman" w:cs="Times New Roman"/>
          <w:color w:val="091E42"/>
          <w:sz w:val="24"/>
          <w:szCs w:val="24"/>
        </w:rPr>
        <w:t>querydsl.version</w:t>
      </w:r>
      <w:proofErr w:type="spellEnd"/>
      <w:r w:rsidRPr="00C070DF">
        <w:rPr>
          <w:rFonts w:ascii="Times New Roman" w:eastAsia="Times New Roman" w:hAnsi="Times New Roman" w:cs="Times New Roman"/>
          <w:color w:val="091E42"/>
          <w:sz w:val="24"/>
          <w:szCs w:val="24"/>
        </w:rPr>
        <w:t>}&lt;/version&gt;</w:t>
      </w: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&lt;/dependency&gt;</w:t>
      </w: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 xml:space="preserve"> </w:t>
      </w: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&lt;</w:t>
      </w:r>
      <w:proofErr w:type="gramStart"/>
      <w:r w:rsidRPr="00C070DF">
        <w:rPr>
          <w:rFonts w:ascii="Times New Roman" w:eastAsia="Times New Roman" w:hAnsi="Times New Roman" w:cs="Times New Roman"/>
          <w:color w:val="091E42"/>
          <w:sz w:val="24"/>
          <w:szCs w:val="24"/>
        </w:rPr>
        <w:t>dependency</w:t>
      </w:r>
      <w:proofErr w:type="gramEnd"/>
      <w:r w:rsidRPr="00C070DF">
        <w:rPr>
          <w:rFonts w:ascii="Times New Roman" w:eastAsia="Times New Roman" w:hAnsi="Times New Roman" w:cs="Times New Roman"/>
          <w:color w:val="091E42"/>
          <w:sz w:val="24"/>
          <w:szCs w:val="24"/>
        </w:rPr>
        <w:t>&gt;</w:t>
      </w: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 xml:space="preserve">  &lt;</w:t>
      </w:r>
      <w:proofErr w:type="spellStart"/>
      <w:proofErr w:type="gramStart"/>
      <w:r w:rsidRPr="00C070DF">
        <w:rPr>
          <w:rFonts w:ascii="Times New Roman" w:eastAsia="Times New Roman" w:hAnsi="Times New Roman" w:cs="Times New Roman"/>
          <w:color w:val="091E42"/>
          <w:sz w:val="24"/>
          <w:szCs w:val="24"/>
        </w:rPr>
        <w:t>groupId</w:t>
      </w:r>
      <w:proofErr w:type="spellEnd"/>
      <w:r w:rsidRPr="00C070DF">
        <w:rPr>
          <w:rFonts w:ascii="Times New Roman" w:eastAsia="Times New Roman" w:hAnsi="Times New Roman" w:cs="Times New Roman"/>
          <w:color w:val="091E42"/>
          <w:sz w:val="24"/>
          <w:szCs w:val="24"/>
        </w:rPr>
        <w:t>&gt;</w:t>
      </w:r>
      <w:proofErr w:type="gramEnd"/>
      <w:r w:rsidRPr="00C070DF">
        <w:rPr>
          <w:rFonts w:ascii="Times New Roman" w:eastAsia="Times New Roman" w:hAnsi="Times New Roman" w:cs="Times New Roman"/>
          <w:color w:val="091E42"/>
          <w:sz w:val="24"/>
          <w:szCs w:val="24"/>
        </w:rPr>
        <w:t>org.slf4j&lt;/</w:t>
      </w:r>
      <w:proofErr w:type="spellStart"/>
      <w:r w:rsidRPr="00C070DF">
        <w:rPr>
          <w:rFonts w:ascii="Times New Roman" w:eastAsia="Times New Roman" w:hAnsi="Times New Roman" w:cs="Times New Roman"/>
          <w:color w:val="091E42"/>
          <w:sz w:val="24"/>
          <w:szCs w:val="24"/>
        </w:rPr>
        <w:t>groupId</w:t>
      </w:r>
      <w:proofErr w:type="spellEnd"/>
      <w:r w:rsidRPr="00C070DF">
        <w:rPr>
          <w:rFonts w:ascii="Times New Roman" w:eastAsia="Times New Roman" w:hAnsi="Times New Roman" w:cs="Times New Roman"/>
          <w:color w:val="091E42"/>
          <w:sz w:val="24"/>
          <w:szCs w:val="24"/>
        </w:rPr>
        <w:t>&gt;</w:t>
      </w: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 xml:space="preserve">  &lt;</w:t>
      </w:r>
      <w:proofErr w:type="spellStart"/>
      <w:proofErr w:type="gramStart"/>
      <w:r w:rsidRPr="00C070DF">
        <w:rPr>
          <w:rFonts w:ascii="Times New Roman" w:eastAsia="Times New Roman" w:hAnsi="Times New Roman" w:cs="Times New Roman"/>
          <w:color w:val="091E42"/>
          <w:sz w:val="24"/>
          <w:szCs w:val="24"/>
        </w:rPr>
        <w:t>artifactId</w:t>
      </w:r>
      <w:proofErr w:type="spellEnd"/>
      <w:r w:rsidRPr="00C070DF">
        <w:rPr>
          <w:rFonts w:ascii="Times New Roman" w:eastAsia="Times New Roman" w:hAnsi="Times New Roman" w:cs="Times New Roman"/>
          <w:color w:val="091E42"/>
          <w:sz w:val="24"/>
          <w:szCs w:val="24"/>
        </w:rPr>
        <w:t>&gt;</w:t>
      </w:r>
      <w:proofErr w:type="gramEnd"/>
      <w:r w:rsidRPr="00C070DF">
        <w:rPr>
          <w:rFonts w:ascii="Times New Roman" w:eastAsia="Times New Roman" w:hAnsi="Times New Roman" w:cs="Times New Roman"/>
          <w:color w:val="091E42"/>
          <w:sz w:val="24"/>
          <w:szCs w:val="24"/>
        </w:rPr>
        <w:t>slf4j-log4j12&lt;/</w:t>
      </w:r>
      <w:proofErr w:type="spellStart"/>
      <w:r w:rsidRPr="00C070DF">
        <w:rPr>
          <w:rFonts w:ascii="Times New Roman" w:eastAsia="Times New Roman" w:hAnsi="Times New Roman" w:cs="Times New Roman"/>
          <w:color w:val="091E42"/>
          <w:sz w:val="24"/>
          <w:szCs w:val="24"/>
        </w:rPr>
        <w:t>artifactId</w:t>
      </w:r>
      <w:proofErr w:type="spellEnd"/>
      <w:r w:rsidRPr="00C070DF">
        <w:rPr>
          <w:rFonts w:ascii="Times New Roman" w:eastAsia="Times New Roman" w:hAnsi="Times New Roman" w:cs="Times New Roman"/>
          <w:color w:val="091E42"/>
          <w:sz w:val="24"/>
          <w:szCs w:val="24"/>
        </w:rPr>
        <w:t>&gt;</w:t>
      </w:r>
    </w:p>
    <w:p w:rsidR="00C070DF" w:rsidRPr="00C070DF"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 xml:space="preserve">  &lt;version&gt;1.6.1&lt;/version&gt;</w:t>
      </w:r>
    </w:p>
    <w:p w:rsidR="00C070DF" w:rsidRPr="00AC2174" w:rsidRDefault="00C070DF" w:rsidP="00C070DF">
      <w:pPr>
        <w:shd w:val="clear" w:color="auto" w:fill="FFFFFF"/>
        <w:spacing w:after="0" w:line="240" w:lineRule="auto"/>
        <w:rPr>
          <w:rFonts w:ascii="Times New Roman" w:eastAsia="Times New Roman" w:hAnsi="Times New Roman" w:cs="Times New Roman"/>
          <w:color w:val="091E42"/>
          <w:sz w:val="24"/>
          <w:szCs w:val="24"/>
        </w:rPr>
      </w:pPr>
      <w:r w:rsidRPr="00C070DF">
        <w:rPr>
          <w:rFonts w:ascii="Times New Roman" w:eastAsia="Times New Roman" w:hAnsi="Times New Roman" w:cs="Times New Roman"/>
          <w:color w:val="091E42"/>
          <w:sz w:val="24"/>
          <w:szCs w:val="24"/>
        </w:rPr>
        <w:t xml:space="preserve">&lt;/dependency&gt;   </w:t>
      </w:r>
    </w:p>
    <w:p w:rsidR="00AC2174" w:rsidRPr="00AC2174" w:rsidRDefault="00AC2174" w:rsidP="00AC2174">
      <w:pPr>
        <w:shd w:val="clear" w:color="auto" w:fill="FFFFFF"/>
        <w:spacing w:after="0" w:line="240" w:lineRule="auto"/>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br/>
      </w:r>
    </w:p>
    <w:p w:rsidR="00AC2174" w:rsidRPr="00AC2174" w:rsidRDefault="00AC2174" w:rsidP="00AC2174">
      <w:pPr>
        <w:shd w:val="clear" w:color="auto" w:fill="FFFFFF"/>
        <w:spacing w:before="450" w:after="0" w:line="240" w:lineRule="auto"/>
        <w:outlineLvl w:val="0"/>
        <w:rPr>
          <w:rFonts w:ascii="Times New Roman" w:eastAsia="Times New Roman" w:hAnsi="Times New Roman" w:cs="Times New Roman"/>
          <w:color w:val="333333"/>
          <w:kern w:val="36"/>
          <w:sz w:val="36"/>
          <w:szCs w:val="36"/>
        </w:rPr>
      </w:pPr>
      <w:r w:rsidRPr="00AC2174">
        <w:rPr>
          <w:rFonts w:ascii="Times New Roman" w:eastAsia="Times New Roman" w:hAnsi="Times New Roman" w:cs="Times New Roman"/>
          <w:color w:val="333333"/>
          <w:kern w:val="36"/>
          <w:sz w:val="36"/>
          <w:szCs w:val="36"/>
        </w:rPr>
        <w:lastRenderedPageBreak/>
        <w:t>Framework Tech Stack</w:t>
      </w:r>
    </w:p>
    <w:p w:rsidR="00AC2174" w:rsidRPr="00AC2174" w:rsidRDefault="00AC2174" w:rsidP="00AC2174">
      <w:pPr>
        <w:shd w:val="clear" w:color="auto" w:fill="FFFFFF"/>
        <w:spacing w:before="150" w:after="0" w:line="240" w:lineRule="auto"/>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t>The framework is primarily having 2 main components -</w:t>
      </w:r>
    </w:p>
    <w:p w:rsidR="00AC2174" w:rsidRPr="00AC2174" w:rsidRDefault="00AC2174" w:rsidP="00AC2174">
      <w:pPr>
        <w:shd w:val="clear" w:color="auto" w:fill="FFFFFF"/>
        <w:spacing w:before="150" w:after="0" w:line="240" w:lineRule="auto"/>
        <w:rPr>
          <w:rFonts w:ascii="Times New Roman" w:eastAsia="Times New Roman" w:hAnsi="Times New Roman" w:cs="Times New Roman"/>
          <w:color w:val="091E42"/>
          <w:sz w:val="24"/>
          <w:szCs w:val="24"/>
        </w:rPr>
      </w:pPr>
      <w:proofErr w:type="spellStart"/>
      <w:r w:rsidRPr="00AC2174">
        <w:rPr>
          <w:rFonts w:ascii="Times New Roman" w:eastAsia="Times New Roman" w:hAnsi="Times New Roman" w:cs="Times New Roman"/>
          <w:b/>
          <w:bCs/>
          <w:color w:val="091E42"/>
          <w:sz w:val="24"/>
          <w:szCs w:val="24"/>
        </w:rPr>
        <w:t>FrontEnd</w:t>
      </w:r>
      <w:proofErr w:type="spellEnd"/>
      <w:r w:rsidRPr="00AC2174">
        <w:rPr>
          <w:rFonts w:ascii="Times New Roman" w:eastAsia="Times New Roman" w:hAnsi="Times New Roman" w:cs="Times New Roman"/>
          <w:color w:val="091E42"/>
          <w:sz w:val="24"/>
          <w:szCs w:val="24"/>
        </w:rPr>
        <w:t xml:space="preserve"> - Built using Angular 4, </w:t>
      </w:r>
      <w:proofErr w:type="spellStart"/>
      <w:r w:rsidRPr="00AC2174">
        <w:rPr>
          <w:rFonts w:ascii="Times New Roman" w:eastAsia="Times New Roman" w:hAnsi="Times New Roman" w:cs="Times New Roman"/>
          <w:color w:val="091E42"/>
          <w:sz w:val="24"/>
          <w:szCs w:val="24"/>
        </w:rPr>
        <w:t>RxJs</w:t>
      </w:r>
      <w:proofErr w:type="spellEnd"/>
      <w:r w:rsidRPr="00AC2174">
        <w:rPr>
          <w:rFonts w:ascii="Times New Roman" w:eastAsia="Times New Roman" w:hAnsi="Times New Roman" w:cs="Times New Roman"/>
          <w:color w:val="091E42"/>
          <w:sz w:val="24"/>
          <w:szCs w:val="24"/>
        </w:rPr>
        <w:t xml:space="preserve">, </w:t>
      </w:r>
      <w:proofErr w:type="gramStart"/>
      <w:r w:rsidRPr="00AC2174">
        <w:rPr>
          <w:rFonts w:ascii="Times New Roman" w:eastAsia="Times New Roman" w:hAnsi="Times New Roman" w:cs="Times New Roman"/>
          <w:color w:val="091E42"/>
          <w:sz w:val="24"/>
          <w:szCs w:val="24"/>
        </w:rPr>
        <w:t>SASS</w:t>
      </w:r>
      <w:proofErr w:type="gramEnd"/>
      <w:r w:rsidRPr="00AC2174">
        <w:rPr>
          <w:rFonts w:ascii="Times New Roman" w:eastAsia="Times New Roman" w:hAnsi="Times New Roman" w:cs="Times New Roman"/>
          <w:color w:val="091E42"/>
          <w:sz w:val="24"/>
          <w:szCs w:val="24"/>
        </w:rPr>
        <w:t>.</w:t>
      </w:r>
    </w:p>
    <w:p w:rsidR="00AC2174" w:rsidRPr="00AC2174" w:rsidRDefault="00AC2174" w:rsidP="00AC2174">
      <w:pPr>
        <w:shd w:val="clear" w:color="auto" w:fill="FFFFFF"/>
        <w:spacing w:before="150" w:after="0" w:line="240" w:lineRule="auto"/>
        <w:rPr>
          <w:rFonts w:ascii="Times New Roman" w:eastAsia="Times New Roman" w:hAnsi="Times New Roman" w:cs="Times New Roman"/>
          <w:color w:val="091E42"/>
          <w:sz w:val="24"/>
          <w:szCs w:val="24"/>
        </w:rPr>
      </w:pPr>
      <w:proofErr w:type="spellStart"/>
      <w:r w:rsidRPr="00AC2174">
        <w:rPr>
          <w:rFonts w:ascii="Times New Roman" w:eastAsia="Times New Roman" w:hAnsi="Times New Roman" w:cs="Times New Roman"/>
          <w:b/>
          <w:bCs/>
          <w:color w:val="091E42"/>
          <w:sz w:val="24"/>
          <w:szCs w:val="24"/>
        </w:rPr>
        <w:t>BackEnd</w:t>
      </w:r>
      <w:proofErr w:type="spellEnd"/>
      <w:r w:rsidRPr="00AC2174">
        <w:rPr>
          <w:rFonts w:ascii="Times New Roman" w:eastAsia="Times New Roman" w:hAnsi="Times New Roman" w:cs="Times New Roman"/>
          <w:color w:val="091E42"/>
          <w:sz w:val="24"/>
          <w:szCs w:val="24"/>
        </w:rPr>
        <w:t xml:space="preserve"> - Built using </w:t>
      </w:r>
      <w:proofErr w:type="gramStart"/>
      <w:r w:rsidRPr="00AC2174">
        <w:rPr>
          <w:rFonts w:ascii="Times New Roman" w:eastAsia="Times New Roman" w:hAnsi="Times New Roman" w:cs="Times New Roman"/>
          <w:color w:val="091E42"/>
          <w:sz w:val="24"/>
          <w:szCs w:val="24"/>
        </w:rPr>
        <w:t>Spring</w:t>
      </w:r>
      <w:proofErr w:type="gramEnd"/>
      <w:r w:rsidRPr="00AC2174">
        <w:rPr>
          <w:rFonts w:ascii="Times New Roman" w:eastAsia="Times New Roman" w:hAnsi="Times New Roman" w:cs="Times New Roman"/>
          <w:color w:val="091E42"/>
          <w:sz w:val="24"/>
          <w:szCs w:val="24"/>
        </w:rPr>
        <w:t xml:space="preserve"> framework components, </w:t>
      </w:r>
      <w:proofErr w:type="spellStart"/>
      <w:r w:rsidRPr="00AC2174">
        <w:rPr>
          <w:rFonts w:ascii="Times New Roman" w:eastAsia="Times New Roman" w:hAnsi="Times New Roman" w:cs="Times New Roman"/>
          <w:color w:val="091E42"/>
          <w:sz w:val="24"/>
          <w:szCs w:val="24"/>
        </w:rPr>
        <w:t>Activiti</w:t>
      </w:r>
      <w:proofErr w:type="spellEnd"/>
      <w:r w:rsidRPr="00AC2174">
        <w:rPr>
          <w:rFonts w:ascii="Times New Roman" w:eastAsia="Times New Roman" w:hAnsi="Times New Roman" w:cs="Times New Roman"/>
          <w:color w:val="091E42"/>
          <w:sz w:val="24"/>
          <w:szCs w:val="24"/>
        </w:rPr>
        <w:t xml:space="preserve">, Drools, Query DSL, </w:t>
      </w:r>
      <w:proofErr w:type="spellStart"/>
      <w:r w:rsidRPr="00AC2174">
        <w:rPr>
          <w:rFonts w:ascii="Times New Roman" w:eastAsia="Times New Roman" w:hAnsi="Times New Roman" w:cs="Times New Roman"/>
          <w:color w:val="091E42"/>
          <w:sz w:val="24"/>
          <w:szCs w:val="24"/>
        </w:rPr>
        <w:t>RxJava</w:t>
      </w:r>
      <w:proofErr w:type="spellEnd"/>
    </w:p>
    <w:p w:rsidR="00AC2174" w:rsidRPr="00AC2174" w:rsidRDefault="00857811" w:rsidP="00AC2174">
      <w:pPr>
        <w:shd w:val="clear" w:color="auto" w:fill="FFFFFF"/>
        <w:spacing w:after="0" w:line="240" w:lineRule="auto"/>
        <w:rPr>
          <w:rFonts w:ascii="Times New Roman" w:eastAsia="Times New Roman" w:hAnsi="Times New Roman" w:cs="Times New Roman"/>
          <w:color w:val="091E42"/>
          <w:sz w:val="24"/>
          <w:szCs w:val="24"/>
        </w:rPr>
      </w:pPr>
      <w:r>
        <w:rPr>
          <w:rFonts w:ascii="Times New Roman" w:eastAsia="Times New Roman" w:hAnsi="Times New Roman" w:cs="Times New Roman"/>
          <w:noProof/>
          <w:color w:val="091E42"/>
          <w:sz w:val="24"/>
          <w:szCs w:val="24"/>
        </w:rPr>
        <w:drawing>
          <wp:inline distT="0" distB="0" distL="0" distR="0">
            <wp:extent cx="5943600" cy="3344632"/>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5943600" cy="3344632"/>
                    </a:xfrm>
                    <a:prstGeom prst="rect">
                      <a:avLst/>
                    </a:prstGeom>
                    <a:noFill/>
                    <a:ln w="9525">
                      <a:noFill/>
                      <a:miter lim="800000"/>
                      <a:headEnd/>
                      <a:tailEnd/>
                    </a:ln>
                  </pic:spPr>
                </pic:pic>
              </a:graphicData>
            </a:graphic>
          </wp:inline>
        </w:drawing>
      </w:r>
    </w:p>
    <w:p w:rsidR="00AC2174" w:rsidRPr="00AC2174" w:rsidRDefault="00AC2174" w:rsidP="00AC2174">
      <w:pPr>
        <w:shd w:val="clear" w:color="auto" w:fill="FFFFFF"/>
        <w:spacing w:after="0" w:line="240" w:lineRule="auto"/>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br/>
      </w:r>
    </w:p>
    <w:p w:rsidR="00AC2174" w:rsidRPr="00AC2174" w:rsidRDefault="00AC2174" w:rsidP="00AC2174">
      <w:pPr>
        <w:shd w:val="clear" w:color="auto" w:fill="FFFFFF"/>
        <w:spacing w:after="0" w:line="240" w:lineRule="auto"/>
        <w:rPr>
          <w:rFonts w:ascii="Times New Roman" w:eastAsia="Times New Roman" w:hAnsi="Times New Roman" w:cs="Times New Roman"/>
          <w:b/>
          <w:bCs/>
          <w:color w:val="091E42"/>
          <w:sz w:val="24"/>
          <w:szCs w:val="24"/>
        </w:rPr>
      </w:pPr>
    </w:p>
    <w:p w:rsidR="00AC2174" w:rsidRPr="00AC2174" w:rsidRDefault="00AC2174" w:rsidP="00AC2174">
      <w:pPr>
        <w:shd w:val="clear" w:color="auto" w:fill="FFFFFF"/>
        <w:spacing w:after="0" w:line="240" w:lineRule="auto"/>
        <w:rPr>
          <w:rFonts w:ascii="Times New Roman" w:eastAsia="Times New Roman" w:hAnsi="Times New Roman" w:cs="Times New Roman"/>
          <w:sz w:val="24"/>
          <w:szCs w:val="24"/>
        </w:rPr>
      </w:pPr>
      <w:r w:rsidRPr="00AC2174">
        <w:rPr>
          <w:rFonts w:ascii="Times New Roman" w:eastAsia="Times New Roman" w:hAnsi="Times New Roman" w:cs="Times New Roman"/>
          <w:b/>
          <w:bCs/>
          <w:color w:val="091E42"/>
          <w:sz w:val="24"/>
          <w:szCs w:val="24"/>
        </w:rPr>
        <w:t>Nimbus Platform reduces application development time by</w:t>
      </w:r>
    </w:p>
    <w:p w:rsidR="00AC2174" w:rsidRPr="00AC2174" w:rsidRDefault="00AC2174" w:rsidP="00AC2174">
      <w:pPr>
        <w:numPr>
          <w:ilvl w:val="0"/>
          <w:numId w:val="4"/>
        </w:numPr>
        <w:shd w:val="clear" w:color="auto" w:fill="FFFFFF"/>
        <w:spacing w:after="0" w:line="240" w:lineRule="auto"/>
        <w:ind w:left="0"/>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t>Providing the ability to build application through configuration.</w:t>
      </w:r>
    </w:p>
    <w:p w:rsidR="00AC2174" w:rsidRPr="00AC2174" w:rsidRDefault="00AC2174" w:rsidP="00AC2174">
      <w:pPr>
        <w:numPr>
          <w:ilvl w:val="0"/>
          <w:numId w:val="4"/>
        </w:numPr>
        <w:shd w:val="clear" w:color="auto" w:fill="FFFFFF"/>
        <w:spacing w:after="0" w:line="240" w:lineRule="auto"/>
        <w:ind w:left="0"/>
        <w:rPr>
          <w:rFonts w:ascii="Times New Roman" w:eastAsia="Times New Roman" w:hAnsi="Times New Roman" w:cs="Times New Roman"/>
          <w:color w:val="091E42"/>
          <w:sz w:val="24"/>
          <w:szCs w:val="24"/>
        </w:rPr>
      </w:pPr>
      <w:r w:rsidRPr="00AC2174">
        <w:rPr>
          <w:rFonts w:ascii="Times New Roman" w:eastAsia="Times New Roman" w:hAnsi="Times New Roman" w:cs="Times New Roman"/>
          <w:color w:val="091E42"/>
          <w:sz w:val="24"/>
          <w:szCs w:val="24"/>
        </w:rPr>
        <w:t>Providing boilerplate code for cross cutting concerns.</w:t>
      </w:r>
    </w:p>
    <w:p w:rsidR="007E5424" w:rsidRDefault="007E5424"/>
    <w:sectPr w:rsidR="007E54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4393D"/>
    <w:multiLevelType w:val="multilevel"/>
    <w:tmpl w:val="438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836286"/>
    <w:multiLevelType w:val="multilevel"/>
    <w:tmpl w:val="193C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F94427"/>
    <w:multiLevelType w:val="multilevel"/>
    <w:tmpl w:val="B1360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341EA7"/>
    <w:multiLevelType w:val="multilevel"/>
    <w:tmpl w:val="6718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2174"/>
    <w:rsid w:val="00037C47"/>
    <w:rsid w:val="007E5424"/>
    <w:rsid w:val="00857811"/>
    <w:rsid w:val="00AC2174"/>
    <w:rsid w:val="00C07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1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1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21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174"/>
    <w:rPr>
      <w:b/>
      <w:bCs/>
    </w:rPr>
  </w:style>
  <w:style w:type="character" w:styleId="Hyperlink">
    <w:name w:val="Hyperlink"/>
    <w:basedOn w:val="DefaultParagraphFont"/>
    <w:uiPriority w:val="99"/>
    <w:semiHidden/>
    <w:unhideWhenUsed/>
    <w:rsid w:val="00AC2174"/>
    <w:rPr>
      <w:color w:val="0000FF"/>
      <w:u w:val="single"/>
    </w:rPr>
  </w:style>
  <w:style w:type="paragraph" w:styleId="BalloonText">
    <w:name w:val="Balloon Text"/>
    <w:basedOn w:val="Normal"/>
    <w:link w:val="BalloonTextChar"/>
    <w:uiPriority w:val="99"/>
    <w:semiHidden/>
    <w:unhideWhenUsed/>
    <w:rsid w:val="00AC2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2780737">
      <w:bodyDiv w:val="1"/>
      <w:marLeft w:val="0"/>
      <w:marRight w:val="0"/>
      <w:marTop w:val="0"/>
      <w:marBottom w:val="0"/>
      <w:divBdr>
        <w:top w:val="none" w:sz="0" w:space="0" w:color="auto"/>
        <w:left w:val="none" w:sz="0" w:space="0" w:color="auto"/>
        <w:bottom w:val="none" w:sz="0" w:space="0" w:color="auto"/>
        <w:right w:val="none" w:sz="0" w:space="0" w:color="auto"/>
      </w:divBdr>
      <w:divsChild>
        <w:div w:id="525140643">
          <w:marLeft w:val="0"/>
          <w:marRight w:val="0"/>
          <w:marTop w:val="0"/>
          <w:marBottom w:val="0"/>
          <w:divBdr>
            <w:top w:val="none" w:sz="0" w:space="0" w:color="auto"/>
            <w:left w:val="none" w:sz="0" w:space="0" w:color="auto"/>
            <w:bottom w:val="none" w:sz="0" w:space="0" w:color="auto"/>
            <w:right w:val="none" w:sz="0" w:space="0" w:color="auto"/>
          </w:divBdr>
          <w:divsChild>
            <w:div w:id="1964968187">
              <w:marLeft w:val="0"/>
              <w:marRight w:val="0"/>
              <w:marTop w:val="0"/>
              <w:marBottom w:val="0"/>
              <w:divBdr>
                <w:top w:val="none" w:sz="0" w:space="0" w:color="auto"/>
                <w:left w:val="none" w:sz="0" w:space="0" w:color="auto"/>
                <w:bottom w:val="none" w:sz="0" w:space="0" w:color="auto"/>
                <w:right w:val="none" w:sz="0" w:space="0" w:color="auto"/>
              </w:divBdr>
              <w:divsChild>
                <w:div w:id="235940877">
                  <w:marLeft w:val="0"/>
                  <w:marRight w:val="0"/>
                  <w:marTop w:val="0"/>
                  <w:marBottom w:val="0"/>
                  <w:divBdr>
                    <w:top w:val="none" w:sz="0" w:space="0" w:color="auto"/>
                    <w:left w:val="none" w:sz="0" w:space="0" w:color="auto"/>
                    <w:bottom w:val="none" w:sz="0" w:space="0" w:color="auto"/>
                    <w:right w:val="none" w:sz="0" w:space="0" w:color="auto"/>
                  </w:divBdr>
                  <w:divsChild>
                    <w:div w:id="1624271346">
                      <w:marLeft w:val="0"/>
                      <w:marRight w:val="0"/>
                      <w:marTop w:val="0"/>
                      <w:marBottom w:val="0"/>
                      <w:divBdr>
                        <w:top w:val="none" w:sz="0" w:space="0" w:color="auto"/>
                        <w:left w:val="none" w:sz="0" w:space="0" w:color="auto"/>
                        <w:bottom w:val="none" w:sz="0" w:space="0" w:color="auto"/>
                        <w:right w:val="none" w:sz="0" w:space="0" w:color="auto"/>
                      </w:divBdr>
                      <w:divsChild>
                        <w:div w:id="1514414925">
                          <w:marLeft w:val="0"/>
                          <w:marRight w:val="0"/>
                          <w:marTop w:val="0"/>
                          <w:marBottom w:val="0"/>
                          <w:divBdr>
                            <w:top w:val="none" w:sz="0" w:space="0" w:color="auto"/>
                            <w:left w:val="none" w:sz="0" w:space="0" w:color="auto"/>
                            <w:bottom w:val="none" w:sz="0" w:space="0" w:color="auto"/>
                            <w:right w:val="none" w:sz="0" w:space="0" w:color="auto"/>
                          </w:divBdr>
                          <w:divsChild>
                            <w:div w:id="395591203">
                              <w:marLeft w:val="0"/>
                              <w:marRight w:val="0"/>
                              <w:marTop w:val="0"/>
                              <w:marBottom w:val="0"/>
                              <w:divBdr>
                                <w:top w:val="none" w:sz="0" w:space="0" w:color="auto"/>
                                <w:left w:val="none" w:sz="0" w:space="0" w:color="auto"/>
                                <w:bottom w:val="none" w:sz="0" w:space="0" w:color="auto"/>
                                <w:right w:val="none" w:sz="0" w:space="0" w:color="auto"/>
                              </w:divBdr>
                              <w:divsChild>
                                <w:div w:id="1587373491">
                                  <w:marLeft w:val="0"/>
                                  <w:marRight w:val="0"/>
                                  <w:marTop w:val="0"/>
                                  <w:marBottom w:val="0"/>
                                  <w:divBdr>
                                    <w:top w:val="none" w:sz="0" w:space="0" w:color="auto"/>
                                    <w:left w:val="none" w:sz="0" w:space="0" w:color="auto"/>
                                    <w:bottom w:val="none" w:sz="0" w:space="0" w:color="auto"/>
                                    <w:right w:val="none" w:sz="0" w:space="0" w:color="auto"/>
                                  </w:divBdr>
                                  <w:divsChild>
                                    <w:div w:id="1771242388">
                                      <w:marLeft w:val="0"/>
                                      <w:marRight w:val="0"/>
                                      <w:marTop w:val="0"/>
                                      <w:marBottom w:val="0"/>
                                      <w:divBdr>
                                        <w:top w:val="none" w:sz="0" w:space="0" w:color="auto"/>
                                        <w:left w:val="none" w:sz="0" w:space="0" w:color="auto"/>
                                        <w:bottom w:val="none" w:sz="0" w:space="0" w:color="auto"/>
                                        <w:right w:val="none" w:sz="0" w:space="0" w:color="auto"/>
                                      </w:divBdr>
                                    </w:div>
                                  </w:divsChild>
                                </w:div>
                                <w:div w:id="139153661">
                                  <w:marLeft w:val="0"/>
                                  <w:marRight w:val="0"/>
                                  <w:marTop w:val="0"/>
                                  <w:marBottom w:val="0"/>
                                  <w:divBdr>
                                    <w:top w:val="none" w:sz="0" w:space="0" w:color="auto"/>
                                    <w:left w:val="none" w:sz="0" w:space="0" w:color="auto"/>
                                    <w:bottom w:val="none" w:sz="0" w:space="0" w:color="auto"/>
                                    <w:right w:val="none" w:sz="0" w:space="0" w:color="auto"/>
                                  </w:divBdr>
                                  <w:divsChild>
                                    <w:div w:id="705833153">
                                      <w:marLeft w:val="0"/>
                                      <w:marRight w:val="0"/>
                                      <w:marTop w:val="0"/>
                                      <w:marBottom w:val="0"/>
                                      <w:divBdr>
                                        <w:top w:val="none" w:sz="0" w:space="0" w:color="auto"/>
                                        <w:left w:val="none" w:sz="0" w:space="0" w:color="auto"/>
                                        <w:bottom w:val="none" w:sz="0" w:space="0" w:color="auto"/>
                                        <w:right w:val="none" w:sz="0" w:space="0" w:color="auto"/>
                                      </w:divBdr>
                                    </w:div>
                                  </w:divsChild>
                                </w:div>
                                <w:div w:id="1398746227">
                                  <w:marLeft w:val="0"/>
                                  <w:marRight w:val="0"/>
                                  <w:marTop w:val="0"/>
                                  <w:marBottom w:val="0"/>
                                  <w:divBdr>
                                    <w:top w:val="none" w:sz="0" w:space="0" w:color="auto"/>
                                    <w:left w:val="none" w:sz="0" w:space="0" w:color="auto"/>
                                    <w:bottom w:val="none" w:sz="0" w:space="0" w:color="auto"/>
                                    <w:right w:val="none" w:sz="0" w:space="0" w:color="auto"/>
                                  </w:divBdr>
                                  <w:divsChild>
                                    <w:div w:id="1438910760">
                                      <w:marLeft w:val="0"/>
                                      <w:marRight w:val="0"/>
                                      <w:marTop w:val="0"/>
                                      <w:marBottom w:val="0"/>
                                      <w:divBdr>
                                        <w:top w:val="none" w:sz="0" w:space="0" w:color="auto"/>
                                        <w:left w:val="none" w:sz="0" w:space="0" w:color="auto"/>
                                        <w:bottom w:val="none" w:sz="0" w:space="0" w:color="auto"/>
                                        <w:right w:val="none" w:sz="0" w:space="0" w:color="auto"/>
                                      </w:divBdr>
                                    </w:div>
                                  </w:divsChild>
                                </w:div>
                                <w:div w:id="338696314">
                                  <w:marLeft w:val="0"/>
                                  <w:marRight w:val="0"/>
                                  <w:marTop w:val="0"/>
                                  <w:marBottom w:val="0"/>
                                  <w:divBdr>
                                    <w:top w:val="none" w:sz="0" w:space="0" w:color="auto"/>
                                    <w:left w:val="none" w:sz="0" w:space="0" w:color="auto"/>
                                    <w:bottom w:val="none" w:sz="0" w:space="0" w:color="auto"/>
                                    <w:right w:val="none" w:sz="0" w:space="0" w:color="auto"/>
                                  </w:divBdr>
                                  <w:divsChild>
                                    <w:div w:id="1093016515">
                                      <w:marLeft w:val="0"/>
                                      <w:marRight w:val="0"/>
                                      <w:marTop w:val="0"/>
                                      <w:marBottom w:val="0"/>
                                      <w:divBdr>
                                        <w:top w:val="none" w:sz="0" w:space="0" w:color="auto"/>
                                        <w:left w:val="none" w:sz="0" w:space="0" w:color="auto"/>
                                        <w:bottom w:val="none" w:sz="0" w:space="0" w:color="auto"/>
                                        <w:right w:val="none" w:sz="0" w:space="0" w:color="auto"/>
                                      </w:divBdr>
                                    </w:div>
                                  </w:divsChild>
                                </w:div>
                                <w:div w:id="910895213">
                                  <w:marLeft w:val="0"/>
                                  <w:marRight w:val="0"/>
                                  <w:marTop w:val="0"/>
                                  <w:marBottom w:val="0"/>
                                  <w:divBdr>
                                    <w:top w:val="none" w:sz="0" w:space="0" w:color="auto"/>
                                    <w:left w:val="none" w:sz="0" w:space="0" w:color="auto"/>
                                    <w:bottom w:val="none" w:sz="0" w:space="0" w:color="auto"/>
                                    <w:right w:val="none" w:sz="0" w:space="0" w:color="auto"/>
                                  </w:divBdr>
                                  <w:divsChild>
                                    <w:div w:id="314334830">
                                      <w:marLeft w:val="0"/>
                                      <w:marRight w:val="0"/>
                                      <w:marTop w:val="0"/>
                                      <w:marBottom w:val="0"/>
                                      <w:divBdr>
                                        <w:top w:val="none" w:sz="0" w:space="0" w:color="auto"/>
                                        <w:left w:val="none" w:sz="0" w:space="0" w:color="auto"/>
                                        <w:bottom w:val="none" w:sz="0" w:space="0" w:color="auto"/>
                                        <w:right w:val="none" w:sz="0" w:space="0" w:color="auto"/>
                                      </w:divBdr>
                                    </w:div>
                                  </w:divsChild>
                                </w:div>
                                <w:div w:id="2033456253">
                                  <w:marLeft w:val="0"/>
                                  <w:marRight w:val="0"/>
                                  <w:marTop w:val="0"/>
                                  <w:marBottom w:val="0"/>
                                  <w:divBdr>
                                    <w:top w:val="none" w:sz="0" w:space="0" w:color="auto"/>
                                    <w:left w:val="none" w:sz="0" w:space="0" w:color="auto"/>
                                    <w:bottom w:val="none" w:sz="0" w:space="0" w:color="auto"/>
                                    <w:right w:val="none" w:sz="0" w:space="0" w:color="auto"/>
                                  </w:divBdr>
                                  <w:divsChild>
                                    <w:div w:id="1666591230">
                                      <w:marLeft w:val="0"/>
                                      <w:marRight w:val="0"/>
                                      <w:marTop w:val="0"/>
                                      <w:marBottom w:val="0"/>
                                      <w:divBdr>
                                        <w:top w:val="none" w:sz="0" w:space="0" w:color="auto"/>
                                        <w:left w:val="none" w:sz="0" w:space="0" w:color="auto"/>
                                        <w:bottom w:val="none" w:sz="0" w:space="0" w:color="auto"/>
                                        <w:right w:val="none" w:sz="0" w:space="0" w:color="auto"/>
                                      </w:divBdr>
                                    </w:div>
                                  </w:divsChild>
                                </w:div>
                                <w:div w:id="1621254320">
                                  <w:marLeft w:val="0"/>
                                  <w:marRight w:val="0"/>
                                  <w:marTop w:val="0"/>
                                  <w:marBottom w:val="0"/>
                                  <w:divBdr>
                                    <w:top w:val="none" w:sz="0" w:space="0" w:color="auto"/>
                                    <w:left w:val="none" w:sz="0" w:space="0" w:color="auto"/>
                                    <w:bottom w:val="none" w:sz="0" w:space="0" w:color="auto"/>
                                    <w:right w:val="none" w:sz="0" w:space="0" w:color="auto"/>
                                  </w:divBdr>
                                  <w:divsChild>
                                    <w:div w:id="485753688">
                                      <w:marLeft w:val="0"/>
                                      <w:marRight w:val="0"/>
                                      <w:marTop w:val="0"/>
                                      <w:marBottom w:val="0"/>
                                      <w:divBdr>
                                        <w:top w:val="none" w:sz="0" w:space="0" w:color="auto"/>
                                        <w:left w:val="none" w:sz="0" w:space="0" w:color="auto"/>
                                        <w:bottom w:val="none" w:sz="0" w:space="0" w:color="auto"/>
                                        <w:right w:val="none" w:sz="0" w:space="0" w:color="auto"/>
                                      </w:divBdr>
                                    </w:div>
                                  </w:divsChild>
                                </w:div>
                                <w:div w:id="718864714">
                                  <w:marLeft w:val="0"/>
                                  <w:marRight w:val="0"/>
                                  <w:marTop w:val="0"/>
                                  <w:marBottom w:val="0"/>
                                  <w:divBdr>
                                    <w:top w:val="none" w:sz="0" w:space="0" w:color="auto"/>
                                    <w:left w:val="none" w:sz="0" w:space="0" w:color="auto"/>
                                    <w:bottom w:val="none" w:sz="0" w:space="0" w:color="auto"/>
                                    <w:right w:val="none" w:sz="0" w:space="0" w:color="auto"/>
                                  </w:divBdr>
                                  <w:divsChild>
                                    <w:div w:id="1659116504">
                                      <w:marLeft w:val="0"/>
                                      <w:marRight w:val="0"/>
                                      <w:marTop w:val="0"/>
                                      <w:marBottom w:val="0"/>
                                      <w:divBdr>
                                        <w:top w:val="none" w:sz="0" w:space="0" w:color="auto"/>
                                        <w:left w:val="none" w:sz="0" w:space="0" w:color="auto"/>
                                        <w:bottom w:val="none" w:sz="0" w:space="0" w:color="auto"/>
                                        <w:right w:val="none" w:sz="0" w:space="0" w:color="auto"/>
                                      </w:divBdr>
                                    </w:div>
                                  </w:divsChild>
                                </w:div>
                                <w:div w:id="1392726778">
                                  <w:marLeft w:val="0"/>
                                  <w:marRight w:val="0"/>
                                  <w:marTop w:val="0"/>
                                  <w:marBottom w:val="0"/>
                                  <w:divBdr>
                                    <w:top w:val="none" w:sz="0" w:space="0" w:color="auto"/>
                                    <w:left w:val="none" w:sz="0" w:space="0" w:color="auto"/>
                                    <w:bottom w:val="none" w:sz="0" w:space="0" w:color="auto"/>
                                    <w:right w:val="none" w:sz="0" w:space="0" w:color="auto"/>
                                  </w:divBdr>
                                  <w:divsChild>
                                    <w:div w:id="2147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807948">
          <w:marLeft w:val="0"/>
          <w:marRight w:val="0"/>
          <w:marTop w:val="150"/>
          <w:marBottom w:val="150"/>
          <w:divBdr>
            <w:top w:val="none" w:sz="0" w:space="0" w:color="auto"/>
            <w:left w:val="none" w:sz="0" w:space="0" w:color="auto"/>
            <w:bottom w:val="none" w:sz="0" w:space="0" w:color="auto"/>
            <w:right w:val="none" w:sz="0" w:space="0" w:color="auto"/>
          </w:divBdr>
          <w:divsChild>
            <w:div w:id="1232079274">
              <w:marLeft w:val="0"/>
              <w:marRight w:val="0"/>
              <w:marTop w:val="0"/>
              <w:marBottom w:val="0"/>
              <w:divBdr>
                <w:top w:val="none" w:sz="0" w:space="0" w:color="auto"/>
                <w:left w:val="none" w:sz="0" w:space="0" w:color="auto"/>
                <w:bottom w:val="none" w:sz="0" w:space="0" w:color="auto"/>
                <w:right w:val="none" w:sz="0" w:space="0" w:color="auto"/>
              </w:divBdr>
              <w:divsChild>
                <w:div w:id="1722636957">
                  <w:marLeft w:val="0"/>
                  <w:marRight w:val="0"/>
                  <w:marTop w:val="0"/>
                  <w:marBottom w:val="0"/>
                  <w:divBdr>
                    <w:top w:val="none" w:sz="0" w:space="0" w:color="auto"/>
                    <w:left w:val="none" w:sz="0" w:space="0" w:color="auto"/>
                    <w:bottom w:val="none" w:sz="0" w:space="0" w:color="auto"/>
                    <w:right w:val="none" w:sz="0" w:space="0" w:color="auto"/>
                  </w:divBdr>
                  <w:divsChild>
                    <w:div w:id="121071823">
                      <w:marLeft w:val="0"/>
                      <w:marRight w:val="0"/>
                      <w:marTop w:val="0"/>
                      <w:marBottom w:val="0"/>
                      <w:divBdr>
                        <w:top w:val="none" w:sz="0" w:space="0" w:color="auto"/>
                        <w:left w:val="none" w:sz="0" w:space="0" w:color="auto"/>
                        <w:bottom w:val="none" w:sz="0" w:space="0" w:color="auto"/>
                        <w:right w:val="none" w:sz="0" w:space="0" w:color="auto"/>
                      </w:divBdr>
                      <w:divsChild>
                        <w:div w:id="10656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 Inakollu</dc:creator>
  <cp:keywords/>
  <dc:description/>
  <cp:lastModifiedBy>Ashok Kumar Inakollu</cp:lastModifiedBy>
  <cp:revision>5</cp:revision>
  <dcterms:created xsi:type="dcterms:W3CDTF">2018-10-17T01:26:00Z</dcterms:created>
  <dcterms:modified xsi:type="dcterms:W3CDTF">2018-10-17T01:36:00Z</dcterms:modified>
</cp:coreProperties>
</file>