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1B2D6" w14:textId="65ADB3D3" w:rsidR="00AB3ACF" w:rsidRDefault="001300E2">
      <w:pPr>
        <w:rPr>
          <w:rStyle w:val="Heading1Char"/>
        </w:rPr>
      </w:pPr>
      <w:r>
        <w:rPr>
          <w:rStyle w:val="Heading1Char"/>
        </w:rPr>
        <w:t>Image Basics</w:t>
      </w:r>
    </w:p>
    <w:p w14:paraId="2B3CB6D4" w14:textId="73C598F7" w:rsidR="00A0712A" w:rsidRDefault="001300E2">
      <w:r w:rsidRPr="001300E2">
        <w:t>Images are</w:t>
      </w:r>
      <w:r>
        <w:t xml:space="preserve"> managed in layered file system. Each change done to base image is stored </w:t>
      </w:r>
      <w:r w:rsidR="00CF7B0D">
        <w:t>in separate layer as delta only.</w:t>
      </w:r>
    </w:p>
    <w:p w14:paraId="24E09D46" w14:textId="58A64DBA" w:rsidR="00A0712A" w:rsidRPr="001300E2" w:rsidRDefault="00502910">
      <w:r>
        <w:t>To get image locally on machine use docker pull &lt;&lt;Image name&gt;&gt; Ex</w:t>
      </w:r>
      <w:r w:rsidRPr="00CC1DD5">
        <w:rPr>
          <w:rFonts w:ascii="Arial" w:hAnsi="Arial" w:cs="Arial"/>
          <w:color w:val="FFFFFF" w:themeColor="background1"/>
          <w:sz w:val="20"/>
          <w:szCs w:val="20"/>
          <w:highlight w:val="black"/>
        </w:rPr>
        <w:t xml:space="preserve">. </w:t>
      </w:r>
      <w:r w:rsidR="00EA37A8" w:rsidRPr="00CC1DD5">
        <w:rPr>
          <w:rFonts w:ascii="Arial" w:hAnsi="Arial" w:cs="Arial"/>
          <w:color w:val="FFFFFF" w:themeColor="background1"/>
          <w:sz w:val="20"/>
          <w:szCs w:val="20"/>
          <w:highlight w:val="black"/>
        </w:rPr>
        <w:t xml:space="preserve"> </w:t>
      </w:r>
      <w:r w:rsidRPr="00CC1DD5">
        <w:rPr>
          <w:rFonts w:ascii="Arial" w:hAnsi="Arial" w:cs="Arial"/>
          <w:color w:val="FFFFFF" w:themeColor="background1"/>
          <w:sz w:val="20"/>
          <w:szCs w:val="20"/>
          <w:highlight w:val="black"/>
        </w:rPr>
        <w:t>docker pull nginx</w:t>
      </w:r>
      <w:r w:rsidR="00EA37A8">
        <w:rPr>
          <w:rFonts w:ascii="Bahnschrift Light Condensed" w:hAnsi="Bahnschrift Light Condensed"/>
          <w:color w:val="FFFFFF" w:themeColor="background1"/>
        </w:rPr>
        <w:t xml:space="preserve"> </w:t>
      </w:r>
    </w:p>
    <w:p w14:paraId="0D698338" w14:textId="77777777" w:rsidR="001E3336" w:rsidRDefault="001E3336"/>
    <w:p w14:paraId="6FBD0675" w14:textId="2C972F6E" w:rsidR="00E44AB0" w:rsidRDefault="00E44AB0">
      <w:r>
        <w:t xml:space="preserve">If we run </w:t>
      </w:r>
      <w:r w:rsidRPr="00CC1DD5">
        <w:rPr>
          <w:rFonts w:ascii="Arial" w:hAnsi="Arial" w:cs="Arial"/>
          <w:color w:val="FFFFFF" w:themeColor="background1"/>
          <w:sz w:val="20"/>
          <w:szCs w:val="20"/>
          <w:highlight w:val="black"/>
        </w:rPr>
        <w:t>docker history imagename</w:t>
      </w:r>
      <w:r>
        <w:t xml:space="preserve"> then we can see all layers in the images shown below.</w:t>
      </w:r>
      <w:r w:rsidR="00BC4AC4">
        <w:t xml:space="preserve"> Output shows line by line command used to create that extra layer. Ex. Exposing port 80 command created new layer and that layer size is almost 0B since it has only tiny setting info in it.</w:t>
      </w:r>
    </w:p>
    <w:p w14:paraId="41688C2D" w14:textId="79ADA3B1" w:rsidR="00ED21C5" w:rsidRPr="00E37E50" w:rsidRDefault="007C6709">
      <w:r>
        <w:rPr>
          <w:noProof/>
        </w:rPr>
        <w:drawing>
          <wp:inline distT="0" distB="0" distL="0" distR="0" wp14:anchorId="156DC4D9" wp14:editId="35703467">
            <wp:extent cx="5731510" cy="37014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01415"/>
                    </a:xfrm>
                    <a:prstGeom prst="rect">
                      <a:avLst/>
                    </a:prstGeom>
                  </pic:spPr>
                </pic:pic>
              </a:graphicData>
            </a:graphic>
          </wp:inline>
        </w:drawing>
      </w:r>
      <w:r w:rsidR="00AB3ACF" w:rsidRPr="00E37E50">
        <w:br/>
      </w:r>
    </w:p>
    <w:p w14:paraId="21427454" w14:textId="50BB951A" w:rsidR="00193053" w:rsidRDefault="00193053" w:rsidP="00193053">
      <w:pPr>
        <w:pStyle w:val="Heading1"/>
      </w:pPr>
      <w:r>
        <w:t>Image Tags</w:t>
      </w:r>
    </w:p>
    <w:p w14:paraId="6E0475D4" w14:textId="77777777" w:rsidR="00193053" w:rsidRPr="00193053" w:rsidRDefault="00193053" w:rsidP="00193053"/>
    <w:p w14:paraId="3E218379" w14:textId="77777777" w:rsidR="0015452A" w:rsidRDefault="00193053">
      <w:r w:rsidRPr="00193053">
        <w:t>If we list</w:t>
      </w:r>
      <w:r>
        <w:t xml:space="preserve"> all docker images from machine</w:t>
      </w:r>
      <w:r w:rsidR="00164B72">
        <w:t xml:space="preserve"> then we also see tags in returned results</w:t>
      </w:r>
      <w:r w:rsidR="007E4708">
        <w:t xml:space="preserve">. </w:t>
      </w:r>
    </w:p>
    <w:p w14:paraId="568D9A1F" w14:textId="33FF8F4D" w:rsidR="00ED21C5" w:rsidRDefault="00683A8C">
      <w:r>
        <w:t>Usually,</w:t>
      </w:r>
      <w:r w:rsidR="007E4708">
        <w:t xml:space="preserve"> tag is set manually </w:t>
      </w:r>
      <w:r w:rsidR="0015452A">
        <w:t>by developers and it is set to version of image or ‘latest’</w:t>
      </w:r>
    </w:p>
    <w:p w14:paraId="76DB269E" w14:textId="50656293" w:rsidR="00164B72" w:rsidRDefault="00164B72"/>
    <w:p w14:paraId="5C837FE3" w14:textId="041FFA70" w:rsidR="00164B72" w:rsidRDefault="007E4708">
      <w:r>
        <w:rPr>
          <w:noProof/>
        </w:rPr>
        <w:drawing>
          <wp:inline distT="0" distB="0" distL="0" distR="0" wp14:anchorId="59D75E32" wp14:editId="020AF1C0">
            <wp:extent cx="5731510" cy="810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810260"/>
                    </a:xfrm>
                    <a:prstGeom prst="rect">
                      <a:avLst/>
                    </a:prstGeom>
                  </pic:spPr>
                </pic:pic>
              </a:graphicData>
            </a:graphic>
          </wp:inline>
        </w:drawing>
      </w:r>
    </w:p>
    <w:p w14:paraId="05293762" w14:textId="2D452A77" w:rsidR="00164B72" w:rsidRDefault="00164B72"/>
    <w:p w14:paraId="517AE288" w14:textId="3348BF85" w:rsidR="00683A8C" w:rsidRDefault="006F2A93">
      <w:r>
        <w:lastRenderedPageBreak/>
        <w:t>If we set a ne</w:t>
      </w:r>
      <w:r w:rsidR="00196F93">
        <w:t>w</w:t>
      </w:r>
      <w:r>
        <w:t xml:space="preserve"> tag then new image is created because one image can have one tag.</w:t>
      </w:r>
      <w:r w:rsidR="00196F93">
        <w:t xml:space="preserve"> </w:t>
      </w:r>
    </w:p>
    <w:p w14:paraId="08E81BE0" w14:textId="5F509129" w:rsidR="00196F93" w:rsidRDefault="00196F93">
      <w:r w:rsidRPr="00196F93">
        <w:rPr>
          <w:b/>
          <w:bCs/>
        </w:rPr>
        <w:t>Syntax  :</w:t>
      </w:r>
      <w:r>
        <w:t xml:space="preserve"> docker tag source_image[:TAG] target_image[:TAG] </w:t>
      </w:r>
    </w:p>
    <w:p w14:paraId="5058006C" w14:textId="0E810329" w:rsidR="006F2A93" w:rsidRDefault="00196F93">
      <w:r>
        <w:t>Ex.</w:t>
      </w:r>
    </w:p>
    <w:p w14:paraId="73B6355A" w14:textId="0662EFE6" w:rsidR="006F2A93" w:rsidRPr="00CC1DD5" w:rsidRDefault="006F2A93">
      <w:pPr>
        <w:rPr>
          <w:rFonts w:ascii="Arial" w:hAnsi="Arial" w:cs="Arial"/>
          <w:color w:val="FFFFFF" w:themeColor="background1"/>
          <w:sz w:val="20"/>
          <w:szCs w:val="20"/>
          <w:highlight w:val="black"/>
        </w:rPr>
      </w:pPr>
      <w:r w:rsidRPr="00CC1DD5">
        <w:rPr>
          <w:rFonts w:ascii="Arial" w:hAnsi="Arial" w:cs="Arial"/>
          <w:color w:val="FFFFFF" w:themeColor="background1"/>
          <w:sz w:val="20"/>
          <w:szCs w:val="20"/>
          <w:highlight w:val="black"/>
        </w:rPr>
        <w:t>Docker tag nginx:latest nginx:myLatest_stable</w:t>
      </w:r>
    </w:p>
    <w:p w14:paraId="2D9EF8AB" w14:textId="2CA8B4C1" w:rsidR="008630DE" w:rsidRDefault="00196F93" w:rsidP="008630DE">
      <w:r w:rsidRPr="00196F93">
        <w:t>Then we get one m</w:t>
      </w:r>
      <w:r>
        <w:t>ore</w:t>
      </w:r>
      <w:r w:rsidRPr="00196F93">
        <w:t xml:space="preserve"> entry of image with new tag</w:t>
      </w:r>
      <w:r w:rsidR="008630DE">
        <w:t xml:space="preserve">. </w:t>
      </w:r>
      <w:r w:rsidR="008630DE" w:rsidRPr="00EA2FB8">
        <w:t>Tags can be used to search images</w:t>
      </w:r>
      <w:r w:rsidR="008630DE">
        <w:t xml:space="preserve"> locally </w:t>
      </w:r>
      <w:r w:rsidR="00205EFE">
        <w:t>a</w:t>
      </w:r>
      <w:r w:rsidR="008630DE">
        <w:t>nd in repo.</w:t>
      </w:r>
    </w:p>
    <w:p w14:paraId="3B1B284D" w14:textId="05E5588A" w:rsidR="00196F93" w:rsidRDefault="00196F93">
      <w:pPr>
        <w:rPr>
          <w:rFonts w:ascii="Bahnschrift Light Condensed" w:hAnsi="Bahnschrift Light Condensed"/>
          <w:color w:val="FFFFFF" w:themeColor="background1"/>
          <w:highlight w:val="black"/>
        </w:rPr>
      </w:pPr>
      <w:r>
        <w:rPr>
          <w:noProof/>
        </w:rPr>
        <w:drawing>
          <wp:inline distT="0" distB="0" distL="0" distR="0" wp14:anchorId="4A824CB8" wp14:editId="639CAF91">
            <wp:extent cx="5731510" cy="922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22655"/>
                    </a:xfrm>
                    <a:prstGeom prst="rect">
                      <a:avLst/>
                    </a:prstGeom>
                  </pic:spPr>
                </pic:pic>
              </a:graphicData>
            </a:graphic>
          </wp:inline>
        </w:drawing>
      </w:r>
    </w:p>
    <w:p w14:paraId="178151E1" w14:textId="3AABD604" w:rsidR="00196F93" w:rsidRDefault="00196F93">
      <w:pPr>
        <w:rPr>
          <w:rFonts w:ascii="Bahnschrift Light Condensed" w:hAnsi="Bahnschrift Light Condensed"/>
          <w:color w:val="FFFFFF" w:themeColor="background1"/>
          <w:highlight w:val="black"/>
        </w:rPr>
      </w:pPr>
    </w:p>
    <w:p w14:paraId="5BB53EA8" w14:textId="4E7A3002" w:rsidR="00283803" w:rsidRDefault="00283803" w:rsidP="00283803">
      <w:pPr>
        <w:pStyle w:val="Heading1"/>
      </w:pPr>
      <w:r>
        <w:t>Build Docke</w:t>
      </w:r>
      <w:r w:rsidR="007F02EB">
        <w:t>r</w:t>
      </w:r>
      <w:r>
        <w:t xml:space="preserve"> Image</w:t>
      </w:r>
    </w:p>
    <w:p w14:paraId="2D9AD30F" w14:textId="39448310" w:rsidR="00283803" w:rsidRDefault="00283803" w:rsidP="00283803"/>
    <w:p w14:paraId="1464CC64" w14:textId="13350B76" w:rsidR="00283803" w:rsidRDefault="00283803" w:rsidP="00283803">
      <w:r>
        <w:t>DockerFile is used to</w:t>
      </w:r>
      <w:r w:rsidR="00180CEA">
        <w:t xml:space="preserve"> create docker image using one base image.</w:t>
      </w:r>
    </w:p>
    <w:p w14:paraId="75057173" w14:textId="130B9ADB" w:rsidR="00180CEA" w:rsidRDefault="00180CEA" w:rsidP="00180CEA">
      <w:pPr>
        <w:jc w:val="center"/>
      </w:pPr>
      <w:r>
        <w:t>Sample docker file</w:t>
      </w:r>
    </w:p>
    <w:p w14:paraId="603E6EDC" w14:textId="30B94FFD" w:rsidR="00180CEA" w:rsidRDefault="00283803" w:rsidP="00C41FD2">
      <w:pPr>
        <w:jc w:val="center"/>
      </w:pPr>
      <w:r>
        <w:object w:dxaOrig="1534" w:dyaOrig="997" w14:anchorId="182D11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8" o:title=""/>
          </v:shape>
          <o:OLEObject Type="Embed" ProgID="Package" ShapeID="_x0000_i1025" DrawAspect="Icon" ObjectID="_1724522197" r:id="rId9"/>
        </w:object>
      </w:r>
    </w:p>
    <w:p w14:paraId="1655684F" w14:textId="79FF1182" w:rsidR="00180CEA" w:rsidRDefault="00C41FD2" w:rsidP="00283803">
      <w:r>
        <w:t xml:space="preserve">Docker file contains different sections which updates base image by running commands and changing settings </w:t>
      </w:r>
    </w:p>
    <w:p w14:paraId="22174DF9" w14:textId="17B552BF" w:rsidR="00C41FD2" w:rsidRPr="00262224" w:rsidRDefault="00C41FD2" w:rsidP="00C41FD2">
      <w:pPr>
        <w:rPr>
          <w:rFonts w:ascii="Bahnschrift Light Condensed" w:hAnsi="Bahnschrift Light Condensed"/>
          <w:color w:val="FFFFFF" w:themeColor="background1"/>
          <w:highlight w:val="black"/>
        </w:rPr>
      </w:pPr>
      <w:r w:rsidRPr="00262224">
        <w:rPr>
          <w:rFonts w:ascii="Bahnschrift Light Condensed" w:hAnsi="Bahnschrift Light Condensed"/>
          <w:noProof/>
          <w:color w:val="FFFFFF" w:themeColor="background1"/>
          <w:highlight w:val="black"/>
        </w:rPr>
        <w:drawing>
          <wp:inline distT="0" distB="0" distL="0" distR="0" wp14:anchorId="4D132A55" wp14:editId="79E7A1F2">
            <wp:extent cx="6665328" cy="3276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9570" cy="3288823"/>
                    </a:xfrm>
                    <a:prstGeom prst="rect">
                      <a:avLst/>
                    </a:prstGeom>
                    <a:noFill/>
                    <a:ln>
                      <a:noFill/>
                    </a:ln>
                  </pic:spPr>
                </pic:pic>
              </a:graphicData>
            </a:graphic>
          </wp:inline>
        </w:drawing>
      </w:r>
    </w:p>
    <w:p w14:paraId="13CAD08F" w14:textId="77777777" w:rsidR="00433A54" w:rsidRDefault="00433A54" w:rsidP="00283803">
      <w:r>
        <w:t>To build docker image we need to run docker build command</w:t>
      </w:r>
    </w:p>
    <w:p w14:paraId="7D5332F9" w14:textId="77777777" w:rsidR="00433A54" w:rsidRDefault="00433A54" w:rsidP="00283803"/>
    <w:p w14:paraId="29F281BA" w14:textId="2636C3AC" w:rsidR="00180CEA" w:rsidRPr="00CC1DD5" w:rsidRDefault="00262224" w:rsidP="00283803">
      <w:pPr>
        <w:rPr>
          <w:rFonts w:ascii="Arial" w:hAnsi="Arial" w:cs="Arial"/>
          <w:color w:val="FFFFFF" w:themeColor="background1"/>
          <w:sz w:val="20"/>
          <w:szCs w:val="20"/>
          <w:highlight w:val="black"/>
        </w:rPr>
      </w:pPr>
      <w:r w:rsidRPr="00CC1DD5">
        <w:rPr>
          <w:rFonts w:ascii="Arial" w:hAnsi="Arial" w:cs="Arial"/>
          <w:color w:val="FFFFFF" w:themeColor="background1"/>
          <w:sz w:val="20"/>
          <w:szCs w:val="20"/>
          <w:highlight w:val="black"/>
        </w:rPr>
        <w:t>Docker build -t myenginx</w:t>
      </w:r>
      <w:r w:rsidR="00851F24" w:rsidRPr="00CC1DD5">
        <w:rPr>
          <w:rFonts w:ascii="Arial" w:hAnsi="Arial" w:cs="Arial"/>
          <w:color w:val="FFFFFF" w:themeColor="background1"/>
          <w:sz w:val="20"/>
          <w:szCs w:val="20"/>
          <w:highlight w:val="black"/>
        </w:rPr>
        <w:t xml:space="preserve"> .</w:t>
      </w:r>
      <w:r w:rsidR="00433A54" w:rsidRPr="00CC1DD5">
        <w:rPr>
          <w:rFonts w:ascii="Arial" w:hAnsi="Arial" w:cs="Arial"/>
          <w:color w:val="FFFFFF" w:themeColor="background1"/>
          <w:sz w:val="20"/>
          <w:szCs w:val="20"/>
          <w:highlight w:val="black"/>
        </w:rPr>
        <w:t xml:space="preserve"> </w:t>
      </w:r>
    </w:p>
    <w:p w14:paraId="1F762FF1" w14:textId="43CE8862" w:rsidR="00262224" w:rsidRDefault="00851F24" w:rsidP="00283803">
      <w:pPr>
        <w:rPr>
          <w:color w:val="000000" w:themeColor="text1"/>
        </w:rPr>
      </w:pPr>
      <w:r w:rsidRPr="00B31EF1">
        <w:rPr>
          <w:rFonts w:ascii="Bahnschrift Light Condensed" w:hAnsi="Bahnschrift Light Condensed"/>
          <w:b/>
          <w:bCs/>
          <w:color w:val="000000" w:themeColor="text1"/>
        </w:rPr>
        <w:t>-t</w:t>
      </w:r>
      <w:r w:rsidRPr="00851F24">
        <w:rPr>
          <w:rFonts w:ascii="Bahnschrift Light Condensed" w:hAnsi="Bahnschrift Light Condensed"/>
          <w:color w:val="000000" w:themeColor="text1"/>
        </w:rPr>
        <w:t xml:space="preserve"> </w:t>
      </w:r>
      <w:r w:rsidR="00262224" w:rsidRPr="00851F24">
        <w:rPr>
          <w:color w:val="000000" w:themeColor="text1"/>
        </w:rPr>
        <w:t xml:space="preserve"> </w:t>
      </w:r>
      <w:r>
        <w:rPr>
          <w:color w:val="000000" w:themeColor="text1"/>
        </w:rPr>
        <w:t>option is to specify tag for image. In this case its ‘myenginx’</w:t>
      </w:r>
    </w:p>
    <w:p w14:paraId="6552F27D" w14:textId="71836792" w:rsidR="00851F24" w:rsidRDefault="00851F24" w:rsidP="00283803">
      <w:pPr>
        <w:rPr>
          <w:color w:val="000000" w:themeColor="text1"/>
        </w:rPr>
      </w:pPr>
      <w:r w:rsidRPr="00B31EF1">
        <w:rPr>
          <w:b/>
          <w:bCs/>
          <w:color w:val="000000" w:themeColor="text1"/>
        </w:rPr>
        <w:t>.</w:t>
      </w:r>
      <w:r>
        <w:rPr>
          <w:color w:val="000000" w:themeColor="text1"/>
        </w:rPr>
        <w:t xml:space="preserve"> at the end </w:t>
      </w:r>
      <w:r w:rsidR="00B31EF1">
        <w:rPr>
          <w:color w:val="000000" w:themeColor="text1"/>
        </w:rPr>
        <w:t>signifies that</w:t>
      </w:r>
      <w:r>
        <w:rPr>
          <w:color w:val="000000" w:themeColor="text1"/>
        </w:rPr>
        <w:t xml:space="preserve"> use DockerFile </w:t>
      </w:r>
      <w:r w:rsidR="00B31EF1">
        <w:rPr>
          <w:color w:val="000000" w:themeColor="text1"/>
        </w:rPr>
        <w:t>from current</w:t>
      </w:r>
      <w:r>
        <w:rPr>
          <w:color w:val="000000" w:themeColor="text1"/>
        </w:rPr>
        <w:t xml:space="preserve"> directory</w:t>
      </w:r>
    </w:p>
    <w:p w14:paraId="59294BF1" w14:textId="205338CA" w:rsidR="00B31EF1" w:rsidRDefault="00B31EF1" w:rsidP="00283803">
      <w:pPr>
        <w:rPr>
          <w:color w:val="000000" w:themeColor="text1"/>
        </w:rPr>
      </w:pPr>
    </w:p>
    <w:p w14:paraId="33B667DD" w14:textId="55BA4DAA" w:rsidR="00B31EF1" w:rsidRDefault="005A45C4" w:rsidP="005A45C4">
      <w:pPr>
        <w:pStyle w:val="Heading1"/>
      </w:pPr>
      <w:r>
        <w:t>Delete Image</w:t>
      </w:r>
    </w:p>
    <w:p w14:paraId="6742574F" w14:textId="09707CDD" w:rsidR="005A45C4" w:rsidRDefault="005A45C4" w:rsidP="005A45C4"/>
    <w:p w14:paraId="0013B101" w14:textId="7CAE7DA0" w:rsidR="00DD3768" w:rsidRDefault="00DD3768" w:rsidP="00DD3768">
      <w:pPr>
        <w:rPr>
          <w:rFonts w:ascii="Bahnschrift Light Condensed" w:hAnsi="Bahnschrift Light Condensed"/>
          <w:color w:val="FFFFFF" w:themeColor="background1"/>
          <w:highlight w:val="black"/>
        </w:rPr>
      </w:pPr>
      <w:r>
        <w:t xml:space="preserve">List the images first </w:t>
      </w:r>
      <w:r w:rsidRPr="00CC1DD5">
        <w:rPr>
          <w:rFonts w:ascii="Arial" w:hAnsi="Arial" w:cs="Arial"/>
          <w:color w:val="FFFFFF" w:themeColor="background1"/>
          <w:sz w:val="20"/>
          <w:szCs w:val="20"/>
          <w:highlight w:val="black"/>
        </w:rPr>
        <w:t xml:space="preserve">Docker </w:t>
      </w:r>
      <w:r w:rsidRPr="00CC1DD5">
        <w:rPr>
          <w:rFonts w:ascii="Arial" w:hAnsi="Arial" w:cs="Arial"/>
          <w:color w:val="FFFFFF" w:themeColor="background1"/>
          <w:sz w:val="20"/>
          <w:szCs w:val="20"/>
          <w:highlight w:val="black"/>
        </w:rPr>
        <w:t>images</w:t>
      </w:r>
    </w:p>
    <w:p w14:paraId="0D6CBA1F" w14:textId="77777777" w:rsidR="00DD3768" w:rsidRDefault="00DD3768" w:rsidP="005A45C4"/>
    <w:p w14:paraId="5EF77A22" w14:textId="7B7FDC20" w:rsidR="004D26F7" w:rsidRPr="005A45C4" w:rsidRDefault="00DD3768" w:rsidP="005A45C4">
      <w:r>
        <w:rPr>
          <w:noProof/>
        </w:rPr>
        <w:drawing>
          <wp:inline distT="0" distB="0" distL="0" distR="0" wp14:anchorId="732CABD6" wp14:editId="351533C9">
            <wp:extent cx="5731510" cy="1381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381125"/>
                    </a:xfrm>
                    <a:prstGeom prst="rect">
                      <a:avLst/>
                    </a:prstGeom>
                  </pic:spPr>
                </pic:pic>
              </a:graphicData>
            </a:graphic>
          </wp:inline>
        </w:drawing>
      </w:r>
    </w:p>
    <w:p w14:paraId="59180CC0" w14:textId="0AAE088E" w:rsidR="00851F24" w:rsidRDefault="00851F24" w:rsidP="00283803">
      <w:pPr>
        <w:rPr>
          <w:color w:val="000000" w:themeColor="text1"/>
        </w:rPr>
      </w:pPr>
    </w:p>
    <w:p w14:paraId="7A4D9A28" w14:textId="77777777" w:rsidR="007C1AB4" w:rsidRDefault="007C1AB4" w:rsidP="00283803">
      <w:pPr>
        <w:rPr>
          <w:color w:val="000000" w:themeColor="text1"/>
        </w:rPr>
      </w:pPr>
      <w:r>
        <w:rPr>
          <w:color w:val="000000" w:themeColor="text1"/>
        </w:rPr>
        <w:t>Now lets delete nginx image highlighted using docker rmi &lt;&lt;image:tag&gt;&gt;</w:t>
      </w:r>
    </w:p>
    <w:p w14:paraId="2683C273" w14:textId="4B21EBBB" w:rsidR="007C1AB4" w:rsidRDefault="007C1AB4" w:rsidP="00283803">
      <w:pPr>
        <w:rPr>
          <w:rFonts w:ascii="Arial" w:hAnsi="Arial" w:cs="Arial"/>
          <w:color w:val="FFFFFF" w:themeColor="background1"/>
          <w:highlight w:val="black"/>
        </w:rPr>
      </w:pPr>
      <w:r>
        <w:rPr>
          <w:color w:val="000000" w:themeColor="text1"/>
        </w:rPr>
        <w:t xml:space="preserve">Ex.  </w:t>
      </w:r>
      <w:r w:rsidRPr="00CC1DD5">
        <w:rPr>
          <w:rFonts w:ascii="Arial" w:hAnsi="Arial" w:cs="Arial"/>
          <w:color w:val="FFFFFF" w:themeColor="background1"/>
          <w:sz w:val="20"/>
          <w:szCs w:val="20"/>
          <w:highlight w:val="black"/>
        </w:rPr>
        <w:t>docker rmi nginx:mynewversion_stable</w:t>
      </w:r>
    </w:p>
    <w:p w14:paraId="6F5D4690" w14:textId="6868F626" w:rsidR="00D74049" w:rsidRPr="00D74049" w:rsidRDefault="00D74049" w:rsidP="00283803">
      <w:pPr>
        <w:rPr>
          <w:color w:val="000000" w:themeColor="text1"/>
        </w:rPr>
      </w:pPr>
    </w:p>
    <w:p w14:paraId="1DB8091E" w14:textId="34861463" w:rsidR="00D74049" w:rsidRDefault="00D74049" w:rsidP="00283803">
      <w:pPr>
        <w:rPr>
          <w:color w:val="000000" w:themeColor="text1"/>
        </w:rPr>
      </w:pPr>
      <w:r w:rsidRPr="00D74049">
        <w:rPr>
          <w:color w:val="000000" w:themeColor="text1"/>
        </w:rPr>
        <w:t xml:space="preserve">This </w:t>
      </w:r>
      <w:r>
        <w:rPr>
          <w:color w:val="000000" w:themeColor="text1"/>
        </w:rPr>
        <w:t>will only remove tag because docker is smart and to reduce disk space it doesn’t clone original image so save space. If we go and delete original image then it will on backed  clone original image before deleting and make separate copy for tagged image.</w:t>
      </w:r>
    </w:p>
    <w:p w14:paraId="6349BACC" w14:textId="3B83BA7E" w:rsidR="007C1AB4" w:rsidRPr="00AF4A63" w:rsidRDefault="00D74049" w:rsidP="00283803">
      <w:pPr>
        <w:rPr>
          <w:color w:val="000000" w:themeColor="text1"/>
        </w:rPr>
      </w:pPr>
      <w:r>
        <w:rPr>
          <w:noProof/>
        </w:rPr>
        <w:drawing>
          <wp:inline distT="0" distB="0" distL="0" distR="0" wp14:anchorId="2D6B6E6C" wp14:editId="0D77FACE">
            <wp:extent cx="4772025" cy="590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2025" cy="590550"/>
                    </a:xfrm>
                    <a:prstGeom prst="rect">
                      <a:avLst/>
                    </a:prstGeom>
                  </pic:spPr>
                </pic:pic>
              </a:graphicData>
            </a:graphic>
          </wp:inline>
        </w:drawing>
      </w:r>
    </w:p>
    <w:p w14:paraId="6DC47F57" w14:textId="006E13A6" w:rsidR="00AF4A63" w:rsidRDefault="00AF4A63" w:rsidP="00283803">
      <w:pPr>
        <w:rPr>
          <w:color w:val="000000" w:themeColor="text1"/>
        </w:rPr>
      </w:pPr>
      <w:r w:rsidRPr="00AF4A63">
        <w:rPr>
          <w:color w:val="000000" w:themeColor="text1"/>
        </w:rPr>
        <w:t xml:space="preserve">Deleting </w:t>
      </w:r>
      <w:r>
        <w:rPr>
          <w:color w:val="000000" w:themeColor="text1"/>
        </w:rPr>
        <w:t>normal image should look like this/ It removes all tags and the delete all layers from disk.</w:t>
      </w:r>
    </w:p>
    <w:p w14:paraId="6A4EAC55" w14:textId="4901FC1C" w:rsidR="00AF4A63" w:rsidRDefault="00AF4A63" w:rsidP="00283803">
      <w:pPr>
        <w:rPr>
          <w:rFonts w:ascii="Arial" w:hAnsi="Arial" w:cs="Arial"/>
          <w:color w:val="FFFFFF" w:themeColor="background1"/>
          <w:highlight w:val="black"/>
        </w:rPr>
      </w:pPr>
      <w:r>
        <w:rPr>
          <w:noProof/>
        </w:rPr>
        <w:drawing>
          <wp:inline distT="0" distB="0" distL="0" distR="0" wp14:anchorId="793BAC39" wp14:editId="24EA6ABA">
            <wp:extent cx="5731510" cy="1414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14780"/>
                    </a:xfrm>
                    <a:prstGeom prst="rect">
                      <a:avLst/>
                    </a:prstGeom>
                  </pic:spPr>
                </pic:pic>
              </a:graphicData>
            </a:graphic>
          </wp:inline>
        </w:drawing>
      </w:r>
    </w:p>
    <w:p w14:paraId="6C31A1E6" w14:textId="471CEBB1" w:rsidR="001A336D" w:rsidRDefault="001A336D" w:rsidP="00283803">
      <w:pPr>
        <w:rPr>
          <w:rFonts w:ascii="Arial" w:hAnsi="Arial" w:cs="Arial"/>
          <w:color w:val="FFFFFF" w:themeColor="background1"/>
          <w:highlight w:val="black"/>
        </w:rPr>
      </w:pPr>
    </w:p>
    <w:p w14:paraId="3B8AB7F3" w14:textId="710C1A55" w:rsidR="001A336D" w:rsidRDefault="001A336D" w:rsidP="00283803">
      <w:pPr>
        <w:rPr>
          <w:color w:val="000000" w:themeColor="text1"/>
        </w:rPr>
      </w:pPr>
    </w:p>
    <w:p w14:paraId="457A5B9D" w14:textId="61637EE6" w:rsidR="001A336D" w:rsidRDefault="003A2259" w:rsidP="00283803">
      <w:pPr>
        <w:rPr>
          <w:color w:val="000000" w:themeColor="text1"/>
        </w:rPr>
      </w:pPr>
      <w:r>
        <w:rPr>
          <w:color w:val="000000" w:themeColor="text1"/>
        </w:rPr>
        <w:lastRenderedPageBreak/>
        <w:t>sd</w:t>
      </w:r>
      <w:r w:rsidR="005752D4">
        <w:rPr>
          <w:color w:val="000000" w:themeColor="text1"/>
        </w:rPr>
        <w:t>c</w:t>
      </w:r>
    </w:p>
    <w:p w14:paraId="26B76119" w14:textId="77777777" w:rsidR="001A336D" w:rsidRPr="001A336D" w:rsidRDefault="001A336D" w:rsidP="00283803">
      <w:pPr>
        <w:rPr>
          <w:color w:val="000000" w:themeColor="text1"/>
        </w:rPr>
      </w:pPr>
    </w:p>
    <w:sectPr w:rsidR="001A336D" w:rsidRPr="001A33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97CD1"/>
    <w:multiLevelType w:val="hybridMultilevel"/>
    <w:tmpl w:val="D4D462B4"/>
    <w:lvl w:ilvl="0" w:tplc="4558C3D2">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39518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4EEE"/>
    <w:rsid w:val="00033BFC"/>
    <w:rsid w:val="000674FC"/>
    <w:rsid w:val="00097F73"/>
    <w:rsid w:val="00113B7A"/>
    <w:rsid w:val="001143F4"/>
    <w:rsid w:val="001300E2"/>
    <w:rsid w:val="0015452A"/>
    <w:rsid w:val="00164B72"/>
    <w:rsid w:val="00180CEA"/>
    <w:rsid w:val="00193053"/>
    <w:rsid w:val="001959E9"/>
    <w:rsid w:val="00196F93"/>
    <w:rsid w:val="001A336D"/>
    <w:rsid w:val="001E3336"/>
    <w:rsid w:val="00205EFE"/>
    <w:rsid w:val="00260B40"/>
    <w:rsid w:val="00262224"/>
    <w:rsid w:val="00283803"/>
    <w:rsid w:val="002F2990"/>
    <w:rsid w:val="002F2E3A"/>
    <w:rsid w:val="0033490E"/>
    <w:rsid w:val="003655EA"/>
    <w:rsid w:val="0036751D"/>
    <w:rsid w:val="003941BD"/>
    <w:rsid w:val="0039589F"/>
    <w:rsid w:val="003A2259"/>
    <w:rsid w:val="003A59C8"/>
    <w:rsid w:val="003A6CFE"/>
    <w:rsid w:val="003C1BDC"/>
    <w:rsid w:val="00433A54"/>
    <w:rsid w:val="004B1287"/>
    <w:rsid w:val="004D26F7"/>
    <w:rsid w:val="004E7F2A"/>
    <w:rsid w:val="00502910"/>
    <w:rsid w:val="0053447A"/>
    <w:rsid w:val="005752D4"/>
    <w:rsid w:val="0058617A"/>
    <w:rsid w:val="005A45C4"/>
    <w:rsid w:val="005B6953"/>
    <w:rsid w:val="006000D9"/>
    <w:rsid w:val="00621A3B"/>
    <w:rsid w:val="006244C0"/>
    <w:rsid w:val="00641ABB"/>
    <w:rsid w:val="006527BB"/>
    <w:rsid w:val="00683A8C"/>
    <w:rsid w:val="006A0974"/>
    <w:rsid w:val="006C551F"/>
    <w:rsid w:val="006C675A"/>
    <w:rsid w:val="006E768F"/>
    <w:rsid w:val="006F2A93"/>
    <w:rsid w:val="007576FC"/>
    <w:rsid w:val="00765F36"/>
    <w:rsid w:val="007C1AB4"/>
    <w:rsid w:val="007C6709"/>
    <w:rsid w:val="007E4708"/>
    <w:rsid w:val="007F02EB"/>
    <w:rsid w:val="00827914"/>
    <w:rsid w:val="00851F24"/>
    <w:rsid w:val="008630DE"/>
    <w:rsid w:val="008767E8"/>
    <w:rsid w:val="008B035B"/>
    <w:rsid w:val="00955080"/>
    <w:rsid w:val="009A0E86"/>
    <w:rsid w:val="00A0712A"/>
    <w:rsid w:val="00A33E4E"/>
    <w:rsid w:val="00A42607"/>
    <w:rsid w:val="00A54EEE"/>
    <w:rsid w:val="00A7222A"/>
    <w:rsid w:val="00AB3ACF"/>
    <w:rsid w:val="00AC7008"/>
    <w:rsid w:val="00AF4A63"/>
    <w:rsid w:val="00B1222F"/>
    <w:rsid w:val="00B12970"/>
    <w:rsid w:val="00B268B4"/>
    <w:rsid w:val="00B31EF1"/>
    <w:rsid w:val="00BC4AC4"/>
    <w:rsid w:val="00BD1738"/>
    <w:rsid w:val="00BE0F63"/>
    <w:rsid w:val="00C41FD2"/>
    <w:rsid w:val="00C452F1"/>
    <w:rsid w:val="00C6411F"/>
    <w:rsid w:val="00CC1DD5"/>
    <w:rsid w:val="00CC5B63"/>
    <w:rsid w:val="00CF7B0D"/>
    <w:rsid w:val="00D578AB"/>
    <w:rsid w:val="00D74049"/>
    <w:rsid w:val="00D74775"/>
    <w:rsid w:val="00DC1BD0"/>
    <w:rsid w:val="00DD3768"/>
    <w:rsid w:val="00E27DDB"/>
    <w:rsid w:val="00E37E50"/>
    <w:rsid w:val="00E44AB0"/>
    <w:rsid w:val="00E85309"/>
    <w:rsid w:val="00E86822"/>
    <w:rsid w:val="00EA2FB8"/>
    <w:rsid w:val="00EA37A8"/>
    <w:rsid w:val="00EC6467"/>
    <w:rsid w:val="00ED21C5"/>
    <w:rsid w:val="00FA0DDB"/>
    <w:rsid w:val="00FE69B8"/>
    <w:rsid w:val="00FF5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5DFF7"/>
  <w15:chartTrackingRefBased/>
  <w15:docId w15:val="{018900EB-AB24-4648-B19A-93D988E90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A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52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AC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A0E86"/>
    <w:pPr>
      <w:ind w:left="720"/>
      <w:contextualSpacing/>
    </w:pPr>
  </w:style>
  <w:style w:type="character" w:customStyle="1" w:styleId="Heading2Char">
    <w:name w:val="Heading 2 Char"/>
    <w:basedOn w:val="DefaultParagraphFont"/>
    <w:link w:val="Heading2"/>
    <w:uiPriority w:val="9"/>
    <w:rsid w:val="00C452F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4</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Ashpak Mulani</dc:creator>
  <cp:keywords/>
  <dc:description/>
  <cp:lastModifiedBy>Ashpak Mulani</cp:lastModifiedBy>
  <cp:revision>102</cp:revision>
  <dcterms:created xsi:type="dcterms:W3CDTF">2022-09-11T11:12:00Z</dcterms:created>
  <dcterms:modified xsi:type="dcterms:W3CDTF">2022-09-12T15:40:00Z</dcterms:modified>
</cp:coreProperties>
</file>