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F394" w14:textId="77777777" w:rsidR="00A21924" w:rsidRDefault="00A21924" w:rsidP="00A21924">
      <w:pPr>
        <w:bidi/>
        <w:jc w:val="both"/>
      </w:pPr>
      <w:r>
        <w:rPr>
          <w:rFonts w:cs="Arial" w:hint="cs"/>
          <w:rtl/>
        </w:rPr>
        <w:t>الفكره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لمشكله</w:t>
      </w:r>
    </w:p>
    <w:p w14:paraId="1FD14E28" w14:textId="77777777" w:rsidR="00A21924" w:rsidRDefault="00A21924" w:rsidP="00A21924">
      <w:pPr>
        <w:bidi/>
        <w:jc w:val="both"/>
      </w:pP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: </w:t>
      </w:r>
    </w:p>
    <w:p w14:paraId="54B50E1E" w14:textId="3BB022C2" w:rsidR="004812C0" w:rsidRDefault="00A21924" w:rsidP="00A21924">
      <w:pPr>
        <w:bidi/>
        <w:jc w:val="both"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يواجهون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يواجهون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والتنفيذ،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الموهوبون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مواهبهم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وخبراتهم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والشركات</w:t>
      </w:r>
      <w:r>
        <w:rPr>
          <w:rFonts w:cs="Arial"/>
          <w:rtl/>
        </w:rPr>
        <w:t>.</w:t>
      </w:r>
    </w:p>
    <w:p w14:paraId="2EA129A6" w14:textId="77777777" w:rsidR="00A21924" w:rsidRDefault="00A21924" w:rsidP="00A21924">
      <w:pPr>
        <w:bidi/>
        <w:jc w:val="both"/>
      </w:pP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 </w:t>
      </w:r>
    </w:p>
    <w:p w14:paraId="77C79CBE" w14:textId="77777777" w:rsidR="00A21924" w:rsidRDefault="00A21924" w:rsidP="00A21924">
      <w:pPr>
        <w:bidi/>
        <w:jc w:val="both"/>
      </w:pP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المبدعة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والموهوبين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ومشاريعهم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الابتكارية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وتقييمات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</w:t>
      </w:r>
      <w:r>
        <w:rPr>
          <w:rFonts w:cs="Arial"/>
          <w:rtl/>
        </w:rPr>
        <w:t xml:space="preserve">3%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الاستثمار</w:t>
      </w:r>
    </w:p>
    <w:p w14:paraId="74A3FB68" w14:textId="3FD52441" w:rsidR="00A21924" w:rsidRDefault="00A21924" w:rsidP="00A21924">
      <w:pPr>
        <w:bidi/>
        <w:jc w:val="both"/>
        <w:rPr>
          <w:rFonts w:cs="Arial"/>
        </w:rPr>
      </w:pP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والمستثمرين،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الابتكار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في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>.</w:t>
      </w:r>
    </w:p>
    <w:p w14:paraId="28F14FBE" w14:textId="77777777" w:rsidR="00A21924" w:rsidRDefault="00A21924" w:rsidP="00A21924">
      <w:pPr>
        <w:bidi/>
        <w:jc w:val="both"/>
      </w:pPr>
      <w:r>
        <w:rPr>
          <w:rFonts w:cs="Arial" w:hint="cs"/>
          <w:rtl/>
        </w:rPr>
        <w:t>الفئة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المستهدفة</w:t>
      </w:r>
      <w:r>
        <w:rPr>
          <w:rFonts w:cs="Arial"/>
          <w:rtl/>
        </w:rPr>
        <w:t>:</w:t>
      </w:r>
    </w:p>
    <w:p w14:paraId="4C8CF215" w14:textId="5F8A278C" w:rsidR="00A21924" w:rsidRDefault="00A21924" w:rsidP="00A21924">
      <w:pPr>
        <w:pStyle w:val="ListParagraph"/>
        <w:numPr>
          <w:ilvl w:val="0"/>
          <w:numId w:val="2"/>
        </w:numPr>
        <w:bidi/>
        <w:jc w:val="both"/>
      </w:pPr>
      <w:r w:rsidRPr="00A21924">
        <w:rPr>
          <w:rFonts w:cs="Arial" w:hint="cs"/>
          <w:rtl/>
        </w:rPr>
        <w:t>المبتكرون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ورواد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الأعمال</w:t>
      </w:r>
      <w:r w:rsidRPr="00A21924">
        <w:rPr>
          <w:rFonts w:cs="Arial"/>
          <w:rtl/>
        </w:rPr>
        <w:t xml:space="preserve">: </w:t>
      </w:r>
      <w:r w:rsidRPr="00A21924">
        <w:rPr>
          <w:rFonts w:cs="Arial" w:hint="cs"/>
          <w:rtl/>
        </w:rPr>
        <w:t>الذين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لديهم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أفكار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إبداعية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ويرغبون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تطويرها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والبحث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عن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تمويل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أو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توجيه</w:t>
      </w:r>
      <w:r w:rsidRPr="00A21924">
        <w:rPr>
          <w:rFonts w:cs="Arial"/>
          <w:rtl/>
        </w:rPr>
        <w:t>.</w:t>
      </w:r>
    </w:p>
    <w:p w14:paraId="562FE319" w14:textId="303D4CFD" w:rsidR="00A21924" w:rsidRDefault="00A21924" w:rsidP="00A21924">
      <w:pPr>
        <w:pStyle w:val="ListParagraph"/>
        <w:numPr>
          <w:ilvl w:val="0"/>
          <w:numId w:val="1"/>
        </w:numPr>
        <w:bidi/>
        <w:jc w:val="both"/>
      </w:pPr>
      <w:r w:rsidRPr="00A21924">
        <w:rPr>
          <w:rFonts w:cs="Arial" w:hint="cs"/>
          <w:rtl/>
        </w:rPr>
        <w:t>المستثمرون</w:t>
      </w:r>
      <w:r w:rsidRPr="00A21924">
        <w:rPr>
          <w:rFonts w:cs="Arial"/>
          <w:rtl/>
        </w:rPr>
        <w:t xml:space="preserve">: </w:t>
      </w:r>
      <w:r w:rsidRPr="00A21924">
        <w:rPr>
          <w:rFonts w:cs="Arial" w:hint="cs"/>
          <w:rtl/>
        </w:rPr>
        <w:t>الذين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يبحثون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عن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فرص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استثمارية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جديدة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أفكار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مبتكرة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قابلة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للتنفيذ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والنمو</w:t>
      </w:r>
      <w:r w:rsidRPr="00A21924">
        <w:rPr>
          <w:rFonts w:cs="Arial"/>
          <w:rtl/>
        </w:rPr>
        <w:t>.</w:t>
      </w:r>
    </w:p>
    <w:p w14:paraId="06281D43" w14:textId="4787BE78" w:rsidR="00A21924" w:rsidRDefault="00A21924" w:rsidP="00A21924">
      <w:pPr>
        <w:pStyle w:val="ListParagraph"/>
        <w:numPr>
          <w:ilvl w:val="0"/>
          <w:numId w:val="1"/>
        </w:numPr>
        <w:bidi/>
        <w:jc w:val="both"/>
      </w:pPr>
      <w:r w:rsidRPr="00A21924">
        <w:rPr>
          <w:rFonts w:cs="Arial" w:hint="cs"/>
          <w:rtl/>
        </w:rPr>
        <w:t>الخبراء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والمستشارون</w:t>
      </w:r>
      <w:r w:rsidRPr="00A21924">
        <w:rPr>
          <w:rFonts w:cs="Arial"/>
          <w:rtl/>
        </w:rPr>
        <w:t xml:space="preserve">: </w:t>
      </w:r>
      <w:r w:rsidRPr="00A21924">
        <w:rPr>
          <w:rFonts w:cs="Arial" w:hint="cs"/>
          <w:rtl/>
        </w:rPr>
        <w:t>الذين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يمتلكون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خبرات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مجالات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متعددة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مثل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التقنية،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التسويق،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الإدارة،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ويرغبون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تقديم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دعم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أو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استشارات</w:t>
      </w:r>
      <w:r w:rsidRPr="00A21924">
        <w:rPr>
          <w:rFonts w:cs="Arial"/>
          <w:rtl/>
        </w:rPr>
        <w:t>.</w:t>
      </w:r>
    </w:p>
    <w:p w14:paraId="4BF74B63" w14:textId="1084AD17" w:rsidR="00A21924" w:rsidRDefault="00A21924" w:rsidP="00A21924">
      <w:pPr>
        <w:pStyle w:val="ListParagraph"/>
        <w:numPr>
          <w:ilvl w:val="0"/>
          <w:numId w:val="1"/>
        </w:numPr>
        <w:bidi/>
        <w:jc w:val="both"/>
      </w:pPr>
      <w:r w:rsidRPr="00A21924">
        <w:rPr>
          <w:rFonts w:cs="Arial" w:hint="cs"/>
          <w:rtl/>
        </w:rPr>
        <w:t>الشركات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والمؤسسات</w:t>
      </w:r>
      <w:r w:rsidRPr="00A21924">
        <w:rPr>
          <w:rFonts w:cs="Arial"/>
          <w:rtl/>
        </w:rPr>
        <w:t xml:space="preserve">: </w:t>
      </w:r>
      <w:r w:rsidRPr="00A21924">
        <w:rPr>
          <w:rFonts w:cs="Arial" w:hint="cs"/>
          <w:rtl/>
        </w:rPr>
        <w:t>التي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تبحث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عن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أفكار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جديدة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لدمجها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مشاريعها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أو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الاستثمار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فيها</w:t>
      </w:r>
      <w:r w:rsidRPr="00A21924">
        <w:rPr>
          <w:rFonts w:cs="Arial"/>
          <w:rtl/>
        </w:rPr>
        <w:t>.</w:t>
      </w:r>
    </w:p>
    <w:p w14:paraId="1F62F894" w14:textId="642680EA" w:rsidR="00A21924" w:rsidRPr="00A21924" w:rsidRDefault="00A21924" w:rsidP="00A21924">
      <w:pPr>
        <w:pStyle w:val="ListParagraph"/>
        <w:numPr>
          <w:ilvl w:val="0"/>
          <w:numId w:val="1"/>
        </w:numPr>
        <w:bidi/>
        <w:jc w:val="both"/>
      </w:pPr>
      <w:r w:rsidRPr="00A21924">
        <w:rPr>
          <w:rFonts w:cs="Arial" w:hint="cs"/>
          <w:rtl/>
        </w:rPr>
        <w:t>الأفراد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الذين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يملكون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خبرات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ومواهب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ويسعون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الى</w:t>
      </w:r>
      <w:r w:rsidRPr="00A21924">
        <w:rPr>
          <w:rFonts w:cs="Arial"/>
          <w:rtl/>
        </w:rPr>
        <w:t xml:space="preserve"> </w:t>
      </w:r>
      <w:r w:rsidRPr="00A21924">
        <w:rPr>
          <w:rFonts w:cs="Arial" w:hint="cs"/>
          <w:rtl/>
        </w:rPr>
        <w:t>استغلالها</w:t>
      </w:r>
      <w:r w:rsidRPr="00A21924">
        <w:rPr>
          <w:rFonts w:cs="Arial" w:hint="eastAsia"/>
          <w:rtl/>
        </w:rPr>
        <w:t> </w:t>
      </w:r>
      <w:r w:rsidRPr="00A21924">
        <w:rPr>
          <w:rFonts w:cs="Arial" w:hint="cs"/>
          <w:rtl/>
        </w:rPr>
        <w:t>وتطويرها</w:t>
      </w:r>
    </w:p>
    <w:p w14:paraId="34EF3066" w14:textId="77777777" w:rsidR="00A21924" w:rsidRPr="00A21924" w:rsidRDefault="00A21924" w:rsidP="00A21924">
      <w:pPr>
        <w:bidi/>
        <w:ind w:left="360"/>
        <w:jc w:val="both"/>
      </w:pPr>
      <w:r w:rsidRPr="00A21924">
        <w:rPr>
          <w:rFonts w:hint="cs"/>
          <w:rtl/>
        </w:rPr>
        <w:t>توصيات</w:t>
      </w:r>
      <w:r w:rsidRPr="00A21924">
        <w:rPr>
          <w:rtl/>
        </w:rPr>
        <w:t>:</w:t>
      </w:r>
    </w:p>
    <w:p w14:paraId="572089E7" w14:textId="15333ED1" w:rsidR="00A21924" w:rsidRPr="00A21924" w:rsidRDefault="00A21924" w:rsidP="00A21924">
      <w:pPr>
        <w:pStyle w:val="ListParagraph"/>
        <w:numPr>
          <w:ilvl w:val="0"/>
          <w:numId w:val="4"/>
        </w:numPr>
        <w:bidi/>
        <w:jc w:val="both"/>
      </w:pPr>
      <w:r w:rsidRPr="00A21924">
        <w:rPr>
          <w:rFonts w:hint="cs"/>
          <w:rtl/>
        </w:rPr>
        <w:t>تطوير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نظام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حماية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الأفكار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لضمان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حقوق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الملكية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الفكرية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وجذب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المزيد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المبتكرين</w:t>
      </w:r>
      <w:r w:rsidRPr="00A21924">
        <w:rPr>
          <w:rtl/>
        </w:rPr>
        <w:t>.</w:t>
      </w:r>
    </w:p>
    <w:p w14:paraId="16573C63" w14:textId="476C375A" w:rsidR="00A21924" w:rsidRPr="00A21924" w:rsidRDefault="00A21924" w:rsidP="00A21924">
      <w:pPr>
        <w:pStyle w:val="ListParagraph"/>
        <w:numPr>
          <w:ilvl w:val="0"/>
          <w:numId w:val="4"/>
        </w:numPr>
        <w:bidi/>
        <w:jc w:val="both"/>
      </w:pPr>
      <w:r w:rsidRPr="00A21924">
        <w:rPr>
          <w:rFonts w:hint="cs"/>
          <w:rtl/>
        </w:rPr>
        <w:t>خطة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تسويقية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قوية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تقديم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حوافز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تجريبية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لجذب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المستخدمين،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مثل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فترات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اشتراك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مجانية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تخفيضات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البداية</w:t>
      </w:r>
      <w:r w:rsidRPr="00A21924">
        <w:rPr>
          <w:rtl/>
        </w:rPr>
        <w:t>.</w:t>
      </w:r>
    </w:p>
    <w:p w14:paraId="2BB450CC" w14:textId="7D13EFAD" w:rsidR="00A21924" w:rsidRPr="00A21924" w:rsidRDefault="00A21924" w:rsidP="00A21924">
      <w:pPr>
        <w:pStyle w:val="ListParagraph"/>
        <w:numPr>
          <w:ilvl w:val="0"/>
          <w:numId w:val="4"/>
        </w:numPr>
        <w:bidi/>
        <w:jc w:val="both"/>
      </w:pPr>
      <w:r w:rsidRPr="00A21924">
        <w:rPr>
          <w:rFonts w:hint="cs"/>
          <w:rtl/>
        </w:rPr>
        <w:t>التعاون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شركاء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استراتيجيين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مثل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المؤسسات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التعليمية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حاضنات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الأعمال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لتعزيز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المصداقية</w:t>
      </w:r>
      <w:r w:rsidRPr="00A21924">
        <w:rPr>
          <w:rtl/>
        </w:rPr>
        <w:t>.</w:t>
      </w:r>
    </w:p>
    <w:p w14:paraId="5EEA764D" w14:textId="7B15420D" w:rsidR="00A21924" w:rsidRDefault="00A21924" w:rsidP="00A21924">
      <w:pPr>
        <w:pStyle w:val="ListParagraph"/>
        <w:numPr>
          <w:ilvl w:val="0"/>
          <w:numId w:val="4"/>
        </w:numPr>
        <w:bidi/>
        <w:jc w:val="both"/>
      </w:pPr>
      <w:r w:rsidRPr="00A21924">
        <w:rPr>
          <w:rFonts w:hint="cs"/>
          <w:rtl/>
        </w:rPr>
        <w:t>المرونة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هيكل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التسعير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تقديم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خيارات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مختلفة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للاشتراك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تناسب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جميع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الفئات</w:t>
      </w:r>
      <w:r w:rsidRPr="00A21924">
        <w:rPr>
          <w:rFonts w:hint="eastAsia"/>
          <w:rtl/>
        </w:rPr>
        <w:t> </w:t>
      </w:r>
      <w:r w:rsidRPr="00A21924">
        <w:rPr>
          <w:rFonts w:hint="cs"/>
          <w:rtl/>
        </w:rPr>
        <w:t>من</w:t>
      </w:r>
      <w:r w:rsidRPr="00A21924">
        <w:rPr>
          <w:rFonts w:hint="eastAsia"/>
          <w:rtl/>
        </w:rPr>
        <w:t> </w:t>
      </w:r>
      <w:r w:rsidRPr="00A21924">
        <w:rPr>
          <w:rFonts w:hint="cs"/>
          <w:rtl/>
        </w:rPr>
        <w:t>المبتكرين</w:t>
      </w:r>
      <w:r w:rsidRPr="00A21924">
        <w:rPr>
          <w:rtl/>
        </w:rPr>
        <w:t>.</w:t>
      </w:r>
    </w:p>
    <w:p w14:paraId="158511F1" w14:textId="77777777" w:rsidR="00A21924" w:rsidRPr="00A21924" w:rsidRDefault="00A21924" w:rsidP="00A21924">
      <w:pPr>
        <w:bidi/>
        <w:ind w:left="360"/>
        <w:jc w:val="both"/>
      </w:pPr>
      <w:r w:rsidRPr="00A21924">
        <w:rPr>
          <w:rFonts w:hint="cs"/>
          <w:rtl/>
        </w:rPr>
        <w:t>الفرص</w:t>
      </w:r>
      <w:r w:rsidRPr="00A21924">
        <w:rPr>
          <w:rtl/>
        </w:rPr>
        <w:t>:</w:t>
      </w:r>
    </w:p>
    <w:p w14:paraId="2D0E0C90" w14:textId="24BB4B47" w:rsidR="00A21924" w:rsidRPr="00A21924" w:rsidRDefault="00A21924" w:rsidP="00A21924">
      <w:pPr>
        <w:pStyle w:val="ListParagraph"/>
        <w:numPr>
          <w:ilvl w:val="0"/>
          <w:numId w:val="6"/>
        </w:numPr>
        <w:bidi/>
        <w:jc w:val="both"/>
      </w:pPr>
      <w:r w:rsidRPr="00A21924">
        <w:rPr>
          <w:rFonts w:hint="cs"/>
          <w:rtl/>
        </w:rPr>
        <w:t>زيادة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الاهتمام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بالابتكار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الطلب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المتزايد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على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الابتكار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والتقنية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يتيح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فرصة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لجذب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جمهور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واسع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المبتكرين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والمستثمرين</w:t>
      </w:r>
      <w:r w:rsidRPr="00A21924">
        <w:rPr>
          <w:rtl/>
        </w:rPr>
        <w:t>.</w:t>
      </w:r>
    </w:p>
    <w:p w14:paraId="0F04CB21" w14:textId="0BA2C3CD" w:rsidR="00A21924" w:rsidRPr="00A21924" w:rsidRDefault="00A21924" w:rsidP="00A21924">
      <w:pPr>
        <w:pStyle w:val="ListParagraph"/>
        <w:numPr>
          <w:ilvl w:val="0"/>
          <w:numId w:val="6"/>
        </w:numPr>
        <w:bidi/>
        <w:jc w:val="both"/>
      </w:pPr>
      <w:r w:rsidRPr="00A21924">
        <w:rPr>
          <w:rFonts w:hint="cs"/>
          <w:rtl/>
        </w:rPr>
        <w:t>التوسع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الأسواق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العالمية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يمكن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استهداف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الأسواق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العالمية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وتوسيع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قاعدة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المستخدمين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إلى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خارج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السوق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المحلية،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مما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يتيح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فرص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نمو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كبيرة</w:t>
      </w:r>
      <w:r w:rsidRPr="00A21924">
        <w:rPr>
          <w:rtl/>
        </w:rPr>
        <w:t>.</w:t>
      </w:r>
    </w:p>
    <w:p w14:paraId="45F16A29" w14:textId="775FB05C" w:rsidR="00A21924" w:rsidRPr="00A21924" w:rsidRDefault="00A21924" w:rsidP="00A21924">
      <w:pPr>
        <w:pStyle w:val="ListParagraph"/>
        <w:numPr>
          <w:ilvl w:val="0"/>
          <w:numId w:val="6"/>
        </w:numPr>
        <w:bidi/>
        <w:jc w:val="both"/>
      </w:pPr>
      <w:r w:rsidRPr="00A21924">
        <w:rPr>
          <w:rFonts w:hint="cs"/>
          <w:rtl/>
        </w:rPr>
        <w:t>التعاون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جامعات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ومؤسسات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تعليمية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يمكن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للتطبيق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التعاون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المؤسسات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الأكاديمية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تشجع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الابتكار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وتوفر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أفكار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ومشاريع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طلابية</w:t>
      </w:r>
      <w:r w:rsidRPr="00A21924">
        <w:rPr>
          <w:rtl/>
        </w:rPr>
        <w:t>.</w:t>
      </w:r>
    </w:p>
    <w:p w14:paraId="74AF13C1" w14:textId="77777777" w:rsidR="00A21924" w:rsidRDefault="00A21924" w:rsidP="00A21924">
      <w:pPr>
        <w:pStyle w:val="ListParagraph"/>
        <w:numPr>
          <w:ilvl w:val="0"/>
          <w:numId w:val="6"/>
        </w:numPr>
        <w:bidi/>
        <w:jc w:val="both"/>
      </w:pPr>
      <w:r w:rsidRPr="00A21924">
        <w:rPr>
          <w:rFonts w:hint="cs"/>
          <w:rtl/>
        </w:rPr>
        <w:t>الاستفادة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الذكاء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الاصطناعي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استخدام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تقنيات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مثل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الذكاء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الاصطناعي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لتحليل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الأفكار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واقتراحها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على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المستثمرين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قد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يكون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عامل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جذب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إضافي</w:t>
      </w:r>
      <w:r w:rsidRPr="00A21924">
        <w:rPr>
          <w:rtl/>
        </w:rPr>
        <w:t>.</w:t>
      </w:r>
    </w:p>
    <w:p w14:paraId="271DF956" w14:textId="0069C4C9" w:rsidR="00A21924" w:rsidRPr="00A21924" w:rsidRDefault="00A21924" w:rsidP="00A21924">
      <w:pPr>
        <w:pStyle w:val="ListParagraph"/>
        <w:numPr>
          <w:ilvl w:val="0"/>
          <w:numId w:val="6"/>
        </w:numPr>
        <w:bidi/>
        <w:jc w:val="both"/>
      </w:pPr>
      <w:r w:rsidRPr="00A21924">
        <w:rPr>
          <w:rFonts w:hint="cs"/>
          <w:rtl/>
        </w:rPr>
        <w:t>التهديدات</w:t>
      </w:r>
      <w:r w:rsidRPr="00A21924">
        <w:rPr>
          <w:rtl/>
        </w:rPr>
        <w:t>:</w:t>
      </w:r>
    </w:p>
    <w:p w14:paraId="43F324E5" w14:textId="10830F54" w:rsidR="00A21924" w:rsidRPr="00A21924" w:rsidRDefault="00A21924" w:rsidP="00A21924">
      <w:pPr>
        <w:pStyle w:val="ListParagraph"/>
        <w:numPr>
          <w:ilvl w:val="0"/>
          <w:numId w:val="9"/>
        </w:numPr>
        <w:bidi/>
        <w:jc w:val="both"/>
      </w:pPr>
      <w:r w:rsidRPr="00A21924">
        <w:rPr>
          <w:rFonts w:hint="cs"/>
          <w:rtl/>
        </w:rPr>
        <w:t>عدم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ثقة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المبتكرين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قد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يخشى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المبتكرون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مشاركة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أفكارهم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على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التطبيق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خوفًا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السرقة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عدم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حماية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حقوق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الملكية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الفكرية</w:t>
      </w:r>
      <w:r w:rsidRPr="00A21924">
        <w:rPr>
          <w:rtl/>
        </w:rPr>
        <w:t>.</w:t>
      </w:r>
    </w:p>
    <w:p w14:paraId="61DB380F" w14:textId="5D43548E" w:rsidR="00A21924" w:rsidRPr="00A21924" w:rsidRDefault="00A21924" w:rsidP="00A21924">
      <w:pPr>
        <w:pStyle w:val="ListParagraph"/>
        <w:numPr>
          <w:ilvl w:val="0"/>
          <w:numId w:val="9"/>
        </w:numPr>
        <w:bidi/>
        <w:jc w:val="both"/>
      </w:pPr>
      <w:r w:rsidRPr="00A21924">
        <w:rPr>
          <w:rFonts w:hint="cs"/>
          <w:rtl/>
        </w:rPr>
        <w:t>تغيرات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البيئة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الاقتصادية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قد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تؤثر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تقلبات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الاقتصاد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العالمي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المحلي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على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استثمار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الشركات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والمستثمرين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الأفراد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الأفكار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المبتكرة</w:t>
      </w:r>
      <w:r w:rsidRPr="00A21924">
        <w:rPr>
          <w:rtl/>
        </w:rPr>
        <w:t>.</w:t>
      </w:r>
    </w:p>
    <w:p w14:paraId="3202939B" w14:textId="560519B1" w:rsidR="00A21924" w:rsidRPr="00A21924" w:rsidRDefault="00A21924" w:rsidP="00A21924">
      <w:pPr>
        <w:pStyle w:val="ListParagraph"/>
        <w:numPr>
          <w:ilvl w:val="0"/>
          <w:numId w:val="9"/>
        </w:numPr>
        <w:bidi/>
        <w:jc w:val="both"/>
      </w:pPr>
      <w:r w:rsidRPr="00A21924">
        <w:rPr>
          <w:rFonts w:hint="cs"/>
          <w:rtl/>
        </w:rPr>
        <w:t>المنافسة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الشديدة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وجود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منصات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كبرى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متخصصة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الابتكار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أو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التمويل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الجماعي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قد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يجعل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من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الصعب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التميز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السوق</w:t>
      </w:r>
      <w:r w:rsidRPr="00A21924">
        <w:rPr>
          <w:rtl/>
        </w:rPr>
        <w:t>.</w:t>
      </w:r>
    </w:p>
    <w:p w14:paraId="357608CC" w14:textId="27E57A53" w:rsidR="00A21924" w:rsidRDefault="00A21924" w:rsidP="00A21924">
      <w:pPr>
        <w:pStyle w:val="ListParagraph"/>
        <w:numPr>
          <w:ilvl w:val="0"/>
          <w:numId w:val="9"/>
        </w:numPr>
        <w:bidi/>
        <w:jc w:val="both"/>
      </w:pPr>
      <w:r w:rsidRPr="00A21924">
        <w:rPr>
          <w:rtl/>
        </w:rPr>
        <w:t>4.</w:t>
      </w:r>
      <w:r w:rsidRPr="00A21924">
        <w:rPr>
          <w:rFonts w:hint="cs"/>
          <w:rtl/>
        </w:rPr>
        <w:t>التطورات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التقنية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السريعة</w:t>
      </w:r>
      <w:r w:rsidRPr="00A21924">
        <w:rPr>
          <w:rtl/>
        </w:rPr>
        <w:t xml:space="preserve">: </w:t>
      </w:r>
      <w:r w:rsidRPr="00A21924">
        <w:rPr>
          <w:rFonts w:hint="cs"/>
          <w:rtl/>
        </w:rPr>
        <w:t>التكنولوجيا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تتطور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بسرعة،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وإذا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لم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يواكب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التطبيق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هذه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التغيرات،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فقد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يصبح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غير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ذي</w:t>
      </w:r>
      <w:r w:rsidRPr="00A21924">
        <w:rPr>
          <w:rtl/>
        </w:rPr>
        <w:t xml:space="preserve"> </w:t>
      </w:r>
      <w:r w:rsidRPr="00A21924">
        <w:rPr>
          <w:rFonts w:hint="cs"/>
          <w:rtl/>
        </w:rPr>
        <w:t>صلة</w:t>
      </w:r>
      <w:r w:rsidRPr="00A21924">
        <w:rPr>
          <w:rFonts w:hint="eastAsia"/>
          <w:rtl/>
        </w:rPr>
        <w:t> </w:t>
      </w:r>
      <w:r w:rsidRPr="00A21924">
        <w:rPr>
          <w:rFonts w:hint="cs"/>
          <w:rtl/>
        </w:rPr>
        <w:t>مع</w:t>
      </w:r>
      <w:r w:rsidRPr="00A21924">
        <w:rPr>
          <w:rFonts w:hint="eastAsia"/>
          <w:rtl/>
        </w:rPr>
        <w:t> </w:t>
      </w:r>
      <w:r w:rsidRPr="00A21924">
        <w:rPr>
          <w:rFonts w:hint="cs"/>
          <w:rtl/>
        </w:rPr>
        <w:t>مرور</w:t>
      </w:r>
      <w:r w:rsidRPr="00A21924">
        <w:rPr>
          <w:rFonts w:hint="eastAsia"/>
          <w:rtl/>
        </w:rPr>
        <w:t> </w:t>
      </w:r>
      <w:r w:rsidRPr="00A21924">
        <w:rPr>
          <w:rFonts w:hint="cs"/>
          <w:rtl/>
        </w:rPr>
        <w:t>الوقت</w:t>
      </w:r>
      <w:r w:rsidRPr="00A21924">
        <w:rPr>
          <w:rtl/>
        </w:rPr>
        <w:t>.</w:t>
      </w:r>
    </w:p>
    <w:sectPr w:rsidR="00A21924" w:rsidSect="00A2192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01E0"/>
    <w:multiLevelType w:val="hybridMultilevel"/>
    <w:tmpl w:val="BD3EA7C6"/>
    <w:lvl w:ilvl="0" w:tplc="A0A0C1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0C20"/>
    <w:multiLevelType w:val="hybridMultilevel"/>
    <w:tmpl w:val="E38C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1C43"/>
    <w:multiLevelType w:val="hybridMultilevel"/>
    <w:tmpl w:val="B0A6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0AE"/>
    <w:multiLevelType w:val="hybridMultilevel"/>
    <w:tmpl w:val="C0DAEF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E3EEC"/>
    <w:multiLevelType w:val="hybridMultilevel"/>
    <w:tmpl w:val="43766D52"/>
    <w:lvl w:ilvl="0" w:tplc="BB4CDEF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284F"/>
    <w:multiLevelType w:val="hybridMultilevel"/>
    <w:tmpl w:val="283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F6328"/>
    <w:multiLevelType w:val="hybridMultilevel"/>
    <w:tmpl w:val="62B2C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B5239"/>
    <w:multiLevelType w:val="hybridMultilevel"/>
    <w:tmpl w:val="44501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C87CE5"/>
    <w:multiLevelType w:val="hybridMultilevel"/>
    <w:tmpl w:val="EB26CDB0"/>
    <w:lvl w:ilvl="0" w:tplc="BB4CD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7189">
    <w:abstractNumId w:val="5"/>
  </w:num>
  <w:num w:numId="2" w16cid:durableId="1679045143">
    <w:abstractNumId w:val="0"/>
  </w:num>
  <w:num w:numId="3" w16cid:durableId="1339700479">
    <w:abstractNumId w:val="7"/>
  </w:num>
  <w:num w:numId="4" w16cid:durableId="1455754813">
    <w:abstractNumId w:val="8"/>
  </w:num>
  <w:num w:numId="5" w16cid:durableId="1855455943">
    <w:abstractNumId w:val="6"/>
  </w:num>
  <w:num w:numId="6" w16cid:durableId="1812364635">
    <w:abstractNumId w:val="2"/>
  </w:num>
  <w:num w:numId="7" w16cid:durableId="1917663880">
    <w:abstractNumId w:val="4"/>
  </w:num>
  <w:num w:numId="8" w16cid:durableId="1107579385">
    <w:abstractNumId w:val="1"/>
  </w:num>
  <w:num w:numId="9" w16cid:durableId="2028602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24"/>
    <w:rsid w:val="004812C0"/>
    <w:rsid w:val="004D1CBF"/>
    <w:rsid w:val="00A2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3B68"/>
  <w15:chartTrackingRefBased/>
  <w15:docId w15:val="{8D345B9D-3234-4778-AD4B-46F35849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Ashraf Ali-Ibri-CAS</dc:creator>
  <cp:keywords/>
  <dc:description/>
  <cp:lastModifiedBy>Mohammed Ashraf Ali-Ibri-CAS</cp:lastModifiedBy>
  <cp:revision>1</cp:revision>
  <dcterms:created xsi:type="dcterms:W3CDTF">2025-01-30T08:30:00Z</dcterms:created>
  <dcterms:modified xsi:type="dcterms:W3CDTF">2025-01-30T08:34:00Z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2025-01-30T08:33:40Z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6fd59d1a-3271-4ec5-a2ba-a59cb2a406e0</vt:lpwstr>
  </property>
  <property fmtid="{D5CDD505-2E9C-101B-9397-08002B2CF9AE}" pid="8" name="MSIP_Label_defa4170-0d19-0005-0004-bc88714345d2_ContentBits">
    <vt:lpwstr>0</vt:lpwstr>
  </property>
</Properties>
</file>