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60"/>
        <w:jc w:val="center"/>
      </w:pPr>
      <w:r>
        <w:rPr>
          <w:rFonts w:ascii="Calibri" w:cs="Calibri" w:eastAsia="Calibri" w:hAnsi="Calibri"/>
          <w:b/>
          <w:bCs/>
          <w:color w:val="1B2A4A"/>
          <w:spacing w:val="30"/>
          <w:sz w:val="20"/>
          <w:szCs w:val="20"/>
        </w:rPr>
        <w:t xml:space="preserve">SIX VERTICALS  ·  THIRTY AI CHALLENGE TRACKS</w:t>
      </w:r>
    </w:p>
    <w:p>
      <w:pPr>
        <w:spacing w:after="240"/>
        <w:jc w:val="center"/>
      </w:pPr>
      <w:r>
        <w:rPr>
          <w:rFonts w:ascii="Cambria" w:cs="Cambria" w:eastAsia="Cambria" w:hAnsi="Cambria"/>
          <w:b/>
          <w:bCs/>
          <w:color w:val="1B2A4A"/>
          <w:spacing w:val="40"/>
          <w:sz w:val="124"/>
          <w:szCs w:val="124"/>
        </w:rPr>
        <w:t xml:space="preserve">SPHERE AI</w:t>
      </w:r>
    </w:p>
    <w:p>
      <w:pPr>
        <w:spacing w:after="700"/>
        <w:jc w:val="center"/>
      </w:pPr>
      <w:r>
        <w:rPr>
          <w:rFonts w:ascii="Cambria" w:cs="Cambria" w:eastAsia="Cambria" w:hAnsi="Cambria"/>
          <w:i/>
          <w:iCs/>
          <w:color w:val="595959"/>
          <w:sz w:val="44"/>
          <w:szCs w:val="44"/>
        </w:rPr>
        <w:t xml:space="preserve">Challenge Track Directory</w:t>
      </w:r>
    </w:p>
    <w:p>
      <w:pPr>
        <w:pBdr>
          <w:top w:val="single" w:color="D9D9D9" w:sz="6" w:space="14"/>
        </w:pBdr>
        <w:spacing w:after="0"/>
        <w:jc w:val="center"/>
      </w:pPr>
    </w:p>
    <w:p>
      <w:pPr>
        <w:spacing w:before="340"/>
        <w:jc w:val="center"/>
      </w:pPr>
      <w:r>
        <w:rPr>
          <w:rFonts w:ascii="Calibri" w:cs="Calibri" w:eastAsia="Calibri" w:hAnsi="Calibri"/>
          <w:b/>
          <w:bCs/>
          <w:color w:val="2C5F8A"/>
          <w:spacing w:val="10"/>
          <w:sz w:val="22"/>
          <w:szCs w:val="22"/>
        </w:rPr>
        <w:t xml:space="preserve">Civic</w:t>
      </w:r>
      <w:r>
        <w:rPr>
          <w:rFonts w:ascii="Calibri" w:cs="Calibri" w:eastAsia="Calibri" w:hAnsi="Calibri"/>
          <w:color w:val="8C8C8C"/>
          <w:sz w:val="22"/>
          <w:szCs w:val="22"/>
        </w:rPr>
        <w:t xml:space="preserve">   ·   </w:t>
      </w:r>
      <w:r>
        <w:rPr>
          <w:rFonts w:ascii="Calibri" w:cs="Calibri" w:eastAsia="Calibri" w:hAnsi="Calibri"/>
          <w:b/>
          <w:bCs/>
          <w:color w:val="3D7A4E"/>
          <w:spacing w:val="10"/>
          <w:sz w:val="22"/>
          <w:szCs w:val="22"/>
        </w:rPr>
        <w:t xml:space="preserve">Agri</w:t>
      </w:r>
      <w:r>
        <w:rPr>
          <w:rFonts w:ascii="Calibri" w:cs="Calibri" w:eastAsia="Calibri" w:hAnsi="Calibri"/>
          <w:color w:val="8C8C8C"/>
          <w:sz w:val="22"/>
          <w:szCs w:val="22"/>
        </w:rPr>
        <w:t xml:space="preserve">   ·   </w:t>
      </w:r>
      <w:r>
        <w:rPr>
          <w:rFonts w:ascii="Calibri" w:cs="Calibri" w:eastAsia="Calibri" w:hAnsi="Calibri"/>
          <w:b/>
          <w:bCs/>
          <w:color w:val="B0591E"/>
          <w:spacing w:val="10"/>
          <w:sz w:val="22"/>
          <w:szCs w:val="22"/>
        </w:rPr>
        <w:t xml:space="preserve">Industry</w:t>
      </w:r>
      <w:r>
        <w:rPr>
          <w:rFonts w:ascii="Calibri" w:cs="Calibri" w:eastAsia="Calibri" w:hAnsi="Calibri"/>
          <w:color w:val="8C8C8C"/>
          <w:sz w:val="22"/>
          <w:szCs w:val="22"/>
        </w:rPr>
        <w:t xml:space="preserve">   ·   </w:t>
      </w:r>
      <w:r>
        <w:rPr>
          <w:rFonts w:ascii="Calibri" w:cs="Calibri" w:eastAsia="Calibri" w:hAnsi="Calibri"/>
          <w:b/>
          <w:bCs/>
          <w:color w:val="92336B"/>
          <w:spacing w:val="10"/>
          <w:sz w:val="22"/>
          <w:szCs w:val="22"/>
        </w:rPr>
        <w:t xml:space="preserve">Commerce</w:t>
      </w:r>
      <w:r>
        <w:rPr>
          <w:rFonts w:ascii="Calibri" w:cs="Calibri" w:eastAsia="Calibri" w:hAnsi="Calibri"/>
          <w:color w:val="8C8C8C"/>
          <w:sz w:val="22"/>
          <w:szCs w:val="22"/>
        </w:rPr>
        <w:t xml:space="preserve">   ·   </w:t>
      </w:r>
      <w:r>
        <w:rPr>
          <w:rFonts w:ascii="Calibri" w:cs="Calibri" w:eastAsia="Calibri" w:hAnsi="Calibri"/>
          <w:b/>
          <w:bCs/>
          <w:color w:val="7A2833"/>
          <w:spacing w:val="10"/>
          <w:sz w:val="22"/>
          <w:szCs w:val="22"/>
        </w:rPr>
        <w:t xml:space="preserve">Justice</w:t>
      </w:r>
      <w:r>
        <w:rPr>
          <w:rFonts w:ascii="Calibri" w:cs="Calibri" w:eastAsia="Calibri" w:hAnsi="Calibri"/>
          <w:color w:val="8C8C8C"/>
          <w:sz w:val="22"/>
          <w:szCs w:val="22"/>
        </w:rPr>
        <w:t xml:space="preserve">   ·   </w:t>
      </w:r>
      <w:r>
        <w:rPr>
          <w:rFonts w:ascii="Calibri" w:cs="Calibri" w:eastAsia="Calibri" w:hAnsi="Calibri"/>
          <w:b/>
          <w:bCs/>
          <w:color w:val="1F7A6E"/>
          <w:spacing w:val="10"/>
          <w:sz w:val="22"/>
          <w:szCs w:val="22"/>
        </w:rPr>
        <w:t xml:space="preserve">Infra</w:t>
      </w:r>
    </w:p>
    <w:p>
      <w:r>
        <w:br w:type="page"/>
      </w:r>
    </w:p>
    <w:p>
      <w:pPr>
        <w:pageBreakBefore/>
        <w:spacing w:after="60"/>
      </w:pPr>
      <w:r>
        <w:rPr>
          <w:rFonts w:ascii="Calibri" w:cs="Calibri" w:eastAsia="Calibri" w:hAnsi="Calibri"/>
          <w:b/>
          <w:bCs/>
          <w:color w:val="D9D9D9"/>
          <w:spacing w:val="30"/>
          <w:sz w:val="18"/>
          <w:szCs w:val="18"/>
        </w:rPr>
        <w:t xml:space="preserve">SPHERE AI</w:t>
      </w:r>
    </w:p>
    <w:p>
      <w:pPr>
        <w:spacing w:after="360"/>
      </w:pPr>
      <w:r>
        <w:rPr>
          <w:rFonts w:ascii="Cambria" w:cs="Cambria" w:eastAsia="Cambria" w:hAnsi="Cambria"/>
          <w:b/>
          <w:bCs/>
          <w:color w:val="1B2A4A"/>
          <w:sz w:val="56"/>
          <w:szCs w:val="56"/>
        </w:rPr>
        <w:t xml:space="preserve">Contents</w:t>
      </w:r>
    </w:p>
    <w:p>
      <w:pPr>
        <w:tabs>
          <w:tab w:val="right" w:pos="9216" w:leader="dot"/>
        </w:tabs>
        <w:spacing w:after="40" w:before="180"/>
        <w:ind w:left="0"/>
      </w:pPr>
      <w:hyperlink w:history="1" w:anchor="sph-civic">
        <w:r>
          <w:rPr>
            <w:rFonts w:ascii="Calibri" w:cs="Calibri" w:eastAsia="Calibri" w:hAnsi="Calibri"/>
            <w:b/>
            <w:bCs/>
            <w:color w:val="2C5F8A"/>
            <w:spacing w:val="14"/>
            <w:sz w:val="24"/>
            <w:szCs w:val="24"/>
          </w:rPr>
          <w:t xml:space="preserve">CIVICSphere AI</w:t>
        </w:r>
        <w:r>
          <w:rPr>
            <w:rFonts w:ascii="Calibri" w:cs="Calibri" w:eastAsia="Calibri" w:hAnsi="Calibri"/>
            <w:color w:val="8C8C8C"/>
            <w:sz w:val="24"/>
            <w:szCs w:val="24"/>
          </w:rPr>
          <w:t xml:space="preserve">	3</w:t>
        </w:r>
      </w:hyperlink>
    </w:p>
    <w:p>
      <w:pPr>
        <w:tabs>
          <w:tab w:val="right" w:pos="9216" w:leader="dot"/>
        </w:tabs>
        <w:spacing w:after="60" w:before="60"/>
        <w:ind w:left="300"/>
      </w:pPr>
      <w:hyperlink w:history="1" w:anchor="itm-civic-citizen-first">
        <w:r>
          <w:rPr>
            <w:rFonts w:ascii="Calibri" w:cs="Calibri" w:eastAsia="Calibri" w:hAnsi="Calibri"/>
            <w:b w:val="false"/>
            <w:bCs w:val="false"/>
            <w:color w:val="262626"/>
            <w:sz w:val="22"/>
            <w:szCs w:val="22"/>
          </w:rPr>
          <w:t xml:space="preserve">Citizen First</w:t>
        </w:r>
        <w:r>
          <w:rPr>
            <w:rFonts w:ascii="Calibri" w:cs="Calibri" w:eastAsia="Calibri" w:hAnsi="Calibri"/>
            <w:color w:val="8C8C8C"/>
            <w:sz w:val="22"/>
            <w:szCs w:val="22"/>
          </w:rPr>
          <w:t xml:space="preserve">	4</w:t>
        </w:r>
      </w:hyperlink>
    </w:p>
    <w:p>
      <w:pPr>
        <w:tabs>
          <w:tab w:val="right" w:pos="9216" w:leader="dot"/>
        </w:tabs>
        <w:spacing w:after="60" w:before="60"/>
        <w:ind w:left="300"/>
      </w:pPr>
      <w:hyperlink w:history="1" w:anchor="itm-civic-govcopilot">
        <w:r>
          <w:rPr>
            <w:rFonts w:ascii="Calibri" w:cs="Calibri" w:eastAsia="Calibri" w:hAnsi="Calibri"/>
            <w:b w:val="false"/>
            <w:bCs w:val="false"/>
            <w:color w:val="262626"/>
            <w:sz w:val="22"/>
            <w:szCs w:val="22"/>
          </w:rPr>
          <w:t xml:space="preserve">GovCopilot</w:t>
        </w:r>
        <w:r>
          <w:rPr>
            <w:rFonts w:ascii="Calibri" w:cs="Calibri" w:eastAsia="Calibri" w:hAnsi="Calibri"/>
            <w:color w:val="8C8C8C"/>
            <w:sz w:val="22"/>
            <w:szCs w:val="22"/>
          </w:rPr>
          <w:t xml:space="preserve">	5</w:t>
        </w:r>
      </w:hyperlink>
    </w:p>
    <w:p>
      <w:pPr>
        <w:tabs>
          <w:tab w:val="right" w:pos="9216" w:leader="dot"/>
        </w:tabs>
        <w:spacing w:after="60" w:before="60"/>
        <w:ind w:left="300"/>
      </w:pPr>
      <w:hyperlink w:history="1" w:anchor="itm-civic-trustid">
        <w:r>
          <w:rPr>
            <w:rFonts w:ascii="Calibri" w:cs="Calibri" w:eastAsia="Calibri" w:hAnsi="Calibri"/>
            <w:b w:val="false"/>
            <w:bCs w:val="false"/>
            <w:color w:val="262626"/>
            <w:sz w:val="22"/>
            <w:szCs w:val="22"/>
          </w:rPr>
          <w:t xml:space="preserve">TrustID</w:t>
        </w:r>
        <w:r>
          <w:rPr>
            <w:rFonts w:ascii="Calibri" w:cs="Calibri" w:eastAsia="Calibri" w:hAnsi="Calibri"/>
            <w:color w:val="8C8C8C"/>
            <w:sz w:val="22"/>
            <w:szCs w:val="22"/>
          </w:rPr>
          <w:t xml:space="preserve">	7</w:t>
        </w:r>
      </w:hyperlink>
    </w:p>
    <w:p>
      <w:pPr>
        <w:tabs>
          <w:tab w:val="right" w:pos="9216" w:leader="dot"/>
        </w:tabs>
        <w:spacing w:after="60" w:before="60"/>
        <w:ind w:left="300"/>
      </w:pPr>
      <w:hyperlink w:history="1" w:anchor="itm-civic-smart-nation">
        <w:r>
          <w:rPr>
            <w:rFonts w:ascii="Calibri" w:cs="Calibri" w:eastAsia="Calibri" w:hAnsi="Calibri"/>
            <w:b w:val="false"/>
            <w:bCs w:val="false"/>
            <w:color w:val="262626"/>
            <w:sz w:val="22"/>
            <w:szCs w:val="22"/>
          </w:rPr>
          <w:t xml:space="preserve">Smart Nation</w:t>
        </w:r>
        <w:r>
          <w:rPr>
            <w:rFonts w:ascii="Calibri" w:cs="Calibri" w:eastAsia="Calibri" w:hAnsi="Calibri"/>
            <w:color w:val="8C8C8C"/>
            <w:sz w:val="22"/>
            <w:szCs w:val="22"/>
          </w:rPr>
          <w:t xml:space="preserve">	9</w:t>
        </w:r>
      </w:hyperlink>
    </w:p>
    <w:p>
      <w:pPr>
        <w:tabs>
          <w:tab w:val="right" w:pos="9216" w:leader="dot"/>
        </w:tabs>
        <w:spacing w:after="60" w:before="60"/>
        <w:ind w:left="300"/>
      </w:pPr>
      <w:hyperlink w:history="1" w:anchor="itm-civic-transparent-government">
        <w:r>
          <w:rPr>
            <w:rFonts w:ascii="Calibri" w:cs="Calibri" w:eastAsia="Calibri" w:hAnsi="Calibri"/>
            <w:b w:val="false"/>
            <w:bCs w:val="false"/>
            <w:color w:val="262626"/>
            <w:sz w:val="22"/>
            <w:szCs w:val="22"/>
          </w:rPr>
          <w:t xml:space="preserve">Transparent Government</w:t>
        </w:r>
        <w:r>
          <w:rPr>
            <w:rFonts w:ascii="Calibri" w:cs="Calibri" w:eastAsia="Calibri" w:hAnsi="Calibri"/>
            <w:color w:val="8C8C8C"/>
            <w:sz w:val="22"/>
            <w:szCs w:val="22"/>
          </w:rPr>
          <w:t xml:space="preserve">	11</w:t>
        </w:r>
      </w:hyperlink>
    </w:p>
    <w:p>
      <w:pPr>
        <w:tabs>
          <w:tab w:val="right" w:pos="9216" w:leader="dot"/>
        </w:tabs>
        <w:spacing w:after="40" w:before="180"/>
        <w:ind w:left="0"/>
      </w:pPr>
      <w:hyperlink w:history="1" w:anchor="sph-agri">
        <w:r>
          <w:rPr>
            <w:rFonts w:ascii="Calibri" w:cs="Calibri" w:eastAsia="Calibri" w:hAnsi="Calibri"/>
            <w:b/>
            <w:bCs/>
            <w:color w:val="3D7A4E"/>
            <w:spacing w:val="14"/>
            <w:sz w:val="24"/>
            <w:szCs w:val="24"/>
          </w:rPr>
          <w:t xml:space="preserve">AGRISphere AI</w:t>
        </w:r>
        <w:r>
          <w:rPr>
            <w:rFonts w:ascii="Calibri" w:cs="Calibri" w:eastAsia="Calibri" w:hAnsi="Calibri"/>
            <w:color w:val="8C8C8C"/>
            <w:sz w:val="24"/>
            <w:szCs w:val="24"/>
          </w:rPr>
          <w:t xml:space="preserve">	13</w:t>
        </w:r>
      </w:hyperlink>
    </w:p>
    <w:p>
      <w:pPr>
        <w:tabs>
          <w:tab w:val="right" w:pos="9216" w:leader="dot"/>
        </w:tabs>
        <w:spacing w:after="60" w:before="60"/>
        <w:ind w:left="300"/>
      </w:pPr>
      <w:hyperlink w:history="1" w:anchor="itm-agri-precision-farm">
        <w:r>
          <w:rPr>
            <w:rFonts w:ascii="Calibri" w:cs="Calibri" w:eastAsia="Calibri" w:hAnsi="Calibri"/>
            <w:b w:val="false"/>
            <w:bCs w:val="false"/>
            <w:color w:val="262626"/>
            <w:sz w:val="22"/>
            <w:szCs w:val="22"/>
          </w:rPr>
          <w:t xml:space="preserve">Precision Farm</w:t>
        </w:r>
        <w:r>
          <w:rPr>
            <w:rFonts w:ascii="Calibri" w:cs="Calibri" w:eastAsia="Calibri" w:hAnsi="Calibri"/>
            <w:color w:val="8C8C8C"/>
            <w:sz w:val="22"/>
            <w:szCs w:val="22"/>
          </w:rPr>
          <w:t xml:space="preserve">	14</w:t>
        </w:r>
      </w:hyperlink>
    </w:p>
    <w:p>
      <w:pPr>
        <w:tabs>
          <w:tab w:val="right" w:pos="9216" w:leader="dot"/>
        </w:tabs>
        <w:spacing w:after="60" w:before="60"/>
        <w:ind w:left="300"/>
      </w:pPr>
      <w:hyperlink w:history="1" w:anchor="itm-agri-crop-guardian">
        <w:r>
          <w:rPr>
            <w:rFonts w:ascii="Calibri" w:cs="Calibri" w:eastAsia="Calibri" w:hAnsi="Calibri"/>
            <w:b w:val="false"/>
            <w:bCs w:val="false"/>
            <w:color w:val="262626"/>
            <w:sz w:val="22"/>
            <w:szCs w:val="22"/>
          </w:rPr>
          <w:t xml:space="preserve">Crop Guardian</w:t>
        </w:r>
        <w:r>
          <w:rPr>
            <w:rFonts w:ascii="Calibri" w:cs="Calibri" w:eastAsia="Calibri" w:hAnsi="Calibri"/>
            <w:color w:val="8C8C8C"/>
            <w:sz w:val="22"/>
            <w:szCs w:val="22"/>
          </w:rPr>
          <w:t xml:space="preserve">	16</w:t>
        </w:r>
      </w:hyperlink>
    </w:p>
    <w:p>
      <w:pPr>
        <w:tabs>
          <w:tab w:val="right" w:pos="9216" w:leader="dot"/>
        </w:tabs>
        <w:spacing w:after="60" w:before="60"/>
        <w:ind w:left="300"/>
      </w:pPr>
      <w:hyperlink w:history="1" w:anchor="itm-agri-farmmarket">
        <w:r>
          <w:rPr>
            <w:rFonts w:ascii="Calibri" w:cs="Calibri" w:eastAsia="Calibri" w:hAnsi="Calibri"/>
            <w:b w:val="false"/>
            <w:bCs w:val="false"/>
            <w:color w:val="262626"/>
            <w:sz w:val="22"/>
            <w:szCs w:val="22"/>
          </w:rPr>
          <w:t xml:space="preserve">FarmMarket</w:t>
        </w:r>
        <w:r>
          <w:rPr>
            <w:rFonts w:ascii="Calibri" w:cs="Calibri" w:eastAsia="Calibri" w:hAnsi="Calibri"/>
            <w:color w:val="8C8C8C"/>
            <w:sz w:val="22"/>
            <w:szCs w:val="22"/>
          </w:rPr>
          <w:t xml:space="preserve">	18</w:t>
        </w:r>
      </w:hyperlink>
    </w:p>
    <w:p>
      <w:pPr>
        <w:tabs>
          <w:tab w:val="right" w:pos="9216" w:leader="dot"/>
        </w:tabs>
        <w:spacing w:after="60" w:before="60"/>
        <w:ind w:left="300"/>
      </w:pPr>
      <w:hyperlink w:history="1" w:anchor="itm-agri-yieldmax">
        <w:r>
          <w:rPr>
            <w:rFonts w:ascii="Calibri" w:cs="Calibri" w:eastAsia="Calibri" w:hAnsi="Calibri"/>
            <w:b w:val="false"/>
            <w:bCs w:val="false"/>
            <w:color w:val="262626"/>
            <w:sz w:val="22"/>
            <w:szCs w:val="22"/>
          </w:rPr>
          <w:t xml:space="preserve">YieldMax</w:t>
        </w:r>
        <w:r>
          <w:rPr>
            <w:rFonts w:ascii="Calibri" w:cs="Calibri" w:eastAsia="Calibri" w:hAnsi="Calibri"/>
            <w:color w:val="8C8C8C"/>
            <w:sz w:val="22"/>
            <w:szCs w:val="22"/>
          </w:rPr>
          <w:t xml:space="preserve">	20</w:t>
        </w:r>
      </w:hyperlink>
    </w:p>
    <w:p>
      <w:pPr>
        <w:tabs>
          <w:tab w:val="right" w:pos="9216" w:leader="dot"/>
        </w:tabs>
        <w:spacing w:after="60" w:before="60"/>
        <w:ind w:left="300"/>
      </w:pPr>
      <w:hyperlink w:history="1" w:anchor="itm-agri-climate-smart-farming">
        <w:r>
          <w:rPr>
            <w:rFonts w:ascii="Calibri" w:cs="Calibri" w:eastAsia="Calibri" w:hAnsi="Calibri"/>
            <w:b w:val="false"/>
            <w:bCs w:val="false"/>
            <w:color w:val="262626"/>
            <w:sz w:val="22"/>
            <w:szCs w:val="22"/>
          </w:rPr>
          <w:t xml:space="preserve">Climate Smart Farming</w:t>
        </w:r>
        <w:r>
          <w:rPr>
            <w:rFonts w:ascii="Calibri" w:cs="Calibri" w:eastAsia="Calibri" w:hAnsi="Calibri"/>
            <w:color w:val="8C8C8C"/>
            <w:sz w:val="22"/>
            <w:szCs w:val="22"/>
          </w:rPr>
          <w:t xml:space="preserve">	22</w:t>
        </w:r>
      </w:hyperlink>
    </w:p>
    <w:p>
      <w:pPr>
        <w:tabs>
          <w:tab w:val="right" w:pos="9216" w:leader="dot"/>
        </w:tabs>
        <w:spacing w:after="40" w:before="180"/>
        <w:ind w:left="0"/>
      </w:pPr>
      <w:hyperlink w:history="1" w:anchor="sph-industry">
        <w:r>
          <w:rPr>
            <w:rFonts w:ascii="Calibri" w:cs="Calibri" w:eastAsia="Calibri" w:hAnsi="Calibri"/>
            <w:b/>
            <w:bCs/>
            <w:color w:val="B0591E"/>
            <w:spacing w:val="14"/>
            <w:sz w:val="24"/>
            <w:szCs w:val="24"/>
          </w:rPr>
          <w:t xml:space="preserve">INDUSTRYSphere AI</w:t>
        </w:r>
        <w:r>
          <w:rPr>
            <w:rFonts w:ascii="Calibri" w:cs="Calibri" w:eastAsia="Calibri" w:hAnsi="Calibri"/>
            <w:color w:val="8C8C8C"/>
            <w:sz w:val="24"/>
            <w:szCs w:val="24"/>
          </w:rPr>
          <w:t xml:space="preserve">	24</w:t>
        </w:r>
      </w:hyperlink>
    </w:p>
    <w:p>
      <w:pPr>
        <w:tabs>
          <w:tab w:val="right" w:pos="9216" w:leader="dot"/>
        </w:tabs>
        <w:spacing w:after="60" w:before="60"/>
        <w:ind w:left="300"/>
      </w:pPr>
      <w:hyperlink w:history="1" w:anchor="itm-industry-ffactory-brain">
        <w:r>
          <w:rPr>
            <w:rFonts w:ascii="Calibri" w:cs="Calibri" w:eastAsia="Calibri" w:hAnsi="Calibri"/>
            <w:b w:val="false"/>
            <w:bCs w:val="false"/>
            <w:color w:val="262626"/>
            <w:sz w:val="22"/>
            <w:szCs w:val="22"/>
          </w:rPr>
          <w:t xml:space="preserve">Ffactory Brain</w:t>
        </w:r>
        <w:r>
          <w:rPr>
            <w:rFonts w:ascii="Calibri" w:cs="Calibri" w:eastAsia="Calibri" w:hAnsi="Calibri"/>
            <w:color w:val="8C8C8C"/>
            <w:sz w:val="22"/>
            <w:szCs w:val="22"/>
          </w:rPr>
          <w:t xml:space="preserve">	25</w:t>
        </w:r>
      </w:hyperlink>
    </w:p>
    <w:p>
      <w:pPr>
        <w:tabs>
          <w:tab w:val="right" w:pos="9216" w:leader="dot"/>
        </w:tabs>
        <w:spacing w:after="60" w:before="60"/>
        <w:ind w:left="300"/>
      </w:pPr>
      <w:hyperlink w:history="1" w:anchor="itm-industry-predictive-plant">
        <w:r>
          <w:rPr>
            <w:rFonts w:ascii="Calibri" w:cs="Calibri" w:eastAsia="Calibri" w:hAnsi="Calibri"/>
            <w:b w:val="false"/>
            <w:bCs w:val="false"/>
            <w:color w:val="262626"/>
            <w:sz w:val="22"/>
            <w:szCs w:val="22"/>
          </w:rPr>
          <w:t xml:space="preserve">Predictive Plant</w:t>
        </w:r>
        <w:r>
          <w:rPr>
            <w:rFonts w:ascii="Calibri" w:cs="Calibri" w:eastAsia="Calibri" w:hAnsi="Calibri"/>
            <w:color w:val="8C8C8C"/>
            <w:sz w:val="22"/>
            <w:szCs w:val="22"/>
          </w:rPr>
          <w:t xml:space="preserve">	27</w:t>
        </w:r>
      </w:hyperlink>
    </w:p>
    <w:p>
      <w:pPr>
        <w:tabs>
          <w:tab w:val="right" w:pos="9216" w:leader="dot"/>
        </w:tabs>
        <w:spacing w:after="60" w:before="60"/>
        <w:ind w:left="300"/>
      </w:pPr>
      <w:hyperlink w:history="1" w:anchor="itm-industry-quality-vision">
        <w:r>
          <w:rPr>
            <w:rFonts w:ascii="Calibri" w:cs="Calibri" w:eastAsia="Calibri" w:hAnsi="Calibri"/>
            <w:b w:val="false"/>
            <w:bCs w:val="false"/>
            <w:color w:val="262626"/>
            <w:sz w:val="22"/>
            <w:szCs w:val="22"/>
          </w:rPr>
          <w:t xml:space="preserve">Quality Vision</w:t>
        </w:r>
        <w:r>
          <w:rPr>
            <w:rFonts w:ascii="Calibri" w:cs="Calibri" w:eastAsia="Calibri" w:hAnsi="Calibri"/>
            <w:color w:val="8C8C8C"/>
            <w:sz w:val="22"/>
            <w:szCs w:val="22"/>
          </w:rPr>
          <w:t xml:space="preserve">	29</w:t>
        </w:r>
      </w:hyperlink>
    </w:p>
    <w:p>
      <w:pPr>
        <w:tabs>
          <w:tab w:val="right" w:pos="9216" w:leader="dot"/>
        </w:tabs>
        <w:spacing w:after="60" w:before="60"/>
        <w:ind w:left="300"/>
      </w:pPr>
      <w:hyperlink w:history="1" w:anchor="itm-industry-supply-chain-nexus">
        <w:r>
          <w:rPr>
            <w:rFonts w:ascii="Calibri" w:cs="Calibri" w:eastAsia="Calibri" w:hAnsi="Calibri"/>
            <w:b w:val="false"/>
            <w:bCs w:val="false"/>
            <w:color w:val="262626"/>
            <w:sz w:val="22"/>
            <w:szCs w:val="22"/>
          </w:rPr>
          <w:t xml:space="preserve">Supply Chain Nexus</w:t>
        </w:r>
        <w:r>
          <w:rPr>
            <w:rFonts w:ascii="Calibri" w:cs="Calibri" w:eastAsia="Calibri" w:hAnsi="Calibri"/>
            <w:color w:val="8C8C8C"/>
            <w:sz w:val="22"/>
            <w:szCs w:val="22"/>
          </w:rPr>
          <w:t xml:space="preserve">	31</w:t>
        </w:r>
      </w:hyperlink>
    </w:p>
    <w:p>
      <w:pPr>
        <w:tabs>
          <w:tab w:val="right" w:pos="9216" w:leader="dot"/>
        </w:tabs>
        <w:spacing w:after="60" w:before="60"/>
        <w:ind w:left="300"/>
      </w:pPr>
      <w:hyperlink w:history="1" w:anchor="itm-industry-green-manufacturing">
        <w:r>
          <w:rPr>
            <w:rFonts w:ascii="Calibri" w:cs="Calibri" w:eastAsia="Calibri" w:hAnsi="Calibri"/>
            <w:b w:val="false"/>
            <w:bCs w:val="false"/>
            <w:color w:val="262626"/>
            <w:sz w:val="22"/>
            <w:szCs w:val="22"/>
          </w:rPr>
          <w:t xml:space="preserve">Green Manufacturing</w:t>
        </w:r>
        <w:r>
          <w:rPr>
            <w:rFonts w:ascii="Calibri" w:cs="Calibri" w:eastAsia="Calibri" w:hAnsi="Calibri"/>
            <w:color w:val="8C8C8C"/>
            <w:sz w:val="22"/>
            <w:szCs w:val="22"/>
          </w:rPr>
          <w:t xml:space="preserve">	33</w:t>
        </w:r>
      </w:hyperlink>
    </w:p>
    <w:p>
      <w:pPr>
        <w:tabs>
          <w:tab w:val="right" w:pos="9216" w:leader="dot"/>
        </w:tabs>
        <w:spacing w:after="40" w:before="180"/>
        <w:ind w:left="0"/>
      </w:pPr>
      <w:hyperlink w:history="1" w:anchor="sph-commerce">
        <w:r>
          <w:rPr>
            <w:rFonts w:ascii="Calibri" w:cs="Calibri" w:eastAsia="Calibri" w:hAnsi="Calibri"/>
            <w:b/>
            <w:bCs/>
            <w:color w:val="92336B"/>
            <w:spacing w:val="14"/>
            <w:sz w:val="24"/>
            <w:szCs w:val="24"/>
          </w:rPr>
          <w:t xml:space="preserve">CommerceSphere AI</w:t>
        </w:r>
        <w:r>
          <w:rPr>
            <w:rFonts w:ascii="Calibri" w:cs="Calibri" w:eastAsia="Calibri" w:hAnsi="Calibri"/>
            <w:color w:val="8C8C8C"/>
            <w:sz w:val="24"/>
            <w:szCs w:val="24"/>
          </w:rPr>
          <w:t xml:space="preserve">	35</w:t>
        </w:r>
      </w:hyperlink>
    </w:p>
    <w:p>
      <w:pPr>
        <w:tabs>
          <w:tab w:val="right" w:pos="9216" w:leader="dot"/>
        </w:tabs>
        <w:spacing w:after="60" w:before="60"/>
        <w:ind w:left="300"/>
      </w:pPr>
      <w:hyperlink w:history="1" w:anchor="itm-commerce-growthpilot">
        <w:r>
          <w:rPr>
            <w:rFonts w:ascii="Calibri" w:cs="Calibri" w:eastAsia="Calibri" w:hAnsi="Calibri"/>
            <w:b w:val="false"/>
            <w:bCs w:val="false"/>
            <w:color w:val="262626"/>
            <w:sz w:val="22"/>
            <w:szCs w:val="22"/>
          </w:rPr>
          <w:t xml:space="preserve">GrowthPilot</w:t>
        </w:r>
        <w:r>
          <w:rPr>
            <w:rFonts w:ascii="Calibri" w:cs="Calibri" w:eastAsia="Calibri" w:hAnsi="Calibri"/>
            <w:color w:val="8C8C8C"/>
            <w:sz w:val="22"/>
            <w:szCs w:val="22"/>
          </w:rPr>
          <w:t xml:space="preserve">	36</w:t>
        </w:r>
      </w:hyperlink>
    </w:p>
    <w:p>
      <w:pPr>
        <w:tabs>
          <w:tab w:val="right" w:pos="9216" w:leader="dot"/>
        </w:tabs>
        <w:spacing w:after="60" w:before="60"/>
        <w:ind w:left="300"/>
      </w:pPr>
      <w:hyperlink w:history="1" w:anchor="itm-commerce-hyperpersonal">
        <w:r>
          <w:rPr>
            <w:rFonts w:ascii="Calibri" w:cs="Calibri" w:eastAsia="Calibri" w:hAnsi="Calibri"/>
            <w:b w:val="false"/>
            <w:bCs w:val="false"/>
            <w:color w:val="262626"/>
            <w:sz w:val="22"/>
            <w:szCs w:val="22"/>
          </w:rPr>
          <w:t xml:space="preserve">HyperPersonal</w:t>
        </w:r>
        <w:r>
          <w:rPr>
            <w:rFonts w:ascii="Calibri" w:cs="Calibri" w:eastAsia="Calibri" w:hAnsi="Calibri"/>
            <w:color w:val="8C8C8C"/>
            <w:sz w:val="22"/>
            <w:szCs w:val="22"/>
          </w:rPr>
          <w:t xml:space="preserve">	38</w:t>
        </w:r>
      </w:hyperlink>
    </w:p>
    <w:p>
      <w:pPr>
        <w:tabs>
          <w:tab w:val="right" w:pos="9216" w:leader="dot"/>
        </w:tabs>
        <w:spacing w:after="60" w:before="60"/>
        <w:ind w:left="300"/>
      </w:pPr>
      <w:hyperlink w:history="1" w:anchor="itm-commerce-customer-genome">
        <w:r>
          <w:rPr>
            <w:rFonts w:ascii="Calibri" w:cs="Calibri" w:eastAsia="Calibri" w:hAnsi="Calibri"/>
            <w:b w:val="false"/>
            <w:bCs w:val="false"/>
            <w:color w:val="262626"/>
            <w:sz w:val="22"/>
            <w:szCs w:val="22"/>
          </w:rPr>
          <w:t xml:space="preserve">Customer Genome</w:t>
        </w:r>
        <w:r>
          <w:rPr>
            <w:rFonts w:ascii="Calibri" w:cs="Calibri" w:eastAsia="Calibri" w:hAnsi="Calibri"/>
            <w:color w:val="8C8C8C"/>
            <w:sz w:val="22"/>
            <w:szCs w:val="22"/>
          </w:rPr>
          <w:t xml:space="preserve">	40</w:t>
        </w:r>
      </w:hyperlink>
    </w:p>
    <w:p>
      <w:pPr>
        <w:tabs>
          <w:tab w:val="right" w:pos="9216" w:leader="dot"/>
        </w:tabs>
        <w:spacing w:after="60" w:before="60"/>
        <w:ind w:left="300"/>
      </w:pPr>
      <w:hyperlink w:history="1" w:anchor="itm-commerce-demandiq">
        <w:r>
          <w:rPr>
            <w:rFonts w:ascii="Calibri" w:cs="Calibri" w:eastAsia="Calibri" w:hAnsi="Calibri"/>
            <w:b w:val="false"/>
            <w:bCs w:val="false"/>
            <w:color w:val="262626"/>
            <w:sz w:val="22"/>
            <w:szCs w:val="22"/>
          </w:rPr>
          <w:t xml:space="preserve">DemandIQ</w:t>
        </w:r>
        <w:r>
          <w:rPr>
            <w:rFonts w:ascii="Calibri" w:cs="Calibri" w:eastAsia="Calibri" w:hAnsi="Calibri"/>
            <w:color w:val="8C8C8C"/>
            <w:sz w:val="22"/>
            <w:szCs w:val="22"/>
          </w:rPr>
          <w:t xml:space="preserve">	41</w:t>
        </w:r>
      </w:hyperlink>
    </w:p>
    <w:p>
      <w:pPr>
        <w:tabs>
          <w:tab w:val="right" w:pos="9216" w:leader="dot"/>
        </w:tabs>
        <w:spacing w:after="60" w:before="60"/>
        <w:ind w:left="300"/>
      </w:pPr>
      <w:hyperlink w:history="1" w:anchor="itm-commerce-creator-commerce">
        <w:r>
          <w:rPr>
            <w:rFonts w:ascii="Calibri" w:cs="Calibri" w:eastAsia="Calibri" w:hAnsi="Calibri"/>
            <w:b w:val="false"/>
            <w:bCs w:val="false"/>
            <w:color w:val="262626"/>
            <w:sz w:val="22"/>
            <w:szCs w:val="22"/>
          </w:rPr>
          <w:t xml:space="preserve">Creator Commerce</w:t>
        </w:r>
        <w:r>
          <w:rPr>
            <w:rFonts w:ascii="Calibri" w:cs="Calibri" w:eastAsia="Calibri" w:hAnsi="Calibri"/>
            <w:color w:val="8C8C8C"/>
            <w:sz w:val="22"/>
            <w:szCs w:val="22"/>
          </w:rPr>
          <w:t xml:space="preserve">	42</w:t>
        </w:r>
      </w:hyperlink>
    </w:p>
    <w:p>
      <w:pPr>
        <w:tabs>
          <w:tab w:val="right" w:pos="9216" w:leader="dot"/>
        </w:tabs>
        <w:spacing w:after="40" w:before="180"/>
        <w:ind w:left="0"/>
      </w:pPr>
      <w:hyperlink w:history="1" w:anchor="sph-justice">
        <w:r>
          <w:rPr>
            <w:rFonts w:ascii="Calibri" w:cs="Calibri" w:eastAsia="Calibri" w:hAnsi="Calibri"/>
            <w:b/>
            <w:bCs/>
            <w:color w:val="7A2833"/>
            <w:spacing w:val="14"/>
            <w:sz w:val="24"/>
            <w:szCs w:val="24"/>
          </w:rPr>
          <w:t xml:space="preserve">JusticeSphere AI</w:t>
        </w:r>
        <w:r>
          <w:rPr>
            <w:rFonts w:ascii="Calibri" w:cs="Calibri" w:eastAsia="Calibri" w:hAnsi="Calibri"/>
            <w:color w:val="8C8C8C"/>
            <w:sz w:val="24"/>
            <w:szCs w:val="24"/>
          </w:rPr>
          <w:t xml:space="preserve">	44</w:t>
        </w:r>
      </w:hyperlink>
    </w:p>
    <w:p>
      <w:pPr>
        <w:tabs>
          <w:tab w:val="right" w:pos="9216" w:leader="dot"/>
        </w:tabs>
        <w:spacing w:after="60" w:before="60"/>
        <w:ind w:left="300"/>
      </w:pPr>
      <w:hyperlink w:history="1" w:anchor="itm-justice-contractmind">
        <w:r>
          <w:rPr>
            <w:rFonts w:ascii="Calibri" w:cs="Calibri" w:eastAsia="Calibri" w:hAnsi="Calibri"/>
            <w:b w:val="false"/>
            <w:bCs w:val="false"/>
            <w:color w:val="262626"/>
            <w:sz w:val="22"/>
            <w:szCs w:val="22"/>
          </w:rPr>
          <w:t xml:space="preserve">ContractMind</w:t>
        </w:r>
        <w:r>
          <w:rPr>
            <w:rFonts w:ascii="Calibri" w:cs="Calibri" w:eastAsia="Calibri" w:hAnsi="Calibri"/>
            <w:color w:val="8C8C8C"/>
            <w:sz w:val="22"/>
            <w:szCs w:val="22"/>
          </w:rPr>
          <w:t xml:space="preserve">	45</w:t>
        </w:r>
      </w:hyperlink>
    </w:p>
    <w:p>
      <w:pPr>
        <w:tabs>
          <w:tab w:val="right" w:pos="9216" w:leader="dot"/>
        </w:tabs>
        <w:spacing w:after="60" w:before="60"/>
        <w:ind w:left="300"/>
      </w:pPr>
      <w:hyperlink w:history="1" w:anchor="itm-justice-complianceos">
        <w:r>
          <w:rPr>
            <w:rFonts w:ascii="Calibri" w:cs="Calibri" w:eastAsia="Calibri" w:hAnsi="Calibri"/>
            <w:b w:val="false"/>
            <w:bCs w:val="false"/>
            <w:color w:val="262626"/>
            <w:sz w:val="22"/>
            <w:szCs w:val="22"/>
          </w:rPr>
          <w:t xml:space="preserve">ComplianceOS</w:t>
        </w:r>
        <w:r>
          <w:rPr>
            <w:rFonts w:ascii="Calibri" w:cs="Calibri" w:eastAsia="Calibri" w:hAnsi="Calibri"/>
            <w:color w:val="8C8C8C"/>
            <w:sz w:val="22"/>
            <w:szCs w:val="22"/>
          </w:rPr>
          <w:t xml:space="preserve">	47</w:t>
        </w:r>
      </w:hyperlink>
    </w:p>
    <w:p>
      <w:pPr>
        <w:tabs>
          <w:tab w:val="right" w:pos="9216" w:leader="dot"/>
        </w:tabs>
        <w:spacing w:after="60" w:before="60"/>
        <w:ind w:left="300"/>
      </w:pPr>
      <w:hyperlink w:history="1" w:anchor="itm-justice-legal-copilot">
        <w:r>
          <w:rPr>
            <w:rFonts w:ascii="Calibri" w:cs="Calibri" w:eastAsia="Calibri" w:hAnsi="Calibri"/>
            <w:b w:val="false"/>
            <w:bCs w:val="false"/>
            <w:color w:val="262626"/>
            <w:sz w:val="22"/>
            <w:szCs w:val="22"/>
          </w:rPr>
          <w:t xml:space="preserve">Legal Copilot</w:t>
        </w:r>
        <w:r>
          <w:rPr>
            <w:rFonts w:ascii="Calibri" w:cs="Calibri" w:eastAsia="Calibri" w:hAnsi="Calibri"/>
            <w:color w:val="8C8C8C"/>
            <w:sz w:val="22"/>
            <w:szCs w:val="22"/>
          </w:rPr>
          <w:t xml:space="preserve">	49</w:t>
        </w:r>
      </w:hyperlink>
    </w:p>
    <w:p>
      <w:pPr>
        <w:tabs>
          <w:tab w:val="right" w:pos="9216" w:leader="dot"/>
        </w:tabs>
        <w:spacing w:after="60" w:before="60"/>
        <w:ind w:left="300"/>
      </w:pPr>
      <w:hyperlink w:history="1" w:anchor="itm-justice-governanceiq">
        <w:r>
          <w:rPr>
            <w:rFonts w:ascii="Calibri" w:cs="Calibri" w:eastAsia="Calibri" w:hAnsi="Calibri"/>
            <w:b w:val="false"/>
            <w:bCs w:val="false"/>
            <w:color w:val="262626"/>
            <w:sz w:val="22"/>
            <w:szCs w:val="22"/>
          </w:rPr>
          <w:t xml:space="preserve">GovernanceIQ</w:t>
        </w:r>
        <w:r>
          <w:rPr>
            <w:rFonts w:ascii="Calibri" w:cs="Calibri" w:eastAsia="Calibri" w:hAnsi="Calibri"/>
            <w:color w:val="8C8C8C"/>
            <w:sz w:val="22"/>
            <w:szCs w:val="22"/>
          </w:rPr>
          <w:t xml:space="preserve">	51</w:t>
        </w:r>
      </w:hyperlink>
    </w:p>
    <w:p>
      <w:pPr>
        <w:tabs>
          <w:tab w:val="right" w:pos="9216" w:leader="dot"/>
        </w:tabs>
        <w:spacing w:after="60" w:before="60"/>
        <w:ind w:left="300"/>
      </w:pPr>
      <w:hyperlink w:history="1" w:anchor="itm-justice-risk-sentinel">
        <w:r>
          <w:rPr>
            <w:rFonts w:ascii="Calibri" w:cs="Calibri" w:eastAsia="Calibri" w:hAnsi="Calibri"/>
            <w:b w:val="false"/>
            <w:bCs w:val="false"/>
            <w:color w:val="262626"/>
            <w:sz w:val="22"/>
            <w:szCs w:val="22"/>
          </w:rPr>
          <w:t xml:space="preserve">Risk Sentinel</w:t>
        </w:r>
        <w:r>
          <w:rPr>
            <w:rFonts w:ascii="Calibri" w:cs="Calibri" w:eastAsia="Calibri" w:hAnsi="Calibri"/>
            <w:color w:val="8C8C8C"/>
            <w:sz w:val="22"/>
            <w:szCs w:val="22"/>
          </w:rPr>
          <w:t xml:space="preserve">	53</w:t>
        </w:r>
      </w:hyperlink>
    </w:p>
    <w:p>
      <w:pPr>
        <w:tabs>
          <w:tab w:val="right" w:pos="9216" w:leader="dot"/>
        </w:tabs>
        <w:spacing w:after="40" w:before="180"/>
        <w:ind w:left="0"/>
      </w:pPr>
      <w:hyperlink w:history="1" w:anchor="sph-infra">
        <w:r>
          <w:rPr>
            <w:rFonts w:ascii="Calibri" w:cs="Calibri" w:eastAsia="Calibri" w:hAnsi="Calibri"/>
            <w:b/>
            <w:bCs/>
            <w:color w:val="1F7A6E"/>
            <w:spacing w:val="14"/>
            <w:sz w:val="24"/>
            <w:szCs w:val="24"/>
          </w:rPr>
          <w:t xml:space="preserve">INFRASphere AI</w:t>
        </w:r>
        <w:r>
          <w:rPr>
            <w:rFonts w:ascii="Calibri" w:cs="Calibri" w:eastAsia="Calibri" w:hAnsi="Calibri"/>
            <w:color w:val="8C8C8C"/>
            <w:sz w:val="24"/>
            <w:szCs w:val="24"/>
          </w:rPr>
          <w:t xml:space="preserve">	55</w:t>
        </w:r>
      </w:hyperlink>
    </w:p>
    <w:p>
      <w:pPr>
        <w:tabs>
          <w:tab w:val="right" w:pos="9216" w:leader="dot"/>
        </w:tabs>
        <w:spacing w:after="60" w:before="60"/>
        <w:ind w:left="300"/>
      </w:pPr>
      <w:hyperlink w:history="1" w:anchor="itm-infra-secureai">
        <w:r>
          <w:rPr>
            <w:rFonts w:ascii="Calibri" w:cs="Calibri" w:eastAsia="Calibri" w:hAnsi="Calibri"/>
            <w:b w:val="false"/>
            <w:bCs w:val="false"/>
            <w:color w:val="262626"/>
            <w:sz w:val="22"/>
            <w:szCs w:val="22"/>
          </w:rPr>
          <w:t xml:space="preserve">SecureAI</w:t>
        </w:r>
        <w:r>
          <w:rPr>
            <w:rFonts w:ascii="Calibri" w:cs="Calibri" w:eastAsia="Calibri" w:hAnsi="Calibri"/>
            <w:color w:val="8C8C8C"/>
            <w:sz w:val="22"/>
            <w:szCs w:val="22"/>
          </w:rPr>
          <w:t xml:space="preserve">	56</w:t>
        </w:r>
      </w:hyperlink>
    </w:p>
    <w:p>
      <w:pPr>
        <w:tabs>
          <w:tab w:val="right" w:pos="9216" w:leader="dot"/>
        </w:tabs>
        <w:spacing w:after="60" w:before="60"/>
        <w:ind w:left="300"/>
      </w:pPr>
      <w:hyperlink w:history="1" w:anchor="itm-infra-workforceos">
        <w:r>
          <w:rPr>
            <w:rFonts w:ascii="Calibri" w:cs="Calibri" w:eastAsia="Calibri" w:hAnsi="Calibri"/>
            <w:b w:val="false"/>
            <w:bCs w:val="false"/>
            <w:color w:val="262626"/>
            <w:sz w:val="22"/>
            <w:szCs w:val="22"/>
          </w:rPr>
          <w:t xml:space="preserve">WorkforceOS</w:t>
        </w:r>
        <w:r>
          <w:rPr>
            <w:rFonts w:ascii="Calibri" w:cs="Calibri" w:eastAsia="Calibri" w:hAnsi="Calibri"/>
            <w:color w:val="8C8C8C"/>
            <w:sz w:val="22"/>
            <w:szCs w:val="22"/>
          </w:rPr>
          <w:t xml:space="preserve">	58</w:t>
        </w:r>
      </w:hyperlink>
    </w:p>
    <w:p>
      <w:pPr>
        <w:tabs>
          <w:tab w:val="right" w:pos="9216" w:leader="dot"/>
        </w:tabs>
        <w:spacing w:after="60" w:before="60"/>
        <w:ind w:left="300"/>
      </w:pPr>
      <w:hyperlink w:history="1" w:anchor="itm-infra-knowledge-grid">
        <w:r>
          <w:rPr>
            <w:rFonts w:ascii="Calibri" w:cs="Calibri" w:eastAsia="Calibri" w:hAnsi="Calibri"/>
            <w:b w:val="false"/>
            <w:bCs w:val="false"/>
            <w:color w:val="262626"/>
            <w:sz w:val="22"/>
            <w:szCs w:val="22"/>
          </w:rPr>
          <w:t xml:space="preserve">Knowledge Grid</w:t>
        </w:r>
        <w:r>
          <w:rPr>
            <w:rFonts w:ascii="Calibri" w:cs="Calibri" w:eastAsia="Calibri" w:hAnsi="Calibri"/>
            <w:color w:val="8C8C8C"/>
            <w:sz w:val="22"/>
            <w:szCs w:val="22"/>
          </w:rPr>
          <w:t xml:space="preserve">	60</w:t>
        </w:r>
      </w:hyperlink>
    </w:p>
    <w:p>
      <w:pPr>
        <w:tabs>
          <w:tab w:val="right" w:pos="9216" w:leader="dot"/>
        </w:tabs>
        <w:spacing w:after="60" w:before="60"/>
        <w:ind w:left="300"/>
      </w:pPr>
      <w:hyperlink w:history="1" w:anchor="itm-infra-agentops">
        <w:r>
          <w:rPr>
            <w:rFonts w:ascii="Calibri" w:cs="Calibri" w:eastAsia="Calibri" w:hAnsi="Calibri"/>
            <w:b w:val="false"/>
            <w:bCs w:val="false"/>
            <w:color w:val="262626"/>
            <w:sz w:val="22"/>
            <w:szCs w:val="22"/>
          </w:rPr>
          <w:t xml:space="preserve">AgentOps</w:t>
        </w:r>
        <w:r>
          <w:rPr>
            <w:rFonts w:ascii="Calibri" w:cs="Calibri" w:eastAsia="Calibri" w:hAnsi="Calibri"/>
            <w:color w:val="8C8C8C"/>
            <w:sz w:val="22"/>
            <w:szCs w:val="22"/>
          </w:rPr>
          <w:t xml:space="preserve">	62</w:t>
        </w:r>
      </w:hyperlink>
    </w:p>
    <w:p>
      <w:pPr>
        <w:tabs>
          <w:tab w:val="right" w:pos="9216" w:leader="dot"/>
        </w:tabs>
        <w:spacing w:after="60" w:before="60"/>
        <w:ind w:left="300"/>
      </w:pPr>
      <w:hyperlink w:history="1" w:anchor="itm-infra-human-ai">
        <w:r>
          <w:rPr>
            <w:rFonts w:ascii="Calibri" w:cs="Calibri" w:eastAsia="Calibri" w:hAnsi="Calibri"/>
            <w:b w:val="false"/>
            <w:bCs w:val="false"/>
            <w:color w:val="262626"/>
            <w:sz w:val="22"/>
            <w:szCs w:val="22"/>
          </w:rPr>
          <w:t xml:space="preserve">Human+AI</w:t>
        </w:r>
        <w:r>
          <w:rPr>
            <w:rFonts w:ascii="Calibri" w:cs="Calibri" w:eastAsia="Calibri" w:hAnsi="Calibri"/>
            <w:color w:val="8C8C8C"/>
            <w:sz w:val="22"/>
            <w:szCs w:val="22"/>
          </w:rPr>
          <w:t xml:space="preserve">	64</w:t>
        </w:r>
      </w:hyperlink>
    </w:p>
    <w:p>
      <w:pPr>
        <w:pageBreakBefore/>
        <w:spacing w:after="160" w:before="900"/>
      </w:pPr>
      <w:r>
        <w:rPr>
          <w:rFonts w:ascii="Calibri" w:cs="Calibri" w:eastAsia="Calibri" w:hAnsi="Calibri"/>
          <w:b/>
          <w:bCs/>
          <w:color w:val="2C5F8A"/>
          <w:spacing w:val="30"/>
          <w:sz w:val="18"/>
          <w:szCs w:val="18"/>
        </w:rPr>
        <w:t xml:space="preserve">VERTICAL 01 OF 06</w:t>
      </w:r>
    </w:p>
    <w:p>
      <w:pPr>
        <w:pStyle w:val="Heading1"/>
        <w:spacing w:after="160"/>
      </w:pPr>
      <w:bookmarkStart w:name="sph-civic" w:id="1"/>
      <w:r>
        <w:rPr>
          <w:rFonts w:ascii="Cambria" w:cs="Cambria" w:eastAsia="Cambria" w:hAnsi="Cambria"/>
          <w:b/>
          <w:bCs/>
          <w:color w:val="2C5F8A"/>
          <w:sz w:val="84"/>
          <w:szCs w:val="84"/>
        </w:rPr>
        <w:t xml:space="preserve">CIVICSphere AI</w:t>
      </w:r>
      <w:bookmarkEnd w:id="1"/>
    </w:p>
    <w:p>
      <w:pPr>
        <w:pBdr>
          <w:bottom w:val="single" w:color="2C5F8A" w:sz="10" w:space="1"/>
        </w:pBdr>
        <w:spacing w:after="200"/>
      </w:pPr>
    </w:p>
    <w:p>
      <w:pPr>
        <w:spacing w:after="220"/>
      </w:pPr>
      <w:r>
        <w:rPr>
          <w:rFonts w:ascii="Calibri" w:cs="Calibri" w:eastAsia="Calibri" w:hAnsi="Calibri"/>
          <w:i/>
          <w:iCs/>
          <w:color w:val="595959"/>
          <w:sz w:val="22"/>
          <w:szCs w:val="22"/>
        </w:rPr>
        <w:t xml:space="preserve">In this vertical</w:t>
      </w:r>
    </w:p>
    <w:p>
      <w:pPr>
        <w:spacing w:after="20" w:before="140"/>
      </w:pPr>
      <w:r>
        <w:rPr>
          <w:rFonts w:ascii="Calibri" w:cs="Calibri" w:eastAsia="Calibri" w:hAnsi="Calibri"/>
          <w:b/>
          <w:bCs/>
          <w:color w:val="2C5F8A"/>
          <w:sz w:val="24"/>
          <w:szCs w:val="24"/>
        </w:rPr>
        <w:t xml:space="preserve">01  </w:t>
      </w:r>
      <w:r>
        <w:rPr>
          <w:rFonts w:ascii="Cambria" w:cs="Cambria" w:eastAsia="Cambria" w:hAnsi="Cambria"/>
          <w:b/>
          <w:bCs/>
          <w:color w:val="1B2A4A"/>
          <w:sz w:val="26"/>
          <w:szCs w:val="26"/>
        </w:rPr>
        <w:t xml:space="preserve">Citizen First</w:t>
      </w:r>
    </w:p>
    <w:p>
      <w:pPr>
        <w:spacing w:after="40"/>
        <w:ind w:left="470"/>
      </w:pPr>
      <w:r>
        <w:rPr>
          <w:rFonts w:ascii="Calibri" w:cs="Calibri" w:eastAsia="Calibri" w:hAnsi="Calibri"/>
          <w:i/>
          <w:iCs/>
          <w:color w:val="595959"/>
          <w:sz w:val="21"/>
          <w:szCs w:val="21"/>
        </w:rPr>
        <w:t xml:space="preserve">Unified, multilingual citizen-service assistant</w:t>
      </w:r>
    </w:p>
    <w:p>
      <w:pPr>
        <w:spacing w:after="20" w:before="140"/>
      </w:pPr>
      <w:r>
        <w:rPr>
          <w:rFonts w:ascii="Calibri" w:cs="Calibri" w:eastAsia="Calibri" w:hAnsi="Calibri"/>
          <w:b/>
          <w:bCs/>
          <w:color w:val="2C5F8A"/>
          <w:sz w:val="24"/>
          <w:szCs w:val="24"/>
        </w:rPr>
        <w:t xml:space="preserve">02  </w:t>
      </w:r>
      <w:r>
        <w:rPr>
          <w:rFonts w:ascii="Cambria" w:cs="Cambria" w:eastAsia="Cambria" w:hAnsi="Cambria"/>
          <w:b/>
          <w:bCs/>
          <w:color w:val="1B2A4A"/>
          <w:sz w:val="26"/>
          <w:szCs w:val="26"/>
        </w:rPr>
        <w:t xml:space="preserve">GovCopilot</w:t>
      </w:r>
    </w:p>
    <w:p>
      <w:pPr>
        <w:spacing w:after="40"/>
        <w:ind w:left="470"/>
      </w:pPr>
      <w:r>
        <w:rPr>
          <w:rFonts w:ascii="Calibri" w:cs="Calibri" w:eastAsia="Calibri" w:hAnsi="Calibri"/>
          <w:i/>
          <w:iCs/>
          <w:color w:val="595959"/>
          <w:sz w:val="21"/>
          <w:szCs w:val="21"/>
        </w:rPr>
        <w:t xml:space="preserve">Decision support and workflow automation for public servants</w:t>
      </w:r>
    </w:p>
    <w:p>
      <w:pPr>
        <w:spacing w:after="20" w:before="140"/>
      </w:pPr>
      <w:r>
        <w:rPr>
          <w:rFonts w:ascii="Calibri" w:cs="Calibri" w:eastAsia="Calibri" w:hAnsi="Calibri"/>
          <w:b/>
          <w:bCs/>
          <w:color w:val="2C5F8A"/>
          <w:sz w:val="24"/>
          <w:szCs w:val="24"/>
        </w:rPr>
        <w:t xml:space="preserve">03  </w:t>
      </w:r>
      <w:r>
        <w:rPr>
          <w:rFonts w:ascii="Cambria" w:cs="Cambria" w:eastAsia="Cambria" w:hAnsi="Cambria"/>
          <w:b/>
          <w:bCs/>
          <w:color w:val="1B2A4A"/>
          <w:sz w:val="26"/>
          <w:szCs w:val="26"/>
        </w:rPr>
        <w:t xml:space="preserve">TrustID</w:t>
      </w:r>
    </w:p>
    <w:p>
      <w:pPr>
        <w:spacing w:after="40"/>
        <w:ind w:left="470"/>
      </w:pPr>
      <w:r>
        <w:rPr>
          <w:rFonts w:ascii="Calibri" w:cs="Calibri" w:eastAsia="Calibri" w:hAnsi="Calibri"/>
          <w:i/>
          <w:iCs/>
          <w:color w:val="595959"/>
          <w:sz w:val="21"/>
          <w:szCs w:val="21"/>
        </w:rPr>
        <w:t xml:space="preserve">Privacy-preserving digital identity and verification</w:t>
      </w:r>
    </w:p>
    <w:p>
      <w:pPr>
        <w:spacing w:after="20" w:before="140"/>
      </w:pPr>
      <w:r>
        <w:rPr>
          <w:rFonts w:ascii="Calibri" w:cs="Calibri" w:eastAsia="Calibri" w:hAnsi="Calibri"/>
          <w:b/>
          <w:bCs/>
          <w:color w:val="2C5F8A"/>
          <w:sz w:val="24"/>
          <w:szCs w:val="24"/>
        </w:rPr>
        <w:t xml:space="preserve">04  </w:t>
      </w:r>
      <w:r>
        <w:rPr>
          <w:rFonts w:ascii="Cambria" w:cs="Cambria" w:eastAsia="Cambria" w:hAnsi="Cambria"/>
          <w:b/>
          <w:bCs/>
          <w:color w:val="1B2A4A"/>
          <w:sz w:val="26"/>
          <w:szCs w:val="26"/>
        </w:rPr>
        <w:t xml:space="preserve">Smart Nation</w:t>
      </w:r>
    </w:p>
    <w:p>
      <w:pPr>
        <w:spacing w:after="40"/>
        <w:ind w:left="470"/>
      </w:pPr>
      <w:r>
        <w:rPr>
          <w:rFonts w:ascii="Calibri" w:cs="Calibri" w:eastAsia="Calibri" w:hAnsi="Calibri"/>
          <w:i/>
          <w:iCs/>
          <w:color w:val="595959"/>
          <w:sz w:val="21"/>
          <w:szCs w:val="21"/>
        </w:rPr>
        <w:t xml:space="preserve">Integrated public-data intelligence for planning</w:t>
      </w:r>
    </w:p>
    <w:p>
      <w:pPr>
        <w:spacing w:after="20" w:before="140"/>
      </w:pPr>
      <w:r>
        <w:rPr>
          <w:rFonts w:ascii="Calibri" w:cs="Calibri" w:eastAsia="Calibri" w:hAnsi="Calibri"/>
          <w:b/>
          <w:bCs/>
          <w:color w:val="2C5F8A"/>
          <w:sz w:val="24"/>
          <w:szCs w:val="24"/>
        </w:rPr>
        <w:t xml:space="preserve">05  </w:t>
      </w:r>
      <w:r>
        <w:rPr>
          <w:rFonts w:ascii="Cambria" w:cs="Cambria" w:eastAsia="Cambria" w:hAnsi="Cambria"/>
          <w:b/>
          <w:bCs/>
          <w:color w:val="1B2A4A"/>
          <w:sz w:val="26"/>
          <w:szCs w:val="26"/>
        </w:rPr>
        <w:t xml:space="preserve">Transparent Government</w:t>
      </w:r>
    </w:p>
    <w:p>
      <w:pPr>
        <w:spacing w:after="40"/>
        <w:ind w:left="470"/>
      </w:pPr>
      <w:r>
        <w:rPr>
          <w:rFonts w:ascii="Calibri" w:cs="Calibri" w:eastAsia="Calibri" w:hAnsi="Calibri"/>
          <w:i/>
          <w:iCs/>
          <w:color w:val="595959"/>
          <w:sz w:val="21"/>
          <w:szCs w:val="21"/>
        </w:rPr>
        <w:t xml:space="preserve">Open, accountable public-spending and service insight</w:t>
      </w:r>
    </w:p>
    <w:p>
      <w:pPr>
        <w:pageBreakBefore/>
        <w:spacing w:after="90"/>
      </w:pPr>
      <w:r>
        <w:rPr>
          <w:rFonts w:ascii="Calibri" w:cs="Calibri" w:eastAsia="Calibri" w:hAnsi="Calibri"/>
          <w:b/>
          <w:bCs/>
          <w:color w:val="2C5F8A"/>
          <w:spacing w:val="24"/>
          <w:sz w:val="17"/>
          <w:szCs w:val="17"/>
        </w:rPr>
        <w:t xml:space="preserve">CIVICSPHERE AI  ·  TRACK 01 OF 05</w:t>
      </w:r>
    </w:p>
    <w:p>
      <w:pPr>
        <w:pStyle w:val="Heading2"/>
        <w:spacing w:after="100"/>
      </w:pPr>
      <w:bookmarkStart w:name="itm-civic-citizen-first" w:id="1"/>
      <w:r>
        <w:rPr>
          <w:rFonts w:ascii="Cambria" w:cs="Cambria" w:eastAsia="Cambria" w:hAnsi="Cambria"/>
          <w:b/>
          <w:bCs/>
          <w:color w:val="1B2A4A"/>
          <w:sz w:val="40"/>
          <w:szCs w:val="40"/>
        </w:rPr>
        <w:t xml:space="preserve">Citizen First</w:t>
      </w:r>
      <w:bookmarkEnd w:id="1"/>
    </w:p>
    <w:p>
      <w:pPr>
        <w:spacing w:after="200"/>
      </w:pPr>
      <w:r>
        <w:rPr>
          <w:rFonts w:ascii="Calibri" w:cs="Calibri" w:eastAsia="Calibri" w:hAnsi="Calibri"/>
          <w:i/>
          <w:iCs/>
          <w:color w:val="595959"/>
          <w:sz w:val="25"/>
          <w:szCs w:val="25"/>
        </w:rPr>
        <w:t xml:space="preserve">Unified, multilingual citizen-service assistant</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SPECIFIC ASK</w:t>
      </w:r>
    </w:p>
    <w:p>
      <w:pPr>
        <w:pBdr>
          <w:left w:val="single" w:color="2C5F8A" w:sz="18" w:space="10"/>
        </w:pBdr>
        <w:spacing w:after="40" w:line="300"/>
        <w:ind w:left="260"/>
      </w:pPr>
      <w:r>
        <w:rPr>
          <w:rFonts w:ascii="Calibri" w:cs="Calibri" w:eastAsia="Calibri" w:hAnsi="Calibri"/>
          <w:color w:val="262626"/>
          <w:sz w:val="22"/>
          <w:szCs w:val="22"/>
        </w:rPr>
        <w:t xml:space="preserve">Service access and satisfaction</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DETAILS</w:t>
      </w:r>
    </w:p>
    <w:p>
      <w:pPr>
        <w:pBdr>
          <w:left w:val="single" w:color="2C5F8A" w:sz="18" w:space="10"/>
        </w:pBdr>
        <w:spacing w:after="40" w:line="300"/>
        <w:ind w:left="260"/>
      </w:pPr>
      <w:r>
        <w:rPr>
          <w:rFonts w:ascii="Calibri" w:cs="Calibri" w:eastAsia="Calibri" w:hAnsi="Calibri"/>
          <w:color w:val="262626"/>
          <w:sz w:val="22"/>
          <w:szCs w:val="22"/>
        </w:rPr>
        <w:t xml:space="preserve">RAG over policy + secure identity + agents</w:t>
      </w:r>
    </w:p>
    <w:p>
      <w:pPr>
        <w:pBdr>
          <w:bottom w:val="single" w:color="2C5F8A" w:sz="4" w:space="4"/>
        </w:pBdr>
        <w:spacing w:after="120" w:before="260"/>
      </w:pPr>
      <w:r>
        <w:rPr>
          <w:rFonts w:ascii="Calibri" w:cs="Calibri" w:eastAsia="Calibri" w:hAnsi="Calibri"/>
          <w:b/>
          <w:bCs/>
          <w:color w:val="2C5F8A"/>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RAG-based engine that consumes thousands of pages of municipal bylaws to provide instant, legally-grounded answers to business licensing queries.</w:t>
      </w:r>
    </w:p>
    <w:p>
      <w:pPr>
        <w:pStyle w:val="ListParagraph"/>
        <w:numPr>
          <w:ilvl w:val="0"/>
          <w:numId w:val="1"/>
        </w:numPr>
        <w:spacing w:after="100" w:line="288"/>
      </w:pPr>
      <w:r>
        <w:rPr>
          <w:rFonts w:ascii="Calibri" w:cs="Calibri" w:eastAsia="Calibri" w:hAnsi="Calibri"/>
          <w:color w:val="262626"/>
          <w:sz w:val="22"/>
          <w:szCs w:val="22"/>
        </w:rPr>
        <w:t xml:space="preserve">Create an AI agent capable of assisting non-native speakers in completing complex government forms via voice-to-text with real-time field validation.</w:t>
      </w:r>
    </w:p>
    <w:p>
      <w:pPr>
        <w:pStyle w:val="ListParagraph"/>
        <w:numPr>
          <w:ilvl w:val="0"/>
          <w:numId w:val="1"/>
        </w:numPr>
        <w:spacing w:after="100" w:line="288"/>
      </w:pPr>
      <w:r>
        <w:rPr>
          <w:rFonts w:ascii="Calibri" w:cs="Calibri" w:eastAsia="Calibri" w:hAnsi="Calibri"/>
          <w:color w:val="262626"/>
          <w:sz w:val="22"/>
          <w:szCs w:val="22"/>
        </w:rPr>
        <w:t xml:space="preserve">Build a predictive dashboard for social workers that identifies households at risk of utility disconnection using anonymized public data and matches them with aid programs.</w:t>
      </w:r>
    </w:p>
    <w:p>
      <w:pPr>
        <w:pStyle w:val="ListParagraph"/>
        <w:numPr>
          <w:ilvl w:val="0"/>
          <w:numId w:val="1"/>
        </w:numPr>
        <w:spacing w:after="100" w:line="288"/>
      </w:pPr>
      <w:r>
        <w:rPr>
          <w:rFonts w:ascii="Calibri" w:cs="Calibri" w:eastAsia="Calibri" w:hAnsi="Calibri"/>
          <w:color w:val="262626"/>
          <w:sz w:val="22"/>
          <w:szCs w:val="22"/>
        </w:rPr>
        <w:t xml:space="preserve">Design a vision-based mobile interface that allows citizens to report infrastructure issues by taking a photo, with AI automatically categorizing, geo-tagging, and routing the ticket.</w:t>
      </w:r>
    </w:p>
    <w:p>
      <w:pPr>
        <w:pStyle w:val="ListParagraph"/>
        <w:numPr>
          <w:ilvl w:val="0"/>
          <w:numId w:val="1"/>
        </w:numPr>
        <w:spacing w:after="100" w:line="288"/>
      </w:pPr>
      <w:r>
        <w:rPr>
          <w:rFonts w:ascii="Calibri" w:cs="Calibri" w:eastAsia="Calibri" w:hAnsi="Calibri"/>
          <w:color w:val="262626"/>
          <w:sz w:val="22"/>
          <w:szCs w:val="22"/>
        </w:rPr>
        <w:t xml:space="preserve">Implement a secure, sovereign-cloud compatible LLM layer that translates bureaucratic jargon into 'plain language' summaries for legislation being voted on in parliament.</w:t>
      </w:r>
    </w:p>
    <w:p>
      <w:pPr>
        <w:pBdr>
          <w:bottom w:val="single" w:color="2C5F8A" w:sz="4" w:space="4"/>
        </w:pBdr>
        <w:spacing w:after="120" w:before="260"/>
      </w:pPr>
      <w:r>
        <w:rPr>
          <w:rFonts w:ascii="Calibri" w:cs="Calibri" w:eastAsia="Calibri" w:hAnsi="Calibri"/>
          <w:b/>
          <w:bCs/>
          <w:color w:val="2C5F8A"/>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UN Open GIS:</w:t>
      </w:r>
      <w:r>
        <w:rPr>
          <w:rFonts w:ascii="Calibri" w:cs="Calibri" w:eastAsia="Calibri" w:hAnsi="Calibri"/>
          <w:color w:val="262626"/>
          <w:sz w:val="22"/>
          <w:szCs w:val="22"/>
        </w:rPr>
        <w:t xml:space="preserve"> Spatial data for global infrastructure and urban planning analysis.</w:t>
      </w:r>
    </w:p>
    <w:p>
      <w:pPr>
        <w:pStyle w:val="ListParagraph"/>
        <w:numPr>
          <w:ilvl w:val="0"/>
          <w:numId w:val="1"/>
        </w:numPr>
        <w:spacing w:after="100" w:line="288"/>
      </w:pPr>
      <w:r>
        <w:rPr>
          <w:rFonts w:ascii="Calibri" w:cs="Calibri" w:eastAsia="Calibri" w:hAnsi="Calibri"/>
          <w:b/>
          <w:bCs/>
          <w:color w:val="262626"/>
          <w:sz w:val="22"/>
          <w:szCs w:val="22"/>
        </w:rPr>
        <w:t xml:space="preserve">World Bank Open Data:</w:t>
      </w:r>
      <w:r>
        <w:rPr>
          <w:rFonts w:ascii="Calibri" w:cs="Calibri" w:eastAsia="Calibri" w:hAnsi="Calibri"/>
          <w:color w:val="262626"/>
          <w:sz w:val="22"/>
          <w:szCs w:val="22"/>
        </w:rPr>
        <w:t xml:space="preserve"> Comprehensive economic and social indicators for cross-border policy modeling.</w:t>
      </w:r>
    </w:p>
    <w:p>
      <w:pPr>
        <w:pStyle w:val="ListParagraph"/>
        <w:numPr>
          <w:ilvl w:val="0"/>
          <w:numId w:val="1"/>
        </w:numPr>
        <w:spacing w:after="100" w:line="288"/>
      </w:pPr>
      <w:r>
        <w:rPr>
          <w:rFonts w:ascii="Calibri" w:cs="Calibri" w:eastAsia="Calibri" w:hAnsi="Calibri"/>
          <w:b/>
          <w:bCs/>
          <w:color w:val="262626"/>
          <w:sz w:val="22"/>
          <w:szCs w:val="22"/>
        </w:rPr>
        <w:t xml:space="preserve">USA.gov Search API:</w:t>
      </w:r>
      <w:r>
        <w:rPr>
          <w:rFonts w:ascii="Calibri" w:cs="Calibri" w:eastAsia="Calibri" w:hAnsi="Calibri"/>
          <w:color w:val="262626"/>
          <w:sz w:val="22"/>
          <w:szCs w:val="22"/>
        </w:rPr>
        <w:t xml:space="preserve"> Access to indexed government information and public services documentation.</w:t>
      </w:r>
    </w:p>
    <w:p>
      <w:pPr>
        <w:pStyle w:val="ListParagraph"/>
        <w:numPr>
          <w:ilvl w:val="0"/>
          <w:numId w:val="1"/>
        </w:numPr>
        <w:spacing w:after="100" w:line="288"/>
      </w:pPr>
      <w:r>
        <w:rPr>
          <w:rFonts w:ascii="Calibri" w:cs="Calibri" w:eastAsia="Calibri" w:hAnsi="Calibri"/>
          <w:b/>
          <w:bCs/>
          <w:color w:val="262626"/>
          <w:sz w:val="22"/>
          <w:szCs w:val="22"/>
        </w:rPr>
        <w:t xml:space="preserve">Eurostat API:</w:t>
      </w:r>
      <w:r>
        <w:rPr>
          <w:rFonts w:ascii="Calibri" w:cs="Calibri" w:eastAsia="Calibri" w:hAnsi="Calibri"/>
          <w:color w:val="262626"/>
          <w:sz w:val="22"/>
          <w:szCs w:val="22"/>
        </w:rPr>
        <w:t xml:space="preserve"> Detailed statistical data on population, economy, and living conditions in the EU.</w:t>
      </w:r>
    </w:p>
    <w:p>
      <w:pPr>
        <w:pStyle w:val="ListParagraph"/>
        <w:numPr>
          <w:ilvl w:val="0"/>
          <w:numId w:val="1"/>
        </w:numPr>
        <w:spacing w:after="100" w:line="288"/>
      </w:pPr>
      <w:r>
        <w:rPr>
          <w:rFonts w:ascii="Calibri" w:cs="Calibri" w:eastAsia="Calibri" w:hAnsi="Calibri"/>
          <w:b/>
          <w:bCs/>
          <w:color w:val="262626"/>
          <w:sz w:val="22"/>
          <w:szCs w:val="22"/>
        </w:rPr>
        <w:t xml:space="preserve">OECD.stat:</w:t>
      </w:r>
      <w:r>
        <w:rPr>
          <w:rFonts w:ascii="Calibri" w:cs="Calibri" w:eastAsia="Calibri" w:hAnsi="Calibri"/>
          <w:color w:val="262626"/>
          <w:sz w:val="22"/>
          <w:szCs w:val="22"/>
        </w:rPr>
        <w:t xml:space="preserve"> Comparable global data on education, health, and government effectiveness.</w:t>
      </w:r>
    </w:p>
    <w:p>
      <w:pPr>
        <w:pBdr>
          <w:bottom w:val="single" w:color="2C5F8A" w:sz="4" w:space="4"/>
        </w:pBdr>
        <w:spacing w:after="120" w:before="260"/>
      </w:pPr>
      <w:r>
        <w:rPr>
          <w:rFonts w:ascii="Calibri" w:cs="Calibri" w:eastAsia="Calibri" w:hAnsi="Calibri"/>
          <w:b/>
          <w:bCs/>
          <w:color w:val="2C5F8A"/>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CivicActions:</w:t>
      </w:r>
      <w:r>
        <w:rPr>
          <w:rFonts w:ascii="Calibri" w:cs="Calibri" w:eastAsia="Calibri" w:hAnsi="Calibri"/>
          <w:color w:val="262626"/>
          <w:sz w:val="22"/>
          <w:szCs w:val="22"/>
        </w:rPr>
        <w:t xml:space="preserve"> A company modernizing government digital services through open-source and human-centered design.</w:t>
      </w:r>
    </w:p>
    <w:p>
      <w:pPr>
        <w:pStyle w:val="ListParagraph"/>
        <w:numPr>
          <w:ilvl w:val="0"/>
          <w:numId w:val="1"/>
        </w:numPr>
        <w:spacing w:after="100" w:line="288"/>
      </w:pPr>
      <w:r>
        <w:rPr>
          <w:rFonts w:ascii="Calibri" w:cs="Calibri" w:eastAsia="Calibri" w:hAnsi="Calibri"/>
          <w:b/>
          <w:bCs/>
          <w:color w:val="262626"/>
          <w:sz w:val="22"/>
          <w:szCs w:val="22"/>
        </w:rPr>
        <w:t xml:space="preserve">Zencity:</w:t>
      </w:r>
      <w:r>
        <w:rPr>
          <w:rFonts w:ascii="Calibri" w:cs="Calibri" w:eastAsia="Calibri" w:hAnsi="Calibri"/>
          <w:color w:val="262626"/>
          <w:sz w:val="22"/>
          <w:szCs w:val="22"/>
        </w:rPr>
        <w:t xml:space="preserve"> An AI-powered platform that helps local governments understand community needs by analyzing public feedback at scale.</w:t>
      </w:r>
    </w:p>
    <w:p>
      <w:pPr>
        <w:pStyle w:val="ListParagraph"/>
        <w:numPr>
          <w:ilvl w:val="0"/>
          <w:numId w:val="1"/>
        </w:numPr>
        <w:spacing w:after="100" w:line="288"/>
      </w:pPr>
      <w:r>
        <w:rPr>
          <w:rFonts w:ascii="Calibri" w:cs="Calibri" w:eastAsia="Calibri" w:hAnsi="Calibri"/>
          <w:b/>
          <w:bCs/>
          <w:color w:val="262626"/>
          <w:sz w:val="22"/>
          <w:szCs w:val="22"/>
        </w:rPr>
        <w:t xml:space="preserve">Polimorphic:</w:t>
      </w:r>
      <w:r>
        <w:rPr>
          <w:rFonts w:ascii="Calibri" w:cs="Calibri" w:eastAsia="Calibri" w:hAnsi="Calibri"/>
          <w:color w:val="262626"/>
          <w:sz w:val="22"/>
          <w:szCs w:val="22"/>
        </w:rPr>
        <w:t xml:space="preserve"> A startup streamlining constituent relationship management and digital workflows for local governments.</w:t>
      </w:r>
    </w:p>
    <w:p>
      <w:pPr>
        <w:pStyle w:val="ListParagraph"/>
        <w:numPr>
          <w:ilvl w:val="0"/>
          <w:numId w:val="1"/>
        </w:numPr>
        <w:spacing w:after="100" w:line="288"/>
      </w:pPr>
      <w:r>
        <w:rPr>
          <w:rFonts w:ascii="Calibri" w:cs="Calibri" w:eastAsia="Calibri" w:hAnsi="Calibri"/>
          <w:b/>
          <w:bCs/>
          <w:color w:val="262626"/>
          <w:sz w:val="22"/>
          <w:szCs w:val="22"/>
        </w:rPr>
        <w:t xml:space="preserve">OpenGov:</w:t>
      </w:r>
      <w:r>
        <w:rPr>
          <w:rFonts w:ascii="Calibri" w:cs="Calibri" w:eastAsia="Calibri" w:hAnsi="Calibri"/>
          <w:color w:val="262626"/>
          <w:sz w:val="22"/>
          <w:szCs w:val="22"/>
        </w:rPr>
        <w:t xml:space="preserve"> A cloud-based platform for government budgeting, permitting, and public procurement transparency.</w:t>
      </w:r>
    </w:p>
    <w:p>
      <w:pPr>
        <w:pStyle w:val="ListParagraph"/>
        <w:numPr>
          <w:ilvl w:val="0"/>
          <w:numId w:val="1"/>
        </w:numPr>
        <w:spacing w:after="100" w:line="288"/>
      </w:pPr>
      <w:r>
        <w:rPr>
          <w:rFonts w:ascii="Calibri" w:cs="Calibri" w:eastAsia="Calibri" w:hAnsi="Calibri"/>
          <w:b/>
          <w:bCs/>
          <w:color w:val="262626"/>
          <w:sz w:val="22"/>
          <w:szCs w:val="22"/>
        </w:rPr>
        <w:t xml:space="preserve">Remix:</w:t>
      </w:r>
      <w:r>
        <w:rPr>
          <w:rFonts w:ascii="Calibri" w:cs="Calibri" w:eastAsia="Calibri" w:hAnsi="Calibri"/>
          <w:color w:val="262626"/>
          <w:sz w:val="22"/>
          <w:szCs w:val="22"/>
        </w:rPr>
        <w:t xml:space="preserve"> A collaborative software platform for planning public transit and managing city streets.</w:t>
      </w:r>
    </w:p>
    <w:p>
      <w:pPr>
        <w:pageBreakBefore/>
        <w:spacing w:after="90"/>
      </w:pPr>
      <w:r>
        <w:rPr>
          <w:rFonts w:ascii="Calibri" w:cs="Calibri" w:eastAsia="Calibri" w:hAnsi="Calibri"/>
          <w:b/>
          <w:bCs/>
          <w:color w:val="2C5F8A"/>
          <w:spacing w:val="24"/>
          <w:sz w:val="17"/>
          <w:szCs w:val="17"/>
        </w:rPr>
        <w:t xml:space="preserve">CIVICSPHERE AI  ·  TRACK 02 OF 05</w:t>
      </w:r>
    </w:p>
    <w:p>
      <w:pPr>
        <w:pStyle w:val="Heading2"/>
        <w:spacing w:after="100"/>
      </w:pPr>
      <w:bookmarkStart w:name="itm-civic-govcopilot" w:id="1"/>
      <w:r>
        <w:rPr>
          <w:rFonts w:ascii="Cambria" w:cs="Cambria" w:eastAsia="Cambria" w:hAnsi="Cambria"/>
          <w:b/>
          <w:bCs/>
          <w:color w:val="1B2A4A"/>
          <w:sz w:val="40"/>
          <w:szCs w:val="40"/>
        </w:rPr>
        <w:t xml:space="preserve">GovCopilot</w:t>
      </w:r>
      <w:bookmarkEnd w:id="1"/>
    </w:p>
    <w:p>
      <w:pPr>
        <w:spacing w:after="200"/>
      </w:pPr>
      <w:r>
        <w:rPr>
          <w:rFonts w:ascii="Calibri" w:cs="Calibri" w:eastAsia="Calibri" w:hAnsi="Calibri"/>
          <w:i/>
          <w:iCs/>
          <w:color w:val="595959"/>
          <w:sz w:val="25"/>
          <w:szCs w:val="25"/>
        </w:rPr>
        <w:t xml:space="preserve">Decision support and workflow automation for public servants</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SPECIFIC ASK</w:t>
      </w:r>
    </w:p>
    <w:p>
      <w:pPr>
        <w:pBdr>
          <w:left w:val="single" w:color="2C5F8A" w:sz="18" w:space="10"/>
        </w:pBdr>
        <w:spacing w:after="40" w:line="300"/>
        <w:ind w:left="260"/>
      </w:pPr>
      <w:r>
        <w:rPr>
          <w:rFonts w:ascii="Calibri" w:cs="Calibri" w:eastAsia="Calibri" w:hAnsi="Calibri"/>
          <w:color w:val="262626"/>
          <w:sz w:val="22"/>
          <w:szCs w:val="22"/>
        </w:rPr>
        <w:t xml:space="preserve">Faster, auditable service delivery</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DETAILS</w:t>
      </w:r>
    </w:p>
    <w:p>
      <w:pPr>
        <w:pBdr>
          <w:left w:val="single" w:color="2C5F8A" w:sz="18" w:space="10"/>
        </w:pBdr>
        <w:spacing w:after="40" w:line="300"/>
        <w:ind w:left="260"/>
      </w:pPr>
      <w:r>
        <w:rPr>
          <w:rFonts w:ascii="Calibri" w:cs="Calibri" w:eastAsia="Calibri" w:hAnsi="Calibri"/>
          <w:color w:val="262626"/>
          <w:sz w:val="22"/>
          <w:szCs w:val="22"/>
        </w:rPr>
        <w:t xml:space="preserve">Document RAG + agentic workflows</w:t>
      </w:r>
    </w:p>
    <w:p>
      <w:pPr>
        <w:pBdr>
          <w:bottom w:val="single" w:color="2C5F8A" w:sz="4" w:space="4"/>
        </w:pBdr>
        <w:spacing w:after="120" w:before="260"/>
      </w:pPr>
      <w:r>
        <w:rPr>
          <w:rFonts w:ascii="Calibri" w:cs="Calibri" w:eastAsia="Calibri" w:hAnsi="Calibri"/>
          <w:b/>
          <w:bCs/>
          <w:color w:val="2C5F8A"/>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RAG-based pipeline that ingest entire city municipal codes to provide instant legal compliance checks for new infrastructure projects.</w:t>
      </w:r>
    </w:p>
    <w:p>
      <w:pPr>
        <w:pStyle w:val="ListParagraph"/>
        <w:numPr>
          <w:ilvl w:val="0"/>
          <w:numId w:val="1"/>
        </w:numPr>
        <w:spacing w:after="100" w:line="288"/>
      </w:pPr>
      <w:r>
        <w:rPr>
          <w:rFonts w:ascii="Calibri" w:cs="Calibri" w:eastAsia="Calibri" w:hAnsi="Calibri"/>
          <w:color w:val="262626"/>
          <w:sz w:val="22"/>
          <w:szCs w:val="22"/>
        </w:rPr>
        <w:t xml:space="preserve">Create a fine-tuned agent that translates complex bureaucratic jargon into simplified, multi-lingual summaries for public consumption.</w:t>
      </w:r>
    </w:p>
    <w:p>
      <w:pPr>
        <w:pStyle w:val="ListParagraph"/>
        <w:numPr>
          <w:ilvl w:val="0"/>
          <w:numId w:val="1"/>
        </w:numPr>
        <w:spacing w:after="100" w:line="288"/>
      </w:pPr>
      <w:r>
        <w:rPr>
          <w:rFonts w:ascii="Calibri" w:cs="Calibri" w:eastAsia="Calibri" w:hAnsi="Calibri"/>
          <w:color w:val="262626"/>
          <w:sz w:val="22"/>
          <w:szCs w:val="22"/>
        </w:rPr>
        <w:t xml:space="preserve">Build a secure 'vault' interface that allows government employees to redact PII (personally identifiable information) automatically from public record requests.</w:t>
      </w:r>
    </w:p>
    <w:p>
      <w:pPr>
        <w:pStyle w:val="ListParagraph"/>
        <w:numPr>
          <w:ilvl w:val="0"/>
          <w:numId w:val="1"/>
        </w:numPr>
        <w:spacing w:after="100" w:line="288"/>
      </w:pPr>
      <w:r>
        <w:rPr>
          <w:rFonts w:ascii="Calibri" w:cs="Calibri" w:eastAsia="Calibri" w:hAnsi="Calibri"/>
          <w:color w:val="262626"/>
          <w:sz w:val="22"/>
          <w:szCs w:val="22"/>
        </w:rPr>
        <w:t xml:space="preserve">Design a predictive workload balancer that analyzes historical permit filing data to optimize staffing levels across government departments.</w:t>
      </w:r>
    </w:p>
    <w:p>
      <w:pPr>
        <w:pStyle w:val="ListParagraph"/>
        <w:numPr>
          <w:ilvl w:val="0"/>
          <w:numId w:val="1"/>
        </w:numPr>
        <w:spacing w:after="100" w:line="288"/>
      </w:pPr>
      <w:r>
        <w:rPr>
          <w:rFonts w:ascii="Calibri" w:cs="Calibri" w:eastAsia="Calibri" w:hAnsi="Calibri"/>
          <w:color w:val="262626"/>
          <w:sz w:val="22"/>
          <w:szCs w:val="22"/>
        </w:rPr>
        <w:t xml:space="preserve">Construct an automated legislative drafter that generates bill amendments based on specific policy goals while highlighting potential conflicts with existing laws.</w:t>
      </w:r>
    </w:p>
    <w:p>
      <w:pPr>
        <w:pBdr>
          <w:bottom w:val="single" w:color="2C5F8A" w:sz="4" w:space="4"/>
        </w:pBdr>
        <w:spacing w:after="120" w:before="260"/>
      </w:pPr>
      <w:r>
        <w:rPr>
          <w:rFonts w:ascii="Calibri" w:cs="Calibri" w:eastAsia="Calibri" w:hAnsi="Calibri"/>
          <w:b/>
          <w:bCs/>
          <w:color w:val="2C5F8A"/>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GovInfo API:</w:t>
      </w:r>
      <w:r>
        <w:rPr>
          <w:rFonts w:ascii="Calibri" w:cs="Calibri" w:eastAsia="Calibri" w:hAnsi="Calibri"/>
          <w:color w:val="262626"/>
          <w:sz w:val="22"/>
          <w:szCs w:val="22"/>
        </w:rPr>
        <w:t xml:space="preserve"> Provides programmatic access to official publications from all three branches of the US Government.</w:t>
      </w:r>
    </w:p>
    <w:p>
      <w:pPr>
        <w:pStyle w:val="ListParagraph"/>
        <w:numPr>
          <w:ilvl w:val="0"/>
          <w:numId w:val="1"/>
        </w:numPr>
        <w:spacing w:after="100" w:line="288"/>
      </w:pPr>
      <w:r>
        <w:rPr>
          <w:rFonts w:ascii="Calibri" w:cs="Calibri" w:eastAsia="Calibri" w:hAnsi="Calibri"/>
          <w:b/>
          <w:bCs/>
          <w:color w:val="262626"/>
          <w:sz w:val="22"/>
          <w:szCs w:val="22"/>
        </w:rPr>
        <w:t xml:space="preserve">EU Open Data Portal:</w:t>
      </w:r>
      <w:r>
        <w:rPr>
          <w:rFonts w:ascii="Calibri" w:cs="Calibri" w:eastAsia="Calibri" w:hAnsi="Calibri"/>
          <w:color w:val="262626"/>
          <w:sz w:val="22"/>
          <w:szCs w:val="22"/>
        </w:rPr>
        <w:t xml:space="preserve"> Comprehensive datasets from European Union institutions covering law, finance, and demographics.</w:t>
      </w:r>
    </w:p>
    <w:p>
      <w:pPr>
        <w:pStyle w:val="ListParagraph"/>
        <w:numPr>
          <w:ilvl w:val="0"/>
          <w:numId w:val="1"/>
        </w:numPr>
        <w:spacing w:after="100" w:line="288"/>
      </w:pPr>
      <w:r>
        <w:rPr>
          <w:rFonts w:ascii="Calibri" w:cs="Calibri" w:eastAsia="Calibri" w:hAnsi="Calibri"/>
          <w:b/>
          <w:bCs/>
          <w:color w:val="262626"/>
          <w:sz w:val="22"/>
          <w:szCs w:val="22"/>
        </w:rPr>
        <w:t xml:space="preserve">Regulations.gov API:</w:t>
      </w:r>
      <w:r>
        <w:rPr>
          <w:rFonts w:ascii="Calibri" w:cs="Calibri" w:eastAsia="Calibri" w:hAnsi="Calibri"/>
          <w:color w:val="262626"/>
          <w:sz w:val="22"/>
          <w:szCs w:val="22"/>
        </w:rPr>
        <w:t xml:space="preserve"> Access to public comments, supporting materials, and Federal Register documents for rule-making processes.</w:t>
      </w:r>
    </w:p>
    <w:p>
      <w:pPr>
        <w:pStyle w:val="ListParagraph"/>
        <w:numPr>
          <w:ilvl w:val="0"/>
          <w:numId w:val="1"/>
        </w:numPr>
        <w:spacing w:after="100" w:line="288"/>
      </w:pPr>
      <w:r>
        <w:rPr>
          <w:rFonts w:ascii="Calibri" w:cs="Calibri" w:eastAsia="Calibri" w:hAnsi="Calibri"/>
          <w:b/>
          <w:bCs/>
          <w:color w:val="262626"/>
          <w:sz w:val="22"/>
          <w:szCs w:val="22"/>
        </w:rPr>
        <w:t xml:space="preserve">UN Digital Library:</w:t>
      </w:r>
      <w:r>
        <w:rPr>
          <w:rFonts w:ascii="Calibri" w:cs="Calibri" w:eastAsia="Calibri" w:hAnsi="Calibri"/>
          <w:color w:val="262626"/>
          <w:sz w:val="22"/>
          <w:szCs w:val="22"/>
        </w:rPr>
        <w:t xml:space="preserve"> An extensive archive of international treaties, resolutions, and global governance documentation.</w:t>
      </w:r>
    </w:p>
    <w:p>
      <w:pPr>
        <w:pStyle w:val="ListParagraph"/>
        <w:numPr>
          <w:ilvl w:val="0"/>
          <w:numId w:val="1"/>
        </w:numPr>
        <w:spacing w:after="100" w:line="288"/>
      </w:pPr>
      <w:r>
        <w:rPr>
          <w:rFonts w:ascii="Calibri" w:cs="Calibri" w:eastAsia="Calibri" w:hAnsi="Calibri"/>
          <w:b/>
          <w:bCs/>
          <w:color w:val="262626"/>
          <w:sz w:val="22"/>
          <w:szCs w:val="22"/>
        </w:rPr>
        <w:t xml:space="preserve">Open States API:</w:t>
      </w:r>
      <w:r>
        <w:rPr>
          <w:rFonts w:ascii="Calibri" w:cs="Calibri" w:eastAsia="Calibri" w:hAnsi="Calibri"/>
          <w:color w:val="262626"/>
          <w:sz w:val="22"/>
          <w:szCs w:val="22"/>
        </w:rPr>
        <w:t xml:space="preserve"> Structured data for tracking state-level legislation, committee actions, and voting records.</w:t>
      </w:r>
    </w:p>
    <w:p>
      <w:pPr>
        <w:pBdr>
          <w:bottom w:val="single" w:color="2C5F8A" w:sz="4" w:space="4"/>
        </w:pBdr>
        <w:spacing w:after="120" w:before="260"/>
      </w:pPr>
      <w:r>
        <w:rPr>
          <w:rFonts w:ascii="Calibri" w:cs="Calibri" w:eastAsia="Calibri" w:hAnsi="Calibri"/>
          <w:b/>
          <w:bCs/>
          <w:color w:val="2C5F8A"/>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Palantir Gotham:</w:t>
      </w:r>
      <w:r>
        <w:rPr>
          <w:rFonts w:ascii="Calibri" w:cs="Calibri" w:eastAsia="Calibri" w:hAnsi="Calibri"/>
          <w:color w:val="262626"/>
          <w:sz w:val="22"/>
          <w:szCs w:val="22"/>
        </w:rPr>
        <w:t xml:space="preserve"> A platform used by government agencies to integrate, manage, and secure highly fragmented data.</w:t>
      </w:r>
    </w:p>
    <w:p>
      <w:pPr>
        <w:pStyle w:val="ListParagraph"/>
        <w:numPr>
          <w:ilvl w:val="0"/>
          <w:numId w:val="1"/>
        </w:numPr>
        <w:spacing w:after="100" w:line="288"/>
      </w:pPr>
      <w:r>
        <w:rPr>
          <w:rFonts w:ascii="Calibri" w:cs="Calibri" w:eastAsia="Calibri" w:hAnsi="Calibri"/>
          <w:b/>
          <w:bCs/>
          <w:color w:val="262626"/>
          <w:sz w:val="22"/>
          <w:szCs w:val="22"/>
        </w:rPr>
        <w:t xml:space="preserve">FiscalNote:</w:t>
      </w:r>
      <w:r>
        <w:rPr>
          <w:rFonts w:ascii="Calibri" w:cs="Calibri" w:eastAsia="Calibri" w:hAnsi="Calibri"/>
          <w:color w:val="262626"/>
          <w:sz w:val="22"/>
          <w:szCs w:val="22"/>
        </w:rPr>
        <w:t xml:space="preserve"> An AI-driven platform that provides policy tracking and government affairs management globally.</w:t>
      </w:r>
    </w:p>
    <w:p>
      <w:pPr>
        <w:pStyle w:val="ListParagraph"/>
        <w:numPr>
          <w:ilvl w:val="0"/>
          <w:numId w:val="1"/>
        </w:numPr>
        <w:spacing w:after="100" w:line="288"/>
      </w:pPr>
      <w:r>
        <w:rPr>
          <w:rFonts w:ascii="Calibri" w:cs="Calibri" w:eastAsia="Calibri" w:hAnsi="Calibri"/>
          <w:b/>
          <w:bCs/>
          <w:color w:val="262626"/>
          <w:sz w:val="22"/>
          <w:szCs w:val="22"/>
        </w:rPr>
        <w:t xml:space="preserve">Harvey AI:</w:t>
      </w:r>
      <w:r>
        <w:rPr>
          <w:rFonts w:ascii="Calibri" w:cs="Calibri" w:eastAsia="Calibri" w:hAnsi="Calibri"/>
          <w:color w:val="262626"/>
          <w:sz w:val="22"/>
          <w:szCs w:val="22"/>
        </w:rPr>
        <w:t xml:space="preserve"> While legal-focused, it demonstrates the high-fidelity document analysis and drafting capabilities required for government work.</w:t>
      </w:r>
    </w:p>
    <w:p>
      <w:pPr>
        <w:pStyle w:val="ListParagraph"/>
        <w:numPr>
          <w:ilvl w:val="0"/>
          <w:numId w:val="1"/>
        </w:numPr>
        <w:spacing w:after="100" w:line="288"/>
      </w:pPr>
      <w:r>
        <w:rPr>
          <w:rFonts w:ascii="Calibri" w:cs="Calibri" w:eastAsia="Calibri" w:hAnsi="Calibri"/>
          <w:b/>
          <w:bCs/>
          <w:color w:val="262626"/>
          <w:sz w:val="22"/>
          <w:szCs w:val="22"/>
        </w:rPr>
        <w:t xml:space="preserve">Replier:</w:t>
      </w:r>
      <w:r>
        <w:rPr>
          <w:rFonts w:ascii="Calibri" w:cs="Calibri" w:eastAsia="Calibri" w:hAnsi="Calibri"/>
          <w:color w:val="262626"/>
          <w:sz w:val="22"/>
          <w:szCs w:val="22"/>
        </w:rPr>
        <w:t xml:space="preserve"> An automated system for streamlining government-to-citizen communication and feedback loops.</w:t>
      </w:r>
    </w:p>
    <w:p>
      <w:pPr>
        <w:pStyle w:val="ListParagraph"/>
        <w:numPr>
          <w:ilvl w:val="0"/>
          <w:numId w:val="1"/>
        </w:numPr>
        <w:spacing w:after="100" w:line="288"/>
      </w:pPr>
      <w:r>
        <w:rPr>
          <w:rFonts w:ascii="Calibri" w:cs="Calibri" w:eastAsia="Calibri" w:hAnsi="Calibri"/>
          <w:b/>
          <w:bCs/>
          <w:color w:val="262626"/>
          <w:sz w:val="22"/>
          <w:szCs w:val="22"/>
        </w:rPr>
        <w:t xml:space="preserve">Polimorphic:</w:t>
      </w:r>
      <w:r>
        <w:rPr>
          <w:rFonts w:ascii="Calibri" w:cs="Calibri" w:eastAsia="Calibri" w:hAnsi="Calibri"/>
          <w:color w:val="262626"/>
          <w:sz w:val="22"/>
          <w:szCs w:val="22"/>
        </w:rPr>
        <w:t xml:space="preserve"> A constituent relationship management (CRM) platform specifically designed to digitize local town hall operations.</w:t>
      </w:r>
    </w:p>
    <w:p>
      <w:pPr>
        <w:pageBreakBefore/>
        <w:spacing w:after="90"/>
      </w:pPr>
      <w:r>
        <w:rPr>
          <w:rFonts w:ascii="Calibri" w:cs="Calibri" w:eastAsia="Calibri" w:hAnsi="Calibri"/>
          <w:b/>
          <w:bCs/>
          <w:color w:val="2C5F8A"/>
          <w:spacing w:val="24"/>
          <w:sz w:val="17"/>
          <w:szCs w:val="17"/>
        </w:rPr>
        <w:t xml:space="preserve">CIVICSPHERE AI  ·  TRACK 03 OF 05</w:t>
      </w:r>
    </w:p>
    <w:p>
      <w:pPr>
        <w:pStyle w:val="Heading2"/>
        <w:spacing w:after="120"/>
      </w:pPr>
      <w:bookmarkStart w:name="itm-civic-trustid" w:id="1"/>
      <w:r>
        <w:rPr>
          <w:rFonts w:ascii="Cambria" w:cs="Cambria" w:eastAsia="Cambria" w:hAnsi="Cambria"/>
          <w:b/>
          <w:bCs/>
          <w:color w:val="1B2A4A"/>
          <w:sz w:val="40"/>
          <w:szCs w:val="40"/>
        </w:rPr>
        <w:t xml:space="preserve">TrustID</w:t>
      </w:r>
      <w:bookmarkEnd w:id="1"/>
    </w:p>
    <w:p>
      <w:pPr>
        <w:spacing w:after="140"/>
      </w:pPr>
      <w:r>
        <w:rPr>
          <w:rFonts w:ascii="Calibri" w:cs="Calibri" w:eastAsia="Calibri" w:hAnsi="Calibri"/>
          <w:b/>
          <w:bCs/>
          <w:color w:val="FFFFFF"/>
          <w:spacing w:val="16"/>
          <w:sz w:val="16"/>
          <w:szCs w:val="16"/>
          <w:shd w:fill="2C5F8A" w:color="auto"/>
        </w:rPr>
        <w:t xml:space="preserve">  SCORED  </w:t>
      </w:r>
    </w:p>
    <w:p>
      <w:pPr>
        <w:spacing w:after="200"/>
      </w:pPr>
      <w:r>
        <w:rPr>
          <w:rFonts w:ascii="Calibri" w:cs="Calibri" w:eastAsia="Calibri" w:hAnsi="Calibri"/>
          <w:i/>
          <w:iCs/>
          <w:color w:val="595959"/>
          <w:sz w:val="25"/>
          <w:szCs w:val="25"/>
        </w:rPr>
        <w:t xml:space="preserve">Privacy-preserving digital identity and verification</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SPECIFIC ASK</w:t>
      </w:r>
    </w:p>
    <w:p>
      <w:pPr>
        <w:pBdr>
          <w:left w:val="single" w:color="2C5F8A" w:sz="18" w:space="10"/>
        </w:pBdr>
        <w:spacing w:after="40" w:line="300"/>
        <w:ind w:left="260"/>
      </w:pPr>
      <w:r>
        <w:rPr>
          <w:rFonts w:ascii="Calibri" w:cs="Calibri" w:eastAsia="Calibri" w:hAnsi="Calibri"/>
          <w:color w:val="262626"/>
          <w:sz w:val="22"/>
          <w:szCs w:val="22"/>
        </w:rPr>
        <w:t xml:space="preserve">Trust with data protection</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DETAILS</w:t>
      </w:r>
    </w:p>
    <w:p>
      <w:pPr>
        <w:pBdr>
          <w:left w:val="single" w:color="2C5F8A" w:sz="18" w:space="10"/>
        </w:pBdr>
        <w:spacing w:after="40" w:line="300"/>
        <w:ind w:left="260"/>
      </w:pPr>
      <w:r>
        <w:rPr>
          <w:rFonts w:ascii="Calibri" w:cs="Calibri" w:eastAsia="Calibri" w:hAnsi="Calibri"/>
          <w:color w:val="262626"/>
          <w:sz w:val="22"/>
          <w:szCs w:val="22"/>
        </w:rPr>
        <w:t xml:space="preserve">Secure identity + consent + sovereignty</w:t>
      </w:r>
    </w:p>
    <w:p>
      <w:pPr>
        <w:pBdr>
          <w:bottom w:val="single" w:color="2C5F8A" w:sz="4" w:space="4"/>
        </w:pBdr>
        <w:spacing w:after="120" w:before="260"/>
      </w:pPr>
      <w:r>
        <w:rPr>
          <w:rFonts w:ascii="Calibri" w:cs="Calibri" w:eastAsia="Calibri" w:hAnsi="Calibri"/>
          <w:b/>
          <w:bCs/>
          <w:color w:val="2C5F8A"/>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Design a 'Sovereign-Sign' AI agent that uses encrypted facial geometry to generate a unique digital signature on the blockchain without ever storing the raw image.</w:t>
      </w:r>
    </w:p>
    <w:p>
      <w:pPr>
        <w:pStyle w:val="ListParagraph"/>
        <w:numPr>
          <w:ilvl w:val="0"/>
          <w:numId w:val="1"/>
        </w:numPr>
        <w:spacing w:after="100" w:line="288"/>
      </w:pPr>
      <w:r>
        <w:rPr>
          <w:rFonts w:ascii="Calibri" w:cs="Calibri" w:eastAsia="Calibri" w:hAnsi="Calibri"/>
          <w:color w:val="262626"/>
          <w:sz w:val="22"/>
          <w:szCs w:val="22"/>
        </w:rPr>
        <w:t xml:space="preserve">Build a Zero-Knowledge Proof (ZKP) gateway for social welfare systems where citizens prove their eligibility status without revealing their total income or residential address.</w:t>
      </w:r>
    </w:p>
    <w:p>
      <w:pPr>
        <w:pStyle w:val="ListParagraph"/>
        <w:numPr>
          <w:ilvl w:val="0"/>
          <w:numId w:val="1"/>
        </w:numPr>
        <w:spacing w:after="100" w:line="288"/>
      </w:pPr>
      <w:r>
        <w:rPr>
          <w:rFonts w:ascii="Calibri" w:cs="Calibri" w:eastAsia="Calibri" w:hAnsi="Calibri"/>
          <w:color w:val="262626"/>
          <w:sz w:val="22"/>
          <w:szCs w:val="22"/>
        </w:rPr>
        <w:t xml:space="preserve">Develop a privacy-preserving 'Synthetic ID' generator that allows refugees to build a verified reputation and access global aid services without risk of state-sponsored tracking.</w:t>
      </w:r>
    </w:p>
    <w:p>
      <w:pPr>
        <w:pStyle w:val="ListParagraph"/>
        <w:numPr>
          <w:ilvl w:val="0"/>
          <w:numId w:val="1"/>
        </w:numPr>
        <w:spacing w:after="100" w:line="288"/>
      </w:pPr>
      <w:r>
        <w:rPr>
          <w:rFonts w:ascii="Calibri" w:cs="Calibri" w:eastAsia="Calibri" w:hAnsi="Calibri"/>
          <w:color w:val="262626"/>
          <w:sz w:val="22"/>
          <w:szCs w:val="22"/>
        </w:rPr>
        <w:t xml:space="preserve">Create an AI-driven fraud detection engine for digital voting that flags credential theft patterns using federated learning to keep voter data on local user devices.</w:t>
      </w:r>
    </w:p>
    <w:p>
      <w:pPr>
        <w:pStyle w:val="ListParagraph"/>
        <w:numPr>
          <w:ilvl w:val="0"/>
          <w:numId w:val="1"/>
        </w:numPr>
        <w:spacing w:after="100" w:line="288"/>
      </w:pPr>
      <w:r>
        <w:rPr>
          <w:rFonts w:ascii="Calibri" w:cs="Calibri" w:eastAsia="Calibri" w:hAnsi="Calibri"/>
          <w:color w:val="262626"/>
          <w:sz w:val="22"/>
          <w:szCs w:val="22"/>
        </w:rPr>
        <w:t xml:space="preserve">Implementation of a 'Smart Consent' dashboard that uses Large Language Models to explain complex data sharing requests to citizens before they authorize zero-knowledge disclosures.</w:t>
      </w:r>
    </w:p>
    <w:p>
      <w:pPr>
        <w:pBdr>
          <w:bottom w:val="single" w:color="2C5F8A" w:sz="4" w:space="4"/>
        </w:pBdr>
        <w:spacing w:after="120" w:before="260"/>
      </w:pPr>
      <w:r>
        <w:rPr>
          <w:rFonts w:ascii="Calibri" w:cs="Calibri" w:eastAsia="Calibri" w:hAnsi="Calibri"/>
          <w:b/>
          <w:bCs/>
          <w:color w:val="2C5F8A"/>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W3C Verifiable Credentials:</w:t>
      </w:r>
      <w:r>
        <w:rPr>
          <w:rFonts w:ascii="Calibri" w:cs="Calibri" w:eastAsia="Calibri" w:hAnsi="Calibri"/>
          <w:color w:val="262626"/>
          <w:sz w:val="22"/>
          <w:szCs w:val="22"/>
        </w:rPr>
        <w:t xml:space="preserve"> Specifications for creating portable, cryptographically secure identity documents.</w:t>
      </w:r>
    </w:p>
    <w:p>
      <w:pPr>
        <w:pStyle w:val="ListParagraph"/>
        <w:numPr>
          <w:ilvl w:val="0"/>
          <w:numId w:val="1"/>
        </w:numPr>
        <w:spacing w:after="100" w:line="288"/>
      </w:pPr>
      <w:r>
        <w:rPr>
          <w:rFonts w:ascii="Calibri" w:cs="Calibri" w:eastAsia="Calibri" w:hAnsi="Calibri"/>
          <w:b/>
          <w:bCs/>
          <w:color w:val="262626"/>
          <w:sz w:val="22"/>
          <w:szCs w:val="22"/>
        </w:rPr>
        <w:t xml:space="preserve">World Bank ID4D:</w:t>
      </w:r>
      <w:r>
        <w:rPr>
          <w:rFonts w:ascii="Calibri" w:cs="Calibri" w:eastAsia="Calibri" w:hAnsi="Calibri"/>
          <w:color w:val="262626"/>
          <w:sz w:val="22"/>
          <w:szCs w:val="22"/>
        </w:rPr>
        <w:t xml:space="preserve"> Global datasets on identity coverage and gaps in emerging economies.</w:t>
      </w:r>
    </w:p>
    <w:p>
      <w:pPr>
        <w:pStyle w:val="ListParagraph"/>
        <w:numPr>
          <w:ilvl w:val="0"/>
          <w:numId w:val="1"/>
        </w:numPr>
        <w:spacing w:after="100" w:line="288"/>
      </w:pPr>
      <w:r>
        <w:rPr>
          <w:rFonts w:ascii="Calibri" w:cs="Calibri" w:eastAsia="Calibri" w:hAnsi="Calibri"/>
          <w:b/>
          <w:bCs/>
          <w:color w:val="262626"/>
          <w:sz w:val="22"/>
          <w:szCs w:val="22"/>
        </w:rPr>
        <w:t xml:space="preserve">DHS Biometric Dataset:</w:t>
      </w:r>
      <w:r>
        <w:rPr>
          <w:rFonts w:ascii="Calibri" w:cs="Calibri" w:eastAsia="Calibri" w:hAnsi="Calibri"/>
          <w:color w:val="262626"/>
          <w:sz w:val="22"/>
          <w:szCs w:val="22"/>
        </w:rPr>
        <w:t xml:space="preserve"> Publicly available synthetic datasets for training and testing biometric recognition models.</w:t>
      </w:r>
    </w:p>
    <w:p>
      <w:pPr>
        <w:pStyle w:val="ListParagraph"/>
        <w:numPr>
          <w:ilvl w:val="0"/>
          <w:numId w:val="1"/>
        </w:numPr>
        <w:spacing w:after="100" w:line="288"/>
      </w:pPr>
      <w:r>
        <w:rPr>
          <w:rFonts w:ascii="Calibri" w:cs="Calibri" w:eastAsia="Calibri" w:hAnsi="Calibri"/>
          <w:b/>
          <w:bCs/>
          <w:color w:val="262626"/>
          <w:sz w:val="22"/>
          <w:szCs w:val="22"/>
        </w:rPr>
        <w:t xml:space="preserve">OpenID Connect API:</w:t>
      </w:r>
      <w:r>
        <w:rPr>
          <w:rFonts w:ascii="Calibri" w:cs="Calibri" w:eastAsia="Calibri" w:hAnsi="Calibri"/>
          <w:color w:val="262626"/>
          <w:sz w:val="22"/>
          <w:szCs w:val="22"/>
        </w:rPr>
        <w:t xml:space="preserve"> Standards for identity layers on top of the OAuth 2.0 protocol for authentication.</w:t>
      </w:r>
    </w:p>
    <w:p>
      <w:pPr>
        <w:pStyle w:val="ListParagraph"/>
        <w:numPr>
          <w:ilvl w:val="0"/>
          <w:numId w:val="1"/>
        </w:numPr>
        <w:spacing w:after="100" w:line="288"/>
      </w:pPr>
      <w:r>
        <w:rPr>
          <w:rFonts w:ascii="Calibri" w:cs="Calibri" w:eastAsia="Calibri" w:hAnsi="Calibri"/>
          <w:b/>
          <w:bCs/>
          <w:color w:val="262626"/>
          <w:sz w:val="22"/>
          <w:szCs w:val="22"/>
        </w:rPr>
        <w:t xml:space="preserve">EU Digital Identity Wallet Framework:</w:t>
      </w:r>
      <w:r>
        <w:rPr>
          <w:rFonts w:ascii="Calibri" w:cs="Calibri" w:eastAsia="Calibri" w:hAnsi="Calibri"/>
          <w:color w:val="262626"/>
          <w:sz w:val="22"/>
          <w:szCs w:val="22"/>
        </w:rPr>
        <w:t xml:space="preserve"> Technical specifications for the EUDI wallet and cross-border interoperability.</w:t>
      </w:r>
    </w:p>
    <w:p>
      <w:pPr>
        <w:pBdr>
          <w:bottom w:val="single" w:color="2C5F8A" w:sz="4" w:space="4"/>
        </w:pBdr>
        <w:spacing w:after="120" w:before="260"/>
      </w:pPr>
      <w:r>
        <w:rPr>
          <w:rFonts w:ascii="Calibri" w:cs="Calibri" w:eastAsia="Calibri" w:hAnsi="Calibri"/>
          <w:b/>
          <w:bCs/>
          <w:color w:val="2C5F8A"/>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Worldcoin:</w:t>
      </w:r>
      <w:r>
        <w:rPr>
          <w:rFonts w:ascii="Calibri" w:cs="Calibri" w:eastAsia="Calibri" w:hAnsi="Calibri"/>
          <w:color w:val="262626"/>
          <w:sz w:val="22"/>
          <w:szCs w:val="22"/>
        </w:rPr>
        <w:t xml:space="preserve"> Uses iris biometrics and zero-knowledge proofs to create a global 'Proof of Personhood'.</w:t>
      </w:r>
    </w:p>
    <w:p>
      <w:pPr>
        <w:pStyle w:val="ListParagraph"/>
        <w:numPr>
          <w:ilvl w:val="0"/>
          <w:numId w:val="1"/>
        </w:numPr>
        <w:spacing w:after="100" w:line="288"/>
      </w:pPr>
      <w:r>
        <w:rPr>
          <w:rFonts w:ascii="Calibri" w:cs="Calibri" w:eastAsia="Calibri" w:hAnsi="Calibri"/>
          <w:b/>
          <w:bCs/>
          <w:color w:val="262626"/>
          <w:sz w:val="22"/>
          <w:szCs w:val="22"/>
        </w:rPr>
        <w:t xml:space="preserve">SelfKey:</w:t>
      </w:r>
      <w:r>
        <w:rPr>
          <w:rFonts w:ascii="Calibri" w:cs="Calibri" w:eastAsia="Calibri" w:hAnsi="Calibri"/>
          <w:color w:val="262626"/>
          <w:sz w:val="22"/>
          <w:szCs w:val="22"/>
        </w:rPr>
        <w:t xml:space="preserve"> A blockchain-based identity management system that allows users to control their personal data and documents.</w:t>
      </w:r>
    </w:p>
    <w:p>
      <w:pPr>
        <w:pStyle w:val="ListParagraph"/>
        <w:numPr>
          <w:ilvl w:val="0"/>
          <w:numId w:val="1"/>
        </w:numPr>
        <w:spacing w:after="100" w:line="288"/>
      </w:pPr>
      <w:r>
        <w:rPr>
          <w:rFonts w:ascii="Calibri" w:cs="Calibri" w:eastAsia="Calibri" w:hAnsi="Calibri"/>
          <w:b/>
          <w:bCs/>
          <w:color w:val="262626"/>
          <w:sz w:val="22"/>
          <w:szCs w:val="22"/>
        </w:rPr>
        <w:t xml:space="preserve">Civic:</w:t>
      </w:r>
      <w:r>
        <w:rPr>
          <w:rFonts w:ascii="Calibri" w:cs="Calibri" w:eastAsia="Calibri" w:hAnsi="Calibri"/>
          <w:color w:val="262626"/>
          <w:sz w:val="22"/>
          <w:szCs w:val="22"/>
        </w:rPr>
        <w:t xml:space="preserve"> A decentralized identity platform that provides multi-factor authentication through a secure mobile app.</w:t>
      </w:r>
    </w:p>
    <w:p>
      <w:pPr>
        <w:pStyle w:val="ListParagraph"/>
        <w:numPr>
          <w:ilvl w:val="0"/>
          <w:numId w:val="1"/>
        </w:numPr>
        <w:spacing w:after="100" w:line="288"/>
      </w:pPr>
      <w:r>
        <w:rPr>
          <w:rFonts w:ascii="Calibri" w:cs="Calibri" w:eastAsia="Calibri" w:hAnsi="Calibri"/>
          <w:b/>
          <w:bCs/>
          <w:color w:val="262626"/>
          <w:sz w:val="22"/>
          <w:szCs w:val="22"/>
        </w:rPr>
        <w:t xml:space="preserve">Evernym:</w:t>
      </w:r>
      <w:r>
        <w:rPr>
          <w:rFonts w:ascii="Calibri" w:cs="Calibri" w:eastAsia="Calibri" w:hAnsi="Calibri"/>
          <w:color w:val="262626"/>
          <w:sz w:val="22"/>
          <w:szCs w:val="22"/>
        </w:rPr>
        <w:t xml:space="preserve"> A leader in self-sovereign identity (SSI) providing tools for verifiable organization-to-person credentials.</w:t>
      </w:r>
    </w:p>
    <w:p>
      <w:pPr>
        <w:pStyle w:val="ListParagraph"/>
        <w:numPr>
          <w:ilvl w:val="0"/>
          <w:numId w:val="1"/>
        </w:numPr>
        <w:spacing w:after="100" w:line="288"/>
      </w:pPr>
      <w:r>
        <w:rPr>
          <w:rFonts w:ascii="Calibri" w:cs="Calibri" w:eastAsia="Calibri" w:hAnsi="Calibri"/>
          <w:b/>
          <w:bCs/>
          <w:color w:val="262626"/>
          <w:sz w:val="22"/>
          <w:szCs w:val="22"/>
        </w:rPr>
        <w:t xml:space="preserve">Estonia e-Residency:</w:t>
      </w:r>
      <w:r>
        <w:rPr>
          <w:rFonts w:ascii="Calibri" w:cs="Calibri" w:eastAsia="Calibri" w:hAnsi="Calibri"/>
          <w:color w:val="262626"/>
          <w:sz w:val="22"/>
          <w:szCs w:val="22"/>
        </w:rPr>
        <w:t xml:space="preserve"> A pioneering national program providing a government-issued digital identity to global citizens.</w:t>
      </w:r>
    </w:p>
    <w:p>
      <w:pPr>
        <w:pageBreakBefore/>
        <w:spacing w:after="90"/>
      </w:pPr>
      <w:r>
        <w:rPr>
          <w:rFonts w:ascii="Calibri" w:cs="Calibri" w:eastAsia="Calibri" w:hAnsi="Calibri"/>
          <w:b/>
          <w:bCs/>
          <w:color w:val="2C5F8A"/>
          <w:spacing w:val="24"/>
          <w:sz w:val="17"/>
          <w:szCs w:val="17"/>
        </w:rPr>
        <w:t xml:space="preserve">CIVICSPHERE AI  ·  TRACK 04 OF 05</w:t>
      </w:r>
    </w:p>
    <w:p>
      <w:pPr>
        <w:pStyle w:val="Heading2"/>
        <w:spacing w:after="120"/>
      </w:pPr>
      <w:bookmarkStart w:name="itm-civic-smart-nation" w:id="1"/>
      <w:r>
        <w:rPr>
          <w:rFonts w:ascii="Cambria" w:cs="Cambria" w:eastAsia="Cambria" w:hAnsi="Cambria"/>
          <w:b/>
          <w:bCs/>
          <w:color w:val="1B2A4A"/>
          <w:sz w:val="40"/>
          <w:szCs w:val="40"/>
        </w:rPr>
        <w:t xml:space="preserve">Smart Nation</w:t>
      </w:r>
      <w:bookmarkEnd w:id="1"/>
    </w:p>
    <w:p>
      <w:pPr>
        <w:spacing w:after="140"/>
      </w:pPr>
      <w:r>
        <w:rPr>
          <w:rFonts w:ascii="Calibri" w:cs="Calibri" w:eastAsia="Calibri" w:hAnsi="Calibri"/>
          <w:b/>
          <w:bCs/>
          <w:color w:val="FFFFFF"/>
          <w:spacing w:val="16"/>
          <w:sz w:val="16"/>
          <w:szCs w:val="16"/>
          <w:shd w:fill="2C5F8A" w:color="auto"/>
        </w:rPr>
        <w:t xml:space="preserve">  SCORED  </w:t>
      </w:r>
    </w:p>
    <w:p>
      <w:pPr>
        <w:spacing w:after="200"/>
      </w:pPr>
      <w:r>
        <w:rPr>
          <w:rFonts w:ascii="Calibri" w:cs="Calibri" w:eastAsia="Calibri" w:hAnsi="Calibri"/>
          <w:i/>
          <w:iCs/>
          <w:color w:val="595959"/>
          <w:sz w:val="25"/>
          <w:szCs w:val="25"/>
        </w:rPr>
        <w:t xml:space="preserve">Integrated public-data intelligence for planning</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SPECIFIC ASK</w:t>
      </w:r>
    </w:p>
    <w:p>
      <w:pPr>
        <w:pBdr>
          <w:left w:val="single" w:color="2C5F8A" w:sz="18" w:space="10"/>
        </w:pBdr>
        <w:spacing w:after="40" w:line="300"/>
        <w:ind w:left="260"/>
      </w:pPr>
      <w:r>
        <w:rPr>
          <w:rFonts w:ascii="Calibri" w:cs="Calibri" w:eastAsia="Calibri" w:hAnsi="Calibri"/>
          <w:color w:val="262626"/>
          <w:sz w:val="22"/>
          <w:szCs w:val="22"/>
        </w:rPr>
        <w:t xml:space="preserve">Evidence-based policy outcomes</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DETAILS</w:t>
      </w:r>
    </w:p>
    <w:p>
      <w:pPr>
        <w:pBdr>
          <w:left w:val="single" w:color="2C5F8A" w:sz="18" w:space="10"/>
        </w:pBdr>
        <w:spacing w:after="40" w:line="300"/>
        <w:ind w:left="260"/>
      </w:pPr>
      <w:r>
        <w:rPr>
          <w:rFonts w:ascii="Calibri" w:cs="Calibri" w:eastAsia="Calibri" w:hAnsi="Calibri"/>
          <w:color w:val="262626"/>
          <w:sz w:val="22"/>
          <w:szCs w:val="22"/>
        </w:rPr>
        <w:t xml:space="preserve">Data platform + analytics + dashboards</w:t>
      </w:r>
    </w:p>
    <w:p>
      <w:pPr>
        <w:pBdr>
          <w:bottom w:val="single" w:color="2C5F8A" w:sz="4" w:space="4"/>
        </w:pBdr>
        <w:spacing w:after="120" w:before="260"/>
      </w:pPr>
      <w:r>
        <w:rPr>
          <w:rFonts w:ascii="Calibri" w:cs="Calibri" w:eastAsia="Calibri" w:hAnsi="Calibri"/>
          <w:b/>
          <w:bCs/>
          <w:color w:val="2C5F8A"/>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real-time predictive model for urban heat islands and recommend automated cooling interventions using IoT sensor data.</w:t>
      </w:r>
    </w:p>
    <w:p>
      <w:pPr>
        <w:pStyle w:val="ListParagraph"/>
        <w:numPr>
          <w:ilvl w:val="0"/>
          <w:numId w:val="1"/>
        </w:numPr>
        <w:spacing w:after="100" w:line="288"/>
      </w:pPr>
      <w:r>
        <w:rPr>
          <w:rFonts w:ascii="Calibri" w:cs="Calibri" w:eastAsia="Calibri" w:hAnsi="Calibri"/>
          <w:color w:val="262626"/>
          <w:sz w:val="22"/>
          <w:szCs w:val="22"/>
        </w:rPr>
        <w:t xml:space="preserve">Create a vision-based road safety audit tool that scans satellite and street-view imagery to identify high-risk pedestrian zones.</w:t>
      </w:r>
    </w:p>
    <w:p>
      <w:pPr>
        <w:pStyle w:val="ListParagraph"/>
        <w:numPr>
          <w:ilvl w:val="0"/>
          <w:numId w:val="1"/>
        </w:numPr>
        <w:spacing w:after="100" w:line="288"/>
      </w:pPr>
      <w:r>
        <w:rPr>
          <w:rFonts w:ascii="Calibri" w:cs="Calibri" w:eastAsia="Calibri" w:hAnsi="Calibri"/>
          <w:color w:val="262626"/>
          <w:sz w:val="22"/>
          <w:szCs w:val="22"/>
        </w:rPr>
        <w:t xml:space="preserve">Build a multilingual, AI-powered legislative assistant that allows citizens to query local laws and participate in direct democratic processes.</w:t>
      </w:r>
    </w:p>
    <w:p>
      <w:pPr>
        <w:pStyle w:val="ListParagraph"/>
        <w:numPr>
          <w:ilvl w:val="0"/>
          <w:numId w:val="1"/>
        </w:numPr>
        <w:spacing w:after="100" w:line="288"/>
      </w:pPr>
      <w:r>
        <w:rPr>
          <w:rFonts w:ascii="Calibri" w:cs="Calibri" w:eastAsia="Calibri" w:hAnsi="Calibri"/>
          <w:color w:val="262626"/>
          <w:sz w:val="22"/>
          <w:szCs w:val="22"/>
        </w:rPr>
        <w:t xml:space="preserve">Design a dynamic micro-mobility routing engine that adjusts based on real-time transit delays and weather conditions to reduce carbon footprint.</w:t>
      </w:r>
    </w:p>
    <w:p>
      <w:pPr>
        <w:pStyle w:val="ListParagraph"/>
        <w:numPr>
          <w:ilvl w:val="0"/>
          <w:numId w:val="1"/>
        </w:numPr>
        <w:spacing w:after="100" w:line="288"/>
      </w:pPr>
      <w:r>
        <w:rPr>
          <w:rFonts w:ascii="Calibri" w:cs="Calibri" w:eastAsia="Calibri" w:hAnsi="Calibri"/>
          <w:color w:val="262626"/>
          <w:sz w:val="22"/>
          <w:szCs w:val="22"/>
        </w:rPr>
        <w:t xml:space="preserve">Construct a synthetic population generator to simulate the impact of new zoning laws on housing affordability and traffic flow.</w:t>
      </w:r>
    </w:p>
    <w:p>
      <w:pPr>
        <w:pBdr>
          <w:bottom w:val="single" w:color="2C5F8A" w:sz="4" w:space="4"/>
        </w:pBdr>
        <w:spacing w:after="120" w:before="260"/>
      </w:pPr>
      <w:r>
        <w:rPr>
          <w:rFonts w:ascii="Calibri" w:cs="Calibri" w:eastAsia="Calibri" w:hAnsi="Calibri"/>
          <w:b/>
          <w:bCs/>
          <w:color w:val="2C5F8A"/>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OpenStreetMap:</w:t>
      </w:r>
      <w:r>
        <w:rPr>
          <w:rFonts w:ascii="Calibri" w:cs="Calibri" w:eastAsia="Calibri" w:hAnsi="Calibri"/>
          <w:color w:val="262626"/>
          <w:sz w:val="22"/>
          <w:szCs w:val="22"/>
        </w:rPr>
        <w:t xml:space="preserve"> High-quality geographic data for building urban spatial visualizations and routing.</w:t>
      </w:r>
    </w:p>
    <w:p>
      <w:pPr>
        <w:pStyle w:val="ListParagraph"/>
        <w:numPr>
          <w:ilvl w:val="0"/>
          <w:numId w:val="1"/>
        </w:numPr>
        <w:spacing w:after="100" w:line="288"/>
      </w:pPr>
      <w:r>
        <w:rPr>
          <w:rFonts w:ascii="Calibri" w:cs="Calibri" w:eastAsia="Calibri" w:hAnsi="Calibri"/>
          <w:b/>
          <w:bCs/>
          <w:color w:val="262626"/>
          <w:sz w:val="22"/>
          <w:szCs w:val="22"/>
        </w:rPr>
        <w:t xml:space="preserve">Google Environmental Insights Explorer:</w:t>
      </w:r>
      <w:r>
        <w:rPr>
          <w:rFonts w:ascii="Calibri" w:cs="Calibri" w:eastAsia="Calibri" w:hAnsi="Calibri"/>
          <w:color w:val="262626"/>
          <w:sz w:val="22"/>
          <w:szCs w:val="22"/>
        </w:rPr>
        <w:t xml:space="preserve"> Comprehensive datasets on building emissions and solar potential for cities.</w:t>
      </w:r>
    </w:p>
    <w:p>
      <w:pPr>
        <w:pStyle w:val="ListParagraph"/>
        <w:numPr>
          <w:ilvl w:val="0"/>
          <w:numId w:val="1"/>
        </w:numPr>
        <w:spacing w:after="100" w:line="288"/>
      </w:pPr>
      <w:r>
        <w:rPr>
          <w:rFonts w:ascii="Calibri" w:cs="Calibri" w:eastAsia="Calibri" w:hAnsi="Calibri"/>
          <w:b/>
          <w:bCs/>
          <w:color w:val="262626"/>
          <w:sz w:val="22"/>
          <w:szCs w:val="22"/>
        </w:rPr>
        <w:t xml:space="preserve">The World Bank Open Data:</w:t>
      </w:r>
      <w:r>
        <w:rPr>
          <w:rFonts w:ascii="Calibri" w:cs="Calibri" w:eastAsia="Calibri" w:hAnsi="Calibri"/>
          <w:color w:val="262626"/>
          <w:sz w:val="22"/>
          <w:szCs w:val="22"/>
        </w:rPr>
        <w:t xml:space="preserve"> Global indicators for demographics and urban development metrics in emerging markets.</w:t>
      </w:r>
    </w:p>
    <w:p>
      <w:pPr>
        <w:pStyle w:val="ListParagraph"/>
        <w:numPr>
          <w:ilvl w:val="0"/>
          <w:numId w:val="1"/>
        </w:numPr>
        <w:spacing w:after="100" w:line="288"/>
      </w:pPr>
      <w:r>
        <w:rPr>
          <w:rFonts w:ascii="Calibri" w:cs="Calibri" w:eastAsia="Calibri" w:hAnsi="Calibri"/>
          <w:b/>
          <w:bCs/>
          <w:color w:val="262626"/>
          <w:sz w:val="22"/>
          <w:szCs w:val="22"/>
        </w:rPr>
        <w:t xml:space="preserve">NOAA DigitalCoast:</w:t>
      </w:r>
      <w:r>
        <w:rPr>
          <w:rFonts w:ascii="Calibri" w:cs="Calibri" w:eastAsia="Calibri" w:hAnsi="Calibri"/>
          <w:color w:val="262626"/>
          <w:sz w:val="22"/>
          <w:szCs w:val="22"/>
        </w:rPr>
        <w:t xml:space="preserve"> Critical data for assessing coastal city vulnerability to climate-related sea-level rise.</w:t>
      </w:r>
    </w:p>
    <w:p>
      <w:pPr>
        <w:pStyle w:val="ListParagraph"/>
        <w:numPr>
          <w:ilvl w:val="0"/>
          <w:numId w:val="1"/>
        </w:numPr>
        <w:spacing w:after="100" w:line="288"/>
      </w:pPr>
      <w:r>
        <w:rPr>
          <w:rFonts w:ascii="Calibri" w:cs="Calibri" w:eastAsia="Calibri" w:hAnsi="Calibri"/>
          <w:b/>
          <w:bCs/>
          <w:color w:val="262626"/>
          <w:sz w:val="22"/>
          <w:szCs w:val="22"/>
        </w:rPr>
        <w:t xml:space="preserve">BlueSky API:</w:t>
      </w:r>
      <w:r>
        <w:rPr>
          <w:rFonts w:ascii="Calibri" w:cs="Calibri" w:eastAsia="Calibri" w:hAnsi="Calibri"/>
          <w:color w:val="262626"/>
          <w:sz w:val="22"/>
          <w:szCs w:val="22"/>
        </w:rPr>
        <w:t xml:space="preserve"> Real-time air quality and pollution tracking data for urban environmental monitoring.</w:t>
      </w:r>
    </w:p>
    <w:p>
      <w:pPr>
        <w:pBdr>
          <w:bottom w:val="single" w:color="2C5F8A" w:sz="4" w:space="4"/>
        </w:pBdr>
        <w:spacing w:after="120" w:before="260"/>
      </w:pPr>
      <w:r>
        <w:rPr>
          <w:rFonts w:ascii="Calibri" w:cs="Calibri" w:eastAsia="Calibri" w:hAnsi="Calibri"/>
          <w:b/>
          <w:bCs/>
          <w:color w:val="2C5F8A"/>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Sidewalk Labs:</w:t>
      </w:r>
      <w:r>
        <w:rPr>
          <w:rFonts w:ascii="Calibri" w:cs="Calibri" w:eastAsia="Calibri" w:hAnsi="Calibri"/>
          <w:color w:val="262626"/>
          <w:sz w:val="22"/>
          <w:szCs w:val="22"/>
        </w:rPr>
        <w:t xml:space="preserve"> Pioneering digital twins and generative design for sustainable urban development.</w:t>
      </w:r>
    </w:p>
    <w:p>
      <w:pPr>
        <w:pStyle w:val="ListParagraph"/>
        <w:numPr>
          <w:ilvl w:val="0"/>
          <w:numId w:val="1"/>
        </w:numPr>
        <w:spacing w:after="100" w:line="288"/>
      </w:pPr>
      <w:r>
        <w:rPr>
          <w:rFonts w:ascii="Calibri" w:cs="Calibri" w:eastAsia="Calibri" w:hAnsi="Calibri"/>
          <w:b/>
          <w:bCs/>
          <w:color w:val="262626"/>
          <w:sz w:val="22"/>
          <w:szCs w:val="22"/>
        </w:rPr>
        <w:t xml:space="preserve">CityMapper:</w:t>
      </w:r>
      <w:r>
        <w:rPr>
          <w:rFonts w:ascii="Calibri" w:cs="Calibri" w:eastAsia="Calibri" w:hAnsi="Calibri"/>
          <w:color w:val="262626"/>
          <w:sz w:val="22"/>
          <w:szCs w:val="22"/>
        </w:rPr>
        <w:t xml:space="preserve"> Utilizing massive transit datasets to provide real-time multi-modal navigation and scheduling.</w:t>
      </w:r>
    </w:p>
    <w:p>
      <w:pPr>
        <w:pStyle w:val="ListParagraph"/>
        <w:numPr>
          <w:ilvl w:val="0"/>
          <w:numId w:val="1"/>
        </w:numPr>
        <w:spacing w:after="100" w:line="288"/>
      </w:pPr>
      <w:r>
        <w:rPr>
          <w:rFonts w:ascii="Calibri" w:cs="Calibri" w:eastAsia="Calibri" w:hAnsi="Calibri"/>
          <w:b/>
          <w:bCs/>
          <w:color w:val="262626"/>
          <w:sz w:val="22"/>
          <w:szCs w:val="22"/>
        </w:rPr>
        <w:t xml:space="preserve">Zencity:</w:t>
      </w:r>
      <w:r>
        <w:rPr>
          <w:rFonts w:ascii="Calibri" w:cs="Calibri" w:eastAsia="Calibri" w:hAnsi="Calibri"/>
          <w:color w:val="262626"/>
          <w:sz w:val="22"/>
          <w:szCs w:val="22"/>
        </w:rPr>
        <w:t xml:space="preserve"> An AI platform that analyzes community feedback to help local governments make data-driven decisions.</w:t>
      </w:r>
    </w:p>
    <w:p>
      <w:pPr>
        <w:pStyle w:val="ListParagraph"/>
        <w:numPr>
          <w:ilvl w:val="0"/>
          <w:numId w:val="1"/>
        </w:numPr>
        <w:spacing w:after="100" w:line="288"/>
      </w:pPr>
      <w:r>
        <w:rPr>
          <w:rFonts w:ascii="Calibri" w:cs="Calibri" w:eastAsia="Calibri" w:hAnsi="Calibri"/>
          <w:b/>
          <w:bCs/>
          <w:color w:val="262626"/>
          <w:sz w:val="22"/>
          <w:szCs w:val="22"/>
        </w:rPr>
        <w:t xml:space="preserve">Remix:</w:t>
      </w:r>
      <w:r>
        <w:rPr>
          <w:rFonts w:ascii="Calibri" w:cs="Calibri" w:eastAsia="Calibri" w:hAnsi="Calibri"/>
          <w:color w:val="262626"/>
          <w:sz w:val="22"/>
          <w:szCs w:val="22"/>
        </w:rPr>
        <w:t xml:space="preserve"> A collaborative planning platform for public transit and street design used by hundreds of cities.</w:t>
      </w:r>
    </w:p>
    <w:p>
      <w:pPr>
        <w:pStyle w:val="ListParagraph"/>
        <w:numPr>
          <w:ilvl w:val="0"/>
          <w:numId w:val="1"/>
        </w:numPr>
        <w:spacing w:after="100" w:line="288"/>
      </w:pPr>
      <w:r>
        <w:rPr>
          <w:rFonts w:ascii="Calibri" w:cs="Calibri" w:eastAsia="Calibri" w:hAnsi="Calibri"/>
          <w:b/>
          <w:bCs/>
          <w:color w:val="262626"/>
          <w:sz w:val="22"/>
          <w:szCs w:val="22"/>
        </w:rPr>
        <w:t xml:space="preserve">FlashParking:</w:t>
      </w:r>
      <w:r>
        <w:rPr>
          <w:rFonts w:ascii="Calibri" w:cs="Calibri" w:eastAsia="Calibri" w:hAnsi="Calibri"/>
          <w:color w:val="262626"/>
          <w:sz w:val="22"/>
          <w:szCs w:val="22"/>
        </w:rPr>
        <w:t xml:space="preserve"> AI-driven parking management systems that reduce urban congestion through computer vision.</w:t>
      </w:r>
    </w:p>
    <w:p>
      <w:pPr>
        <w:pageBreakBefore/>
        <w:spacing w:after="90"/>
      </w:pPr>
      <w:r>
        <w:rPr>
          <w:rFonts w:ascii="Calibri" w:cs="Calibri" w:eastAsia="Calibri" w:hAnsi="Calibri"/>
          <w:b/>
          <w:bCs/>
          <w:color w:val="2C5F8A"/>
          <w:spacing w:val="24"/>
          <w:sz w:val="17"/>
          <w:szCs w:val="17"/>
        </w:rPr>
        <w:t xml:space="preserve">CIVICSPHERE AI  ·  TRACK 05 OF 05</w:t>
      </w:r>
    </w:p>
    <w:p>
      <w:pPr>
        <w:pStyle w:val="Heading2"/>
        <w:spacing w:after="120"/>
      </w:pPr>
      <w:bookmarkStart w:name="itm-civic-transparent-government" w:id="1"/>
      <w:r>
        <w:rPr>
          <w:rFonts w:ascii="Cambria" w:cs="Cambria" w:eastAsia="Cambria" w:hAnsi="Cambria"/>
          <w:b/>
          <w:bCs/>
          <w:color w:val="1B2A4A"/>
          <w:sz w:val="40"/>
          <w:szCs w:val="40"/>
        </w:rPr>
        <w:t xml:space="preserve">Transparent Government</w:t>
      </w:r>
      <w:bookmarkEnd w:id="1"/>
    </w:p>
    <w:p>
      <w:pPr>
        <w:spacing w:after="140"/>
      </w:pPr>
      <w:r>
        <w:rPr>
          <w:rFonts w:ascii="Calibri" w:cs="Calibri" w:eastAsia="Calibri" w:hAnsi="Calibri"/>
          <w:b/>
          <w:bCs/>
          <w:color w:val="FFFFFF"/>
          <w:spacing w:val="16"/>
          <w:sz w:val="16"/>
          <w:szCs w:val="16"/>
          <w:shd w:fill="2C5F8A" w:color="auto"/>
        </w:rPr>
        <w:t xml:space="preserve">  SCORED  </w:t>
      </w:r>
    </w:p>
    <w:p>
      <w:pPr>
        <w:spacing w:after="200"/>
      </w:pPr>
      <w:r>
        <w:rPr>
          <w:rFonts w:ascii="Calibri" w:cs="Calibri" w:eastAsia="Calibri" w:hAnsi="Calibri"/>
          <w:i/>
          <w:iCs/>
          <w:color w:val="595959"/>
          <w:sz w:val="25"/>
          <w:szCs w:val="25"/>
        </w:rPr>
        <w:t xml:space="preserve">Open, accountable public-spending and service insight</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SPECIFIC ASK</w:t>
      </w:r>
    </w:p>
    <w:p>
      <w:pPr>
        <w:pBdr>
          <w:left w:val="single" w:color="2C5F8A" w:sz="18" w:space="10"/>
        </w:pBdr>
        <w:spacing w:after="40" w:line="300"/>
        <w:ind w:left="260"/>
      </w:pPr>
      <w:r>
        <w:rPr>
          <w:rFonts w:ascii="Calibri" w:cs="Calibri" w:eastAsia="Calibri" w:hAnsi="Calibri"/>
          <w:color w:val="262626"/>
          <w:sz w:val="22"/>
          <w:szCs w:val="22"/>
        </w:rPr>
        <w:t xml:space="preserve">Accountability and trust gains</w:t>
      </w:r>
    </w:p>
    <w:p>
      <w:pPr>
        <w:pBdr>
          <w:left w:val="single" w:color="2C5F8A" w:sz="18" w:space="10"/>
        </w:pBdr>
        <w:spacing w:after="20" w:before="160"/>
        <w:ind w:left="260"/>
      </w:pPr>
      <w:r>
        <w:rPr>
          <w:rFonts w:ascii="Calibri" w:cs="Calibri" w:eastAsia="Calibri" w:hAnsi="Calibri"/>
          <w:b/>
          <w:bCs/>
          <w:color w:val="2C5F8A"/>
          <w:spacing w:val="20"/>
          <w:sz w:val="18"/>
          <w:szCs w:val="18"/>
        </w:rPr>
        <w:t xml:space="preserve">DETAILS</w:t>
      </w:r>
    </w:p>
    <w:p>
      <w:pPr>
        <w:pBdr>
          <w:left w:val="single" w:color="2C5F8A" w:sz="18" w:space="10"/>
        </w:pBdr>
        <w:spacing w:after="40" w:line="300"/>
        <w:ind w:left="260"/>
      </w:pPr>
      <w:r>
        <w:rPr>
          <w:rFonts w:ascii="Calibri" w:cs="Calibri" w:eastAsia="Calibri" w:hAnsi="Calibri"/>
          <w:color w:val="262626"/>
          <w:sz w:val="22"/>
          <w:szCs w:val="22"/>
        </w:rPr>
        <w:t xml:space="preserve">Knowledge graphs + public dashboards</w:t>
      </w:r>
    </w:p>
    <w:p>
      <w:pPr>
        <w:pBdr>
          <w:bottom w:val="single" w:color="2C5F8A" w:sz="4" w:space="4"/>
        </w:pBdr>
        <w:spacing w:after="120" w:before="260"/>
      </w:pPr>
      <w:r>
        <w:rPr>
          <w:rFonts w:ascii="Calibri" w:cs="Calibri" w:eastAsia="Calibri" w:hAnsi="Calibri"/>
          <w:b/>
          <w:bCs/>
          <w:color w:val="2C5F8A"/>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RAG-based agent that queries municipal budget PDFs to identify price-gouging by comparing item costs against market benchmarks.</w:t>
      </w:r>
    </w:p>
    <w:p>
      <w:pPr>
        <w:pStyle w:val="ListParagraph"/>
        <w:numPr>
          <w:ilvl w:val="0"/>
          <w:numId w:val="1"/>
        </w:numPr>
        <w:spacing w:after="100" w:line="288"/>
      </w:pPr>
      <w:r>
        <w:rPr>
          <w:rFonts w:ascii="Calibri" w:cs="Calibri" w:eastAsia="Calibri" w:hAnsi="Calibri"/>
          <w:color w:val="262626"/>
          <w:sz w:val="22"/>
          <w:szCs w:val="22"/>
        </w:rPr>
        <w:t xml:space="preserve">Create a Knowledge Graph embedding model to detect 'revolving door' patterns where officials join companies they previously awarded contracts to.</w:t>
      </w:r>
    </w:p>
    <w:p>
      <w:pPr>
        <w:pStyle w:val="ListParagraph"/>
        <w:numPr>
          <w:ilvl w:val="0"/>
          <w:numId w:val="1"/>
        </w:numPr>
        <w:spacing w:after="100" w:line="288"/>
      </w:pPr>
      <w:r>
        <w:rPr>
          <w:rFonts w:ascii="Calibri" w:cs="Calibri" w:eastAsia="Calibri" w:hAnsi="Calibri"/>
          <w:color w:val="262626"/>
          <w:sz w:val="22"/>
          <w:szCs w:val="22"/>
        </w:rPr>
        <w:t xml:space="preserve">Build a sentiment and entity analysis tool that monitors session transcripts to identify legislative language influenced by specific corporate lobbyists.</w:t>
      </w:r>
    </w:p>
    <w:p>
      <w:pPr>
        <w:pStyle w:val="ListParagraph"/>
        <w:numPr>
          <w:ilvl w:val="0"/>
          <w:numId w:val="1"/>
        </w:numPr>
        <w:spacing w:after="100" w:line="288"/>
      </w:pPr>
      <w:r>
        <w:rPr>
          <w:rFonts w:ascii="Calibri" w:cs="Calibri" w:eastAsia="Calibri" w:hAnsi="Calibri"/>
          <w:color w:val="262626"/>
          <w:sz w:val="22"/>
          <w:szCs w:val="22"/>
        </w:rPr>
        <w:t xml:space="preserve">Design a zero-knowledge proof system integrated with AI to allow whistleblowers to submit evidence of fraud while protecting their identity through automated redaction.</w:t>
      </w:r>
    </w:p>
    <w:p>
      <w:pPr>
        <w:pStyle w:val="ListParagraph"/>
        <w:numPr>
          <w:ilvl w:val="0"/>
          <w:numId w:val="1"/>
        </w:numPr>
        <w:spacing w:after="100" w:line="288"/>
      </w:pPr>
      <w:r>
        <w:rPr>
          <w:rFonts w:ascii="Calibri" w:cs="Calibri" w:eastAsia="Calibri" w:hAnsi="Calibri"/>
          <w:color w:val="262626"/>
          <w:sz w:val="22"/>
          <w:szCs w:val="22"/>
        </w:rPr>
        <w:t xml:space="preserve">Apply anomaly detection on OpenSpending datasets to flag 'shadow transactions' or unusual end-of-quarter fiscal spikes in administrative spending.</w:t>
      </w:r>
    </w:p>
    <w:p>
      <w:pPr>
        <w:pBdr>
          <w:bottom w:val="single" w:color="2C5F8A" w:sz="4" w:space="4"/>
        </w:pBdr>
        <w:spacing w:after="120" w:before="260"/>
      </w:pPr>
      <w:r>
        <w:rPr>
          <w:rFonts w:ascii="Calibri" w:cs="Calibri" w:eastAsia="Calibri" w:hAnsi="Calibri"/>
          <w:b/>
          <w:bCs/>
          <w:color w:val="2C5F8A"/>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Open Spending:</w:t>
      </w:r>
      <w:r>
        <w:rPr>
          <w:rFonts w:ascii="Calibri" w:cs="Calibri" w:eastAsia="Calibri" w:hAnsi="Calibri"/>
          <w:color w:val="262626"/>
          <w:sz w:val="22"/>
          <w:szCs w:val="22"/>
        </w:rPr>
        <w:t xml:space="preserve"> A global platform for searching and analyzing public financial data.</w:t>
      </w:r>
    </w:p>
    <w:p>
      <w:pPr>
        <w:pStyle w:val="ListParagraph"/>
        <w:numPr>
          <w:ilvl w:val="0"/>
          <w:numId w:val="1"/>
        </w:numPr>
        <w:spacing w:after="100" w:line="288"/>
      </w:pPr>
      <w:r>
        <w:rPr>
          <w:rFonts w:ascii="Calibri" w:cs="Calibri" w:eastAsia="Calibri" w:hAnsi="Calibri"/>
          <w:b/>
          <w:bCs/>
          <w:color w:val="262626"/>
          <w:sz w:val="22"/>
          <w:szCs w:val="22"/>
        </w:rPr>
        <w:t xml:space="preserve">OpenCorporates:</w:t>
      </w:r>
      <w:r>
        <w:rPr>
          <w:rFonts w:ascii="Calibri" w:cs="Calibri" w:eastAsia="Calibri" w:hAnsi="Calibri"/>
          <w:color w:val="262626"/>
          <w:sz w:val="22"/>
          <w:szCs w:val="22"/>
        </w:rPr>
        <w:t xml:space="preserve"> The largest open database of companies in the world for tracing ownership.</w:t>
      </w:r>
    </w:p>
    <w:p>
      <w:pPr>
        <w:pStyle w:val="ListParagraph"/>
        <w:numPr>
          <w:ilvl w:val="0"/>
          <w:numId w:val="1"/>
        </w:numPr>
        <w:spacing w:after="100" w:line="288"/>
      </w:pPr>
      <w:r>
        <w:rPr>
          <w:rFonts w:ascii="Calibri" w:cs="Calibri" w:eastAsia="Calibri" w:hAnsi="Calibri"/>
          <w:b/>
          <w:bCs/>
          <w:color w:val="262626"/>
          <w:sz w:val="22"/>
          <w:szCs w:val="22"/>
        </w:rPr>
        <w:t xml:space="preserve">World Bank Procurement API:</w:t>
      </w:r>
      <w:r>
        <w:rPr>
          <w:rFonts w:ascii="Calibri" w:cs="Calibri" w:eastAsia="Calibri" w:hAnsi="Calibri"/>
          <w:color w:val="262626"/>
          <w:sz w:val="22"/>
          <w:szCs w:val="22"/>
        </w:rPr>
        <w:t xml:space="preserve"> Access to millions of records on international development projects and contract awards.</w:t>
      </w:r>
    </w:p>
    <w:p>
      <w:pPr>
        <w:pStyle w:val="ListParagraph"/>
        <w:numPr>
          <w:ilvl w:val="0"/>
          <w:numId w:val="1"/>
        </w:numPr>
        <w:spacing w:after="100" w:line="288"/>
      </w:pPr>
      <w:r>
        <w:rPr>
          <w:rFonts w:ascii="Calibri" w:cs="Calibri" w:eastAsia="Calibri" w:hAnsi="Calibri"/>
          <w:b/>
          <w:bCs/>
          <w:color w:val="262626"/>
          <w:sz w:val="22"/>
          <w:szCs w:val="22"/>
        </w:rPr>
        <w:t xml:space="preserve">OCCRP Aleph:</w:t>
      </w:r>
      <w:r>
        <w:rPr>
          <w:rFonts w:ascii="Calibri" w:cs="Calibri" w:eastAsia="Calibri" w:hAnsi="Calibri"/>
          <w:color w:val="262626"/>
          <w:sz w:val="22"/>
          <w:szCs w:val="22"/>
        </w:rPr>
        <w:t xml:space="preserve"> A global data investigative tool for tracking organized crime and corruption networks.</w:t>
      </w:r>
    </w:p>
    <w:p>
      <w:pPr>
        <w:pStyle w:val="ListParagraph"/>
        <w:numPr>
          <w:ilvl w:val="0"/>
          <w:numId w:val="1"/>
        </w:numPr>
        <w:spacing w:after="100" w:line="288"/>
      </w:pPr>
      <w:r>
        <w:rPr>
          <w:rFonts w:ascii="Calibri" w:cs="Calibri" w:eastAsia="Calibri" w:hAnsi="Calibri"/>
          <w:b/>
          <w:bCs/>
          <w:color w:val="262626"/>
          <w:sz w:val="22"/>
          <w:szCs w:val="22"/>
        </w:rPr>
        <w:t xml:space="preserve">Federal Election Commission API:</w:t>
      </w:r>
      <w:r>
        <w:rPr>
          <w:rFonts w:ascii="Calibri" w:cs="Calibri" w:eastAsia="Calibri" w:hAnsi="Calibri"/>
          <w:color w:val="262626"/>
          <w:sz w:val="22"/>
          <w:szCs w:val="22"/>
        </w:rPr>
        <w:t xml:space="preserve"> Real-time data on campaign contributions and political committee expenditures.</w:t>
      </w:r>
    </w:p>
    <w:p>
      <w:pPr>
        <w:pBdr>
          <w:bottom w:val="single" w:color="2C5F8A" w:sz="4" w:space="4"/>
        </w:pBdr>
        <w:spacing w:after="120" w:before="260"/>
      </w:pPr>
      <w:r>
        <w:rPr>
          <w:rFonts w:ascii="Calibri" w:cs="Calibri" w:eastAsia="Calibri" w:hAnsi="Calibri"/>
          <w:b/>
          <w:bCs/>
          <w:color w:val="2C5F8A"/>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Transparency International:</w:t>
      </w:r>
      <w:r>
        <w:rPr>
          <w:rFonts w:ascii="Calibri" w:cs="Calibri" w:eastAsia="Calibri" w:hAnsi="Calibri"/>
          <w:color w:val="262626"/>
          <w:sz w:val="22"/>
          <w:szCs w:val="22"/>
        </w:rPr>
        <w:t xml:space="preserve"> An organization using data to track the Corruption Perceptions Index and global integrity.</w:t>
      </w:r>
    </w:p>
    <w:p>
      <w:pPr>
        <w:pStyle w:val="ListParagraph"/>
        <w:numPr>
          <w:ilvl w:val="0"/>
          <w:numId w:val="1"/>
        </w:numPr>
        <w:spacing w:after="100" w:line="288"/>
      </w:pPr>
      <w:r>
        <w:rPr>
          <w:rFonts w:ascii="Calibri" w:cs="Calibri" w:eastAsia="Calibri" w:hAnsi="Calibri"/>
          <w:b/>
          <w:bCs/>
          <w:color w:val="262626"/>
          <w:sz w:val="22"/>
          <w:szCs w:val="22"/>
        </w:rPr>
        <w:t xml:space="preserve">BudgIT:</w:t>
      </w:r>
      <w:r>
        <w:rPr>
          <w:rFonts w:ascii="Calibri" w:cs="Calibri" w:eastAsia="Calibri" w:hAnsi="Calibri"/>
          <w:color w:val="262626"/>
          <w:sz w:val="22"/>
          <w:szCs w:val="22"/>
        </w:rPr>
        <w:t xml:space="preserve"> A civic-tech organization that simplifies public spending data to encourage citizen engagement.</w:t>
      </w:r>
    </w:p>
    <w:p>
      <w:pPr>
        <w:pStyle w:val="ListParagraph"/>
        <w:numPr>
          <w:ilvl w:val="0"/>
          <w:numId w:val="1"/>
        </w:numPr>
        <w:spacing w:after="100" w:line="288"/>
      </w:pPr>
      <w:r>
        <w:rPr>
          <w:rFonts w:ascii="Calibri" w:cs="Calibri" w:eastAsia="Calibri" w:hAnsi="Calibri"/>
          <w:b/>
          <w:bCs/>
          <w:color w:val="262626"/>
          <w:sz w:val="22"/>
          <w:szCs w:val="22"/>
        </w:rPr>
        <w:t xml:space="preserve">Open Contracting Partnership:</w:t>
      </w:r>
      <w:r>
        <w:rPr>
          <w:rFonts w:ascii="Calibri" w:cs="Calibri" w:eastAsia="Calibri" w:hAnsi="Calibri"/>
          <w:color w:val="262626"/>
          <w:sz w:val="22"/>
          <w:szCs w:val="22"/>
        </w:rPr>
        <w:t xml:space="preserve"> A project focused on using open data to transform public procurement services.</w:t>
      </w:r>
    </w:p>
    <w:p>
      <w:pPr>
        <w:pStyle w:val="ListParagraph"/>
        <w:numPr>
          <w:ilvl w:val="0"/>
          <w:numId w:val="1"/>
        </w:numPr>
        <w:spacing w:after="100" w:line="288"/>
      </w:pPr>
      <w:r>
        <w:rPr>
          <w:rFonts w:ascii="Calibri" w:cs="Calibri" w:eastAsia="Calibri" w:hAnsi="Calibri"/>
          <w:b/>
          <w:bCs/>
          <w:color w:val="262626"/>
          <w:sz w:val="22"/>
          <w:szCs w:val="22"/>
        </w:rPr>
        <w:t xml:space="preserve">ProPublica:</w:t>
      </w:r>
      <w:r>
        <w:rPr>
          <w:rFonts w:ascii="Calibri" w:cs="Calibri" w:eastAsia="Calibri" w:hAnsi="Calibri"/>
          <w:color w:val="262626"/>
          <w:sz w:val="22"/>
          <w:szCs w:val="22"/>
        </w:rPr>
        <w:t xml:space="preserve"> A newsroom that builds data tools like 'Dollars for Docs' to expose financial influences in public health.</w:t>
      </w:r>
    </w:p>
    <w:p>
      <w:pPr>
        <w:pStyle w:val="ListParagraph"/>
        <w:numPr>
          <w:ilvl w:val="0"/>
          <w:numId w:val="1"/>
        </w:numPr>
        <w:spacing w:after="100" w:line="288"/>
      </w:pPr>
      <w:r>
        <w:rPr>
          <w:rFonts w:ascii="Calibri" w:cs="Calibri" w:eastAsia="Calibri" w:hAnsi="Calibri"/>
          <w:b/>
          <w:bCs/>
          <w:color w:val="262626"/>
          <w:sz w:val="22"/>
          <w:szCs w:val="22"/>
        </w:rPr>
        <w:t xml:space="preserve">Graftonomy:</w:t>
      </w:r>
      <w:r>
        <w:rPr>
          <w:rFonts w:ascii="Calibri" w:cs="Calibri" w:eastAsia="Calibri" w:hAnsi="Calibri"/>
          <w:color w:val="262626"/>
          <w:sz w:val="22"/>
          <w:szCs w:val="22"/>
        </w:rPr>
        <w:t xml:space="preserve"> A visual framework using data science to map the ecosystem of corruption and state capture.</w:t>
      </w:r>
    </w:p>
    <w:p>
      <w:pPr>
        <w:pageBreakBefore/>
        <w:spacing w:after="160" w:before="900"/>
      </w:pPr>
      <w:r>
        <w:rPr>
          <w:rFonts w:ascii="Calibri" w:cs="Calibri" w:eastAsia="Calibri" w:hAnsi="Calibri"/>
          <w:b/>
          <w:bCs/>
          <w:color w:val="3D7A4E"/>
          <w:spacing w:val="30"/>
          <w:sz w:val="18"/>
          <w:szCs w:val="18"/>
        </w:rPr>
        <w:t xml:space="preserve">VERTICAL 02 OF 06</w:t>
      </w:r>
    </w:p>
    <w:p>
      <w:pPr>
        <w:pStyle w:val="Heading1"/>
        <w:spacing w:after="160"/>
      </w:pPr>
      <w:bookmarkStart w:name="sph-agri" w:id="1"/>
      <w:r>
        <w:rPr>
          <w:rFonts w:ascii="Cambria" w:cs="Cambria" w:eastAsia="Cambria" w:hAnsi="Cambria"/>
          <w:b/>
          <w:bCs/>
          <w:color w:val="3D7A4E"/>
          <w:sz w:val="84"/>
          <w:szCs w:val="84"/>
        </w:rPr>
        <w:t xml:space="preserve">AGRISphere AI</w:t>
      </w:r>
      <w:bookmarkEnd w:id="1"/>
    </w:p>
    <w:p>
      <w:pPr>
        <w:pBdr>
          <w:bottom w:val="single" w:color="3D7A4E" w:sz="10" w:space="1"/>
        </w:pBdr>
        <w:spacing w:after="200"/>
      </w:pPr>
    </w:p>
    <w:p>
      <w:pPr>
        <w:spacing w:after="220"/>
      </w:pPr>
      <w:r>
        <w:rPr>
          <w:rFonts w:ascii="Calibri" w:cs="Calibri" w:eastAsia="Calibri" w:hAnsi="Calibri"/>
          <w:i/>
          <w:iCs/>
          <w:color w:val="595959"/>
          <w:sz w:val="22"/>
          <w:szCs w:val="22"/>
        </w:rPr>
        <w:t xml:space="preserve">In this vertical</w:t>
      </w:r>
    </w:p>
    <w:p>
      <w:pPr>
        <w:spacing w:after="20" w:before="140"/>
      </w:pPr>
      <w:r>
        <w:rPr>
          <w:rFonts w:ascii="Calibri" w:cs="Calibri" w:eastAsia="Calibri" w:hAnsi="Calibri"/>
          <w:b/>
          <w:bCs/>
          <w:color w:val="3D7A4E"/>
          <w:sz w:val="24"/>
          <w:szCs w:val="24"/>
        </w:rPr>
        <w:t xml:space="preserve">01  </w:t>
      </w:r>
      <w:r>
        <w:rPr>
          <w:rFonts w:ascii="Cambria" w:cs="Cambria" w:eastAsia="Cambria" w:hAnsi="Cambria"/>
          <w:b/>
          <w:bCs/>
          <w:color w:val="1B2A4A"/>
          <w:sz w:val="26"/>
          <w:szCs w:val="26"/>
        </w:rPr>
        <w:t xml:space="preserve">Precision Farm</w:t>
      </w:r>
    </w:p>
    <w:p>
      <w:pPr>
        <w:spacing w:after="40"/>
        <w:ind w:left="470"/>
      </w:pPr>
      <w:r>
        <w:rPr>
          <w:rFonts w:ascii="Calibri" w:cs="Calibri" w:eastAsia="Calibri" w:hAnsi="Calibri"/>
          <w:i/>
          <w:iCs/>
          <w:color w:val="595959"/>
          <w:sz w:val="21"/>
          <w:szCs w:val="21"/>
        </w:rPr>
        <w:t xml:space="preserve">Field-level guidance on inputs, irrigation, and timing</w:t>
      </w:r>
    </w:p>
    <w:p>
      <w:pPr>
        <w:spacing w:after="20" w:before="140"/>
      </w:pPr>
      <w:r>
        <w:rPr>
          <w:rFonts w:ascii="Calibri" w:cs="Calibri" w:eastAsia="Calibri" w:hAnsi="Calibri"/>
          <w:b/>
          <w:bCs/>
          <w:color w:val="3D7A4E"/>
          <w:sz w:val="24"/>
          <w:szCs w:val="24"/>
        </w:rPr>
        <w:t xml:space="preserve">02  </w:t>
      </w:r>
      <w:r>
        <w:rPr>
          <w:rFonts w:ascii="Cambria" w:cs="Cambria" w:eastAsia="Cambria" w:hAnsi="Cambria"/>
          <w:b/>
          <w:bCs/>
          <w:color w:val="1B2A4A"/>
          <w:sz w:val="26"/>
          <w:szCs w:val="26"/>
        </w:rPr>
        <w:t xml:space="preserve">Crop Guardian</w:t>
      </w:r>
    </w:p>
    <w:p>
      <w:pPr>
        <w:spacing w:after="40"/>
        <w:ind w:left="470"/>
      </w:pPr>
      <w:r>
        <w:rPr>
          <w:rFonts w:ascii="Calibri" w:cs="Calibri" w:eastAsia="Calibri" w:hAnsi="Calibri"/>
          <w:i/>
          <w:iCs/>
          <w:color w:val="595959"/>
          <w:sz w:val="21"/>
          <w:szCs w:val="21"/>
        </w:rPr>
        <w:t xml:space="preserve">Early pest and disease detection from imagery</w:t>
      </w:r>
    </w:p>
    <w:p>
      <w:pPr>
        <w:spacing w:after="20" w:before="140"/>
      </w:pPr>
      <w:r>
        <w:rPr>
          <w:rFonts w:ascii="Calibri" w:cs="Calibri" w:eastAsia="Calibri" w:hAnsi="Calibri"/>
          <w:b/>
          <w:bCs/>
          <w:color w:val="3D7A4E"/>
          <w:sz w:val="24"/>
          <w:szCs w:val="24"/>
        </w:rPr>
        <w:t xml:space="preserve">03  </w:t>
      </w:r>
      <w:r>
        <w:rPr>
          <w:rFonts w:ascii="Cambria" w:cs="Cambria" w:eastAsia="Cambria" w:hAnsi="Cambria"/>
          <w:b/>
          <w:bCs/>
          <w:color w:val="1B2A4A"/>
          <w:sz w:val="26"/>
          <w:szCs w:val="26"/>
        </w:rPr>
        <w:t xml:space="preserve">FarmMarket</w:t>
      </w:r>
    </w:p>
    <w:p>
      <w:pPr>
        <w:spacing w:after="40"/>
        <w:ind w:left="470"/>
      </w:pPr>
      <w:r>
        <w:rPr>
          <w:rFonts w:ascii="Calibri" w:cs="Calibri" w:eastAsia="Calibri" w:hAnsi="Calibri"/>
          <w:i/>
          <w:iCs/>
          <w:color w:val="595959"/>
          <w:sz w:val="21"/>
          <w:szCs w:val="21"/>
        </w:rPr>
        <w:t xml:space="preserve">Fair-price market access and demand matching</w:t>
      </w:r>
    </w:p>
    <w:p>
      <w:pPr>
        <w:spacing w:after="20" w:before="140"/>
      </w:pPr>
      <w:r>
        <w:rPr>
          <w:rFonts w:ascii="Calibri" w:cs="Calibri" w:eastAsia="Calibri" w:hAnsi="Calibri"/>
          <w:b/>
          <w:bCs/>
          <w:color w:val="3D7A4E"/>
          <w:sz w:val="24"/>
          <w:szCs w:val="24"/>
        </w:rPr>
        <w:t xml:space="preserve">04  </w:t>
      </w:r>
      <w:r>
        <w:rPr>
          <w:rFonts w:ascii="Cambria" w:cs="Cambria" w:eastAsia="Cambria" w:hAnsi="Cambria"/>
          <w:b/>
          <w:bCs/>
          <w:color w:val="1B2A4A"/>
          <w:sz w:val="26"/>
          <w:szCs w:val="26"/>
        </w:rPr>
        <w:t xml:space="preserve">YieldMax</w:t>
      </w:r>
    </w:p>
    <w:p>
      <w:pPr>
        <w:spacing w:after="40"/>
        <w:ind w:left="470"/>
      </w:pPr>
      <w:r>
        <w:rPr>
          <w:rFonts w:ascii="Calibri" w:cs="Calibri" w:eastAsia="Calibri" w:hAnsi="Calibri"/>
          <w:i/>
          <w:iCs/>
          <w:color w:val="595959"/>
          <w:sz w:val="21"/>
          <w:szCs w:val="21"/>
        </w:rPr>
        <w:t xml:space="preserve">Predictive yield optimization across seasons</w:t>
      </w:r>
    </w:p>
    <w:p>
      <w:pPr>
        <w:spacing w:after="20" w:before="140"/>
      </w:pPr>
      <w:r>
        <w:rPr>
          <w:rFonts w:ascii="Calibri" w:cs="Calibri" w:eastAsia="Calibri" w:hAnsi="Calibri"/>
          <w:b/>
          <w:bCs/>
          <w:color w:val="3D7A4E"/>
          <w:sz w:val="24"/>
          <w:szCs w:val="24"/>
        </w:rPr>
        <w:t xml:space="preserve">05  </w:t>
      </w:r>
      <w:r>
        <w:rPr>
          <w:rFonts w:ascii="Cambria" w:cs="Cambria" w:eastAsia="Cambria" w:hAnsi="Cambria"/>
          <w:b/>
          <w:bCs/>
          <w:color w:val="1B2A4A"/>
          <w:sz w:val="26"/>
          <w:szCs w:val="26"/>
        </w:rPr>
        <w:t xml:space="preserve">Climate Smart Farming</w:t>
      </w:r>
    </w:p>
    <w:p>
      <w:pPr>
        <w:spacing w:after="40"/>
        <w:ind w:left="470"/>
      </w:pPr>
      <w:r>
        <w:rPr>
          <w:rFonts w:ascii="Calibri" w:cs="Calibri" w:eastAsia="Calibri" w:hAnsi="Calibri"/>
          <w:i/>
          <w:iCs/>
          <w:color w:val="595959"/>
          <w:sz w:val="21"/>
          <w:szCs w:val="21"/>
        </w:rPr>
        <w:t xml:space="preserve">Adaptation guidance for climate-resilient practices</w:t>
      </w:r>
    </w:p>
    <w:p>
      <w:pPr>
        <w:pageBreakBefore/>
        <w:spacing w:after="90"/>
      </w:pPr>
      <w:r>
        <w:rPr>
          <w:rFonts w:ascii="Calibri" w:cs="Calibri" w:eastAsia="Calibri" w:hAnsi="Calibri"/>
          <w:b/>
          <w:bCs/>
          <w:color w:val="3D7A4E"/>
          <w:spacing w:val="24"/>
          <w:sz w:val="17"/>
          <w:szCs w:val="17"/>
        </w:rPr>
        <w:t xml:space="preserve">AGRISPHERE AI  ·  TRACK 01 OF 05</w:t>
      </w:r>
    </w:p>
    <w:p>
      <w:pPr>
        <w:pStyle w:val="Heading2"/>
        <w:spacing w:after="120"/>
      </w:pPr>
      <w:bookmarkStart w:name="itm-agri-precision-farm" w:id="1"/>
      <w:r>
        <w:rPr>
          <w:rFonts w:ascii="Cambria" w:cs="Cambria" w:eastAsia="Cambria" w:hAnsi="Cambria"/>
          <w:b/>
          <w:bCs/>
          <w:color w:val="1B2A4A"/>
          <w:sz w:val="40"/>
          <w:szCs w:val="40"/>
        </w:rPr>
        <w:t xml:space="preserve">Precision Farm</w:t>
      </w:r>
      <w:bookmarkEnd w:id="1"/>
    </w:p>
    <w:p>
      <w:pPr>
        <w:spacing w:after="140"/>
      </w:pPr>
      <w:r>
        <w:rPr>
          <w:rFonts w:ascii="Calibri" w:cs="Calibri" w:eastAsia="Calibri" w:hAnsi="Calibri"/>
          <w:b/>
          <w:bCs/>
          <w:color w:val="FFFFFF"/>
          <w:spacing w:val="16"/>
          <w:sz w:val="16"/>
          <w:szCs w:val="16"/>
          <w:shd w:fill="3D7A4E" w:color="auto"/>
        </w:rPr>
        <w:t xml:space="preserve">  SCORED  </w:t>
      </w:r>
    </w:p>
    <w:p>
      <w:pPr>
        <w:spacing w:after="200"/>
      </w:pPr>
      <w:r>
        <w:rPr>
          <w:rFonts w:ascii="Calibri" w:cs="Calibri" w:eastAsia="Calibri" w:hAnsi="Calibri"/>
          <w:i/>
          <w:iCs/>
          <w:color w:val="595959"/>
          <w:sz w:val="25"/>
          <w:szCs w:val="25"/>
        </w:rPr>
        <w:t xml:space="preserve">Field-level guidance on inputs, irrigation, and timing</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SPECIFIC ASK</w:t>
      </w:r>
    </w:p>
    <w:p>
      <w:pPr>
        <w:pBdr>
          <w:left w:val="single" w:color="3D7A4E" w:sz="18" w:space="10"/>
        </w:pBdr>
        <w:spacing w:after="40" w:line="300"/>
        <w:ind w:left="260"/>
      </w:pPr>
      <w:r>
        <w:rPr>
          <w:rFonts w:ascii="Calibri" w:cs="Calibri" w:eastAsia="Calibri" w:hAnsi="Calibri"/>
          <w:color w:val="262626"/>
          <w:sz w:val="22"/>
          <w:szCs w:val="22"/>
        </w:rPr>
        <w:t xml:space="preserve">Yield gains, input savings</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DETAILS</w:t>
      </w:r>
    </w:p>
    <w:p>
      <w:pPr>
        <w:pBdr>
          <w:left w:val="single" w:color="3D7A4E" w:sz="18" w:space="10"/>
        </w:pBdr>
        <w:spacing w:after="40" w:line="300"/>
        <w:ind w:left="260"/>
      </w:pPr>
      <w:r>
        <w:rPr>
          <w:rFonts w:ascii="Calibri" w:cs="Calibri" w:eastAsia="Calibri" w:hAnsi="Calibri"/>
          <w:color w:val="262626"/>
          <w:sz w:val="22"/>
          <w:szCs w:val="22"/>
        </w:rPr>
        <w:t xml:space="preserve">Sensor/satellite data + ML + advisory agents</w:t>
      </w:r>
    </w:p>
    <w:p>
      <w:pPr>
        <w:pBdr>
          <w:bottom w:val="single" w:color="3D7A4E" w:sz="4" w:space="4"/>
        </w:pBdr>
        <w:spacing w:after="120" w:before="260"/>
      </w:pPr>
      <w:r>
        <w:rPr>
          <w:rFonts w:ascii="Calibri" w:cs="Calibri" w:eastAsia="Calibri" w:hAnsi="Calibri"/>
          <w:b/>
          <w:bCs/>
          <w:color w:val="3D7A4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computer vision model that identifies nitrogen deficiency in corn leaves using drone-captured RGB imagery and suggests a variable-rate fertilizer map.</w:t>
      </w:r>
    </w:p>
    <w:p>
      <w:pPr>
        <w:pStyle w:val="ListParagraph"/>
        <w:numPr>
          <w:ilvl w:val="0"/>
          <w:numId w:val="1"/>
        </w:numPr>
        <w:spacing w:after="100" w:line="288"/>
      </w:pPr>
      <w:r>
        <w:rPr>
          <w:rFonts w:ascii="Calibri" w:cs="Calibri" w:eastAsia="Calibri" w:hAnsi="Calibri"/>
          <w:color w:val="262626"/>
          <w:sz w:val="22"/>
          <w:szCs w:val="22"/>
        </w:rPr>
        <w:t xml:space="preserve">Create a predictive maintenance engine for irrigation systems using LSTM networks to forecast soil moisture depletion levels based on historical weather patterns.</w:t>
      </w:r>
    </w:p>
    <w:p>
      <w:pPr>
        <w:pStyle w:val="ListParagraph"/>
        <w:numPr>
          <w:ilvl w:val="0"/>
          <w:numId w:val="1"/>
        </w:numPr>
        <w:spacing w:after="100" w:line="288"/>
      </w:pPr>
      <w:r>
        <w:rPr>
          <w:rFonts w:ascii="Calibri" w:cs="Calibri" w:eastAsia="Calibri" w:hAnsi="Calibri"/>
          <w:color w:val="262626"/>
          <w:sz w:val="22"/>
          <w:szCs w:val="22"/>
        </w:rPr>
        <w:t xml:space="preserve">Build a generative AI advisor that translates complex climate data into plain-language agricultural advice for smallholder farmers via a low-bandwidth interface.</w:t>
      </w:r>
    </w:p>
    <w:p>
      <w:pPr>
        <w:pStyle w:val="ListParagraph"/>
        <w:numPr>
          <w:ilvl w:val="0"/>
          <w:numId w:val="1"/>
        </w:numPr>
        <w:spacing w:after="100" w:line="288"/>
      </w:pPr>
      <w:r>
        <w:rPr>
          <w:rFonts w:ascii="Calibri" w:cs="Calibri" w:eastAsia="Calibri" w:hAnsi="Calibri"/>
          <w:color w:val="262626"/>
          <w:sz w:val="22"/>
          <w:szCs w:val="22"/>
        </w:rPr>
        <w:t xml:space="preserve">Train a reinforcement learning agent to optimize greenhouse climate controls, balancing energy consumption against ideal growth parameters for high-value crops.</w:t>
      </w:r>
    </w:p>
    <w:p>
      <w:pPr>
        <w:pStyle w:val="ListParagraph"/>
        <w:numPr>
          <w:ilvl w:val="0"/>
          <w:numId w:val="1"/>
        </w:numPr>
        <w:spacing w:after="100" w:line="288"/>
      </w:pPr>
      <w:r>
        <w:rPr>
          <w:rFonts w:ascii="Calibri" w:cs="Calibri" w:eastAsia="Calibri" w:hAnsi="Calibri"/>
          <w:color w:val="262626"/>
          <w:sz w:val="22"/>
          <w:szCs w:val="22"/>
        </w:rPr>
        <w:t xml:space="preserve">Implement an automated pest detection system using edge-computing on thermal camera feeds to trigger targeted micro-spraying mechanisms.</w:t>
      </w:r>
    </w:p>
    <w:p>
      <w:pPr>
        <w:pBdr>
          <w:bottom w:val="single" w:color="3D7A4E" w:sz="4" w:space="4"/>
        </w:pBdr>
        <w:spacing w:after="120" w:before="260"/>
      </w:pPr>
      <w:r>
        <w:rPr>
          <w:rFonts w:ascii="Calibri" w:cs="Calibri" w:eastAsia="Calibri" w:hAnsi="Calibri"/>
          <w:b/>
          <w:bCs/>
          <w:color w:val="3D7A4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Sentinel-2 Hub:</w:t>
      </w:r>
      <w:r>
        <w:rPr>
          <w:rFonts w:ascii="Calibri" w:cs="Calibri" w:eastAsia="Calibri" w:hAnsi="Calibri"/>
          <w:color w:val="262626"/>
          <w:sz w:val="22"/>
          <w:szCs w:val="22"/>
        </w:rPr>
        <w:t xml:space="preserve"> High-resolution multispectral satellite imagery for monitoring vegetation indices like NDVI.</w:t>
      </w:r>
    </w:p>
    <w:p>
      <w:pPr>
        <w:pStyle w:val="ListParagraph"/>
        <w:numPr>
          <w:ilvl w:val="0"/>
          <w:numId w:val="1"/>
        </w:numPr>
        <w:spacing w:after="100" w:line="288"/>
      </w:pPr>
      <w:r>
        <w:rPr>
          <w:rFonts w:ascii="Calibri" w:cs="Calibri" w:eastAsia="Calibri" w:hAnsi="Calibri"/>
          <w:b/>
          <w:bCs/>
          <w:color w:val="262626"/>
          <w:sz w:val="22"/>
          <w:szCs w:val="22"/>
        </w:rPr>
        <w:t xml:space="preserve">OpenWeatherMap API:</w:t>
      </w:r>
      <w:r>
        <w:rPr>
          <w:rFonts w:ascii="Calibri" w:cs="Calibri" w:eastAsia="Calibri" w:hAnsi="Calibri"/>
          <w:color w:val="262626"/>
          <w:sz w:val="22"/>
          <w:szCs w:val="22"/>
        </w:rPr>
        <w:t xml:space="preserve"> Real-time and historical global weather data including humidity and solar radiation.</w:t>
      </w:r>
    </w:p>
    <w:p>
      <w:pPr>
        <w:pStyle w:val="ListParagraph"/>
        <w:numPr>
          <w:ilvl w:val="0"/>
          <w:numId w:val="1"/>
        </w:numPr>
        <w:spacing w:after="100" w:line="288"/>
      </w:pPr>
      <w:r>
        <w:rPr>
          <w:rFonts w:ascii="Calibri" w:cs="Calibri" w:eastAsia="Calibri" w:hAnsi="Calibri"/>
          <w:b/>
          <w:bCs/>
          <w:color w:val="262626"/>
          <w:sz w:val="22"/>
          <w:szCs w:val="22"/>
        </w:rPr>
        <w:t xml:space="preserve">USDA NASS:</w:t>
      </w:r>
      <w:r>
        <w:rPr>
          <w:rFonts w:ascii="Calibri" w:cs="Calibri" w:eastAsia="Calibri" w:hAnsi="Calibri"/>
          <w:color w:val="262626"/>
          <w:sz w:val="22"/>
          <w:szCs w:val="22"/>
        </w:rPr>
        <w:t xml:space="preserve"> Extensive datasets covering crop yields, soil types, and land use patterns.</w:t>
      </w:r>
    </w:p>
    <w:p>
      <w:pPr>
        <w:pStyle w:val="ListParagraph"/>
        <w:numPr>
          <w:ilvl w:val="0"/>
          <w:numId w:val="1"/>
        </w:numPr>
        <w:spacing w:after="100" w:line="288"/>
      </w:pPr>
      <w:r>
        <w:rPr>
          <w:rFonts w:ascii="Calibri" w:cs="Calibri" w:eastAsia="Calibri" w:hAnsi="Calibri"/>
          <w:b/>
          <w:bCs/>
          <w:color w:val="262626"/>
          <w:sz w:val="22"/>
          <w:szCs w:val="22"/>
        </w:rPr>
        <w:t xml:space="preserve">CGIAR Platform for Big Data:</w:t>
      </w:r>
      <w:r>
        <w:rPr>
          <w:rFonts w:ascii="Calibri" w:cs="Calibri" w:eastAsia="Calibri" w:hAnsi="Calibri"/>
          <w:color w:val="262626"/>
          <w:sz w:val="22"/>
          <w:szCs w:val="22"/>
        </w:rPr>
        <w:t xml:space="preserve"> Open-source agricultural datasets focused on global food security and climate resilience.</w:t>
      </w:r>
    </w:p>
    <w:p>
      <w:pPr>
        <w:pStyle w:val="ListParagraph"/>
        <w:numPr>
          <w:ilvl w:val="0"/>
          <w:numId w:val="1"/>
        </w:numPr>
        <w:spacing w:after="100" w:line="288"/>
      </w:pPr>
      <w:r>
        <w:rPr>
          <w:rFonts w:ascii="Calibri" w:cs="Calibri" w:eastAsia="Calibri" w:hAnsi="Calibri"/>
          <w:b/>
          <w:bCs/>
          <w:color w:val="262626"/>
          <w:sz w:val="22"/>
          <w:szCs w:val="22"/>
        </w:rPr>
        <w:t xml:space="preserve">Planet NICFI:</w:t>
      </w:r>
      <w:r>
        <w:rPr>
          <w:rFonts w:ascii="Calibri" w:cs="Calibri" w:eastAsia="Calibri" w:hAnsi="Calibri"/>
          <w:color w:val="262626"/>
          <w:sz w:val="22"/>
          <w:szCs w:val="22"/>
        </w:rPr>
        <w:t xml:space="preserve"> High-resolution satellite monitoring specifically for tropical regions and forest-adjacent farming.</w:t>
      </w:r>
    </w:p>
    <w:p>
      <w:pPr>
        <w:pBdr>
          <w:bottom w:val="single" w:color="3D7A4E" w:sz="4" w:space="4"/>
        </w:pBdr>
        <w:spacing w:after="120" w:before="260"/>
      </w:pPr>
      <w:r>
        <w:rPr>
          <w:rFonts w:ascii="Calibri" w:cs="Calibri" w:eastAsia="Calibri" w:hAnsi="Calibri"/>
          <w:b/>
          <w:bCs/>
          <w:color w:val="3D7A4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Blue River Technology:</w:t>
      </w:r>
      <w:r>
        <w:rPr>
          <w:rFonts w:ascii="Calibri" w:cs="Calibri" w:eastAsia="Calibri" w:hAnsi="Calibri"/>
          <w:color w:val="262626"/>
          <w:sz w:val="22"/>
          <w:szCs w:val="22"/>
        </w:rPr>
        <w:t xml:space="preserve"> Computer vision systems that identify individual weeds and spray them with pinpoint accuracy.</w:t>
      </w:r>
    </w:p>
    <w:p>
      <w:pPr>
        <w:pStyle w:val="ListParagraph"/>
        <w:numPr>
          <w:ilvl w:val="0"/>
          <w:numId w:val="1"/>
        </w:numPr>
        <w:spacing w:after="100" w:line="288"/>
      </w:pPr>
      <w:r>
        <w:rPr>
          <w:rFonts w:ascii="Calibri" w:cs="Calibri" w:eastAsia="Calibri" w:hAnsi="Calibri"/>
          <w:b/>
          <w:bCs/>
          <w:color w:val="262626"/>
          <w:sz w:val="22"/>
          <w:szCs w:val="22"/>
        </w:rPr>
        <w:t xml:space="preserve">Taranis:</w:t>
      </w:r>
      <w:r>
        <w:rPr>
          <w:rFonts w:ascii="Calibri" w:cs="Calibri" w:eastAsia="Calibri" w:hAnsi="Calibri"/>
          <w:color w:val="262626"/>
          <w:sz w:val="22"/>
          <w:szCs w:val="22"/>
        </w:rPr>
        <w:t xml:space="preserve"> An intelligence platform that uses sub-millimeter imagery to detect early-stage crop threats.</w:t>
      </w:r>
    </w:p>
    <w:p>
      <w:pPr>
        <w:pStyle w:val="ListParagraph"/>
        <w:numPr>
          <w:ilvl w:val="0"/>
          <w:numId w:val="1"/>
        </w:numPr>
        <w:spacing w:after="100" w:line="288"/>
      </w:pPr>
      <w:r>
        <w:rPr>
          <w:rFonts w:ascii="Calibri" w:cs="Calibri" w:eastAsia="Calibri" w:hAnsi="Calibri"/>
          <w:b/>
          <w:bCs/>
          <w:color w:val="262626"/>
          <w:sz w:val="22"/>
          <w:szCs w:val="22"/>
        </w:rPr>
        <w:t xml:space="preserve">Farmers Business Network (FBN):</w:t>
      </w:r>
      <w:r>
        <w:rPr>
          <w:rFonts w:ascii="Calibri" w:cs="Calibri" w:eastAsia="Calibri" w:hAnsi="Calibri"/>
          <w:color w:val="262626"/>
          <w:sz w:val="22"/>
          <w:szCs w:val="22"/>
        </w:rPr>
        <w:t xml:space="preserve"> A data-sharing network that provides farmers with transparent analytics and price benchmarking.</w:t>
      </w:r>
    </w:p>
    <w:p>
      <w:pPr>
        <w:pStyle w:val="ListParagraph"/>
        <w:numPr>
          <w:ilvl w:val="0"/>
          <w:numId w:val="1"/>
        </w:numPr>
        <w:spacing w:after="100" w:line="288"/>
      </w:pPr>
      <w:r>
        <w:rPr>
          <w:rFonts w:ascii="Calibri" w:cs="Calibri" w:eastAsia="Calibri" w:hAnsi="Calibri"/>
          <w:b/>
          <w:bCs/>
          <w:color w:val="262626"/>
          <w:sz w:val="22"/>
          <w:szCs w:val="22"/>
        </w:rPr>
        <w:t xml:space="preserve">Prospera:</w:t>
      </w:r>
      <w:r>
        <w:rPr>
          <w:rFonts w:ascii="Calibri" w:cs="Calibri" w:eastAsia="Calibri" w:hAnsi="Calibri"/>
          <w:color w:val="262626"/>
          <w:sz w:val="22"/>
          <w:szCs w:val="22"/>
        </w:rPr>
        <w:t xml:space="preserve"> AI-driven autonomous tools that monitor and optimize plant health through specialized cameras and climate sensors.</w:t>
      </w:r>
    </w:p>
    <w:p>
      <w:pPr>
        <w:pStyle w:val="ListParagraph"/>
        <w:numPr>
          <w:ilvl w:val="0"/>
          <w:numId w:val="1"/>
        </w:numPr>
        <w:spacing w:after="100" w:line="288"/>
      </w:pPr>
      <w:r>
        <w:rPr>
          <w:rFonts w:ascii="Calibri" w:cs="Calibri" w:eastAsia="Calibri" w:hAnsi="Calibri"/>
          <w:b/>
          <w:bCs/>
          <w:color w:val="262626"/>
          <w:sz w:val="22"/>
          <w:szCs w:val="22"/>
        </w:rPr>
        <w:t xml:space="preserve">Climate FieldView:</w:t>
      </w:r>
      <w:r>
        <w:rPr>
          <w:rFonts w:ascii="Calibri" w:cs="Calibri" w:eastAsia="Calibri" w:hAnsi="Calibri"/>
          <w:color w:val="262626"/>
          <w:sz w:val="22"/>
          <w:szCs w:val="22"/>
        </w:rPr>
        <w:t xml:space="preserve"> A comprehensive digital farming tool that helps farmers visualize and analyze field data to make informed decisions.</w:t>
      </w:r>
    </w:p>
    <w:p>
      <w:pPr>
        <w:pageBreakBefore/>
        <w:spacing w:after="90"/>
      </w:pPr>
      <w:r>
        <w:rPr>
          <w:rFonts w:ascii="Calibri" w:cs="Calibri" w:eastAsia="Calibri" w:hAnsi="Calibri"/>
          <w:b/>
          <w:bCs/>
          <w:color w:val="3D7A4E"/>
          <w:spacing w:val="24"/>
          <w:sz w:val="17"/>
          <w:szCs w:val="17"/>
        </w:rPr>
        <w:t xml:space="preserve">AGRISPHERE AI  ·  TRACK 02 OF 05</w:t>
      </w:r>
    </w:p>
    <w:p>
      <w:pPr>
        <w:pStyle w:val="Heading2"/>
        <w:spacing w:after="120"/>
      </w:pPr>
      <w:bookmarkStart w:name="itm-agri-crop-guardian" w:id="1"/>
      <w:r>
        <w:rPr>
          <w:rFonts w:ascii="Cambria" w:cs="Cambria" w:eastAsia="Cambria" w:hAnsi="Cambria"/>
          <w:b/>
          <w:bCs/>
          <w:color w:val="1B2A4A"/>
          <w:sz w:val="40"/>
          <w:szCs w:val="40"/>
        </w:rPr>
        <w:t xml:space="preserve">Crop Guardian</w:t>
      </w:r>
      <w:bookmarkEnd w:id="1"/>
    </w:p>
    <w:p>
      <w:pPr>
        <w:spacing w:after="140"/>
      </w:pPr>
      <w:r>
        <w:rPr>
          <w:rFonts w:ascii="Calibri" w:cs="Calibri" w:eastAsia="Calibri" w:hAnsi="Calibri"/>
          <w:b/>
          <w:bCs/>
          <w:color w:val="FFFFFF"/>
          <w:spacing w:val="16"/>
          <w:sz w:val="16"/>
          <w:szCs w:val="16"/>
          <w:shd w:fill="3D7A4E" w:color="auto"/>
        </w:rPr>
        <w:t xml:space="preserve">  SCORED  </w:t>
      </w:r>
    </w:p>
    <w:p>
      <w:pPr>
        <w:spacing w:after="200"/>
      </w:pPr>
      <w:r>
        <w:rPr>
          <w:rFonts w:ascii="Calibri" w:cs="Calibri" w:eastAsia="Calibri" w:hAnsi="Calibri"/>
          <w:i/>
          <w:iCs/>
          <w:color w:val="595959"/>
          <w:sz w:val="25"/>
          <w:szCs w:val="25"/>
        </w:rPr>
        <w:t xml:space="preserve">Early pest and disease detection from imagery</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SPECIFIC ASK</w:t>
      </w:r>
    </w:p>
    <w:p>
      <w:pPr>
        <w:pBdr>
          <w:left w:val="single" w:color="3D7A4E" w:sz="18" w:space="10"/>
        </w:pBdr>
        <w:spacing w:after="40" w:line="300"/>
        <w:ind w:left="260"/>
      </w:pPr>
      <w:r>
        <w:rPr>
          <w:rFonts w:ascii="Calibri" w:cs="Calibri" w:eastAsia="Calibri" w:hAnsi="Calibri"/>
          <w:color w:val="262626"/>
          <w:sz w:val="22"/>
          <w:szCs w:val="22"/>
        </w:rPr>
        <w:t xml:space="preserve">Loss reduction at the field level</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DETAILS</w:t>
      </w:r>
    </w:p>
    <w:p>
      <w:pPr>
        <w:pBdr>
          <w:left w:val="single" w:color="3D7A4E" w:sz="18" w:space="10"/>
        </w:pBdr>
        <w:spacing w:after="40" w:line="300"/>
        <w:ind w:left="260"/>
      </w:pPr>
      <w:r>
        <w:rPr>
          <w:rFonts w:ascii="Calibri" w:cs="Calibri" w:eastAsia="Calibri" w:hAnsi="Calibri"/>
          <w:color w:val="262626"/>
          <w:sz w:val="22"/>
          <w:szCs w:val="22"/>
        </w:rPr>
        <w:t xml:space="preserve">Vision models + alerts + local-language UX</w:t>
      </w:r>
    </w:p>
    <w:p>
      <w:pPr>
        <w:pBdr>
          <w:bottom w:val="single" w:color="3D7A4E" w:sz="4" w:space="4"/>
        </w:pBdr>
        <w:spacing w:after="120" w:before="260"/>
      </w:pPr>
      <w:r>
        <w:rPr>
          <w:rFonts w:ascii="Calibri" w:cs="Calibri" w:eastAsia="Calibri" w:hAnsi="Calibri"/>
          <w:b/>
          <w:bCs/>
          <w:color w:val="3D7A4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specialized vision transformer (ViT) model trained on the PlantVillage dataset to detect early-stage blight in tubers.</w:t>
      </w:r>
    </w:p>
    <w:p>
      <w:pPr>
        <w:pStyle w:val="ListParagraph"/>
        <w:numPr>
          <w:ilvl w:val="0"/>
          <w:numId w:val="1"/>
        </w:numPr>
        <w:spacing w:after="100" w:line="288"/>
      </w:pPr>
      <w:r>
        <w:rPr>
          <w:rFonts w:ascii="Calibri" w:cs="Calibri" w:eastAsia="Calibri" w:hAnsi="Calibri"/>
          <w:color w:val="262626"/>
          <w:sz w:val="22"/>
          <w:szCs w:val="22"/>
        </w:rPr>
        <w:t xml:space="preserve">Create a federated learning framework that allows localized models to learn from new regional pests without exposing sensitive farmer location data.</w:t>
      </w:r>
    </w:p>
    <w:p>
      <w:pPr>
        <w:pStyle w:val="ListParagraph"/>
        <w:numPr>
          <w:ilvl w:val="0"/>
          <w:numId w:val="1"/>
        </w:numPr>
        <w:spacing w:after="100" w:line="288"/>
      </w:pPr>
      <w:r>
        <w:rPr>
          <w:rFonts w:ascii="Calibri" w:cs="Calibri" w:eastAsia="Calibri" w:hAnsi="Calibri"/>
          <w:color w:val="262626"/>
          <w:sz w:val="22"/>
          <w:szCs w:val="22"/>
        </w:rPr>
        <w:t xml:space="preserve">Integrate Sentinel-2 satellite imagery with ground-level photos to identify 'hot zones' where humidity and temperature favor fungal growth.</w:t>
      </w:r>
    </w:p>
    <w:p>
      <w:pPr>
        <w:pStyle w:val="ListParagraph"/>
        <w:numPr>
          <w:ilvl w:val="0"/>
          <w:numId w:val="1"/>
        </w:numPr>
        <w:spacing w:after="100" w:line="288"/>
      </w:pPr>
      <w:r>
        <w:rPr>
          <w:rFonts w:ascii="Calibri" w:cs="Calibri" w:eastAsia="Calibri" w:hAnsi="Calibri"/>
          <w:color w:val="262626"/>
          <w:sz w:val="22"/>
          <w:szCs w:val="22"/>
        </w:rPr>
        <w:t xml:space="preserve">Build a multilingual LLM agent that translates complex botanical diagnostic reports into simplified, actionable advice for non-technical farmers.</w:t>
      </w:r>
    </w:p>
    <w:p>
      <w:pPr>
        <w:pStyle w:val="ListParagraph"/>
        <w:numPr>
          <w:ilvl w:val="0"/>
          <w:numId w:val="1"/>
        </w:numPr>
        <w:spacing w:after="100" w:line="288"/>
      </w:pPr>
      <w:r>
        <w:rPr>
          <w:rFonts w:ascii="Calibri" w:cs="Calibri" w:eastAsia="Calibri" w:hAnsi="Calibri"/>
          <w:color w:val="262626"/>
          <w:sz w:val="22"/>
          <w:szCs w:val="22"/>
        </w:rPr>
        <w:t xml:space="preserve">Design a low-bandwidth synchronization protocol that caches disease signatures on-device for offline identification in remote agricultural zones.</w:t>
      </w:r>
    </w:p>
    <w:p>
      <w:pPr>
        <w:pBdr>
          <w:bottom w:val="single" w:color="3D7A4E" w:sz="4" w:space="4"/>
        </w:pBdr>
        <w:spacing w:after="120" w:before="260"/>
      </w:pPr>
      <w:r>
        <w:rPr>
          <w:rFonts w:ascii="Calibri" w:cs="Calibri" w:eastAsia="Calibri" w:hAnsi="Calibri"/>
          <w:b/>
          <w:bCs/>
          <w:color w:val="3D7A4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PlantVillage Dataset:</w:t>
      </w:r>
      <w:r>
        <w:rPr>
          <w:rFonts w:ascii="Calibri" w:cs="Calibri" w:eastAsia="Calibri" w:hAnsi="Calibri"/>
          <w:color w:val="262626"/>
          <w:sz w:val="22"/>
          <w:szCs w:val="22"/>
        </w:rPr>
        <w:t xml:space="preserve"> High-quality labeled images of healthy and diseased crop leaves for model training.</w:t>
      </w:r>
    </w:p>
    <w:p>
      <w:pPr>
        <w:pStyle w:val="ListParagraph"/>
        <w:numPr>
          <w:ilvl w:val="0"/>
          <w:numId w:val="1"/>
        </w:numPr>
        <w:spacing w:after="100" w:line="288"/>
      </w:pPr>
      <w:r>
        <w:rPr>
          <w:rFonts w:ascii="Calibri" w:cs="Calibri" w:eastAsia="Calibri" w:hAnsi="Calibri"/>
          <w:b/>
          <w:bCs/>
          <w:color w:val="262626"/>
          <w:sz w:val="22"/>
          <w:szCs w:val="22"/>
        </w:rPr>
        <w:t xml:space="preserve">Sentinel-2 Hub:</w:t>
      </w:r>
      <w:r>
        <w:rPr>
          <w:rFonts w:ascii="Calibri" w:cs="Calibri" w:eastAsia="Calibri" w:hAnsi="Calibri"/>
          <w:color w:val="262626"/>
          <w:sz w:val="22"/>
          <w:szCs w:val="22"/>
        </w:rPr>
        <w:t xml:space="preserve"> Open-access multispectral satellite imagery for monitoring field-level vegetation health.</w:t>
      </w:r>
    </w:p>
    <w:p>
      <w:pPr>
        <w:pStyle w:val="ListParagraph"/>
        <w:numPr>
          <w:ilvl w:val="0"/>
          <w:numId w:val="1"/>
        </w:numPr>
        <w:spacing w:after="100" w:line="288"/>
      </w:pPr>
      <w:r>
        <w:rPr>
          <w:rFonts w:ascii="Calibri" w:cs="Calibri" w:eastAsia="Calibri" w:hAnsi="Calibri"/>
          <w:b/>
          <w:bCs/>
          <w:color w:val="262626"/>
          <w:sz w:val="22"/>
          <w:szCs w:val="22"/>
        </w:rPr>
        <w:t xml:space="preserve">Global Biodiversity Information Facility (GBIF):</w:t>
      </w:r>
      <w:r>
        <w:rPr>
          <w:rFonts w:ascii="Calibri" w:cs="Calibri" w:eastAsia="Calibri" w:hAnsi="Calibri"/>
          <w:color w:val="262626"/>
          <w:sz w:val="22"/>
          <w:szCs w:val="22"/>
        </w:rPr>
        <w:t xml:space="preserve"> Rich spatial data on the occurrence of pests and invasive plant species.</w:t>
      </w:r>
    </w:p>
    <w:p>
      <w:pPr>
        <w:pStyle w:val="ListParagraph"/>
        <w:numPr>
          <w:ilvl w:val="0"/>
          <w:numId w:val="1"/>
        </w:numPr>
        <w:spacing w:after="100" w:line="288"/>
      </w:pPr>
      <w:r>
        <w:rPr>
          <w:rFonts w:ascii="Calibri" w:cs="Calibri" w:eastAsia="Calibri" w:hAnsi="Calibri"/>
          <w:b/>
          <w:bCs/>
          <w:color w:val="262626"/>
          <w:sz w:val="22"/>
          <w:szCs w:val="22"/>
        </w:rPr>
        <w:t xml:space="preserve">NASA POWER API:</w:t>
      </w:r>
      <w:r>
        <w:rPr>
          <w:rFonts w:ascii="Calibri" w:cs="Calibri" w:eastAsia="Calibri" w:hAnsi="Calibri"/>
          <w:color w:val="262626"/>
          <w:sz w:val="22"/>
          <w:szCs w:val="22"/>
        </w:rPr>
        <w:t xml:space="preserve"> Real-time solar and meteorological data used to predict environmental conditions conducive to disease.</w:t>
      </w:r>
    </w:p>
    <w:p>
      <w:pPr>
        <w:pStyle w:val="ListParagraph"/>
        <w:numPr>
          <w:ilvl w:val="0"/>
          <w:numId w:val="1"/>
        </w:numPr>
        <w:spacing w:after="100" w:line="288"/>
      </w:pPr>
      <w:r>
        <w:rPr>
          <w:rFonts w:ascii="Calibri" w:cs="Calibri" w:eastAsia="Calibri" w:hAnsi="Calibri"/>
          <w:b/>
          <w:bCs/>
          <w:color w:val="262626"/>
          <w:sz w:val="22"/>
          <w:szCs w:val="22"/>
        </w:rPr>
        <w:t xml:space="preserve">FAO EMPRES-i:</w:t>
      </w:r>
      <w:r>
        <w:rPr>
          <w:rFonts w:ascii="Calibri" w:cs="Calibri" w:eastAsia="Calibri" w:hAnsi="Calibri"/>
          <w:color w:val="262626"/>
          <w:sz w:val="22"/>
          <w:szCs w:val="22"/>
        </w:rPr>
        <w:t xml:space="preserve"> Investigative data on transboundary plant pests and global disease tracking archives.</w:t>
      </w:r>
    </w:p>
    <w:p>
      <w:pPr>
        <w:pBdr>
          <w:bottom w:val="single" w:color="3D7A4E" w:sz="4" w:space="4"/>
        </w:pBdr>
        <w:spacing w:after="120" w:before="260"/>
      </w:pPr>
      <w:r>
        <w:rPr>
          <w:rFonts w:ascii="Calibri" w:cs="Calibri" w:eastAsia="Calibri" w:hAnsi="Calibri"/>
          <w:b/>
          <w:bCs/>
          <w:color w:val="3D7A4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Plantix:</w:t>
      </w:r>
      <w:r>
        <w:rPr>
          <w:rFonts w:ascii="Calibri" w:cs="Calibri" w:eastAsia="Calibri" w:hAnsi="Calibri"/>
          <w:color w:val="262626"/>
          <w:sz w:val="22"/>
          <w:szCs w:val="22"/>
        </w:rPr>
        <w:t xml:space="preserve"> A popular mobile app that uses image recognition to diagnose plant diseases and suggest treatments.</w:t>
      </w:r>
    </w:p>
    <w:p>
      <w:pPr>
        <w:pStyle w:val="ListParagraph"/>
        <w:numPr>
          <w:ilvl w:val="0"/>
          <w:numId w:val="1"/>
        </w:numPr>
        <w:spacing w:after="100" w:line="288"/>
      </w:pPr>
      <w:r>
        <w:rPr>
          <w:rFonts w:ascii="Calibri" w:cs="Calibri" w:eastAsia="Calibri" w:hAnsi="Calibri"/>
          <w:b/>
          <w:bCs/>
          <w:color w:val="262626"/>
          <w:sz w:val="22"/>
          <w:szCs w:val="22"/>
        </w:rPr>
        <w:t xml:space="preserve">Blue River Technology:</w:t>
      </w:r>
      <w:r>
        <w:rPr>
          <w:rFonts w:ascii="Calibri" w:cs="Calibri" w:eastAsia="Calibri" w:hAnsi="Calibri"/>
          <w:color w:val="262626"/>
          <w:sz w:val="22"/>
          <w:szCs w:val="22"/>
        </w:rPr>
        <w:t xml:space="preserve"> Pioneers in 'See &amp; Spray' computer vision technology for precision agriculture.</w:t>
      </w:r>
    </w:p>
    <w:p>
      <w:pPr>
        <w:pStyle w:val="ListParagraph"/>
        <w:numPr>
          <w:ilvl w:val="0"/>
          <w:numId w:val="1"/>
        </w:numPr>
        <w:spacing w:after="100" w:line="288"/>
      </w:pPr>
      <w:r>
        <w:rPr>
          <w:rFonts w:ascii="Calibri" w:cs="Calibri" w:eastAsia="Calibri" w:hAnsi="Calibri"/>
          <w:b/>
          <w:bCs/>
          <w:color w:val="262626"/>
          <w:sz w:val="22"/>
          <w:szCs w:val="22"/>
        </w:rPr>
        <w:t xml:space="preserve">Prospera:</w:t>
      </w:r>
      <w:r>
        <w:rPr>
          <w:rFonts w:ascii="Calibri" w:cs="Calibri" w:eastAsia="Calibri" w:hAnsi="Calibri"/>
          <w:color w:val="262626"/>
          <w:sz w:val="22"/>
          <w:szCs w:val="22"/>
        </w:rPr>
        <w:t xml:space="preserve"> An AI platform that analyzes data from various sensors to optimize crop health and yield.</w:t>
      </w:r>
    </w:p>
    <w:p>
      <w:pPr>
        <w:pStyle w:val="ListParagraph"/>
        <w:numPr>
          <w:ilvl w:val="0"/>
          <w:numId w:val="1"/>
        </w:numPr>
        <w:spacing w:after="100" w:line="288"/>
      </w:pPr>
      <w:r>
        <w:rPr>
          <w:rFonts w:ascii="Calibri" w:cs="Calibri" w:eastAsia="Calibri" w:hAnsi="Calibri"/>
          <w:b/>
          <w:bCs/>
          <w:color w:val="262626"/>
          <w:sz w:val="22"/>
          <w:szCs w:val="22"/>
        </w:rPr>
        <w:t xml:space="preserve">AeroFarms:</w:t>
      </w:r>
      <w:r>
        <w:rPr>
          <w:rFonts w:ascii="Calibri" w:cs="Calibri" w:eastAsia="Calibri" w:hAnsi="Calibri"/>
          <w:color w:val="262626"/>
          <w:sz w:val="22"/>
          <w:szCs w:val="22"/>
        </w:rPr>
        <w:t xml:space="preserve"> Utilizing vision systems to monitor plant health in high-tech vertical farming environments.</w:t>
      </w:r>
    </w:p>
    <w:p>
      <w:pPr>
        <w:pStyle w:val="ListParagraph"/>
        <w:numPr>
          <w:ilvl w:val="0"/>
          <w:numId w:val="1"/>
        </w:numPr>
        <w:spacing w:after="100" w:line="288"/>
      </w:pPr>
      <w:r>
        <w:rPr>
          <w:rFonts w:ascii="Calibri" w:cs="Calibri" w:eastAsia="Calibri" w:hAnsi="Calibri"/>
          <w:b/>
          <w:bCs/>
          <w:color w:val="262626"/>
          <w:sz w:val="22"/>
          <w:szCs w:val="22"/>
        </w:rPr>
        <w:t xml:space="preserve">NatureDots:</w:t>
      </w:r>
      <w:r>
        <w:rPr>
          <w:rFonts w:ascii="Calibri" w:cs="Calibri" w:eastAsia="Calibri" w:hAnsi="Calibri"/>
          <w:color w:val="262626"/>
          <w:sz w:val="22"/>
          <w:szCs w:val="22"/>
        </w:rPr>
        <w:t xml:space="preserve"> A platform building digital twins of water bodies to manage health and risks for aquaculture.</w:t>
      </w:r>
    </w:p>
    <w:p>
      <w:pPr>
        <w:pageBreakBefore/>
        <w:spacing w:after="90"/>
      </w:pPr>
      <w:r>
        <w:rPr>
          <w:rFonts w:ascii="Calibri" w:cs="Calibri" w:eastAsia="Calibri" w:hAnsi="Calibri"/>
          <w:b/>
          <w:bCs/>
          <w:color w:val="3D7A4E"/>
          <w:spacing w:val="24"/>
          <w:sz w:val="17"/>
          <w:szCs w:val="17"/>
        </w:rPr>
        <w:t xml:space="preserve">AGRISPHERE AI  ·  TRACK 03 OF 05</w:t>
      </w:r>
    </w:p>
    <w:p>
      <w:pPr>
        <w:pStyle w:val="Heading2"/>
        <w:spacing w:after="120"/>
      </w:pPr>
      <w:bookmarkStart w:name="itm-agri-farmmarket" w:id="1"/>
      <w:r>
        <w:rPr>
          <w:rFonts w:ascii="Cambria" w:cs="Cambria" w:eastAsia="Cambria" w:hAnsi="Cambria"/>
          <w:b/>
          <w:bCs/>
          <w:color w:val="1B2A4A"/>
          <w:sz w:val="40"/>
          <w:szCs w:val="40"/>
        </w:rPr>
        <w:t xml:space="preserve">FarmMarket</w:t>
      </w:r>
      <w:bookmarkEnd w:id="1"/>
    </w:p>
    <w:p>
      <w:pPr>
        <w:spacing w:after="140"/>
      </w:pPr>
      <w:r>
        <w:rPr>
          <w:rFonts w:ascii="Calibri" w:cs="Calibri" w:eastAsia="Calibri" w:hAnsi="Calibri"/>
          <w:b/>
          <w:bCs/>
          <w:color w:val="FFFFFF"/>
          <w:spacing w:val="16"/>
          <w:sz w:val="16"/>
          <w:szCs w:val="16"/>
          <w:shd w:fill="3D7A4E" w:color="auto"/>
        </w:rPr>
        <w:t xml:space="preserve">  SCORED  </w:t>
      </w:r>
    </w:p>
    <w:p>
      <w:pPr>
        <w:spacing w:after="200"/>
      </w:pPr>
      <w:r>
        <w:rPr>
          <w:rFonts w:ascii="Calibri" w:cs="Calibri" w:eastAsia="Calibri" w:hAnsi="Calibri"/>
          <w:i/>
          <w:iCs/>
          <w:color w:val="595959"/>
          <w:sz w:val="25"/>
          <w:szCs w:val="25"/>
        </w:rPr>
        <w:t xml:space="preserve">Fair-price market access and demand matching</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SPECIFIC ASK</w:t>
      </w:r>
    </w:p>
    <w:p>
      <w:pPr>
        <w:pBdr>
          <w:left w:val="single" w:color="3D7A4E" w:sz="18" w:space="10"/>
        </w:pBdr>
        <w:spacing w:after="40" w:line="300"/>
        <w:ind w:left="260"/>
      </w:pPr>
      <w:r>
        <w:rPr>
          <w:rFonts w:ascii="Calibri" w:cs="Calibri" w:eastAsia="Calibri" w:hAnsi="Calibri"/>
          <w:color w:val="262626"/>
          <w:sz w:val="22"/>
          <w:szCs w:val="22"/>
        </w:rPr>
        <w:t xml:space="preserve">Higher farmer income</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DETAILS</w:t>
      </w:r>
    </w:p>
    <w:p>
      <w:pPr>
        <w:pBdr>
          <w:left w:val="single" w:color="3D7A4E" w:sz="18" w:space="10"/>
        </w:pBdr>
        <w:spacing w:after="40" w:line="300"/>
        <w:ind w:left="260"/>
      </w:pPr>
      <w:r>
        <w:rPr>
          <w:rFonts w:ascii="Calibri" w:cs="Calibri" w:eastAsia="Calibri" w:hAnsi="Calibri"/>
          <w:color w:val="262626"/>
          <w:sz w:val="22"/>
          <w:szCs w:val="22"/>
        </w:rPr>
        <w:t xml:space="preserve">Pricing intelligence + marketplace logic</w:t>
      </w:r>
    </w:p>
    <w:p>
      <w:pPr>
        <w:pBdr>
          <w:bottom w:val="single" w:color="3D7A4E" w:sz="4" w:space="4"/>
        </w:pBdr>
        <w:spacing w:after="120" w:before="260"/>
      </w:pPr>
      <w:r>
        <w:rPr>
          <w:rFonts w:ascii="Calibri" w:cs="Calibri" w:eastAsia="Calibri" w:hAnsi="Calibri"/>
          <w:b/>
          <w:bCs/>
          <w:color w:val="3D7A4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time-series forecasting model using Prophet to predict multi-crop price fluctuations across five sub-Saharan trading hubs.</w:t>
      </w:r>
    </w:p>
    <w:p>
      <w:pPr>
        <w:pStyle w:val="ListParagraph"/>
        <w:numPr>
          <w:ilvl w:val="0"/>
          <w:numId w:val="1"/>
        </w:numPr>
        <w:spacing w:after="100" w:line="288"/>
      </w:pPr>
      <w:r>
        <w:rPr>
          <w:rFonts w:ascii="Calibri" w:cs="Calibri" w:eastAsia="Calibri" w:hAnsi="Calibri"/>
          <w:color w:val="262626"/>
          <w:sz w:val="22"/>
          <w:szCs w:val="22"/>
        </w:rPr>
        <w:t xml:space="preserve">Train a computer vision model to categorize fruit ripeness and disease presence from mobile-uploaded photos to automate grade-pricing.</w:t>
      </w:r>
    </w:p>
    <w:p>
      <w:pPr>
        <w:pStyle w:val="ListParagraph"/>
        <w:numPr>
          <w:ilvl w:val="0"/>
          <w:numId w:val="1"/>
        </w:numPr>
        <w:spacing w:after="100" w:line="288"/>
      </w:pPr>
      <w:r>
        <w:rPr>
          <w:rFonts w:ascii="Calibri" w:cs="Calibri" w:eastAsia="Calibri" w:hAnsi="Calibri"/>
          <w:color w:val="262626"/>
          <w:sz w:val="22"/>
          <w:szCs w:val="22"/>
        </w:rPr>
        <w:t xml:space="preserve">Build an LLM-based regional language assistant that translates complex global market commodities reports into actionable planting advice for local dialects.</w:t>
      </w:r>
    </w:p>
    <w:p>
      <w:pPr>
        <w:pStyle w:val="ListParagraph"/>
        <w:numPr>
          <w:ilvl w:val="0"/>
          <w:numId w:val="1"/>
        </w:numPr>
        <w:spacing w:after="100" w:line="288"/>
      </w:pPr>
      <w:r>
        <w:rPr>
          <w:rFonts w:ascii="Calibri" w:cs="Calibri" w:eastAsia="Calibri" w:hAnsi="Calibri"/>
          <w:color w:val="262626"/>
          <w:sz w:val="22"/>
          <w:szCs w:val="22"/>
        </w:rPr>
        <w:t xml:space="preserve">Optimize a multi-stop logistics dispatch algorithm that minimizes carbon footprint and transit time for perishable goods using satellite road data.</w:t>
      </w:r>
    </w:p>
    <w:p>
      <w:pPr>
        <w:pStyle w:val="ListParagraph"/>
        <w:numPr>
          <w:ilvl w:val="0"/>
          <w:numId w:val="1"/>
        </w:numPr>
        <w:spacing w:after="100" w:line="288"/>
      </w:pPr>
      <w:r>
        <w:rPr>
          <w:rFonts w:ascii="Calibri" w:cs="Calibri" w:eastAsia="Calibri" w:hAnsi="Calibri"/>
          <w:color w:val="262626"/>
          <w:sz w:val="22"/>
          <w:szCs w:val="22"/>
        </w:rPr>
        <w:t xml:space="preserve">Create a blockchain-verified 'Digital Twin' for produce batches that tracks temperature and moisture sensors from harvest to the final consumer.</w:t>
      </w:r>
    </w:p>
    <w:p>
      <w:pPr>
        <w:pBdr>
          <w:bottom w:val="single" w:color="3D7A4E" w:sz="4" w:space="4"/>
        </w:pBdr>
        <w:spacing w:after="120" w:before="260"/>
      </w:pPr>
      <w:r>
        <w:rPr>
          <w:rFonts w:ascii="Calibri" w:cs="Calibri" w:eastAsia="Calibri" w:hAnsi="Calibri"/>
          <w:b/>
          <w:bCs/>
          <w:color w:val="3D7A4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FAOSTAT:</w:t>
      </w:r>
      <w:r>
        <w:rPr>
          <w:rFonts w:ascii="Calibri" w:cs="Calibri" w:eastAsia="Calibri" w:hAnsi="Calibri"/>
          <w:color w:val="262626"/>
          <w:sz w:val="22"/>
          <w:szCs w:val="22"/>
        </w:rPr>
        <w:t xml:space="preserve"> Access to global food and agriculture statistics including production and trade data.</w:t>
      </w:r>
    </w:p>
    <w:p>
      <w:pPr>
        <w:pStyle w:val="ListParagraph"/>
        <w:numPr>
          <w:ilvl w:val="0"/>
          <w:numId w:val="1"/>
        </w:numPr>
        <w:spacing w:after="100" w:line="288"/>
      </w:pPr>
      <w:r>
        <w:rPr>
          <w:rFonts w:ascii="Calibri" w:cs="Calibri" w:eastAsia="Calibri" w:hAnsi="Calibri"/>
          <w:b/>
          <w:bCs/>
          <w:color w:val="262626"/>
          <w:sz w:val="22"/>
          <w:szCs w:val="22"/>
        </w:rPr>
        <w:t xml:space="preserve">OpenWeatherMap API:</w:t>
      </w:r>
      <w:r>
        <w:rPr>
          <w:rFonts w:ascii="Calibri" w:cs="Calibri" w:eastAsia="Calibri" w:hAnsi="Calibri"/>
          <w:color w:val="262626"/>
          <w:sz w:val="22"/>
          <w:szCs w:val="22"/>
        </w:rPr>
        <w:t xml:space="preserve"> Real-time and historical weather data essential for predicting harvest cycles and logistics delays.</w:t>
      </w:r>
    </w:p>
    <w:p>
      <w:pPr>
        <w:pStyle w:val="ListParagraph"/>
        <w:numPr>
          <w:ilvl w:val="0"/>
          <w:numId w:val="1"/>
        </w:numPr>
        <w:spacing w:after="100" w:line="288"/>
      </w:pPr>
      <w:r>
        <w:rPr>
          <w:rFonts w:ascii="Calibri" w:cs="Calibri" w:eastAsia="Calibri" w:hAnsi="Calibri"/>
          <w:b/>
          <w:bCs/>
          <w:color w:val="262626"/>
          <w:sz w:val="22"/>
          <w:szCs w:val="22"/>
        </w:rPr>
        <w:t xml:space="preserve">CGIAR Platform for Big Data:</w:t>
      </w:r>
      <w:r>
        <w:rPr>
          <w:rFonts w:ascii="Calibri" w:cs="Calibri" w:eastAsia="Calibri" w:hAnsi="Calibri"/>
          <w:color w:val="262626"/>
          <w:sz w:val="22"/>
          <w:szCs w:val="22"/>
        </w:rPr>
        <w:t xml:space="preserve"> Open-access datasets on crop varieties, soil health, and socioeconomic indicators.</w:t>
      </w:r>
    </w:p>
    <w:p>
      <w:pPr>
        <w:pStyle w:val="ListParagraph"/>
        <w:numPr>
          <w:ilvl w:val="0"/>
          <w:numId w:val="1"/>
        </w:numPr>
        <w:spacing w:after="100" w:line="288"/>
      </w:pPr>
      <w:r>
        <w:rPr>
          <w:rFonts w:ascii="Calibri" w:cs="Calibri" w:eastAsia="Calibri" w:hAnsi="Calibri"/>
          <w:b/>
          <w:bCs/>
          <w:color w:val="262626"/>
          <w:sz w:val="22"/>
          <w:szCs w:val="22"/>
        </w:rPr>
        <w:t xml:space="preserve">World Bank Open Data:</w:t>
      </w:r>
      <w:r>
        <w:rPr>
          <w:rFonts w:ascii="Calibri" w:cs="Calibri" w:eastAsia="Calibri" w:hAnsi="Calibri"/>
          <w:color w:val="262626"/>
          <w:sz w:val="22"/>
          <w:szCs w:val="22"/>
        </w:rPr>
        <w:t xml:space="preserve"> Comprehensive economic indicators for regional market stability and trade volumes.</w:t>
      </w:r>
    </w:p>
    <w:p>
      <w:pPr>
        <w:pStyle w:val="ListParagraph"/>
        <w:numPr>
          <w:ilvl w:val="0"/>
          <w:numId w:val="1"/>
        </w:numPr>
        <w:spacing w:after="100" w:line="288"/>
      </w:pPr>
      <w:r>
        <w:rPr>
          <w:rFonts w:ascii="Calibri" w:cs="Calibri" w:eastAsia="Calibri" w:hAnsi="Calibri"/>
          <w:b/>
          <w:bCs/>
          <w:color w:val="262626"/>
          <w:sz w:val="22"/>
          <w:szCs w:val="22"/>
        </w:rPr>
        <w:t xml:space="preserve">PlantVillage Dataset:</w:t>
      </w:r>
      <w:r>
        <w:rPr>
          <w:rFonts w:ascii="Calibri" w:cs="Calibri" w:eastAsia="Calibri" w:hAnsi="Calibri"/>
          <w:color w:val="262626"/>
          <w:sz w:val="22"/>
          <w:szCs w:val="22"/>
        </w:rPr>
        <w:t xml:space="preserve"> Extensive library of images for training pest and disease identification models.</w:t>
      </w:r>
    </w:p>
    <w:p>
      <w:pPr>
        <w:pBdr>
          <w:bottom w:val="single" w:color="3D7A4E" w:sz="4" w:space="4"/>
        </w:pBdr>
        <w:spacing w:after="120" w:before="260"/>
      </w:pPr>
      <w:r>
        <w:rPr>
          <w:rFonts w:ascii="Calibri" w:cs="Calibri" w:eastAsia="Calibri" w:hAnsi="Calibri"/>
          <w:b/>
          <w:bCs/>
          <w:color w:val="3D7A4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Twiga Foods:</w:t>
      </w:r>
      <w:r>
        <w:rPr>
          <w:rFonts w:ascii="Calibri" w:cs="Calibri" w:eastAsia="Calibri" w:hAnsi="Calibri"/>
          <w:color w:val="262626"/>
          <w:sz w:val="22"/>
          <w:szCs w:val="22"/>
        </w:rPr>
        <w:t xml:space="preserve"> A B2B e-commerce platform that simplifies the supply chain between Kenyan farmers and vendors.</w:t>
      </w:r>
    </w:p>
    <w:p>
      <w:pPr>
        <w:pStyle w:val="ListParagraph"/>
        <w:numPr>
          <w:ilvl w:val="0"/>
          <w:numId w:val="1"/>
        </w:numPr>
        <w:spacing w:after="100" w:line="288"/>
      </w:pPr>
      <w:r>
        <w:rPr>
          <w:rFonts w:ascii="Calibri" w:cs="Calibri" w:eastAsia="Calibri" w:hAnsi="Calibri"/>
          <w:b/>
          <w:bCs/>
          <w:color w:val="262626"/>
          <w:sz w:val="22"/>
          <w:szCs w:val="22"/>
        </w:rPr>
        <w:t xml:space="preserve">DeHaat:</w:t>
      </w:r>
      <w:r>
        <w:rPr>
          <w:rFonts w:ascii="Calibri" w:cs="Calibri" w:eastAsia="Calibri" w:hAnsi="Calibri"/>
          <w:color w:val="262626"/>
          <w:sz w:val="22"/>
          <w:szCs w:val="22"/>
        </w:rPr>
        <w:t xml:space="preserve"> An end-to-end platform providing Indian farmers with agri-input, credit, and market linkages.</w:t>
      </w:r>
    </w:p>
    <w:p>
      <w:pPr>
        <w:pStyle w:val="ListParagraph"/>
        <w:numPr>
          <w:ilvl w:val="0"/>
          <w:numId w:val="1"/>
        </w:numPr>
        <w:spacing w:after="100" w:line="288"/>
      </w:pPr>
      <w:r>
        <w:rPr>
          <w:rFonts w:ascii="Calibri" w:cs="Calibri" w:eastAsia="Calibri" w:hAnsi="Calibri"/>
          <w:b/>
          <w:bCs/>
          <w:color w:val="262626"/>
          <w:sz w:val="22"/>
          <w:szCs w:val="22"/>
        </w:rPr>
        <w:t xml:space="preserve">AgroStar:</w:t>
      </w:r>
      <w:r>
        <w:rPr>
          <w:rFonts w:ascii="Calibri" w:cs="Calibri" w:eastAsia="Calibri" w:hAnsi="Calibri"/>
          <w:color w:val="262626"/>
          <w:sz w:val="22"/>
          <w:szCs w:val="22"/>
        </w:rPr>
        <w:t xml:space="preserve"> A digital platform helping farmers in India access quality expertise and agricultural hardware.</w:t>
      </w:r>
    </w:p>
    <w:p>
      <w:pPr>
        <w:pStyle w:val="ListParagraph"/>
        <w:numPr>
          <w:ilvl w:val="0"/>
          <w:numId w:val="1"/>
        </w:numPr>
        <w:spacing w:after="100" w:line="288"/>
      </w:pPr>
      <w:r>
        <w:rPr>
          <w:rFonts w:ascii="Calibri" w:cs="Calibri" w:eastAsia="Calibri" w:hAnsi="Calibri"/>
          <w:b/>
          <w:bCs/>
          <w:color w:val="262626"/>
          <w:sz w:val="22"/>
          <w:szCs w:val="22"/>
        </w:rPr>
        <w:t xml:space="preserve">Indigo Ag:</w:t>
      </w:r>
      <w:r>
        <w:rPr>
          <w:rFonts w:ascii="Calibri" w:cs="Calibri" w:eastAsia="Calibri" w:hAnsi="Calibri"/>
          <w:color w:val="262626"/>
          <w:sz w:val="22"/>
          <w:szCs w:val="22"/>
        </w:rPr>
        <w:t xml:space="preserve"> A company using microbiology and digital technologies to improve grower profitability and environmental sustainability.</w:t>
      </w:r>
    </w:p>
    <w:p>
      <w:pPr>
        <w:pStyle w:val="ListParagraph"/>
        <w:numPr>
          <w:ilvl w:val="0"/>
          <w:numId w:val="1"/>
        </w:numPr>
        <w:spacing w:after="100" w:line="288"/>
      </w:pPr>
      <w:r>
        <w:rPr>
          <w:rFonts w:ascii="Calibri" w:cs="Calibri" w:eastAsia="Calibri" w:hAnsi="Calibri"/>
          <w:b/>
          <w:bCs/>
          <w:color w:val="262626"/>
          <w:sz w:val="22"/>
          <w:szCs w:val="22"/>
        </w:rPr>
        <w:t xml:space="preserve">Ninjacart:</w:t>
      </w:r>
      <w:r>
        <w:rPr>
          <w:rFonts w:ascii="Calibri" w:cs="Calibri" w:eastAsia="Calibri" w:hAnsi="Calibri"/>
          <w:color w:val="262626"/>
          <w:sz w:val="22"/>
          <w:szCs w:val="22"/>
        </w:rPr>
        <w:t xml:space="preserve"> India's largest fresh produce supply chain company that uses integrated technology to solve distribution problems.</w:t>
      </w:r>
    </w:p>
    <w:p>
      <w:pPr>
        <w:pageBreakBefore/>
        <w:spacing w:after="90"/>
      </w:pPr>
      <w:r>
        <w:rPr>
          <w:rFonts w:ascii="Calibri" w:cs="Calibri" w:eastAsia="Calibri" w:hAnsi="Calibri"/>
          <w:b/>
          <w:bCs/>
          <w:color w:val="3D7A4E"/>
          <w:spacing w:val="24"/>
          <w:sz w:val="17"/>
          <w:szCs w:val="17"/>
        </w:rPr>
        <w:t xml:space="preserve">AGRISPHERE AI  ·  TRACK 04 OF 05</w:t>
      </w:r>
    </w:p>
    <w:p>
      <w:pPr>
        <w:pStyle w:val="Heading2"/>
        <w:spacing w:after="120"/>
      </w:pPr>
      <w:bookmarkStart w:name="itm-agri-yieldmax" w:id="1"/>
      <w:r>
        <w:rPr>
          <w:rFonts w:ascii="Cambria" w:cs="Cambria" w:eastAsia="Cambria" w:hAnsi="Cambria"/>
          <w:b/>
          <w:bCs/>
          <w:color w:val="1B2A4A"/>
          <w:sz w:val="40"/>
          <w:szCs w:val="40"/>
        </w:rPr>
        <w:t xml:space="preserve">YieldMax</w:t>
      </w:r>
      <w:bookmarkEnd w:id="1"/>
    </w:p>
    <w:p>
      <w:pPr>
        <w:spacing w:after="140"/>
      </w:pPr>
      <w:r>
        <w:rPr>
          <w:rFonts w:ascii="Calibri" w:cs="Calibri" w:eastAsia="Calibri" w:hAnsi="Calibri"/>
          <w:b/>
          <w:bCs/>
          <w:color w:val="FFFFFF"/>
          <w:spacing w:val="16"/>
          <w:sz w:val="16"/>
          <w:szCs w:val="16"/>
          <w:shd w:fill="3D7A4E" w:color="auto"/>
        </w:rPr>
        <w:t xml:space="preserve">  SCORED  </w:t>
      </w:r>
    </w:p>
    <w:p>
      <w:pPr>
        <w:spacing w:after="200"/>
      </w:pPr>
      <w:r>
        <w:rPr>
          <w:rFonts w:ascii="Calibri" w:cs="Calibri" w:eastAsia="Calibri" w:hAnsi="Calibri"/>
          <w:i/>
          <w:iCs/>
          <w:color w:val="595959"/>
          <w:sz w:val="25"/>
          <w:szCs w:val="25"/>
        </w:rPr>
        <w:t xml:space="preserve">Predictive yield optimization across seasons</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SPECIFIC ASK</w:t>
      </w:r>
    </w:p>
    <w:p>
      <w:pPr>
        <w:pBdr>
          <w:left w:val="single" w:color="3D7A4E" w:sz="18" w:space="10"/>
        </w:pBdr>
        <w:spacing w:after="40" w:line="300"/>
        <w:ind w:left="260"/>
      </w:pPr>
      <w:r>
        <w:rPr>
          <w:rFonts w:ascii="Calibri" w:cs="Calibri" w:eastAsia="Calibri" w:hAnsi="Calibri"/>
          <w:color w:val="262626"/>
          <w:sz w:val="22"/>
          <w:szCs w:val="22"/>
        </w:rPr>
        <w:t xml:space="preserve">Verified productivity gains</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DETAILS</w:t>
      </w:r>
    </w:p>
    <w:p>
      <w:pPr>
        <w:pBdr>
          <w:left w:val="single" w:color="3D7A4E" w:sz="18" w:space="10"/>
        </w:pBdr>
        <w:spacing w:after="40" w:line="300"/>
        <w:ind w:left="260"/>
      </w:pPr>
      <w:r>
        <w:rPr>
          <w:rFonts w:ascii="Calibri" w:cs="Calibri" w:eastAsia="Calibri" w:hAnsi="Calibri"/>
          <w:color w:val="262626"/>
          <w:sz w:val="22"/>
          <w:szCs w:val="22"/>
        </w:rPr>
        <w:t xml:space="preserve">Time-series ML + scenario planning</w:t>
      </w:r>
    </w:p>
    <w:p>
      <w:pPr>
        <w:pBdr>
          <w:bottom w:val="single" w:color="3D7A4E" w:sz="4" w:space="4"/>
        </w:pBdr>
        <w:spacing w:after="120" w:before="260"/>
      </w:pPr>
      <w:r>
        <w:rPr>
          <w:rFonts w:ascii="Calibri" w:cs="Calibri" w:eastAsia="Calibri" w:hAnsi="Calibri"/>
          <w:b/>
          <w:bCs/>
          <w:color w:val="3D7A4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Train a transformer-based model to predict crop yield fluctuations by correlating multi-spectral satellite imagery with historical rainfall anomalies.</w:t>
      </w:r>
    </w:p>
    <w:p>
      <w:pPr>
        <w:pStyle w:val="ListParagraph"/>
        <w:numPr>
          <w:ilvl w:val="0"/>
          <w:numId w:val="1"/>
        </w:numPr>
        <w:spacing w:after="100" w:line="288"/>
      </w:pPr>
      <w:r>
        <w:rPr>
          <w:rFonts w:ascii="Calibri" w:cs="Calibri" w:eastAsia="Calibri" w:hAnsi="Calibri"/>
          <w:color w:val="262626"/>
          <w:sz w:val="22"/>
          <w:szCs w:val="22"/>
        </w:rPr>
        <w:t xml:space="preserve">Build a computer vision pipeline for edge devices that identifies early-stage leaf rust and suggests organic intervention strategies.</w:t>
      </w:r>
    </w:p>
    <w:p>
      <w:pPr>
        <w:pStyle w:val="ListParagraph"/>
        <w:numPr>
          <w:ilvl w:val="0"/>
          <w:numId w:val="1"/>
        </w:numPr>
        <w:spacing w:after="100" w:line="288"/>
      </w:pPr>
      <w:r>
        <w:rPr>
          <w:rFonts w:ascii="Calibri" w:cs="Calibri" w:eastAsia="Calibri" w:hAnsi="Calibri"/>
          <w:color w:val="262626"/>
          <w:sz w:val="22"/>
          <w:szCs w:val="22"/>
        </w:rPr>
        <w:t xml:space="preserve">Create a reinforcement learning agent that optimizes irrigation schedules to reduce water waste by 30% while maintaining optimal soil moisture levels.</w:t>
      </w:r>
    </w:p>
    <w:p>
      <w:pPr>
        <w:pStyle w:val="ListParagraph"/>
        <w:numPr>
          <w:ilvl w:val="0"/>
          <w:numId w:val="1"/>
        </w:numPr>
        <w:spacing w:after="100" w:line="288"/>
      </w:pPr>
      <w:r>
        <w:rPr>
          <w:rFonts w:ascii="Calibri" w:cs="Calibri" w:eastAsia="Calibri" w:hAnsi="Calibri"/>
          <w:color w:val="262626"/>
          <w:sz w:val="22"/>
          <w:szCs w:val="22"/>
        </w:rPr>
        <w:t xml:space="preserve">Develop a generative AI advisor that translates complex soil chemistry data into simplified, localized voice instructions for farmers without technical backgrounds.</w:t>
      </w:r>
    </w:p>
    <w:p>
      <w:pPr>
        <w:pStyle w:val="ListParagraph"/>
        <w:numPr>
          <w:ilvl w:val="0"/>
          <w:numId w:val="1"/>
        </w:numPr>
        <w:spacing w:after="100" w:line="288"/>
      </w:pPr>
      <w:r>
        <w:rPr>
          <w:rFonts w:ascii="Calibri" w:cs="Calibri" w:eastAsia="Calibri" w:hAnsi="Calibri"/>
          <w:color w:val="262626"/>
          <w:sz w:val="22"/>
          <w:szCs w:val="22"/>
        </w:rPr>
        <w:t xml:space="preserve">Design a spatial-temporal graph neural network to predict the spread of invasive pests across regional farm networks based on wind patterns and temperature.</w:t>
      </w:r>
    </w:p>
    <w:p>
      <w:pPr>
        <w:pBdr>
          <w:bottom w:val="single" w:color="3D7A4E" w:sz="4" w:space="4"/>
        </w:pBdr>
        <w:spacing w:after="120" w:before="260"/>
      </w:pPr>
      <w:r>
        <w:rPr>
          <w:rFonts w:ascii="Calibri" w:cs="Calibri" w:eastAsia="Calibri" w:hAnsi="Calibri"/>
          <w:b/>
          <w:bCs/>
          <w:color w:val="3D7A4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Sentinel-2 (Copernicus):</w:t>
      </w:r>
      <w:r>
        <w:rPr>
          <w:rFonts w:ascii="Calibri" w:cs="Calibri" w:eastAsia="Calibri" w:hAnsi="Calibri"/>
          <w:color w:val="262626"/>
          <w:sz w:val="22"/>
          <w:szCs w:val="22"/>
        </w:rPr>
        <w:t xml:space="preserve"> High-resolution multi-spectral imagery for vegetation index calculations.</w:t>
      </w:r>
    </w:p>
    <w:p>
      <w:pPr>
        <w:pStyle w:val="ListParagraph"/>
        <w:numPr>
          <w:ilvl w:val="0"/>
          <w:numId w:val="1"/>
        </w:numPr>
        <w:spacing w:after="100" w:line="288"/>
      </w:pPr>
      <w:r>
        <w:rPr>
          <w:rFonts w:ascii="Calibri" w:cs="Calibri" w:eastAsia="Calibri" w:hAnsi="Calibri"/>
          <w:b/>
          <w:bCs/>
          <w:color w:val="262626"/>
          <w:sz w:val="22"/>
          <w:szCs w:val="22"/>
        </w:rPr>
        <w:t xml:space="preserve">NASA POWER API:</w:t>
      </w:r>
      <w:r>
        <w:rPr>
          <w:rFonts w:ascii="Calibri" w:cs="Calibri" w:eastAsia="Calibri" w:hAnsi="Calibri"/>
          <w:color w:val="262626"/>
          <w:sz w:val="22"/>
          <w:szCs w:val="22"/>
        </w:rPr>
        <w:t xml:space="preserve"> Global daily meteorology and solar radiation data for environmental modeling.</w:t>
      </w:r>
    </w:p>
    <w:p>
      <w:pPr>
        <w:pStyle w:val="ListParagraph"/>
        <w:numPr>
          <w:ilvl w:val="0"/>
          <w:numId w:val="1"/>
        </w:numPr>
        <w:spacing w:after="100" w:line="288"/>
      </w:pPr>
      <w:r>
        <w:rPr>
          <w:rFonts w:ascii="Calibri" w:cs="Calibri" w:eastAsia="Calibri" w:hAnsi="Calibri"/>
          <w:b/>
          <w:bCs/>
          <w:color w:val="262626"/>
          <w:sz w:val="22"/>
          <w:szCs w:val="22"/>
        </w:rPr>
        <w:t xml:space="preserve">USDA NASS:</w:t>
      </w:r>
      <w:r>
        <w:rPr>
          <w:rFonts w:ascii="Calibri" w:cs="Calibri" w:eastAsia="Calibri" w:hAnsi="Calibri"/>
          <w:color w:val="262626"/>
          <w:sz w:val="22"/>
          <w:szCs w:val="22"/>
        </w:rPr>
        <w:t xml:space="preserve"> Extensive historical datasets on crop yields, planting dates, and acreage reports.</w:t>
      </w:r>
    </w:p>
    <w:p>
      <w:pPr>
        <w:pStyle w:val="ListParagraph"/>
        <w:numPr>
          <w:ilvl w:val="0"/>
          <w:numId w:val="1"/>
        </w:numPr>
        <w:spacing w:after="100" w:line="288"/>
      </w:pPr>
      <w:r>
        <w:rPr>
          <w:rFonts w:ascii="Calibri" w:cs="Calibri" w:eastAsia="Calibri" w:hAnsi="Calibri"/>
          <w:b/>
          <w:bCs/>
          <w:color w:val="262626"/>
          <w:sz w:val="22"/>
          <w:szCs w:val="22"/>
        </w:rPr>
        <w:t xml:space="preserve">FAOSTAT:</w:t>
      </w:r>
      <w:r>
        <w:rPr>
          <w:rFonts w:ascii="Calibri" w:cs="Calibri" w:eastAsia="Calibri" w:hAnsi="Calibri"/>
          <w:color w:val="262626"/>
          <w:sz w:val="22"/>
          <w:szCs w:val="22"/>
        </w:rPr>
        <w:t xml:space="preserve"> International food and agriculture statistics for cross-border trend analysis.</w:t>
      </w:r>
    </w:p>
    <w:p>
      <w:pPr>
        <w:pStyle w:val="ListParagraph"/>
        <w:numPr>
          <w:ilvl w:val="0"/>
          <w:numId w:val="1"/>
        </w:numPr>
        <w:spacing w:after="100" w:line="288"/>
      </w:pPr>
      <w:r>
        <w:rPr>
          <w:rFonts w:ascii="Calibri" w:cs="Calibri" w:eastAsia="Calibri" w:hAnsi="Calibri"/>
          <w:b/>
          <w:bCs/>
          <w:color w:val="262626"/>
          <w:sz w:val="22"/>
          <w:szCs w:val="22"/>
        </w:rPr>
        <w:t xml:space="preserve">OpenLandMap:</w:t>
      </w:r>
      <w:r>
        <w:rPr>
          <w:rFonts w:ascii="Calibri" w:cs="Calibri" w:eastAsia="Calibri" w:hAnsi="Calibri"/>
          <w:color w:val="262626"/>
          <w:sz w:val="22"/>
          <w:szCs w:val="22"/>
        </w:rPr>
        <w:t xml:space="preserve"> High-resolution global maps of soil properties and chemical compositions.</w:t>
      </w:r>
    </w:p>
    <w:p>
      <w:pPr>
        <w:pBdr>
          <w:bottom w:val="single" w:color="3D7A4E" w:sz="4" w:space="4"/>
        </w:pBdr>
        <w:spacing w:after="120" w:before="260"/>
      </w:pPr>
      <w:r>
        <w:rPr>
          <w:rFonts w:ascii="Calibri" w:cs="Calibri" w:eastAsia="Calibri" w:hAnsi="Calibri"/>
          <w:b/>
          <w:bCs/>
          <w:color w:val="3D7A4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The Climate Corporation:</w:t>
      </w:r>
      <w:r>
        <w:rPr>
          <w:rFonts w:ascii="Calibri" w:cs="Calibri" w:eastAsia="Calibri" w:hAnsi="Calibri"/>
          <w:color w:val="262626"/>
          <w:sz w:val="22"/>
          <w:szCs w:val="22"/>
        </w:rPr>
        <w:t xml:space="preserve"> Digital platform providing field-level weather and soil insights for farmers.</w:t>
      </w:r>
    </w:p>
    <w:p>
      <w:pPr>
        <w:pStyle w:val="ListParagraph"/>
        <w:numPr>
          <w:ilvl w:val="0"/>
          <w:numId w:val="1"/>
        </w:numPr>
        <w:spacing w:after="100" w:line="288"/>
      </w:pPr>
      <w:r>
        <w:rPr>
          <w:rFonts w:ascii="Calibri" w:cs="Calibri" w:eastAsia="Calibri" w:hAnsi="Calibri"/>
          <w:b/>
          <w:bCs/>
          <w:color w:val="262626"/>
          <w:sz w:val="22"/>
          <w:szCs w:val="22"/>
        </w:rPr>
        <w:t xml:space="preserve">Blue River Technology:</w:t>
      </w:r>
      <w:r>
        <w:rPr>
          <w:rFonts w:ascii="Calibri" w:cs="Calibri" w:eastAsia="Calibri" w:hAnsi="Calibri"/>
          <w:color w:val="262626"/>
          <w:sz w:val="22"/>
          <w:szCs w:val="22"/>
        </w:rPr>
        <w:t xml:space="preserve"> See &amp; Spray robots using computer vision to apply herbicide only where needed.</w:t>
      </w:r>
    </w:p>
    <w:p>
      <w:pPr>
        <w:pStyle w:val="ListParagraph"/>
        <w:numPr>
          <w:ilvl w:val="0"/>
          <w:numId w:val="1"/>
        </w:numPr>
        <w:spacing w:after="100" w:line="288"/>
      </w:pPr>
      <w:r>
        <w:rPr>
          <w:rFonts w:ascii="Calibri" w:cs="Calibri" w:eastAsia="Calibri" w:hAnsi="Calibri"/>
          <w:b/>
          <w:bCs/>
          <w:color w:val="262626"/>
          <w:sz w:val="22"/>
          <w:szCs w:val="22"/>
        </w:rPr>
        <w:t xml:space="preserve">Farmers Edge:</w:t>
      </w:r>
      <w:r>
        <w:rPr>
          <w:rFonts w:ascii="Calibri" w:cs="Calibri" w:eastAsia="Calibri" w:hAnsi="Calibri"/>
          <w:color w:val="262626"/>
          <w:sz w:val="22"/>
          <w:szCs w:val="22"/>
        </w:rPr>
        <w:t xml:space="preserve"> Integrated hardware and software for real-time farm management and risk mitigation.</w:t>
      </w:r>
    </w:p>
    <w:p>
      <w:pPr>
        <w:pStyle w:val="ListParagraph"/>
        <w:numPr>
          <w:ilvl w:val="0"/>
          <w:numId w:val="1"/>
        </w:numPr>
        <w:spacing w:after="100" w:line="288"/>
      </w:pPr>
      <w:r>
        <w:rPr>
          <w:rFonts w:ascii="Calibri" w:cs="Calibri" w:eastAsia="Calibri" w:hAnsi="Calibri"/>
          <w:b/>
          <w:bCs/>
          <w:color w:val="262626"/>
          <w:sz w:val="22"/>
          <w:szCs w:val="22"/>
        </w:rPr>
        <w:t xml:space="preserve">Prospera:</w:t>
      </w:r>
      <w:r>
        <w:rPr>
          <w:rFonts w:ascii="Calibri" w:cs="Calibri" w:eastAsia="Calibri" w:hAnsi="Calibri"/>
          <w:color w:val="262626"/>
          <w:sz w:val="22"/>
          <w:szCs w:val="22"/>
        </w:rPr>
        <w:t xml:space="preserve"> AI-driven greenhouse management systems that monitor plant health and growth variability.</w:t>
      </w:r>
    </w:p>
    <w:p>
      <w:pPr>
        <w:pStyle w:val="ListParagraph"/>
        <w:numPr>
          <w:ilvl w:val="0"/>
          <w:numId w:val="1"/>
        </w:numPr>
        <w:spacing w:after="100" w:line="288"/>
      </w:pPr>
      <w:r>
        <w:rPr>
          <w:rFonts w:ascii="Calibri" w:cs="Calibri" w:eastAsia="Calibri" w:hAnsi="Calibri"/>
          <w:b/>
          <w:bCs/>
          <w:color w:val="262626"/>
          <w:sz w:val="22"/>
          <w:szCs w:val="22"/>
        </w:rPr>
        <w:t xml:space="preserve">Taranis:</w:t>
      </w:r>
      <w:r>
        <w:rPr>
          <w:rFonts w:ascii="Calibri" w:cs="Calibri" w:eastAsia="Calibri" w:hAnsi="Calibri"/>
          <w:color w:val="262626"/>
          <w:sz w:val="22"/>
          <w:szCs w:val="22"/>
        </w:rPr>
        <w:t xml:space="preserve"> High-definition aerial imagery platform for sub-millimeter scouting and plant-level insights.</w:t>
      </w:r>
    </w:p>
    <w:p>
      <w:pPr>
        <w:pageBreakBefore/>
        <w:spacing w:after="90"/>
      </w:pPr>
      <w:r>
        <w:rPr>
          <w:rFonts w:ascii="Calibri" w:cs="Calibri" w:eastAsia="Calibri" w:hAnsi="Calibri"/>
          <w:b/>
          <w:bCs/>
          <w:color w:val="3D7A4E"/>
          <w:spacing w:val="24"/>
          <w:sz w:val="17"/>
          <w:szCs w:val="17"/>
        </w:rPr>
        <w:t xml:space="preserve">AGRISPHERE AI  ·  TRACK 05 OF 05</w:t>
      </w:r>
    </w:p>
    <w:p>
      <w:pPr>
        <w:pStyle w:val="Heading2"/>
        <w:spacing w:after="120"/>
      </w:pPr>
      <w:bookmarkStart w:name="itm-agri-climate-smart-farming" w:id="1"/>
      <w:r>
        <w:rPr>
          <w:rFonts w:ascii="Cambria" w:cs="Cambria" w:eastAsia="Cambria" w:hAnsi="Cambria"/>
          <w:b/>
          <w:bCs/>
          <w:color w:val="1B2A4A"/>
          <w:sz w:val="40"/>
          <w:szCs w:val="40"/>
        </w:rPr>
        <w:t xml:space="preserve">Climate Smart Farming</w:t>
      </w:r>
      <w:bookmarkEnd w:id="1"/>
    </w:p>
    <w:p>
      <w:pPr>
        <w:spacing w:after="140"/>
      </w:pPr>
      <w:r>
        <w:rPr>
          <w:rFonts w:ascii="Calibri" w:cs="Calibri" w:eastAsia="Calibri" w:hAnsi="Calibri"/>
          <w:b/>
          <w:bCs/>
          <w:color w:val="FFFFFF"/>
          <w:spacing w:val="16"/>
          <w:sz w:val="16"/>
          <w:szCs w:val="16"/>
          <w:shd w:fill="3D7A4E" w:color="auto"/>
        </w:rPr>
        <w:t xml:space="preserve">  SCORED  </w:t>
      </w:r>
    </w:p>
    <w:p>
      <w:pPr>
        <w:spacing w:after="200"/>
      </w:pPr>
      <w:r>
        <w:rPr>
          <w:rFonts w:ascii="Calibri" w:cs="Calibri" w:eastAsia="Calibri" w:hAnsi="Calibri"/>
          <w:i/>
          <w:iCs/>
          <w:color w:val="595959"/>
          <w:sz w:val="25"/>
          <w:szCs w:val="25"/>
        </w:rPr>
        <w:t xml:space="preserve">Adaptation guidance for climate-resilient practices</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SPECIFIC ASK</w:t>
      </w:r>
    </w:p>
    <w:p>
      <w:pPr>
        <w:pBdr>
          <w:left w:val="single" w:color="3D7A4E" w:sz="18" w:space="10"/>
        </w:pBdr>
        <w:spacing w:after="40" w:line="300"/>
        <w:ind w:left="260"/>
      </w:pPr>
      <w:r>
        <w:rPr>
          <w:rFonts w:ascii="Calibri" w:cs="Calibri" w:eastAsia="Calibri" w:hAnsi="Calibri"/>
          <w:color w:val="262626"/>
          <w:sz w:val="22"/>
          <w:szCs w:val="22"/>
        </w:rPr>
        <w:t xml:space="preserve">Resilience and sustainability outcomes</w:t>
      </w:r>
    </w:p>
    <w:p>
      <w:pPr>
        <w:pBdr>
          <w:left w:val="single" w:color="3D7A4E" w:sz="18" w:space="10"/>
        </w:pBdr>
        <w:spacing w:after="20" w:before="160"/>
        <w:ind w:left="260"/>
      </w:pPr>
      <w:r>
        <w:rPr>
          <w:rFonts w:ascii="Calibri" w:cs="Calibri" w:eastAsia="Calibri" w:hAnsi="Calibri"/>
          <w:b/>
          <w:bCs/>
          <w:color w:val="3D7A4E"/>
          <w:spacing w:val="20"/>
          <w:sz w:val="18"/>
          <w:szCs w:val="18"/>
        </w:rPr>
        <w:t xml:space="preserve">DETAILS</w:t>
      </w:r>
    </w:p>
    <w:p>
      <w:pPr>
        <w:pBdr>
          <w:left w:val="single" w:color="3D7A4E" w:sz="18" w:space="10"/>
        </w:pBdr>
        <w:spacing w:after="40" w:line="300"/>
        <w:ind w:left="260"/>
      </w:pPr>
      <w:r>
        <w:rPr>
          <w:rFonts w:ascii="Calibri" w:cs="Calibri" w:eastAsia="Calibri" w:hAnsi="Calibri"/>
          <w:color w:val="262626"/>
          <w:sz w:val="22"/>
          <w:szCs w:val="22"/>
        </w:rPr>
        <w:t xml:space="preserve">Climate data + RAG + recommendations</w:t>
      </w:r>
    </w:p>
    <w:p>
      <w:pPr>
        <w:pBdr>
          <w:bottom w:val="single" w:color="3D7A4E" w:sz="4" w:space="4"/>
        </w:pBdr>
        <w:spacing w:after="120" w:before="260"/>
      </w:pPr>
      <w:r>
        <w:rPr>
          <w:rFonts w:ascii="Calibri" w:cs="Calibri" w:eastAsia="Calibri" w:hAnsi="Calibri"/>
          <w:b/>
          <w:bCs/>
          <w:color w:val="3D7A4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transformer-based model to forecast crop-specific yield fluctuations by correlating historical weather anomalies with multispectral satellite imagery.</w:t>
      </w:r>
    </w:p>
    <w:p>
      <w:pPr>
        <w:pStyle w:val="ListParagraph"/>
        <w:numPr>
          <w:ilvl w:val="0"/>
          <w:numId w:val="1"/>
        </w:numPr>
        <w:spacing w:after="100" w:line="288"/>
      </w:pPr>
      <w:r>
        <w:rPr>
          <w:rFonts w:ascii="Calibri" w:cs="Calibri" w:eastAsia="Calibri" w:hAnsi="Calibri"/>
          <w:color w:val="262626"/>
          <w:sz w:val="22"/>
          <w:szCs w:val="22"/>
        </w:rPr>
        <w:t xml:space="preserve">Create a computer vision system for low-bandwidth mobile devices that identifies heat-stress symptoms in staple crops before physical wilting occurs.</w:t>
      </w:r>
    </w:p>
    <w:p>
      <w:pPr>
        <w:pStyle w:val="ListParagraph"/>
        <w:numPr>
          <w:ilvl w:val="0"/>
          <w:numId w:val="1"/>
        </w:numPr>
        <w:spacing w:after="100" w:line="288"/>
      </w:pPr>
      <w:r>
        <w:rPr>
          <w:rFonts w:ascii="Calibri" w:cs="Calibri" w:eastAsia="Calibri" w:hAnsi="Calibri"/>
          <w:color w:val="262626"/>
          <w:sz w:val="22"/>
          <w:szCs w:val="22"/>
        </w:rPr>
        <w:t xml:space="preserve">Engineer a reinforcement learning agent that optimizes irrigation schedules and fertilizer application based on real-time soil moisture telemetry and 14-day precipitation forecasts.</w:t>
      </w:r>
    </w:p>
    <w:p>
      <w:pPr>
        <w:pStyle w:val="ListParagraph"/>
        <w:numPr>
          <w:ilvl w:val="0"/>
          <w:numId w:val="1"/>
        </w:numPr>
        <w:spacing w:after="100" w:line="288"/>
      </w:pPr>
      <w:r>
        <w:rPr>
          <w:rFonts w:ascii="Calibri" w:cs="Calibri" w:eastAsia="Calibri" w:hAnsi="Calibri"/>
          <w:color w:val="262626"/>
          <w:sz w:val="22"/>
          <w:szCs w:val="22"/>
        </w:rPr>
        <w:t xml:space="preserve">Build a natural language interface that allows farmers to query complex climate-risk datasets and receive localized planting window recommendations in their native tongue.</w:t>
      </w:r>
    </w:p>
    <w:p>
      <w:pPr>
        <w:pStyle w:val="ListParagraph"/>
        <w:numPr>
          <w:ilvl w:val="0"/>
          <w:numId w:val="1"/>
        </w:numPr>
        <w:spacing w:after="100" w:line="288"/>
      </w:pPr>
      <w:r>
        <w:rPr>
          <w:rFonts w:ascii="Calibri" w:cs="Calibri" w:eastAsia="Calibri" w:hAnsi="Calibri"/>
          <w:color w:val="262626"/>
          <w:sz w:val="22"/>
          <w:szCs w:val="22"/>
        </w:rPr>
        <w:t xml:space="preserve">Design a decentralized data-sharing protocol using federated learning to improve pest outbreak predictions without compromising individual farm data privacy.</w:t>
      </w:r>
    </w:p>
    <w:p>
      <w:pPr>
        <w:pBdr>
          <w:bottom w:val="single" w:color="3D7A4E" w:sz="4" w:space="4"/>
        </w:pBdr>
        <w:spacing w:after="120" w:before="260"/>
      </w:pPr>
      <w:r>
        <w:rPr>
          <w:rFonts w:ascii="Calibri" w:cs="Calibri" w:eastAsia="Calibri" w:hAnsi="Calibri"/>
          <w:b/>
          <w:bCs/>
          <w:color w:val="3D7A4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NASA POWER API:</w:t>
      </w:r>
      <w:r>
        <w:rPr>
          <w:rFonts w:ascii="Calibri" w:cs="Calibri" w:eastAsia="Calibri" w:hAnsi="Calibri"/>
          <w:color w:val="262626"/>
          <w:sz w:val="22"/>
          <w:szCs w:val="22"/>
        </w:rPr>
        <w:t xml:space="preserve"> Accessing global solar radiation, temperature, and moisture data for agro-climatology.</w:t>
      </w:r>
    </w:p>
    <w:p>
      <w:pPr>
        <w:pStyle w:val="ListParagraph"/>
        <w:numPr>
          <w:ilvl w:val="0"/>
          <w:numId w:val="1"/>
        </w:numPr>
        <w:spacing w:after="100" w:line="288"/>
      </w:pPr>
      <w:r>
        <w:rPr>
          <w:rFonts w:ascii="Calibri" w:cs="Calibri" w:eastAsia="Calibri" w:hAnsi="Calibri"/>
          <w:b/>
          <w:bCs/>
          <w:color w:val="262626"/>
          <w:sz w:val="22"/>
          <w:szCs w:val="22"/>
        </w:rPr>
        <w:t xml:space="preserve">Sentinel-2 Hub:</w:t>
      </w:r>
      <w:r>
        <w:rPr>
          <w:rFonts w:ascii="Calibri" w:cs="Calibri" w:eastAsia="Calibri" w:hAnsi="Calibri"/>
          <w:color w:val="262626"/>
          <w:sz w:val="22"/>
          <w:szCs w:val="22"/>
        </w:rPr>
        <w:t xml:space="preserve"> Providing high-resolution multispectral imagery for vegetation index (NDVI) monitoring.</w:t>
      </w:r>
    </w:p>
    <w:p>
      <w:pPr>
        <w:pStyle w:val="ListParagraph"/>
        <w:numPr>
          <w:ilvl w:val="0"/>
          <w:numId w:val="1"/>
        </w:numPr>
        <w:spacing w:after="100" w:line="288"/>
      </w:pPr>
      <w:r>
        <w:rPr>
          <w:rFonts w:ascii="Calibri" w:cs="Calibri" w:eastAsia="Calibri" w:hAnsi="Calibri"/>
          <w:b/>
          <w:bCs/>
          <w:color w:val="262626"/>
          <w:sz w:val="22"/>
          <w:szCs w:val="22"/>
        </w:rPr>
        <w:t xml:space="preserve">FAO WaPOR:</w:t>
      </w:r>
      <w:r>
        <w:rPr>
          <w:rFonts w:ascii="Calibri" w:cs="Calibri" w:eastAsia="Calibri" w:hAnsi="Calibri"/>
          <w:color w:val="262626"/>
          <w:sz w:val="22"/>
          <w:szCs w:val="22"/>
        </w:rPr>
        <w:t xml:space="preserve"> Monitoring water productivity and land-based carbon sequestration through satellite data.</w:t>
      </w:r>
    </w:p>
    <w:p>
      <w:pPr>
        <w:pStyle w:val="ListParagraph"/>
        <w:numPr>
          <w:ilvl w:val="0"/>
          <w:numId w:val="1"/>
        </w:numPr>
        <w:spacing w:after="100" w:line="288"/>
      </w:pPr>
      <w:r>
        <w:rPr>
          <w:rFonts w:ascii="Calibri" w:cs="Calibri" w:eastAsia="Calibri" w:hAnsi="Calibri"/>
          <w:b/>
          <w:bCs/>
          <w:color w:val="262626"/>
          <w:sz w:val="22"/>
          <w:szCs w:val="22"/>
        </w:rPr>
        <w:t xml:space="preserve">CGIAR Climate Security Map:</w:t>
      </w:r>
      <w:r>
        <w:rPr>
          <w:rFonts w:ascii="Calibri" w:cs="Calibri" w:eastAsia="Calibri" w:hAnsi="Calibri"/>
          <w:color w:val="262626"/>
          <w:sz w:val="22"/>
          <w:szCs w:val="22"/>
        </w:rPr>
        <w:t xml:space="preserve"> Identifying geographical hotspots for climate-induced agricultural disruption.</w:t>
      </w:r>
    </w:p>
    <w:p>
      <w:pPr>
        <w:pStyle w:val="ListParagraph"/>
        <w:numPr>
          <w:ilvl w:val="0"/>
          <w:numId w:val="1"/>
        </w:numPr>
        <w:spacing w:after="100" w:line="288"/>
      </w:pPr>
      <w:r>
        <w:rPr>
          <w:rFonts w:ascii="Calibri" w:cs="Calibri" w:eastAsia="Calibri" w:hAnsi="Calibri"/>
          <w:b/>
          <w:bCs/>
          <w:color w:val="262626"/>
          <w:sz w:val="22"/>
          <w:szCs w:val="22"/>
        </w:rPr>
        <w:t xml:space="preserve">OpenWeatherMap Agromonitoring:</w:t>
      </w:r>
      <w:r>
        <w:rPr>
          <w:rFonts w:ascii="Calibri" w:cs="Calibri" w:eastAsia="Calibri" w:hAnsi="Calibri"/>
          <w:color w:val="262626"/>
          <w:sz w:val="22"/>
          <w:szCs w:val="22"/>
        </w:rPr>
        <w:t xml:space="preserve"> Real-time satellite imagery and weather data specifically tailored for field-level analytics.</w:t>
      </w:r>
    </w:p>
    <w:p>
      <w:pPr>
        <w:pBdr>
          <w:bottom w:val="single" w:color="3D7A4E" w:sz="4" w:space="4"/>
        </w:pBdr>
        <w:spacing w:after="120" w:before="260"/>
      </w:pPr>
      <w:r>
        <w:rPr>
          <w:rFonts w:ascii="Calibri" w:cs="Calibri" w:eastAsia="Calibri" w:hAnsi="Calibri"/>
          <w:b/>
          <w:bCs/>
          <w:color w:val="3D7A4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ClimateAi:</w:t>
      </w:r>
      <w:r>
        <w:rPr>
          <w:rFonts w:ascii="Calibri" w:cs="Calibri" w:eastAsia="Calibri" w:hAnsi="Calibri"/>
          <w:color w:val="262626"/>
          <w:sz w:val="22"/>
          <w:szCs w:val="22"/>
        </w:rPr>
        <w:t xml:space="preserve"> A platform using AI to forecast long-term climate risks for supply chain resilience.</w:t>
      </w:r>
    </w:p>
    <w:p>
      <w:pPr>
        <w:pStyle w:val="ListParagraph"/>
        <w:numPr>
          <w:ilvl w:val="0"/>
          <w:numId w:val="1"/>
        </w:numPr>
        <w:spacing w:after="100" w:line="288"/>
      </w:pPr>
      <w:r>
        <w:rPr>
          <w:rFonts w:ascii="Calibri" w:cs="Calibri" w:eastAsia="Calibri" w:hAnsi="Calibri"/>
          <w:b/>
          <w:bCs/>
          <w:color w:val="262626"/>
          <w:sz w:val="22"/>
          <w:szCs w:val="22"/>
        </w:rPr>
        <w:t xml:space="preserve">Prospera:</w:t>
      </w:r>
      <w:r>
        <w:rPr>
          <w:rFonts w:ascii="Calibri" w:cs="Calibri" w:eastAsia="Calibri" w:hAnsi="Calibri"/>
          <w:color w:val="262626"/>
          <w:sz w:val="22"/>
          <w:szCs w:val="22"/>
        </w:rPr>
        <w:t xml:space="preserve"> Using computer vision and deep learning to monitor plant health and optimize irrigation.</w:t>
      </w:r>
    </w:p>
    <w:p>
      <w:pPr>
        <w:pStyle w:val="ListParagraph"/>
        <w:numPr>
          <w:ilvl w:val="0"/>
          <w:numId w:val="1"/>
        </w:numPr>
        <w:spacing w:after="100" w:line="288"/>
      </w:pPr>
      <w:r>
        <w:rPr>
          <w:rFonts w:ascii="Calibri" w:cs="Calibri" w:eastAsia="Calibri" w:hAnsi="Calibri"/>
          <w:b/>
          <w:bCs/>
          <w:color w:val="262626"/>
          <w:sz w:val="22"/>
          <w:szCs w:val="22"/>
        </w:rPr>
        <w:t xml:space="preserve">Arable:</w:t>
      </w:r>
      <w:r>
        <w:rPr>
          <w:rFonts w:ascii="Calibri" w:cs="Calibri" w:eastAsia="Calibri" w:hAnsi="Calibri"/>
          <w:color w:val="262626"/>
          <w:sz w:val="22"/>
          <w:szCs w:val="22"/>
        </w:rPr>
        <w:t xml:space="preserve"> Integrating IoT sensors with machine learning to provide hyper-local weather and crop insights.</w:t>
      </w:r>
    </w:p>
    <w:p>
      <w:pPr>
        <w:pStyle w:val="ListParagraph"/>
        <w:numPr>
          <w:ilvl w:val="0"/>
          <w:numId w:val="1"/>
        </w:numPr>
        <w:spacing w:after="100" w:line="288"/>
      </w:pPr>
      <w:r>
        <w:rPr>
          <w:rFonts w:ascii="Calibri" w:cs="Calibri" w:eastAsia="Calibri" w:hAnsi="Calibri"/>
          <w:b/>
          <w:bCs/>
          <w:color w:val="262626"/>
          <w:sz w:val="22"/>
          <w:szCs w:val="22"/>
        </w:rPr>
        <w:t xml:space="preserve">Cervest:</w:t>
      </w:r>
      <w:r>
        <w:rPr>
          <w:rFonts w:ascii="Calibri" w:cs="Calibri" w:eastAsia="Calibri" w:hAnsi="Calibri"/>
          <w:color w:val="262626"/>
          <w:sz w:val="22"/>
          <w:szCs w:val="22"/>
        </w:rPr>
        <w:t xml:space="preserve"> Building Earth Observation AI to help organizations quantify and adapt to climate volatility.</w:t>
      </w:r>
    </w:p>
    <w:p>
      <w:pPr>
        <w:pStyle w:val="ListParagraph"/>
        <w:numPr>
          <w:ilvl w:val="0"/>
          <w:numId w:val="1"/>
        </w:numPr>
        <w:spacing w:after="100" w:line="288"/>
      </w:pPr>
      <w:r>
        <w:rPr>
          <w:rFonts w:ascii="Calibri" w:cs="Calibri" w:eastAsia="Calibri" w:hAnsi="Calibri"/>
          <w:b/>
          <w:bCs/>
          <w:color w:val="262626"/>
          <w:sz w:val="22"/>
          <w:szCs w:val="22"/>
        </w:rPr>
        <w:t xml:space="preserve">Farmers Edge:</w:t>
      </w:r>
      <w:r>
        <w:rPr>
          <w:rFonts w:ascii="Calibri" w:cs="Calibri" w:eastAsia="Calibri" w:hAnsi="Calibri"/>
          <w:color w:val="262626"/>
          <w:sz w:val="22"/>
          <w:szCs w:val="22"/>
        </w:rPr>
        <w:t xml:space="preserve"> A comprehensive digital platform that uses AI to provide variable rate technology and predictive modeling.</w:t>
      </w:r>
    </w:p>
    <w:p>
      <w:pPr>
        <w:pageBreakBefore/>
        <w:spacing w:after="160" w:before="900"/>
      </w:pPr>
      <w:r>
        <w:rPr>
          <w:rFonts w:ascii="Calibri" w:cs="Calibri" w:eastAsia="Calibri" w:hAnsi="Calibri"/>
          <w:b/>
          <w:bCs/>
          <w:color w:val="B0591E"/>
          <w:spacing w:val="30"/>
          <w:sz w:val="18"/>
          <w:szCs w:val="18"/>
        </w:rPr>
        <w:t xml:space="preserve">VERTICAL 03 OF 06</w:t>
      </w:r>
    </w:p>
    <w:p>
      <w:pPr>
        <w:pStyle w:val="Heading1"/>
        <w:spacing w:after="160"/>
      </w:pPr>
      <w:bookmarkStart w:name="sph-industry" w:id="1"/>
      <w:r>
        <w:rPr>
          <w:rFonts w:ascii="Cambria" w:cs="Cambria" w:eastAsia="Cambria" w:hAnsi="Cambria"/>
          <w:b/>
          <w:bCs/>
          <w:color w:val="B0591E"/>
          <w:sz w:val="84"/>
          <w:szCs w:val="84"/>
        </w:rPr>
        <w:t xml:space="preserve">INDUSTRYSphere AI</w:t>
      </w:r>
      <w:bookmarkEnd w:id="1"/>
    </w:p>
    <w:p>
      <w:pPr>
        <w:pBdr>
          <w:bottom w:val="single" w:color="B0591E" w:sz="10" w:space="1"/>
        </w:pBdr>
        <w:spacing w:after="200"/>
      </w:pPr>
    </w:p>
    <w:p>
      <w:pPr>
        <w:spacing w:after="220"/>
      </w:pPr>
      <w:r>
        <w:rPr>
          <w:rFonts w:ascii="Calibri" w:cs="Calibri" w:eastAsia="Calibri" w:hAnsi="Calibri"/>
          <w:i/>
          <w:iCs/>
          <w:color w:val="595959"/>
          <w:sz w:val="22"/>
          <w:szCs w:val="22"/>
        </w:rPr>
        <w:t xml:space="preserve">In this vertical</w:t>
      </w:r>
    </w:p>
    <w:p>
      <w:pPr>
        <w:spacing w:after="20" w:before="140"/>
      </w:pPr>
      <w:r>
        <w:rPr>
          <w:rFonts w:ascii="Calibri" w:cs="Calibri" w:eastAsia="Calibri" w:hAnsi="Calibri"/>
          <w:b/>
          <w:bCs/>
          <w:color w:val="B0591E"/>
          <w:sz w:val="24"/>
          <w:szCs w:val="24"/>
        </w:rPr>
        <w:t xml:space="preserve">01  </w:t>
      </w:r>
      <w:r>
        <w:rPr>
          <w:rFonts w:ascii="Cambria" w:cs="Cambria" w:eastAsia="Cambria" w:hAnsi="Cambria"/>
          <w:b/>
          <w:bCs/>
          <w:color w:val="1B2A4A"/>
          <w:sz w:val="26"/>
          <w:szCs w:val="26"/>
        </w:rPr>
        <w:t xml:space="preserve">Ffactory Brain</w:t>
      </w:r>
    </w:p>
    <w:p>
      <w:pPr>
        <w:spacing w:after="40"/>
        <w:ind w:left="470"/>
      </w:pPr>
      <w:r>
        <w:rPr>
          <w:rFonts w:ascii="Calibri" w:cs="Calibri" w:eastAsia="Calibri" w:hAnsi="Calibri"/>
          <w:i/>
          <w:iCs/>
          <w:color w:val="595959"/>
          <w:sz w:val="21"/>
          <w:szCs w:val="21"/>
        </w:rPr>
        <w:t xml:space="preserve">AI operations layer for the connected factory</w:t>
      </w:r>
    </w:p>
    <w:p>
      <w:pPr>
        <w:spacing w:after="20" w:before="140"/>
      </w:pPr>
      <w:r>
        <w:rPr>
          <w:rFonts w:ascii="Calibri" w:cs="Calibri" w:eastAsia="Calibri" w:hAnsi="Calibri"/>
          <w:b/>
          <w:bCs/>
          <w:color w:val="B0591E"/>
          <w:sz w:val="24"/>
          <w:szCs w:val="24"/>
        </w:rPr>
        <w:t xml:space="preserve">02  </w:t>
      </w:r>
      <w:r>
        <w:rPr>
          <w:rFonts w:ascii="Cambria" w:cs="Cambria" w:eastAsia="Cambria" w:hAnsi="Cambria"/>
          <w:b/>
          <w:bCs/>
          <w:color w:val="1B2A4A"/>
          <w:sz w:val="26"/>
          <w:szCs w:val="26"/>
        </w:rPr>
        <w:t xml:space="preserve">Predictive Plant</w:t>
      </w:r>
    </w:p>
    <w:p>
      <w:pPr>
        <w:spacing w:after="40"/>
        <w:ind w:left="470"/>
      </w:pPr>
      <w:r>
        <w:rPr>
          <w:rFonts w:ascii="Calibri" w:cs="Calibri" w:eastAsia="Calibri" w:hAnsi="Calibri"/>
          <w:i/>
          <w:iCs/>
          <w:color w:val="595959"/>
          <w:sz w:val="21"/>
          <w:szCs w:val="21"/>
        </w:rPr>
        <w:t xml:space="preserve">Predictive maintenance to prevent downtime</w:t>
      </w:r>
    </w:p>
    <w:p>
      <w:pPr>
        <w:spacing w:after="20" w:before="140"/>
      </w:pPr>
      <w:r>
        <w:rPr>
          <w:rFonts w:ascii="Calibri" w:cs="Calibri" w:eastAsia="Calibri" w:hAnsi="Calibri"/>
          <w:b/>
          <w:bCs/>
          <w:color w:val="B0591E"/>
          <w:sz w:val="24"/>
          <w:szCs w:val="24"/>
        </w:rPr>
        <w:t xml:space="preserve">03  </w:t>
      </w:r>
      <w:r>
        <w:rPr>
          <w:rFonts w:ascii="Cambria" w:cs="Cambria" w:eastAsia="Cambria" w:hAnsi="Cambria"/>
          <w:b/>
          <w:bCs/>
          <w:color w:val="1B2A4A"/>
          <w:sz w:val="26"/>
          <w:szCs w:val="26"/>
        </w:rPr>
        <w:t xml:space="preserve">Quality Vision</w:t>
      </w:r>
    </w:p>
    <w:p>
      <w:pPr>
        <w:spacing w:after="40"/>
        <w:ind w:left="470"/>
      </w:pPr>
      <w:r>
        <w:rPr>
          <w:rFonts w:ascii="Calibri" w:cs="Calibri" w:eastAsia="Calibri" w:hAnsi="Calibri"/>
          <w:i/>
          <w:iCs/>
          <w:color w:val="595959"/>
          <w:sz w:val="21"/>
          <w:szCs w:val="21"/>
        </w:rPr>
        <w:t xml:space="preserve">Automated visual quality inspection</w:t>
      </w:r>
    </w:p>
    <w:p>
      <w:pPr>
        <w:spacing w:after="20" w:before="140"/>
      </w:pPr>
      <w:r>
        <w:rPr>
          <w:rFonts w:ascii="Calibri" w:cs="Calibri" w:eastAsia="Calibri" w:hAnsi="Calibri"/>
          <w:b/>
          <w:bCs/>
          <w:color w:val="B0591E"/>
          <w:sz w:val="24"/>
          <w:szCs w:val="24"/>
        </w:rPr>
        <w:t xml:space="preserve">04  </w:t>
      </w:r>
      <w:r>
        <w:rPr>
          <w:rFonts w:ascii="Cambria" w:cs="Cambria" w:eastAsia="Cambria" w:hAnsi="Cambria"/>
          <w:b/>
          <w:bCs/>
          <w:color w:val="1B2A4A"/>
          <w:sz w:val="26"/>
          <w:szCs w:val="26"/>
        </w:rPr>
        <w:t xml:space="preserve">Supply Chain Nexus</w:t>
      </w:r>
    </w:p>
    <w:p>
      <w:pPr>
        <w:spacing w:after="40"/>
        <w:ind w:left="470"/>
      </w:pPr>
      <w:r>
        <w:rPr>
          <w:rFonts w:ascii="Calibri" w:cs="Calibri" w:eastAsia="Calibri" w:hAnsi="Calibri"/>
          <w:i/>
          <w:iCs/>
          <w:color w:val="595959"/>
          <w:sz w:val="21"/>
          <w:szCs w:val="21"/>
        </w:rPr>
        <w:t xml:space="preserve">End-to-end supply-chain optimization and resilience</w:t>
      </w:r>
    </w:p>
    <w:p>
      <w:pPr>
        <w:spacing w:after="20" w:before="140"/>
      </w:pPr>
      <w:r>
        <w:rPr>
          <w:rFonts w:ascii="Calibri" w:cs="Calibri" w:eastAsia="Calibri" w:hAnsi="Calibri"/>
          <w:b/>
          <w:bCs/>
          <w:color w:val="B0591E"/>
          <w:sz w:val="24"/>
          <w:szCs w:val="24"/>
        </w:rPr>
        <w:t xml:space="preserve">05  </w:t>
      </w:r>
      <w:r>
        <w:rPr>
          <w:rFonts w:ascii="Cambria" w:cs="Cambria" w:eastAsia="Cambria" w:hAnsi="Cambria"/>
          <w:b/>
          <w:bCs/>
          <w:color w:val="1B2A4A"/>
          <w:sz w:val="26"/>
          <w:szCs w:val="26"/>
        </w:rPr>
        <w:t xml:space="preserve">Green Manufacturing</w:t>
      </w:r>
    </w:p>
    <w:p>
      <w:pPr>
        <w:spacing w:after="40"/>
        <w:ind w:left="470"/>
      </w:pPr>
      <w:r>
        <w:rPr>
          <w:rFonts w:ascii="Calibri" w:cs="Calibri" w:eastAsia="Calibri" w:hAnsi="Calibri"/>
          <w:i/>
          <w:iCs/>
          <w:color w:val="595959"/>
          <w:sz w:val="21"/>
          <w:szCs w:val="21"/>
        </w:rPr>
        <w:t xml:space="preserve">Energy and emissions optimization on the line</w:t>
      </w:r>
    </w:p>
    <w:p>
      <w:pPr>
        <w:pageBreakBefore/>
        <w:spacing w:after="90"/>
      </w:pPr>
      <w:r>
        <w:rPr>
          <w:rFonts w:ascii="Calibri" w:cs="Calibri" w:eastAsia="Calibri" w:hAnsi="Calibri"/>
          <w:b/>
          <w:bCs/>
          <w:color w:val="B0591E"/>
          <w:spacing w:val="24"/>
          <w:sz w:val="17"/>
          <w:szCs w:val="17"/>
        </w:rPr>
        <w:t xml:space="preserve">INDUSTRYSPHERE AI  ·  TRACK 01 OF 05</w:t>
      </w:r>
    </w:p>
    <w:p>
      <w:pPr>
        <w:pStyle w:val="Heading2"/>
        <w:spacing w:after="120"/>
      </w:pPr>
      <w:bookmarkStart w:name="itm-industry-ffactory-brain" w:id="1"/>
      <w:r>
        <w:rPr>
          <w:rFonts w:ascii="Cambria" w:cs="Cambria" w:eastAsia="Cambria" w:hAnsi="Cambria"/>
          <w:b/>
          <w:bCs/>
          <w:color w:val="1B2A4A"/>
          <w:sz w:val="40"/>
          <w:szCs w:val="40"/>
        </w:rPr>
        <w:t xml:space="preserve">Ffactory Brain</w:t>
      </w:r>
      <w:bookmarkEnd w:id="1"/>
    </w:p>
    <w:p>
      <w:pPr>
        <w:spacing w:after="140"/>
      </w:pPr>
      <w:r>
        <w:rPr>
          <w:rFonts w:ascii="Calibri" w:cs="Calibri" w:eastAsia="Calibri" w:hAnsi="Calibri"/>
          <w:b/>
          <w:bCs/>
          <w:color w:val="FFFFFF"/>
          <w:spacing w:val="16"/>
          <w:sz w:val="16"/>
          <w:szCs w:val="16"/>
          <w:shd w:fill="B0591E" w:color="auto"/>
        </w:rPr>
        <w:t xml:space="preserve">  SCORED  </w:t>
      </w:r>
    </w:p>
    <w:p>
      <w:pPr>
        <w:spacing w:after="200"/>
      </w:pPr>
      <w:r>
        <w:rPr>
          <w:rFonts w:ascii="Calibri" w:cs="Calibri" w:eastAsia="Calibri" w:hAnsi="Calibri"/>
          <w:i/>
          <w:iCs/>
          <w:color w:val="595959"/>
          <w:sz w:val="25"/>
          <w:szCs w:val="25"/>
        </w:rPr>
        <w:t xml:space="preserve">AI operations layer for the connected factory</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SPECIFIC ASK</w:t>
      </w:r>
    </w:p>
    <w:p>
      <w:pPr>
        <w:pBdr>
          <w:left w:val="single" w:color="B0591E" w:sz="18" w:space="10"/>
        </w:pBdr>
        <w:spacing w:after="40" w:line="300"/>
        <w:ind w:left="260"/>
      </w:pPr>
      <w:r>
        <w:rPr>
          <w:rFonts w:ascii="Calibri" w:cs="Calibri" w:eastAsia="Calibri" w:hAnsi="Calibri"/>
          <w:color w:val="262626"/>
          <w:sz w:val="22"/>
          <w:szCs w:val="22"/>
        </w:rPr>
        <w:t xml:space="preserve">Throughput and uptime gains</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DETAILS</w:t>
      </w:r>
    </w:p>
    <w:p>
      <w:pPr>
        <w:pBdr>
          <w:left w:val="single" w:color="B0591E" w:sz="18" w:space="10"/>
        </w:pBdr>
        <w:spacing w:after="40" w:line="300"/>
        <w:ind w:left="260"/>
      </w:pPr>
      <w:r>
        <w:rPr>
          <w:rFonts w:ascii="Calibri" w:cs="Calibri" w:eastAsia="Calibri" w:hAnsi="Calibri"/>
          <w:color w:val="262626"/>
          <w:sz w:val="22"/>
          <w:szCs w:val="22"/>
        </w:rPr>
        <w:t xml:space="preserve">Agentic orchestration + sensor ingestion</w:t>
      </w:r>
    </w:p>
    <w:p>
      <w:pPr>
        <w:pBdr>
          <w:bottom w:val="single" w:color="B0591E" w:sz="4" w:space="4"/>
        </w:pBdr>
        <w:spacing w:after="120" w:before="260"/>
      </w:pPr>
      <w:r>
        <w:rPr>
          <w:rFonts w:ascii="Calibri" w:cs="Calibri" w:eastAsia="Calibri" w:hAnsi="Calibri"/>
          <w:b/>
          <w:bCs/>
          <w:color w:val="B0591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vision-language model to detect assembly line anomalies and generate natural language repair instructions for floor technicians.</w:t>
      </w:r>
    </w:p>
    <w:p>
      <w:pPr>
        <w:pStyle w:val="ListParagraph"/>
        <w:numPr>
          <w:ilvl w:val="0"/>
          <w:numId w:val="1"/>
        </w:numPr>
        <w:spacing w:after="100" w:line="288"/>
      </w:pPr>
      <w:r>
        <w:rPr>
          <w:rFonts w:ascii="Calibri" w:cs="Calibri" w:eastAsia="Calibri" w:hAnsi="Calibri"/>
          <w:color w:val="262626"/>
          <w:sz w:val="22"/>
          <w:szCs w:val="22"/>
        </w:rPr>
        <w:t xml:space="preserve">Build a reinforcement learning agent that optimizes energy consumption and machine duty cycles across a multi-factory digital twin.</w:t>
      </w:r>
    </w:p>
    <w:p>
      <w:pPr>
        <w:pStyle w:val="ListParagraph"/>
        <w:numPr>
          <w:ilvl w:val="0"/>
          <w:numId w:val="1"/>
        </w:numPr>
        <w:spacing w:after="100" w:line="288"/>
      </w:pPr>
      <w:r>
        <w:rPr>
          <w:rFonts w:ascii="Calibri" w:cs="Calibri" w:eastAsia="Calibri" w:hAnsi="Calibri"/>
          <w:color w:val="262626"/>
          <w:sz w:val="22"/>
          <w:szCs w:val="22"/>
        </w:rPr>
        <w:t xml:space="preserve">Create a RAG-based 'Industrial Brain' that synthesizes thousands of technical manuals and sensor logs to troubleshoot complex hardware failures.</w:t>
      </w:r>
    </w:p>
    <w:p>
      <w:pPr>
        <w:pStyle w:val="ListParagraph"/>
        <w:numPr>
          <w:ilvl w:val="0"/>
          <w:numId w:val="1"/>
        </w:numPr>
        <w:spacing w:after="100" w:line="288"/>
      </w:pPr>
      <w:r>
        <w:rPr>
          <w:rFonts w:ascii="Calibri" w:cs="Calibri" w:eastAsia="Calibri" w:hAnsi="Calibri"/>
          <w:color w:val="262626"/>
          <w:sz w:val="22"/>
          <w:szCs w:val="22"/>
        </w:rPr>
        <w:t xml:space="preserve">Design a generative design pipeline that automatically adjusts CAD parameters based on real-time material stress data from the production line.</w:t>
      </w:r>
    </w:p>
    <w:p>
      <w:pPr>
        <w:pStyle w:val="ListParagraph"/>
        <w:numPr>
          <w:ilvl w:val="0"/>
          <w:numId w:val="1"/>
        </w:numPr>
        <w:spacing w:after="100" w:line="288"/>
      </w:pPr>
      <w:r>
        <w:rPr>
          <w:rFonts w:ascii="Calibri" w:cs="Calibri" w:eastAsia="Calibri" w:hAnsi="Calibri"/>
          <w:color w:val="262626"/>
          <w:sz w:val="22"/>
          <w:szCs w:val="22"/>
        </w:rPr>
        <w:t xml:space="preserve">Implement a graph neural network to map global supply chain dependencies and predict factory-level impact of geopolitical or environmental disruptions.</w:t>
      </w:r>
    </w:p>
    <w:p>
      <w:pPr>
        <w:pBdr>
          <w:bottom w:val="single" w:color="B0591E" w:sz="4" w:space="4"/>
        </w:pBdr>
        <w:spacing w:after="120" w:before="260"/>
      </w:pPr>
      <w:r>
        <w:rPr>
          <w:rFonts w:ascii="Calibri" w:cs="Calibri" w:eastAsia="Calibri" w:hAnsi="Calibri"/>
          <w:b/>
          <w:bCs/>
          <w:color w:val="B0591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UCI Machine Learning Repository:</w:t>
      </w:r>
      <w:r>
        <w:rPr>
          <w:rFonts w:ascii="Calibri" w:cs="Calibri" w:eastAsia="Calibri" w:hAnsi="Calibri"/>
          <w:color w:val="262626"/>
          <w:sz w:val="22"/>
          <w:szCs w:val="22"/>
        </w:rPr>
        <w:t xml:space="preserve"> Provides the SECOM dataset for semiconductor manufacturing process monitoring and failure detection.</w:t>
      </w:r>
    </w:p>
    <w:p>
      <w:pPr>
        <w:pStyle w:val="ListParagraph"/>
        <w:numPr>
          <w:ilvl w:val="0"/>
          <w:numId w:val="1"/>
        </w:numPr>
        <w:spacing w:after="100" w:line="288"/>
      </w:pPr>
      <w:r>
        <w:rPr>
          <w:rFonts w:ascii="Calibri" w:cs="Calibri" w:eastAsia="Calibri" w:hAnsi="Calibri"/>
          <w:b/>
          <w:bCs/>
          <w:color w:val="262626"/>
          <w:sz w:val="22"/>
          <w:szCs w:val="22"/>
        </w:rPr>
        <w:t xml:space="preserve">NASA Prognostics Data Repository:</w:t>
      </w:r>
      <w:r>
        <w:rPr>
          <w:rFonts w:ascii="Calibri" w:cs="Calibri" w:eastAsia="Calibri" w:hAnsi="Calibri"/>
          <w:color w:val="262626"/>
          <w:sz w:val="22"/>
          <w:szCs w:val="22"/>
        </w:rPr>
        <w:t xml:space="preserve"> Contains foundational datasets for turbofan engine degradation and battery life-cycle modeling.</w:t>
      </w:r>
    </w:p>
    <w:p>
      <w:pPr>
        <w:pStyle w:val="ListParagraph"/>
        <w:numPr>
          <w:ilvl w:val="0"/>
          <w:numId w:val="1"/>
        </w:numPr>
        <w:spacing w:after="100" w:line="288"/>
      </w:pPr>
      <w:r>
        <w:rPr>
          <w:rFonts w:ascii="Calibri" w:cs="Calibri" w:eastAsia="Calibri" w:hAnsi="Calibri"/>
          <w:b/>
          <w:bCs/>
          <w:color w:val="262626"/>
          <w:sz w:val="22"/>
          <w:szCs w:val="22"/>
        </w:rPr>
        <w:t xml:space="preserve">Azure Open Datasets:</w:t>
      </w:r>
      <w:r>
        <w:rPr>
          <w:rFonts w:ascii="Calibri" w:cs="Calibri" w:eastAsia="Calibri" w:hAnsi="Calibri"/>
          <w:color w:val="262626"/>
          <w:sz w:val="22"/>
          <w:szCs w:val="22"/>
        </w:rPr>
        <w:t xml:space="preserve"> Offers industrial IoT telemetry simulations for testing scalable predictive maintenance algorithms.</w:t>
      </w:r>
    </w:p>
    <w:p>
      <w:pPr>
        <w:pStyle w:val="ListParagraph"/>
        <w:numPr>
          <w:ilvl w:val="0"/>
          <w:numId w:val="1"/>
        </w:numPr>
        <w:spacing w:after="100" w:line="288"/>
      </w:pPr>
      <w:r>
        <w:rPr>
          <w:rFonts w:ascii="Calibri" w:cs="Calibri" w:eastAsia="Calibri" w:hAnsi="Calibri"/>
          <w:b/>
          <w:bCs/>
          <w:color w:val="262626"/>
          <w:sz w:val="22"/>
          <w:szCs w:val="22"/>
        </w:rPr>
        <w:t xml:space="preserve">Kaggle Bosch Production Line Performance:</w:t>
      </w:r>
      <w:r>
        <w:rPr>
          <w:rFonts w:ascii="Calibri" w:cs="Calibri" w:eastAsia="Calibri" w:hAnsi="Calibri"/>
          <w:color w:val="262626"/>
          <w:sz w:val="22"/>
          <w:szCs w:val="22"/>
        </w:rPr>
        <w:t xml:space="preserve"> A massive dataset for tracking parts through assembly lines and predicting quality defects.</w:t>
      </w:r>
    </w:p>
    <w:p>
      <w:pPr>
        <w:pStyle w:val="ListParagraph"/>
        <w:numPr>
          <w:ilvl w:val="0"/>
          <w:numId w:val="1"/>
        </w:numPr>
        <w:spacing w:after="100" w:line="288"/>
      </w:pPr>
      <w:r>
        <w:rPr>
          <w:rFonts w:ascii="Calibri" w:cs="Calibri" w:eastAsia="Calibri" w:hAnsi="Calibri"/>
          <w:b/>
          <w:bCs/>
          <w:color w:val="262626"/>
          <w:sz w:val="22"/>
          <w:szCs w:val="22"/>
        </w:rPr>
        <w:t xml:space="preserve">Smart Factory Belden:</w:t>
      </w:r>
      <w:r>
        <w:rPr>
          <w:rFonts w:ascii="Calibri" w:cs="Calibri" w:eastAsia="Calibri" w:hAnsi="Calibri"/>
          <w:color w:val="262626"/>
          <w:sz w:val="22"/>
          <w:szCs w:val="22"/>
        </w:rPr>
        <w:t xml:space="preserve"> Real-time network and industrial automation data for analyzing industrial protocol performance and security.</w:t>
      </w:r>
    </w:p>
    <w:p>
      <w:pPr>
        <w:pBdr>
          <w:bottom w:val="single" w:color="B0591E" w:sz="4" w:space="4"/>
        </w:pBdr>
        <w:spacing w:after="120" w:before="260"/>
      </w:pPr>
      <w:r>
        <w:rPr>
          <w:rFonts w:ascii="Calibri" w:cs="Calibri" w:eastAsia="Calibri" w:hAnsi="Calibri"/>
          <w:b/>
          <w:bCs/>
          <w:color w:val="B0591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Siemens Industrial Copilot:</w:t>
      </w:r>
      <w:r>
        <w:rPr>
          <w:rFonts w:ascii="Calibri" w:cs="Calibri" w:eastAsia="Calibri" w:hAnsi="Calibri"/>
          <w:color w:val="262626"/>
          <w:sz w:val="22"/>
          <w:szCs w:val="22"/>
        </w:rPr>
        <w:t xml:space="preserve"> An AI-powered assistant developed with Microsoft to simplify code generation for industrial automation.</w:t>
      </w:r>
    </w:p>
    <w:p>
      <w:pPr>
        <w:pStyle w:val="ListParagraph"/>
        <w:numPr>
          <w:ilvl w:val="0"/>
          <w:numId w:val="1"/>
        </w:numPr>
        <w:spacing w:after="100" w:line="288"/>
      </w:pPr>
      <w:r>
        <w:rPr>
          <w:rFonts w:ascii="Calibri" w:cs="Calibri" w:eastAsia="Calibri" w:hAnsi="Calibri"/>
          <w:b/>
          <w:bCs/>
          <w:color w:val="262626"/>
          <w:sz w:val="22"/>
          <w:szCs w:val="22"/>
        </w:rPr>
        <w:t xml:space="preserve">Augury:</w:t>
      </w:r>
      <w:r>
        <w:rPr>
          <w:rFonts w:ascii="Calibri" w:cs="Calibri" w:eastAsia="Calibri" w:hAnsi="Calibri"/>
          <w:color w:val="262626"/>
          <w:sz w:val="22"/>
          <w:szCs w:val="22"/>
        </w:rPr>
        <w:t xml:space="preserve"> A world leader in machine health that uses acoustic sensors and AI to predict machine failures before they occur.</w:t>
      </w:r>
    </w:p>
    <w:p>
      <w:pPr>
        <w:pStyle w:val="ListParagraph"/>
        <w:numPr>
          <w:ilvl w:val="0"/>
          <w:numId w:val="1"/>
        </w:numPr>
        <w:spacing w:after="100" w:line="288"/>
      </w:pPr>
      <w:r>
        <w:rPr>
          <w:rFonts w:ascii="Calibri" w:cs="Calibri" w:eastAsia="Calibri" w:hAnsi="Calibri"/>
          <w:b/>
          <w:bCs/>
          <w:color w:val="262626"/>
          <w:sz w:val="22"/>
          <w:szCs w:val="22"/>
        </w:rPr>
        <w:t xml:space="preserve">BMW iFactory:</w:t>
      </w:r>
      <w:r>
        <w:rPr>
          <w:rFonts w:ascii="Calibri" w:cs="Calibri" w:eastAsia="Calibri" w:hAnsi="Calibri"/>
          <w:color w:val="262626"/>
          <w:sz w:val="22"/>
          <w:szCs w:val="22"/>
        </w:rPr>
        <w:t xml:space="preserve"> A holistic approach to manufacturing that utilizes NVIDIA Omniverse for hyper-realistic digital twin factory planning.</w:t>
      </w:r>
    </w:p>
    <w:p>
      <w:pPr>
        <w:pStyle w:val="ListParagraph"/>
        <w:numPr>
          <w:ilvl w:val="0"/>
          <w:numId w:val="1"/>
        </w:numPr>
        <w:spacing w:after="100" w:line="288"/>
      </w:pPr>
      <w:r>
        <w:rPr>
          <w:rFonts w:ascii="Calibri" w:cs="Calibri" w:eastAsia="Calibri" w:hAnsi="Calibri"/>
          <w:b/>
          <w:bCs/>
          <w:color w:val="262626"/>
          <w:sz w:val="22"/>
          <w:szCs w:val="22"/>
        </w:rPr>
        <w:t xml:space="preserve">Falkonry:</w:t>
      </w:r>
      <w:r>
        <w:rPr>
          <w:rFonts w:ascii="Calibri" w:cs="Calibri" w:eastAsia="Calibri" w:hAnsi="Calibri"/>
          <w:color w:val="262626"/>
          <w:sz w:val="22"/>
          <w:szCs w:val="22"/>
        </w:rPr>
        <w:t xml:space="preserve"> An AI platform that analyzes large-scale time-series data from industrial sensors to discover patterns of inefficiency.</w:t>
      </w:r>
    </w:p>
    <w:p>
      <w:pPr>
        <w:pStyle w:val="ListParagraph"/>
        <w:numPr>
          <w:ilvl w:val="0"/>
          <w:numId w:val="1"/>
        </w:numPr>
        <w:spacing w:after="100" w:line="288"/>
      </w:pPr>
      <w:r>
        <w:rPr>
          <w:rFonts w:ascii="Calibri" w:cs="Calibri" w:eastAsia="Calibri" w:hAnsi="Calibri"/>
          <w:b/>
          <w:bCs/>
          <w:color w:val="262626"/>
          <w:sz w:val="22"/>
          <w:szCs w:val="22"/>
        </w:rPr>
        <w:t xml:space="preserve">Sight Machine:</w:t>
      </w:r>
      <w:r>
        <w:rPr>
          <w:rFonts w:ascii="Calibri" w:cs="Calibri" w:eastAsia="Calibri" w:hAnsi="Calibri"/>
          <w:color w:val="262626"/>
          <w:sz w:val="22"/>
          <w:szCs w:val="22"/>
        </w:rPr>
        <w:t xml:space="preserve"> A manufacturing data platform that creates a continuous 'digital thread' across the entire production process.</w:t>
      </w:r>
    </w:p>
    <w:p>
      <w:pPr>
        <w:pageBreakBefore/>
        <w:spacing w:after="90"/>
      </w:pPr>
      <w:r>
        <w:rPr>
          <w:rFonts w:ascii="Calibri" w:cs="Calibri" w:eastAsia="Calibri" w:hAnsi="Calibri"/>
          <w:b/>
          <w:bCs/>
          <w:color w:val="B0591E"/>
          <w:spacing w:val="24"/>
          <w:sz w:val="17"/>
          <w:szCs w:val="17"/>
        </w:rPr>
        <w:t xml:space="preserve">INDUSTRYSPHERE AI  ·  TRACK 02 OF 05</w:t>
      </w:r>
    </w:p>
    <w:p>
      <w:pPr>
        <w:pStyle w:val="Heading2"/>
        <w:spacing w:after="120"/>
      </w:pPr>
      <w:bookmarkStart w:name="itm-industry-predictive-plant" w:id="1"/>
      <w:r>
        <w:rPr>
          <w:rFonts w:ascii="Cambria" w:cs="Cambria" w:eastAsia="Cambria" w:hAnsi="Cambria"/>
          <w:b/>
          <w:bCs/>
          <w:color w:val="1B2A4A"/>
          <w:sz w:val="40"/>
          <w:szCs w:val="40"/>
        </w:rPr>
        <w:t xml:space="preserve">Predictive Plant</w:t>
      </w:r>
      <w:bookmarkEnd w:id="1"/>
    </w:p>
    <w:p>
      <w:pPr>
        <w:spacing w:after="140"/>
      </w:pPr>
      <w:r>
        <w:rPr>
          <w:rFonts w:ascii="Calibri" w:cs="Calibri" w:eastAsia="Calibri" w:hAnsi="Calibri"/>
          <w:b/>
          <w:bCs/>
          <w:color w:val="FFFFFF"/>
          <w:spacing w:val="16"/>
          <w:sz w:val="16"/>
          <w:szCs w:val="16"/>
          <w:shd w:fill="B0591E" w:color="auto"/>
        </w:rPr>
        <w:t xml:space="preserve">  SCORED  </w:t>
      </w:r>
    </w:p>
    <w:p>
      <w:pPr>
        <w:spacing w:after="200"/>
      </w:pPr>
      <w:r>
        <w:rPr>
          <w:rFonts w:ascii="Calibri" w:cs="Calibri" w:eastAsia="Calibri" w:hAnsi="Calibri"/>
          <w:i/>
          <w:iCs/>
          <w:color w:val="595959"/>
          <w:sz w:val="25"/>
          <w:szCs w:val="25"/>
        </w:rPr>
        <w:t xml:space="preserve">Predictive maintenance to prevent downtime</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SPECIFIC ASK</w:t>
      </w:r>
    </w:p>
    <w:p>
      <w:pPr>
        <w:pBdr>
          <w:left w:val="single" w:color="B0591E" w:sz="18" w:space="10"/>
        </w:pBdr>
        <w:spacing w:after="40" w:line="300"/>
        <w:ind w:left="260"/>
      </w:pPr>
      <w:r>
        <w:rPr>
          <w:rFonts w:ascii="Calibri" w:cs="Calibri" w:eastAsia="Calibri" w:hAnsi="Calibri"/>
          <w:color w:val="262626"/>
          <w:sz w:val="22"/>
          <w:szCs w:val="22"/>
        </w:rPr>
        <w:t xml:space="preserve">Reduced unplanned downtime</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DETAILS</w:t>
      </w:r>
    </w:p>
    <w:p>
      <w:pPr>
        <w:pBdr>
          <w:left w:val="single" w:color="B0591E" w:sz="18" w:space="10"/>
        </w:pBdr>
        <w:spacing w:after="40" w:line="300"/>
        <w:ind w:left="260"/>
      </w:pPr>
      <w:r>
        <w:rPr>
          <w:rFonts w:ascii="Calibri" w:cs="Calibri" w:eastAsia="Calibri" w:hAnsi="Calibri"/>
          <w:color w:val="262626"/>
          <w:sz w:val="22"/>
          <w:szCs w:val="22"/>
        </w:rPr>
        <w:t xml:space="preserve">Time-series ML + anomaly detection</w:t>
      </w:r>
    </w:p>
    <w:p>
      <w:pPr>
        <w:pBdr>
          <w:bottom w:val="single" w:color="B0591E" w:sz="4" w:space="4"/>
        </w:pBdr>
        <w:spacing w:after="120" w:before="260"/>
      </w:pPr>
      <w:r>
        <w:rPr>
          <w:rFonts w:ascii="Calibri" w:cs="Calibri" w:eastAsia="Calibri" w:hAnsi="Calibri"/>
          <w:b/>
          <w:bCs/>
          <w:color w:val="B0591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transformer-based model to analyze multi-variate time-series sensor data for anomaly detection in hydraulic systems.</w:t>
      </w:r>
    </w:p>
    <w:p>
      <w:pPr>
        <w:pStyle w:val="ListParagraph"/>
        <w:numPr>
          <w:ilvl w:val="0"/>
          <w:numId w:val="1"/>
        </w:numPr>
        <w:spacing w:after="100" w:line="288"/>
      </w:pPr>
      <w:r>
        <w:rPr>
          <w:rFonts w:ascii="Calibri" w:cs="Calibri" w:eastAsia="Calibri" w:hAnsi="Calibri"/>
          <w:color w:val="262626"/>
          <w:sz w:val="22"/>
          <w:szCs w:val="22"/>
        </w:rPr>
        <w:t xml:space="preserve">Implement a federated learning architecture that allows multiple factory sites to train a shared maintenance model without exposing proprietary operational data.</w:t>
      </w:r>
    </w:p>
    <w:p>
      <w:pPr>
        <w:pStyle w:val="ListParagraph"/>
        <w:numPr>
          <w:ilvl w:val="0"/>
          <w:numId w:val="1"/>
        </w:numPr>
        <w:spacing w:after="100" w:line="288"/>
      </w:pPr>
      <w:r>
        <w:rPr>
          <w:rFonts w:ascii="Calibri" w:cs="Calibri" w:eastAsia="Calibri" w:hAnsi="Calibri"/>
          <w:color w:val="262626"/>
          <w:sz w:val="22"/>
          <w:szCs w:val="22"/>
        </w:rPr>
        <w:t xml:space="preserve">Create a natural language interface that translates complex machine telemetry into simplified maintenance checklists for on-site technicians.</w:t>
      </w:r>
    </w:p>
    <w:p>
      <w:pPr>
        <w:pStyle w:val="ListParagraph"/>
        <w:numPr>
          <w:ilvl w:val="0"/>
          <w:numId w:val="1"/>
        </w:numPr>
        <w:spacing w:after="100" w:line="288"/>
      </w:pPr>
      <w:r>
        <w:rPr>
          <w:rFonts w:ascii="Calibri" w:cs="Calibri" w:eastAsia="Calibri" w:hAnsi="Calibri"/>
          <w:color w:val="262626"/>
          <w:sz w:val="22"/>
          <w:szCs w:val="22"/>
        </w:rPr>
        <w:t xml:space="preserve">Build a Digital Twin visualization that maps real-time API feedback to a 3D model, highlighting components with high failure probability.</w:t>
      </w:r>
    </w:p>
    <w:p>
      <w:pPr>
        <w:pStyle w:val="ListParagraph"/>
        <w:numPr>
          <w:ilvl w:val="0"/>
          <w:numId w:val="1"/>
        </w:numPr>
        <w:spacing w:after="100" w:line="288"/>
      </w:pPr>
      <w:r>
        <w:rPr>
          <w:rFonts w:ascii="Calibri" w:cs="Calibri" w:eastAsia="Calibri" w:hAnsi="Calibri"/>
          <w:color w:val="262626"/>
          <w:sz w:val="22"/>
          <w:szCs w:val="22"/>
        </w:rPr>
        <w:t xml:space="preserve">Design a reinforcement learning agent that optimizes maintenance scheduling to balance production deadlines with machine health constraints.</w:t>
      </w:r>
    </w:p>
    <w:p>
      <w:pPr>
        <w:pBdr>
          <w:bottom w:val="single" w:color="B0591E" w:sz="4" w:space="4"/>
        </w:pBdr>
        <w:spacing w:after="120" w:before="260"/>
      </w:pPr>
      <w:r>
        <w:rPr>
          <w:rFonts w:ascii="Calibri" w:cs="Calibri" w:eastAsia="Calibri" w:hAnsi="Calibri"/>
          <w:b/>
          <w:bCs/>
          <w:color w:val="B0591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NASA Prognostics Data Repository:</w:t>
      </w:r>
      <w:r>
        <w:rPr>
          <w:rFonts w:ascii="Calibri" w:cs="Calibri" w:eastAsia="Calibri" w:hAnsi="Calibri"/>
          <w:color w:val="262626"/>
          <w:sz w:val="22"/>
          <w:szCs w:val="22"/>
        </w:rPr>
        <w:t xml:space="preserve"> High-fidelity datasets for aero-engine and battery degradation analysis.</w:t>
      </w:r>
    </w:p>
    <w:p>
      <w:pPr>
        <w:pStyle w:val="ListParagraph"/>
        <w:numPr>
          <w:ilvl w:val="0"/>
          <w:numId w:val="1"/>
        </w:numPr>
        <w:spacing w:after="100" w:line="288"/>
      </w:pPr>
      <w:r>
        <w:rPr>
          <w:rFonts w:ascii="Calibri" w:cs="Calibri" w:eastAsia="Calibri" w:hAnsi="Calibri"/>
          <w:b/>
          <w:bCs/>
          <w:color w:val="262626"/>
          <w:sz w:val="22"/>
          <w:szCs w:val="22"/>
        </w:rPr>
        <w:t xml:space="preserve">UCI Machine Learning Repository:</w:t>
      </w:r>
      <w:r>
        <w:rPr>
          <w:rFonts w:ascii="Calibri" w:cs="Calibri" w:eastAsia="Calibri" w:hAnsi="Calibri"/>
          <w:color w:val="262626"/>
          <w:sz w:val="22"/>
          <w:szCs w:val="22"/>
        </w:rPr>
        <w:t xml:space="preserve"> Provides the 'AI4I 2020 Predictive Maintenance Dataset' for synthetic industrial failure modes.</w:t>
      </w:r>
    </w:p>
    <w:p>
      <w:pPr>
        <w:pStyle w:val="ListParagraph"/>
        <w:numPr>
          <w:ilvl w:val="0"/>
          <w:numId w:val="1"/>
        </w:numPr>
        <w:spacing w:after="100" w:line="288"/>
      </w:pPr>
      <w:r>
        <w:rPr>
          <w:rFonts w:ascii="Calibri" w:cs="Calibri" w:eastAsia="Calibri" w:hAnsi="Calibri"/>
          <w:b/>
          <w:bCs/>
          <w:color w:val="262626"/>
          <w:sz w:val="22"/>
          <w:szCs w:val="22"/>
        </w:rPr>
        <w:t xml:space="preserve">Azure Open Datasets:</w:t>
      </w:r>
      <w:r>
        <w:rPr>
          <w:rFonts w:ascii="Calibri" w:cs="Calibri" w:eastAsia="Calibri" w:hAnsi="Calibri"/>
          <w:color w:val="262626"/>
          <w:sz w:val="22"/>
          <w:szCs w:val="22"/>
        </w:rPr>
        <w:t xml:space="preserve"> Includes real-world telemetry and error logs from large-scale data center cooling systems.</w:t>
      </w:r>
    </w:p>
    <w:p>
      <w:pPr>
        <w:pStyle w:val="ListParagraph"/>
        <w:numPr>
          <w:ilvl w:val="0"/>
          <w:numId w:val="1"/>
        </w:numPr>
        <w:spacing w:after="100" w:line="288"/>
      </w:pPr>
      <w:r>
        <w:rPr>
          <w:rFonts w:ascii="Calibri" w:cs="Calibri" w:eastAsia="Calibri" w:hAnsi="Calibri"/>
          <w:b/>
          <w:bCs/>
          <w:color w:val="262626"/>
          <w:sz w:val="22"/>
          <w:szCs w:val="22"/>
        </w:rPr>
        <w:t xml:space="preserve">Kaggle Bosch Production Line Testing:</w:t>
      </w:r>
      <w:r>
        <w:rPr>
          <w:rFonts w:ascii="Calibri" w:cs="Calibri" w:eastAsia="Calibri" w:hAnsi="Calibri"/>
          <w:color w:val="262626"/>
          <w:sz w:val="22"/>
          <w:szCs w:val="22"/>
        </w:rPr>
        <w:t xml:space="preserve"> Massive dataset of assembly line measurements and failure labels.</w:t>
      </w:r>
    </w:p>
    <w:p>
      <w:pPr>
        <w:pStyle w:val="ListParagraph"/>
        <w:numPr>
          <w:ilvl w:val="0"/>
          <w:numId w:val="1"/>
        </w:numPr>
        <w:spacing w:after="100" w:line="288"/>
      </w:pPr>
      <w:r>
        <w:rPr>
          <w:rFonts w:ascii="Calibri" w:cs="Calibri" w:eastAsia="Calibri" w:hAnsi="Calibri"/>
          <w:b/>
          <w:bCs/>
          <w:color w:val="262626"/>
          <w:sz w:val="22"/>
          <w:szCs w:val="22"/>
        </w:rPr>
        <w:t xml:space="preserve">MIMII Dataset:</w:t>
      </w:r>
      <w:r>
        <w:rPr>
          <w:rFonts w:ascii="Calibri" w:cs="Calibri" w:eastAsia="Calibri" w:hAnsi="Calibri"/>
          <w:color w:val="262626"/>
          <w:sz w:val="22"/>
          <w:szCs w:val="22"/>
        </w:rPr>
        <w:t xml:space="preserve"> Sound-based industrial machine investigation and inspection for acoustic anomaly detection.</w:t>
      </w:r>
    </w:p>
    <w:p>
      <w:pPr>
        <w:pBdr>
          <w:bottom w:val="single" w:color="B0591E" w:sz="4" w:space="4"/>
        </w:pBdr>
        <w:spacing w:after="120" w:before="260"/>
      </w:pPr>
      <w:r>
        <w:rPr>
          <w:rFonts w:ascii="Calibri" w:cs="Calibri" w:eastAsia="Calibri" w:hAnsi="Calibri"/>
          <w:b/>
          <w:bCs/>
          <w:color w:val="B0591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Augury:</w:t>
      </w:r>
      <w:r>
        <w:rPr>
          <w:rFonts w:ascii="Calibri" w:cs="Calibri" w:eastAsia="Calibri" w:hAnsi="Calibri"/>
          <w:color w:val="262626"/>
          <w:sz w:val="22"/>
          <w:szCs w:val="22"/>
        </w:rPr>
        <w:t xml:space="preserve"> An AI system that uses ultrasonic and vibration sensors to diagnose machine health in real-time.</w:t>
      </w:r>
    </w:p>
    <w:p>
      <w:pPr>
        <w:pStyle w:val="ListParagraph"/>
        <w:numPr>
          <w:ilvl w:val="0"/>
          <w:numId w:val="1"/>
        </w:numPr>
        <w:spacing w:after="100" w:line="288"/>
      </w:pPr>
      <w:r>
        <w:rPr>
          <w:rFonts w:ascii="Calibri" w:cs="Calibri" w:eastAsia="Calibri" w:hAnsi="Calibri"/>
          <w:b/>
          <w:bCs/>
          <w:color w:val="262626"/>
          <w:sz w:val="22"/>
          <w:szCs w:val="22"/>
        </w:rPr>
        <w:t xml:space="preserve">Uptake:</w:t>
      </w:r>
      <w:r>
        <w:rPr>
          <w:rFonts w:ascii="Calibri" w:cs="Calibri" w:eastAsia="Calibri" w:hAnsi="Calibri"/>
          <w:color w:val="262626"/>
          <w:sz w:val="22"/>
          <w:szCs w:val="22"/>
        </w:rPr>
        <w:t xml:space="preserve"> Industrial AI software that predicts equipment failure for heavy machinery and rail fleets.</w:t>
      </w:r>
    </w:p>
    <w:p>
      <w:pPr>
        <w:pStyle w:val="ListParagraph"/>
        <w:numPr>
          <w:ilvl w:val="0"/>
          <w:numId w:val="1"/>
        </w:numPr>
        <w:spacing w:after="100" w:line="288"/>
      </w:pPr>
      <w:r>
        <w:rPr>
          <w:rFonts w:ascii="Calibri" w:cs="Calibri" w:eastAsia="Calibri" w:hAnsi="Calibri"/>
          <w:b/>
          <w:bCs/>
          <w:color w:val="262626"/>
          <w:sz w:val="22"/>
          <w:szCs w:val="22"/>
        </w:rPr>
        <w:t xml:space="preserve">Siemens Siveillance:</w:t>
      </w:r>
      <w:r>
        <w:rPr>
          <w:rFonts w:ascii="Calibri" w:cs="Calibri" w:eastAsia="Calibri" w:hAnsi="Calibri"/>
          <w:color w:val="262626"/>
          <w:sz w:val="22"/>
          <w:szCs w:val="22"/>
        </w:rPr>
        <w:t xml:space="preserve"> An integrated platform for plant security and operational resilience using predictive analytics.</w:t>
      </w:r>
    </w:p>
    <w:p>
      <w:pPr>
        <w:pStyle w:val="ListParagraph"/>
        <w:numPr>
          <w:ilvl w:val="0"/>
          <w:numId w:val="1"/>
        </w:numPr>
        <w:spacing w:after="100" w:line="288"/>
      </w:pPr>
      <w:r>
        <w:rPr>
          <w:rFonts w:ascii="Calibri" w:cs="Calibri" w:eastAsia="Calibri" w:hAnsi="Calibri"/>
          <w:b/>
          <w:bCs/>
          <w:color w:val="262626"/>
          <w:sz w:val="22"/>
          <w:szCs w:val="22"/>
        </w:rPr>
        <w:t xml:space="preserve">SparkCognition:</w:t>
      </w:r>
      <w:r>
        <w:rPr>
          <w:rFonts w:ascii="Calibri" w:cs="Calibri" w:eastAsia="Calibri" w:hAnsi="Calibri"/>
          <w:color w:val="262626"/>
          <w:sz w:val="22"/>
          <w:szCs w:val="22"/>
        </w:rPr>
        <w:t xml:space="preserve"> Artificial intelligence solutions that optimize asset performance for the energy and shipping sectors.</w:t>
      </w:r>
    </w:p>
    <w:p>
      <w:pPr>
        <w:pStyle w:val="ListParagraph"/>
        <w:numPr>
          <w:ilvl w:val="0"/>
          <w:numId w:val="1"/>
        </w:numPr>
        <w:spacing w:after="100" w:line="288"/>
      </w:pPr>
      <w:r>
        <w:rPr>
          <w:rFonts w:ascii="Calibri" w:cs="Calibri" w:eastAsia="Calibri" w:hAnsi="Calibri"/>
          <w:b/>
          <w:bCs/>
          <w:color w:val="262626"/>
          <w:sz w:val="22"/>
          <w:szCs w:val="22"/>
        </w:rPr>
        <w:t xml:space="preserve">C3 AI Reliability:</w:t>
      </w:r>
      <w:r>
        <w:rPr>
          <w:rFonts w:ascii="Calibri" w:cs="Calibri" w:eastAsia="Calibri" w:hAnsi="Calibri"/>
          <w:color w:val="262626"/>
          <w:sz w:val="22"/>
          <w:szCs w:val="22"/>
        </w:rPr>
        <w:t xml:space="preserve"> An enterprise application that uses machine learning to identify and prevent equipment failure.</w:t>
      </w:r>
    </w:p>
    <w:p>
      <w:pPr>
        <w:pageBreakBefore/>
        <w:spacing w:after="90"/>
      </w:pPr>
      <w:r>
        <w:rPr>
          <w:rFonts w:ascii="Calibri" w:cs="Calibri" w:eastAsia="Calibri" w:hAnsi="Calibri"/>
          <w:b/>
          <w:bCs/>
          <w:color w:val="B0591E"/>
          <w:spacing w:val="24"/>
          <w:sz w:val="17"/>
          <w:szCs w:val="17"/>
        </w:rPr>
        <w:t xml:space="preserve">INDUSTRYSPHERE AI  ·  TRACK 03 OF 05</w:t>
      </w:r>
    </w:p>
    <w:p>
      <w:pPr>
        <w:pStyle w:val="Heading2"/>
        <w:spacing w:after="120"/>
      </w:pPr>
      <w:bookmarkStart w:name="itm-industry-quality-vision" w:id="1"/>
      <w:r>
        <w:rPr>
          <w:rFonts w:ascii="Cambria" w:cs="Cambria" w:eastAsia="Cambria" w:hAnsi="Cambria"/>
          <w:b/>
          <w:bCs/>
          <w:color w:val="1B2A4A"/>
          <w:sz w:val="40"/>
          <w:szCs w:val="40"/>
        </w:rPr>
        <w:t xml:space="preserve">Quality Vision</w:t>
      </w:r>
      <w:bookmarkEnd w:id="1"/>
    </w:p>
    <w:p>
      <w:pPr>
        <w:spacing w:after="140"/>
      </w:pPr>
      <w:r>
        <w:rPr>
          <w:rFonts w:ascii="Calibri" w:cs="Calibri" w:eastAsia="Calibri" w:hAnsi="Calibri"/>
          <w:b/>
          <w:bCs/>
          <w:color w:val="FFFFFF"/>
          <w:spacing w:val="16"/>
          <w:sz w:val="16"/>
          <w:szCs w:val="16"/>
          <w:shd w:fill="B0591E" w:color="auto"/>
        </w:rPr>
        <w:t xml:space="preserve">  SCORED  </w:t>
      </w:r>
    </w:p>
    <w:p>
      <w:pPr>
        <w:spacing w:after="200"/>
      </w:pPr>
      <w:r>
        <w:rPr>
          <w:rFonts w:ascii="Calibri" w:cs="Calibri" w:eastAsia="Calibri" w:hAnsi="Calibri"/>
          <w:i/>
          <w:iCs/>
          <w:color w:val="595959"/>
          <w:sz w:val="25"/>
          <w:szCs w:val="25"/>
        </w:rPr>
        <w:t xml:space="preserve">Automated visual quality inspection</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SPECIFIC ASK</w:t>
      </w:r>
    </w:p>
    <w:p>
      <w:pPr>
        <w:pBdr>
          <w:left w:val="single" w:color="B0591E" w:sz="18" w:space="10"/>
        </w:pBdr>
        <w:spacing w:after="40" w:line="300"/>
        <w:ind w:left="260"/>
      </w:pPr>
      <w:r>
        <w:rPr>
          <w:rFonts w:ascii="Calibri" w:cs="Calibri" w:eastAsia="Calibri" w:hAnsi="Calibri"/>
          <w:color w:val="262626"/>
          <w:sz w:val="22"/>
          <w:szCs w:val="22"/>
        </w:rPr>
        <w:t xml:space="preserve">Defect reduction and yield</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DETAILS</w:t>
      </w:r>
    </w:p>
    <w:p>
      <w:pPr>
        <w:pBdr>
          <w:left w:val="single" w:color="B0591E" w:sz="18" w:space="10"/>
        </w:pBdr>
        <w:spacing w:after="40" w:line="300"/>
        <w:ind w:left="260"/>
      </w:pPr>
      <w:r>
        <w:rPr>
          <w:rFonts w:ascii="Calibri" w:cs="Calibri" w:eastAsia="Calibri" w:hAnsi="Calibri"/>
          <w:color w:val="262626"/>
          <w:sz w:val="22"/>
          <w:szCs w:val="22"/>
        </w:rPr>
        <w:t xml:space="preserve">Vision models + edge deployment</w:t>
      </w:r>
    </w:p>
    <w:p>
      <w:pPr>
        <w:pBdr>
          <w:bottom w:val="single" w:color="B0591E" w:sz="4" w:space="4"/>
        </w:pBdr>
        <w:spacing w:after="120" w:before="260"/>
      </w:pPr>
      <w:r>
        <w:rPr>
          <w:rFonts w:ascii="Calibri" w:cs="Calibri" w:eastAsia="Calibri" w:hAnsi="Calibri"/>
          <w:b/>
          <w:bCs/>
          <w:color w:val="B0591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Design a Few-Shot Learning architecture that can identify structural cracks in aerospace components using only five labeled training images.</w:t>
      </w:r>
    </w:p>
    <w:p>
      <w:pPr>
        <w:pStyle w:val="ListParagraph"/>
        <w:numPr>
          <w:ilvl w:val="0"/>
          <w:numId w:val="1"/>
        </w:numPr>
        <w:spacing w:after="100" w:line="288"/>
      </w:pPr>
      <w:r>
        <w:rPr>
          <w:rFonts w:ascii="Calibri" w:cs="Calibri" w:eastAsia="Calibri" w:hAnsi="Calibri"/>
          <w:color w:val="262626"/>
          <w:sz w:val="22"/>
          <w:szCs w:val="22"/>
        </w:rPr>
        <w:t xml:space="preserve">Implement a Vision Transformer (ViT) model tuned for detecting anomalies in high-speed pharmaceutical packaging lines under variable lighting.</w:t>
      </w:r>
    </w:p>
    <w:p>
      <w:pPr>
        <w:pStyle w:val="ListParagraph"/>
        <w:numPr>
          <w:ilvl w:val="0"/>
          <w:numId w:val="1"/>
        </w:numPr>
        <w:spacing w:after="100" w:line="288"/>
      </w:pPr>
      <w:r>
        <w:rPr>
          <w:rFonts w:ascii="Calibri" w:cs="Calibri" w:eastAsia="Calibri" w:hAnsi="Calibri"/>
          <w:color w:val="262626"/>
          <w:sz w:val="22"/>
          <w:szCs w:val="22"/>
        </w:rPr>
        <w:t xml:space="preserve">Build a synthetic data pipeline using Generative Adversarial Networks (GANs) to simulate rare mechanical wear patterns for training robust QA models.</w:t>
      </w:r>
    </w:p>
    <w:p>
      <w:pPr>
        <w:pStyle w:val="ListParagraph"/>
        <w:numPr>
          <w:ilvl w:val="0"/>
          <w:numId w:val="1"/>
        </w:numPr>
        <w:spacing w:after="100" w:line="288"/>
      </w:pPr>
      <w:r>
        <w:rPr>
          <w:rFonts w:ascii="Calibri" w:cs="Calibri" w:eastAsia="Calibri" w:hAnsi="Calibri"/>
          <w:color w:val="262626"/>
          <w:sz w:val="22"/>
          <w:szCs w:val="22"/>
        </w:rPr>
        <w:t xml:space="preserve">Create a federated learning framework that allows multiple manufacturing plants to collaboratively train a quality model without sharing sensitive proprietary images.</w:t>
      </w:r>
    </w:p>
    <w:p>
      <w:pPr>
        <w:pStyle w:val="ListParagraph"/>
        <w:numPr>
          <w:ilvl w:val="0"/>
          <w:numId w:val="1"/>
        </w:numPr>
        <w:spacing w:after="100" w:line="288"/>
      </w:pPr>
      <w:r>
        <w:rPr>
          <w:rFonts w:ascii="Calibri" w:cs="Calibri" w:eastAsia="Calibri" w:hAnsi="Calibri"/>
          <w:color w:val="262626"/>
          <w:sz w:val="22"/>
          <w:szCs w:val="22"/>
        </w:rPr>
        <w:t xml:space="preserve">Develop an Explainable AI (XAI) dashboard that highlights specific pixels contributing to a 'fail' decision to assist technicians in root-cause analysis.</w:t>
      </w:r>
    </w:p>
    <w:p>
      <w:pPr>
        <w:pBdr>
          <w:bottom w:val="single" w:color="B0591E" w:sz="4" w:space="4"/>
        </w:pBdr>
        <w:spacing w:after="120" w:before="260"/>
      </w:pPr>
      <w:r>
        <w:rPr>
          <w:rFonts w:ascii="Calibri" w:cs="Calibri" w:eastAsia="Calibri" w:hAnsi="Calibri"/>
          <w:b/>
          <w:bCs/>
          <w:color w:val="B0591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Kaggle NEU Surface Defect Database:</w:t>
      </w:r>
      <w:r>
        <w:rPr>
          <w:rFonts w:ascii="Calibri" w:cs="Calibri" w:eastAsia="Calibri" w:hAnsi="Calibri"/>
          <w:color w:val="262626"/>
          <w:sz w:val="22"/>
          <w:szCs w:val="22"/>
        </w:rPr>
        <w:t xml:space="preserve"> Annotated images of six types of typical surface defects of hot-rolled steel strip.</w:t>
      </w:r>
    </w:p>
    <w:p>
      <w:pPr>
        <w:pStyle w:val="ListParagraph"/>
        <w:numPr>
          <w:ilvl w:val="0"/>
          <w:numId w:val="1"/>
        </w:numPr>
        <w:spacing w:after="100" w:line="288"/>
      </w:pPr>
      <w:r>
        <w:rPr>
          <w:rFonts w:ascii="Calibri" w:cs="Calibri" w:eastAsia="Calibri" w:hAnsi="Calibri"/>
          <w:b/>
          <w:bCs/>
          <w:color w:val="262626"/>
          <w:sz w:val="22"/>
          <w:szCs w:val="22"/>
        </w:rPr>
        <w:t xml:space="preserve">MVTec AD Dataset:</w:t>
      </w:r>
      <w:r>
        <w:rPr>
          <w:rFonts w:ascii="Calibri" w:cs="Calibri" w:eastAsia="Calibri" w:hAnsi="Calibri"/>
          <w:color w:val="262626"/>
          <w:sz w:val="22"/>
          <w:szCs w:val="22"/>
        </w:rPr>
        <w:t xml:space="preserve"> A comprehensive benchmarking dataset for unsupervised anomaly detection in industrial inspection scenarios.</w:t>
      </w:r>
    </w:p>
    <w:p>
      <w:pPr>
        <w:pStyle w:val="ListParagraph"/>
        <w:numPr>
          <w:ilvl w:val="0"/>
          <w:numId w:val="1"/>
        </w:numPr>
        <w:spacing w:after="100" w:line="288"/>
      </w:pPr>
      <w:r>
        <w:rPr>
          <w:rFonts w:ascii="Calibri" w:cs="Calibri" w:eastAsia="Calibri" w:hAnsi="Calibri"/>
          <w:b/>
          <w:bCs/>
          <w:color w:val="262626"/>
          <w:sz w:val="22"/>
          <w:szCs w:val="22"/>
        </w:rPr>
        <w:t xml:space="preserve">UCI Machine Learning Repository - SECOM:</w:t>
      </w:r>
      <w:r>
        <w:rPr>
          <w:rFonts w:ascii="Calibri" w:cs="Calibri" w:eastAsia="Calibri" w:hAnsi="Calibri"/>
          <w:color w:val="262626"/>
          <w:sz w:val="22"/>
          <w:szCs w:val="22"/>
        </w:rPr>
        <w:t xml:space="preserve"> Semi-conductor manufacturing process data for correlation between sensory inputs and quality yields.</w:t>
      </w:r>
    </w:p>
    <w:p>
      <w:pPr>
        <w:pStyle w:val="ListParagraph"/>
        <w:numPr>
          <w:ilvl w:val="0"/>
          <w:numId w:val="1"/>
        </w:numPr>
        <w:spacing w:after="100" w:line="288"/>
      </w:pPr>
      <w:r>
        <w:rPr>
          <w:rFonts w:ascii="Calibri" w:cs="Calibri" w:eastAsia="Calibri" w:hAnsi="Calibri"/>
          <w:b/>
          <w:bCs/>
          <w:color w:val="262626"/>
          <w:sz w:val="22"/>
          <w:szCs w:val="22"/>
        </w:rPr>
        <w:t xml:space="preserve">NASA Prognostics Data Repository:</w:t>
      </w:r>
      <w:r>
        <w:rPr>
          <w:rFonts w:ascii="Calibri" w:cs="Calibri" w:eastAsia="Calibri" w:hAnsi="Calibri"/>
          <w:color w:val="262626"/>
          <w:sz w:val="22"/>
          <w:szCs w:val="22"/>
        </w:rPr>
        <w:t xml:space="preserve"> High-fidelity sensor data from milling machines and bearings to integrate predictive health monitoring with vision.</w:t>
      </w:r>
    </w:p>
    <w:p>
      <w:pPr>
        <w:pStyle w:val="ListParagraph"/>
        <w:numPr>
          <w:ilvl w:val="0"/>
          <w:numId w:val="1"/>
        </w:numPr>
        <w:spacing w:after="100" w:line="288"/>
      </w:pPr>
      <w:r>
        <w:rPr>
          <w:rFonts w:ascii="Calibri" w:cs="Calibri" w:eastAsia="Calibri" w:hAnsi="Calibri"/>
          <w:b/>
          <w:bCs/>
          <w:color w:val="262626"/>
          <w:sz w:val="22"/>
          <w:szCs w:val="22"/>
        </w:rPr>
        <w:t xml:space="preserve">Azure Open Datasets - Factory IoT:</w:t>
      </w:r>
      <w:r>
        <w:rPr>
          <w:rFonts w:ascii="Calibri" w:cs="Calibri" w:eastAsia="Calibri" w:hAnsi="Calibri"/>
          <w:color w:val="262626"/>
          <w:sz w:val="22"/>
          <w:szCs w:val="22"/>
        </w:rPr>
        <w:t xml:space="preserve"> Simulated and real-world telemetry from industrial IoT sensors for multi-modal model enrichment.</w:t>
      </w:r>
    </w:p>
    <w:p>
      <w:pPr>
        <w:pBdr>
          <w:bottom w:val="single" w:color="B0591E" w:sz="4" w:space="4"/>
        </w:pBdr>
        <w:spacing w:after="120" w:before="260"/>
      </w:pPr>
      <w:r>
        <w:rPr>
          <w:rFonts w:ascii="Calibri" w:cs="Calibri" w:eastAsia="Calibri" w:hAnsi="Calibri"/>
          <w:b/>
          <w:bCs/>
          <w:color w:val="B0591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Cognex:</w:t>
      </w:r>
      <w:r>
        <w:rPr>
          <w:rFonts w:ascii="Calibri" w:cs="Calibri" w:eastAsia="Calibri" w:hAnsi="Calibri"/>
          <w:color w:val="262626"/>
          <w:sz w:val="22"/>
          <w:szCs w:val="22"/>
        </w:rPr>
        <w:t xml:space="preserve"> Leading provider of vision systems and sensors used for automated manufacturing inspection and part traceability.</w:t>
      </w:r>
    </w:p>
    <w:p>
      <w:pPr>
        <w:pStyle w:val="ListParagraph"/>
        <w:numPr>
          <w:ilvl w:val="0"/>
          <w:numId w:val="1"/>
        </w:numPr>
        <w:spacing w:after="100" w:line="288"/>
      </w:pPr>
      <w:r>
        <w:rPr>
          <w:rFonts w:ascii="Calibri" w:cs="Calibri" w:eastAsia="Calibri" w:hAnsi="Calibri"/>
          <w:b/>
          <w:bCs/>
          <w:color w:val="262626"/>
          <w:sz w:val="22"/>
          <w:szCs w:val="22"/>
        </w:rPr>
        <w:t xml:space="preserve">Instrumental:</w:t>
      </w:r>
      <w:r>
        <w:rPr>
          <w:rFonts w:ascii="Calibri" w:cs="Calibri" w:eastAsia="Calibri" w:hAnsi="Calibri"/>
          <w:color w:val="262626"/>
          <w:sz w:val="22"/>
          <w:szCs w:val="22"/>
        </w:rPr>
        <w:t xml:space="preserve"> An AI-powered manufacturing platform that uses cameras and machine learning to find defects on assembly lines.</w:t>
      </w:r>
    </w:p>
    <w:p>
      <w:pPr>
        <w:pStyle w:val="ListParagraph"/>
        <w:numPr>
          <w:ilvl w:val="0"/>
          <w:numId w:val="1"/>
        </w:numPr>
        <w:spacing w:after="100" w:line="288"/>
      </w:pPr>
      <w:r>
        <w:rPr>
          <w:rFonts w:ascii="Calibri" w:cs="Calibri" w:eastAsia="Calibri" w:hAnsi="Calibri"/>
          <w:b/>
          <w:bCs/>
          <w:color w:val="262626"/>
          <w:sz w:val="22"/>
          <w:szCs w:val="22"/>
        </w:rPr>
        <w:t xml:space="preserve">Landing AI:</w:t>
      </w:r>
      <w:r>
        <w:rPr>
          <w:rFonts w:ascii="Calibri" w:cs="Calibri" w:eastAsia="Calibri" w:hAnsi="Calibri"/>
          <w:color w:val="262626"/>
          <w:sz w:val="22"/>
          <w:szCs w:val="22"/>
        </w:rPr>
        <w:t xml:space="preserve"> Founded by Andrew Ng, specializing in visual inspection tools specifically designed for small datasets in manufacturing.</w:t>
      </w:r>
    </w:p>
    <w:p>
      <w:pPr>
        <w:pStyle w:val="ListParagraph"/>
        <w:numPr>
          <w:ilvl w:val="0"/>
          <w:numId w:val="1"/>
        </w:numPr>
        <w:spacing w:after="100" w:line="288"/>
      </w:pPr>
      <w:r>
        <w:rPr>
          <w:rFonts w:ascii="Calibri" w:cs="Calibri" w:eastAsia="Calibri" w:hAnsi="Calibri"/>
          <w:b/>
          <w:bCs/>
          <w:color w:val="262626"/>
          <w:sz w:val="22"/>
          <w:szCs w:val="22"/>
        </w:rPr>
        <w:t xml:space="preserve">SightMachine:</w:t>
      </w:r>
      <w:r>
        <w:rPr>
          <w:rFonts w:ascii="Calibri" w:cs="Calibri" w:eastAsia="Calibri" w:hAnsi="Calibri"/>
          <w:color w:val="262626"/>
          <w:sz w:val="22"/>
          <w:szCs w:val="22"/>
        </w:rPr>
        <w:t xml:space="preserve"> A platform that turns factory data into real-time insights for process improvement and quality assurance.</w:t>
      </w:r>
    </w:p>
    <w:p>
      <w:pPr>
        <w:pStyle w:val="ListParagraph"/>
        <w:numPr>
          <w:ilvl w:val="0"/>
          <w:numId w:val="1"/>
        </w:numPr>
        <w:spacing w:after="100" w:line="288"/>
      </w:pPr>
      <w:r>
        <w:rPr>
          <w:rFonts w:ascii="Calibri" w:cs="Calibri" w:eastAsia="Calibri" w:hAnsi="Calibri"/>
          <w:b/>
          <w:bCs/>
          <w:color w:val="262626"/>
          <w:sz w:val="22"/>
          <w:szCs w:val="22"/>
        </w:rPr>
        <w:t xml:space="preserve">Nanotronics:</w:t>
      </w:r>
      <w:r>
        <w:rPr>
          <w:rFonts w:ascii="Calibri" w:cs="Calibri" w:eastAsia="Calibri" w:hAnsi="Calibri"/>
          <w:color w:val="262626"/>
          <w:sz w:val="22"/>
          <w:szCs w:val="22"/>
        </w:rPr>
        <w:t xml:space="preserve"> Combines AI with optical microscopy to provide high-precision inspection for semiconductor and aerospace industries.</w:t>
      </w:r>
    </w:p>
    <w:p>
      <w:pPr>
        <w:pageBreakBefore/>
        <w:spacing w:after="90"/>
      </w:pPr>
      <w:r>
        <w:rPr>
          <w:rFonts w:ascii="Calibri" w:cs="Calibri" w:eastAsia="Calibri" w:hAnsi="Calibri"/>
          <w:b/>
          <w:bCs/>
          <w:color w:val="B0591E"/>
          <w:spacing w:val="24"/>
          <w:sz w:val="17"/>
          <w:szCs w:val="17"/>
        </w:rPr>
        <w:t xml:space="preserve">INDUSTRYSPHERE AI  ·  TRACK 04 OF 05</w:t>
      </w:r>
    </w:p>
    <w:p>
      <w:pPr>
        <w:pStyle w:val="Heading2"/>
        <w:spacing w:after="120"/>
      </w:pPr>
      <w:bookmarkStart w:name="itm-industry-supply-chain-nexus" w:id="1"/>
      <w:r>
        <w:rPr>
          <w:rFonts w:ascii="Cambria" w:cs="Cambria" w:eastAsia="Cambria" w:hAnsi="Cambria"/>
          <w:b/>
          <w:bCs/>
          <w:color w:val="1B2A4A"/>
          <w:sz w:val="40"/>
          <w:szCs w:val="40"/>
        </w:rPr>
        <w:t xml:space="preserve">Supply Chain Nexus</w:t>
      </w:r>
      <w:bookmarkEnd w:id="1"/>
    </w:p>
    <w:p>
      <w:pPr>
        <w:spacing w:after="140"/>
      </w:pPr>
      <w:r>
        <w:rPr>
          <w:rFonts w:ascii="Calibri" w:cs="Calibri" w:eastAsia="Calibri" w:hAnsi="Calibri"/>
          <w:b/>
          <w:bCs/>
          <w:color w:val="FFFFFF"/>
          <w:spacing w:val="16"/>
          <w:sz w:val="16"/>
          <w:szCs w:val="16"/>
          <w:shd w:fill="B0591E" w:color="auto"/>
        </w:rPr>
        <w:t xml:space="preserve">  SCORED  </w:t>
      </w:r>
    </w:p>
    <w:p>
      <w:pPr>
        <w:spacing w:after="200"/>
      </w:pPr>
      <w:r>
        <w:rPr>
          <w:rFonts w:ascii="Calibri" w:cs="Calibri" w:eastAsia="Calibri" w:hAnsi="Calibri"/>
          <w:i/>
          <w:iCs/>
          <w:color w:val="595959"/>
          <w:sz w:val="25"/>
          <w:szCs w:val="25"/>
        </w:rPr>
        <w:t xml:space="preserve">End-to-end supply-chain optimization and resilience</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SPECIFIC ASK</w:t>
      </w:r>
    </w:p>
    <w:p>
      <w:pPr>
        <w:pBdr>
          <w:left w:val="single" w:color="B0591E" w:sz="18" w:space="10"/>
        </w:pBdr>
        <w:spacing w:after="40" w:line="300"/>
        <w:ind w:left="260"/>
      </w:pPr>
      <w:r>
        <w:rPr>
          <w:rFonts w:ascii="Calibri" w:cs="Calibri" w:eastAsia="Calibri" w:hAnsi="Calibri"/>
          <w:color w:val="262626"/>
          <w:sz w:val="22"/>
          <w:szCs w:val="22"/>
        </w:rPr>
        <w:t xml:space="preserve">Cost, resilience, and speed gains</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DETAILS</w:t>
      </w:r>
    </w:p>
    <w:p>
      <w:pPr>
        <w:pBdr>
          <w:left w:val="single" w:color="B0591E" w:sz="18" w:space="10"/>
        </w:pBdr>
        <w:spacing w:after="40" w:line="300"/>
        <w:ind w:left="260"/>
      </w:pPr>
      <w:r>
        <w:rPr>
          <w:rFonts w:ascii="Calibri" w:cs="Calibri" w:eastAsia="Calibri" w:hAnsi="Calibri"/>
          <w:color w:val="262626"/>
          <w:sz w:val="22"/>
          <w:szCs w:val="22"/>
        </w:rPr>
        <w:t xml:space="preserve">Forecasting + optimization + agents</w:t>
      </w:r>
    </w:p>
    <w:p>
      <w:pPr>
        <w:pBdr>
          <w:bottom w:val="single" w:color="B0591E" w:sz="4" w:space="4"/>
        </w:pBdr>
        <w:spacing w:after="120" w:before="260"/>
      </w:pPr>
      <w:r>
        <w:rPr>
          <w:rFonts w:ascii="Calibri" w:cs="Calibri" w:eastAsia="Calibri" w:hAnsi="Calibri"/>
          <w:b/>
          <w:bCs/>
          <w:color w:val="B0591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transformer-based model to predict port dwell times by analyzing satellite imagery and maritime AIS data.</w:t>
      </w:r>
    </w:p>
    <w:p>
      <w:pPr>
        <w:pStyle w:val="ListParagraph"/>
        <w:numPr>
          <w:ilvl w:val="0"/>
          <w:numId w:val="1"/>
        </w:numPr>
        <w:spacing w:after="100" w:line="288"/>
      </w:pPr>
      <w:r>
        <w:rPr>
          <w:rFonts w:ascii="Calibri" w:cs="Calibri" w:eastAsia="Calibri" w:hAnsi="Calibri"/>
          <w:color w:val="262626"/>
          <w:sz w:val="22"/>
          <w:szCs w:val="22"/>
        </w:rPr>
        <w:t xml:space="preserve">Build a graph neural network (GNN) to map N-tier supplier dependencies and identify hidden single-point-of-failure risks.</w:t>
      </w:r>
    </w:p>
    <w:p>
      <w:pPr>
        <w:pStyle w:val="ListParagraph"/>
        <w:numPr>
          <w:ilvl w:val="0"/>
          <w:numId w:val="1"/>
        </w:numPr>
        <w:spacing w:after="100" w:line="288"/>
      </w:pPr>
      <w:r>
        <w:rPr>
          <w:rFonts w:ascii="Calibri" w:cs="Calibri" w:eastAsia="Calibri" w:hAnsi="Calibri"/>
          <w:color w:val="262626"/>
          <w:sz w:val="22"/>
          <w:szCs w:val="22"/>
        </w:rPr>
        <w:t xml:space="preserve">Create a natural language processing agent that parses international trade news to adjust inventory buffer stocks in real-time.</w:t>
      </w:r>
    </w:p>
    <w:p>
      <w:pPr>
        <w:pStyle w:val="ListParagraph"/>
        <w:numPr>
          <w:ilvl w:val="0"/>
          <w:numId w:val="1"/>
        </w:numPr>
        <w:spacing w:after="100" w:line="288"/>
      </w:pPr>
      <w:r>
        <w:rPr>
          <w:rFonts w:ascii="Calibri" w:cs="Calibri" w:eastAsia="Calibri" w:hAnsi="Calibri"/>
          <w:color w:val="262626"/>
          <w:sz w:val="22"/>
          <w:szCs w:val="22"/>
        </w:rPr>
        <w:t xml:space="preserve">Design a reinforcement learning agent for multi-objective supply chain routing that balances carbon footprint against delivery speed.</w:t>
      </w:r>
    </w:p>
    <w:p>
      <w:pPr>
        <w:pStyle w:val="ListParagraph"/>
        <w:numPr>
          <w:ilvl w:val="0"/>
          <w:numId w:val="1"/>
        </w:numPr>
        <w:spacing w:after="100" w:line="288"/>
      </w:pPr>
      <w:r>
        <w:rPr>
          <w:rFonts w:ascii="Calibri" w:cs="Calibri" w:eastAsia="Calibri" w:hAnsi="Calibri"/>
          <w:color w:val="262626"/>
          <w:sz w:val="22"/>
          <w:szCs w:val="22"/>
        </w:rPr>
        <w:t xml:space="preserve">Implement a computer vision system for automated quality inspection in manufacturing plants that feeds directly into global defective-batch forecasting.</w:t>
      </w:r>
    </w:p>
    <w:p>
      <w:pPr>
        <w:pBdr>
          <w:bottom w:val="single" w:color="B0591E" w:sz="4" w:space="4"/>
        </w:pBdr>
        <w:spacing w:after="120" w:before="260"/>
      </w:pPr>
      <w:r>
        <w:rPr>
          <w:rFonts w:ascii="Calibri" w:cs="Calibri" w:eastAsia="Calibri" w:hAnsi="Calibri"/>
          <w:b/>
          <w:bCs/>
          <w:color w:val="B0591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MarineTraffic API:</w:t>
      </w:r>
      <w:r>
        <w:rPr>
          <w:rFonts w:ascii="Calibri" w:cs="Calibri" w:eastAsia="Calibri" w:hAnsi="Calibri"/>
          <w:color w:val="262626"/>
          <w:sz w:val="22"/>
          <w:szCs w:val="22"/>
        </w:rPr>
        <w:t xml:space="preserve"> Access to real-time AIS vessel tracking and global port congestion data.</w:t>
      </w:r>
    </w:p>
    <w:p>
      <w:pPr>
        <w:pStyle w:val="ListParagraph"/>
        <w:numPr>
          <w:ilvl w:val="0"/>
          <w:numId w:val="1"/>
        </w:numPr>
        <w:spacing w:after="100" w:line="288"/>
      </w:pPr>
      <w:r>
        <w:rPr>
          <w:rFonts w:ascii="Calibri" w:cs="Calibri" w:eastAsia="Calibri" w:hAnsi="Calibri"/>
          <w:b/>
          <w:bCs/>
          <w:color w:val="262626"/>
          <w:sz w:val="22"/>
          <w:szCs w:val="22"/>
        </w:rPr>
        <w:t xml:space="preserve">The World Bank Open Data:</w:t>
      </w:r>
      <w:r>
        <w:rPr>
          <w:rFonts w:ascii="Calibri" w:cs="Calibri" w:eastAsia="Calibri" w:hAnsi="Calibri"/>
          <w:color w:val="262626"/>
          <w:sz w:val="22"/>
          <w:szCs w:val="22"/>
        </w:rPr>
        <w:t xml:space="preserve"> Comprehensive longitudinal snapshots of global trade flows and economic indicators.</w:t>
      </w:r>
    </w:p>
    <w:p>
      <w:pPr>
        <w:pStyle w:val="ListParagraph"/>
        <w:numPr>
          <w:ilvl w:val="0"/>
          <w:numId w:val="1"/>
        </w:numPr>
        <w:spacing w:after="100" w:line="288"/>
      </w:pPr>
      <w:r>
        <w:rPr>
          <w:rFonts w:ascii="Calibri" w:cs="Calibri" w:eastAsia="Calibri" w:hAnsi="Calibri"/>
          <w:b/>
          <w:bCs/>
          <w:color w:val="262626"/>
          <w:sz w:val="22"/>
          <w:szCs w:val="22"/>
        </w:rPr>
        <w:t xml:space="preserve">OpenStreetMaps:</w:t>
      </w:r>
      <w:r>
        <w:rPr>
          <w:rFonts w:ascii="Calibri" w:cs="Calibri" w:eastAsia="Calibri" w:hAnsi="Calibri"/>
          <w:color w:val="262626"/>
          <w:sz w:val="22"/>
          <w:szCs w:val="22"/>
        </w:rPr>
        <w:t xml:space="preserve"> Geospatial data for mapping manufacturing hubs and logistics infrastructure.</w:t>
      </w:r>
    </w:p>
    <w:p>
      <w:pPr>
        <w:pStyle w:val="ListParagraph"/>
        <w:numPr>
          <w:ilvl w:val="0"/>
          <w:numId w:val="1"/>
        </w:numPr>
        <w:spacing w:after="100" w:line="288"/>
      </w:pPr>
      <w:r>
        <w:rPr>
          <w:rFonts w:ascii="Calibri" w:cs="Calibri" w:eastAsia="Calibri" w:hAnsi="Calibri"/>
          <w:b/>
          <w:bCs/>
          <w:color w:val="262626"/>
          <w:sz w:val="22"/>
          <w:szCs w:val="22"/>
        </w:rPr>
        <w:t xml:space="preserve">GDELT Project:</w:t>
      </w:r>
      <w:r>
        <w:rPr>
          <w:rFonts w:ascii="Calibri" w:cs="Calibri" w:eastAsia="Calibri" w:hAnsi="Calibri"/>
          <w:color w:val="262626"/>
          <w:sz w:val="22"/>
          <w:szCs w:val="22"/>
        </w:rPr>
        <w:t xml:space="preserve"> Real-time global human activity and sentiment monitoring to anticipate geopolitical disruptions.</w:t>
      </w:r>
    </w:p>
    <w:p>
      <w:pPr>
        <w:pStyle w:val="ListParagraph"/>
        <w:numPr>
          <w:ilvl w:val="0"/>
          <w:numId w:val="1"/>
        </w:numPr>
        <w:spacing w:after="100" w:line="288"/>
      </w:pPr>
      <w:r>
        <w:rPr>
          <w:rFonts w:ascii="Calibri" w:cs="Calibri" w:eastAsia="Calibri" w:hAnsi="Calibri"/>
          <w:b/>
          <w:bCs/>
          <w:color w:val="262626"/>
          <w:sz w:val="22"/>
          <w:szCs w:val="22"/>
        </w:rPr>
        <w:t xml:space="preserve">Kaggle Supply Chain Datasets:</w:t>
      </w:r>
      <w:r>
        <w:rPr>
          <w:rFonts w:ascii="Calibri" w:cs="Calibri" w:eastAsia="Calibri" w:hAnsi="Calibri"/>
          <w:color w:val="262626"/>
          <w:sz w:val="22"/>
          <w:szCs w:val="22"/>
        </w:rPr>
        <w:t xml:space="preserve"> Historical logistics datasets including inventory levels, transit times, and demand forecasting.</w:t>
      </w:r>
    </w:p>
    <w:p>
      <w:pPr>
        <w:pBdr>
          <w:bottom w:val="single" w:color="B0591E" w:sz="4" w:space="4"/>
        </w:pBdr>
        <w:spacing w:after="120" w:before="260"/>
      </w:pPr>
      <w:r>
        <w:rPr>
          <w:rFonts w:ascii="Calibri" w:cs="Calibri" w:eastAsia="Calibri" w:hAnsi="Calibri"/>
          <w:b/>
          <w:bCs/>
          <w:color w:val="B0591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Flexport:</w:t>
      </w:r>
      <w:r>
        <w:rPr>
          <w:rFonts w:ascii="Calibri" w:cs="Calibri" w:eastAsia="Calibri" w:hAnsi="Calibri"/>
          <w:color w:val="262626"/>
          <w:sz w:val="22"/>
          <w:szCs w:val="22"/>
        </w:rPr>
        <w:t xml:space="preserve"> A modern freight forwarder using data analytics to provide end-to-end supply chain visibility.</w:t>
      </w:r>
    </w:p>
    <w:p>
      <w:pPr>
        <w:pStyle w:val="ListParagraph"/>
        <w:numPr>
          <w:ilvl w:val="0"/>
          <w:numId w:val="1"/>
        </w:numPr>
        <w:spacing w:after="100" w:line="288"/>
      </w:pPr>
      <w:r>
        <w:rPr>
          <w:rFonts w:ascii="Calibri" w:cs="Calibri" w:eastAsia="Calibri" w:hAnsi="Calibri"/>
          <w:b/>
          <w:bCs/>
          <w:color w:val="262626"/>
          <w:sz w:val="22"/>
          <w:szCs w:val="22"/>
        </w:rPr>
        <w:t xml:space="preserve">Altana AI:</w:t>
      </w:r>
      <w:r>
        <w:rPr>
          <w:rFonts w:ascii="Calibri" w:cs="Calibri" w:eastAsia="Calibri" w:hAnsi="Calibri"/>
          <w:color w:val="262626"/>
          <w:sz w:val="22"/>
          <w:szCs w:val="22"/>
        </w:rPr>
        <w:t xml:space="preserve"> A platform that uses a shared knowledge graph to map the global value chain for security and resilience.</w:t>
      </w:r>
    </w:p>
    <w:p>
      <w:pPr>
        <w:pStyle w:val="ListParagraph"/>
        <w:numPr>
          <w:ilvl w:val="0"/>
          <w:numId w:val="1"/>
        </w:numPr>
        <w:spacing w:after="100" w:line="288"/>
      </w:pPr>
      <w:r>
        <w:rPr>
          <w:rFonts w:ascii="Calibri" w:cs="Calibri" w:eastAsia="Calibri" w:hAnsi="Calibri"/>
          <w:b/>
          <w:bCs/>
          <w:color w:val="262626"/>
          <w:sz w:val="22"/>
          <w:szCs w:val="22"/>
        </w:rPr>
        <w:t xml:space="preserve">Project44:</w:t>
      </w:r>
      <w:r>
        <w:rPr>
          <w:rFonts w:ascii="Calibri" w:cs="Calibri" w:eastAsia="Calibri" w:hAnsi="Calibri"/>
          <w:color w:val="262626"/>
          <w:sz w:val="22"/>
          <w:szCs w:val="22"/>
        </w:rPr>
        <w:t xml:space="preserve"> A leading visibility platform that tracks shipments across all modes of transport in real-time.</w:t>
      </w:r>
    </w:p>
    <w:p>
      <w:pPr>
        <w:pStyle w:val="ListParagraph"/>
        <w:numPr>
          <w:ilvl w:val="0"/>
          <w:numId w:val="1"/>
        </w:numPr>
        <w:spacing w:after="100" w:line="288"/>
      </w:pPr>
      <w:r>
        <w:rPr>
          <w:rFonts w:ascii="Calibri" w:cs="Calibri" w:eastAsia="Calibri" w:hAnsi="Calibri"/>
          <w:b/>
          <w:bCs/>
          <w:color w:val="262626"/>
          <w:sz w:val="22"/>
          <w:szCs w:val="22"/>
        </w:rPr>
        <w:t xml:space="preserve">Resilinc:</w:t>
      </w:r>
      <w:r>
        <w:rPr>
          <w:rFonts w:ascii="Calibri" w:cs="Calibri" w:eastAsia="Calibri" w:hAnsi="Calibri"/>
          <w:color w:val="262626"/>
          <w:sz w:val="22"/>
          <w:szCs w:val="22"/>
        </w:rPr>
        <w:t xml:space="preserve"> A supply chain risk management firm that maps global supplier networks to mitigate disruptions.</w:t>
      </w:r>
    </w:p>
    <w:p>
      <w:pPr>
        <w:pStyle w:val="ListParagraph"/>
        <w:numPr>
          <w:ilvl w:val="0"/>
          <w:numId w:val="1"/>
        </w:numPr>
        <w:spacing w:after="100" w:line="288"/>
      </w:pPr>
      <w:r>
        <w:rPr>
          <w:rFonts w:ascii="Calibri" w:cs="Calibri" w:eastAsia="Calibri" w:hAnsi="Calibri"/>
          <w:b/>
          <w:bCs/>
          <w:color w:val="262626"/>
          <w:sz w:val="22"/>
          <w:szCs w:val="22"/>
        </w:rPr>
        <w:t xml:space="preserve">C3 AI Supply Chain:</w:t>
      </w:r>
      <w:r>
        <w:rPr>
          <w:rFonts w:ascii="Calibri" w:cs="Calibri" w:eastAsia="Calibri" w:hAnsi="Calibri"/>
          <w:color w:val="262626"/>
          <w:sz w:val="22"/>
          <w:szCs w:val="22"/>
        </w:rPr>
        <w:t xml:space="preserve"> Enterprise AI applications for inventory optimization and production schedule forecasting.</w:t>
      </w:r>
    </w:p>
    <w:p>
      <w:pPr>
        <w:pageBreakBefore/>
        <w:spacing w:after="90"/>
      </w:pPr>
      <w:r>
        <w:rPr>
          <w:rFonts w:ascii="Calibri" w:cs="Calibri" w:eastAsia="Calibri" w:hAnsi="Calibri"/>
          <w:b/>
          <w:bCs/>
          <w:color w:val="B0591E"/>
          <w:spacing w:val="24"/>
          <w:sz w:val="17"/>
          <w:szCs w:val="17"/>
        </w:rPr>
        <w:t xml:space="preserve">INDUSTRYSPHERE AI  ·  TRACK 05 OF 05</w:t>
      </w:r>
    </w:p>
    <w:p>
      <w:pPr>
        <w:pStyle w:val="Heading2"/>
        <w:spacing w:after="120"/>
      </w:pPr>
      <w:bookmarkStart w:name="itm-industry-green-manufacturing" w:id="1"/>
      <w:r>
        <w:rPr>
          <w:rFonts w:ascii="Cambria" w:cs="Cambria" w:eastAsia="Cambria" w:hAnsi="Cambria"/>
          <w:b/>
          <w:bCs/>
          <w:color w:val="1B2A4A"/>
          <w:sz w:val="40"/>
          <w:szCs w:val="40"/>
        </w:rPr>
        <w:t xml:space="preserve">Green Manufacturing</w:t>
      </w:r>
      <w:bookmarkEnd w:id="1"/>
    </w:p>
    <w:p>
      <w:pPr>
        <w:spacing w:after="140"/>
      </w:pPr>
      <w:r>
        <w:rPr>
          <w:rFonts w:ascii="Calibri" w:cs="Calibri" w:eastAsia="Calibri" w:hAnsi="Calibri"/>
          <w:b/>
          <w:bCs/>
          <w:color w:val="FFFFFF"/>
          <w:spacing w:val="16"/>
          <w:sz w:val="16"/>
          <w:szCs w:val="16"/>
          <w:shd w:fill="B0591E" w:color="auto"/>
        </w:rPr>
        <w:t xml:space="preserve">  SCORED  </w:t>
      </w:r>
    </w:p>
    <w:p>
      <w:pPr>
        <w:spacing w:after="200"/>
      </w:pPr>
      <w:r>
        <w:rPr>
          <w:rFonts w:ascii="Calibri" w:cs="Calibri" w:eastAsia="Calibri" w:hAnsi="Calibri"/>
          <w:i/>
          <w:iCs/>
          <w:color w:val="595959"/>
          <w:sz w:val="25"/>
          <w:szCs w:val="25"/>
        </w:rPr>
        <w:t xml:space="preserve">Energy and emissions optimization on the line</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SPECIFIC ASK</w:t>
      </w:r>
    </w:p>
    <w:p>
      <w:pPr>
        <w:pBdr>
          <w:left w:val="single" w:color="B0591E" w:sz="18" w:space="10"/>
        </w:pBdr>
        <w:spacing w:after="40" w:line="300"/>
        <w:ind w:left="260"/>
      </w:pPr>
      <w:r>
        <w:rPr>
          <w:rFonts w:ascii="Calibri" w:cs="Calibri" w:eastAsia="Calibri" w:hAnsi="Calibri"/>
          <w:color w:val="262626"/>
          <w:sz w:val="22"/>
          <w:szCs w:val="22"/>
        </w:rPr>
        <w:t xml:space="preserve">Sustainability outcomes</w:t>
      </w:r>
    </w:p>
    <w:p>
      <w:pPr>
        <w:pBdr>
          <w:left w:val="single" w:color="B0591E" w:sz="18" w:space="10"/>
        </w:pBdr>
        <w:spacing w:after="20" w:before="160"/>
        <w:ind w:left="260"/>
      </w:pPr>
      <w:r>
        <w:rPr>
          <w:rFonts w:ascii="Calibri" w:cs="Calibri" w:eastAsia="Calibri" w:hAnsi="Calibri"/>
          <w:b/>
          <w:bCs/>
          <w:color w:val="B0591E"/>
          <w:spacing w:val="20"/>
          <w:sz w:val="18"/>
          <w:szCs w:val="18"/>
        </w:rPr>
        <w:t xml:space="preserve">DETAILS</w:t>
      </w:r>
    </w:p>
    <w:p>
      <w:pPr>
        <w:pBdr>
          <w:left w:val="single" w:color="B0591E" w:sz="18" w:space="10"/>
        </w:pBdr>
        <w:spacing w:after="40" w:line="300"/>
        <w:ind w:left="260"/>
      </w:pPr>
      <w:r>
        <w:rPr>
          <w:rFonts w:ascii="Calibri" w:cs="Calibri" w:eastAsia="Calibri" w:hAnsi="Calibri"/>
          <w:color w:val="262626"/>
          <w:sz w:val="22"/>
          <w:szCs w:val="22"/>
        </w:rPr>
        <w:t xml:space="preserve">Monitoring + optimization + reporting</w:t>
      </w:r>
    </w:p>
    <w:p>
      <w:pPr>
        <w:pBdr>
          <w:bottom w:val="single" w:color="B0591E" w:sz="4" w:space="4"/>
        </w:pBdr>
        <w:spacing w:after="120" w:before="260"/>
      </w:pPr>
      <w:r>
        <w:rPr>
          <w:rFonts w:ascii="Calibri" w:cs="Calibri" w:eastAsia="Calibri" w:hAnsi="Calibri"/>
          <w:b/>
          <w:bCs/>
          <w:color w:val="B0591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reinforcement learning agent to optimize HVAC and machinery power-cycling in a multi-stage assembly line to minimize peak-load energy consumption.</w:t>
      </w:r>
    </w:p>
    <w:p>
      <w:pPr>
        <w:pStyle w:val="ListParagraph"/>
        <w:numPr>
          <w:ilvl w:val="0"/>
          <w:numId w:val="1"/>
        </w:numPr>
        <w:spacing w:after="100" w:line="288"/>
      </w:pPr>
      <w:r>
        <w:rPr>
          <w:rFonts w:ascii="Calibri" w:cs="Calibri" w:eastAsia="Calibri" w:hAnsi="Calibri"/>
          <w:color w:val="262626"/>
          <w:sz w:val="22"/>
          <w:szCs w:val="22"/>
        </w:rPr>
        <w:t xml:space="preserve">Create a computer vision system for real-time defect detection and material sorting to ensure 99% recyclability of production scrap.</w:t>
      </w:r>
    </w:p>
    <w:p>
      <w:pPr>
        <w:pStyle w:val="ListParagraph"/>
        <w:numPr>
          <w:ilvl w:val="0"/>
          <w:numId w:val="1"/>
        </w:numPr>
        <w:spacing w:after="100" w:line="288"/>
      </w:pPr>
      <w:r>
        <w:rPr>
          <w:rFonts w:ascii="Calibri" w:cs="Calibri" w:eastAsia="Calibri" w:hAnsi="Calibri"/>
          <w:color w:val="262626"/>
          <w:sz w:val="22"/>
          <w:szCs w:val="22"/>
        </w:rPr>
        <w:t xml:space="preserve">Build a graph-based AI model to trace and optimize the carbon footprint of components across a complex global Tier-1 and Tier-2 supplier network.</w:t>
      </w:r>
    </w:p>
    <w:p>
      <w:pPr>
        <w:pStyle w:val="ListParagraph"/>
        <w:numPr>
          <w:ilvl w:val="0"/>
          <w:numId w:val="1"/>
        </w:numPr>
        <w:spacing w:after="100" w:line="288"/>
      </w:pPr>
      <w:r>
        <w:rPr>
          <w:rFonts w:ascii="Calibri" w:cs="Calibri" w:eastAsia="Calibri" w:hAnsi="Calibri"/>
          <w:color w:val="262626"/>
          <w:sz w:val="22"/>
          <w:szCs w:val="22"/>
        </w:rPr>
        <w:t xml:space="preserve">Design a predictive maintenance tool that specifically targets the extension of machine lifespan and optimization of lubricant/coolant usage cycles.</w:t>
      </w:r>
    </w:p>
    <w:p>
      <w:pPr>
        <w:pStyle w:val="ListParagraph"/>
        <w:numPr>
          <w:ilvl w:val="0"/>
          <w:numId w:val="1"/>
        </w:numPr>
        <w:spacing w:after="100" w:line="288"/>
      </w:pPr>
      <w:r>
        <w:rPr>
          <w:rFonts w:ascii="Calibri" w:cs="Calibri" w:eastAsia="Calibri" w:hAnsi="Calibri"/>
          <w:color w:val="262626"/>
          <w:sz w:val="22"/>
          <w:szCs w:val="22"/>
        </w:rPr>
        <w:t xml:space="preserve">Engineered a Generative AI interface that allows plant managers to run 'what-if' simulations for transitioning to 100% renewable energy integration without downtime.</w:t>
      </w:r>
    </w:p>
    <w:p>
      <w:pPr>
        <w:pBdr>
          <w:bottom w:val="single" w:color="B0591E" w:sz="4" w:space="4"/>
        </w:pBdr>
        <w:spacing w:after="120" w:before="260"/>
      </w:pPr>
      <w:r>
        <w:rPr>
          <w:rFonts w:ascii="Calibri" w:cs="Calibri" w:eastAsia="Calibri" w:hAnsi="Calibri"/>
          <w:b/>
          <w:bCs/>
          <w:color w:val="B0591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NIST Manufacturing Data:</w:t>
      </w:r>
      <w:r>
        <w:rPr>
          <w:rFonts w:ascii="Calibri" w:cs="Calibri" w:eastAsia="Calibri" w:hAnsi="Calibri"/>
          <w:color w:val="262626"/>
          <w:sz w:val="22"/>
          <w:szCs w:val="22"/>
        </w:rPr>
        <w:t xml:space="preserve"> Comprehensive datasets for machine vibration, temperature, and energy metrics.</w:t>
      </w:r>
    </w:p>
    <w:p>
      <w:pPr>
        <w:pStyle w:val="ListParagraph"/>
        <w:numPr>
          <w:ilvl w:val="0"/>
          <w:numId w:val="1"/>
        </w:numPr>
        <w:spacing w:after="100" w:line="288"/>
      </w:pPr>
      <w:r>
        <w:rPr>
          <w:rFonts w:ascii="Calibri" w:cs="Calibri" w:eastAsia="Calibri" w:hAnsi="Calibri"/>
          <w:b/>
          <w:bCs/>
          <w:color w:val="262626"/>
          <w:sz w:val="22"/>
          <w:szCs w:val="22"/>
        </w:rPr>
        <w:t xml:space="preserve">UCI Machine Learning Repository:</w:t>
      </w:r>
      <w:r>
        <w:rPr>
          <w:rFonts w:ascii="Calibri" w:cs="Calibri" w:eastAsia="Calibri" w:hAnsi="Calibri"/>
          <w:color w:val="262626"/>
          <w:sz w:val="22"/>
          <w:szCs w:val="22"/>
        </w:rPr>
        <w:t xml:space="preserve"> High-fidelity industrial datasets including the 'AI4I 2020 Predictive Maintenance' collection.</w:t>
      </w:r>
    </w:p>
    <w:p>
      <w:pPr>
        <w:pStyle w:val="ListParagraph"/>
        <w:numPr>
          <w:ilvl w:val="0"/>
          <w:numId w:val="1"/>
        </w:numPr>
        <w:spacing w:after="100" w:line="288"/>
      </w:pPr>
      <w:r>
        <w:rPr>
          <w:rFonts w:ascii="Calibri" w:cs="Calibri" w:eastAsia="Calibri" w:hAnsi="Calibri"/>
          <w:b/>
          <w:bCs/>
          <w:color w:val="262626"/>
          <w:sz w:val="22"/>
          <w:szCs w:val="22"/>
        </w:rPr>
        <w:t xml:space="preserve">Climate Trace:</w:t>
      </w:r>
      <w:r>
        <w:rPr>
          <w:rFonts w:ascii="Calibri" w:cs="Calibri" w:eastAsia="Calibri" w:hAnsi="Calibri"/>
          <w:color w:val="262626"/>
          <w:sz w:val="22"/>
          <w:szCs w:val="22"/>
        </w:rPr>
        <w:t xml:space="preserve"> Granular, satellite-derived data on facility-level greenhouse gas emissions for benchmarking.</w:t>
      </w:r>
    </w:p>
    <w:p>
      <w:pPr>
        <w:pStyle w:val="ListParagraph"/>
        <w:numPr>
          <w:ilvl w:val="0"/>
          <w:numId w:val="1"/>
        </w:numPr>
        <w:spacing w:after="100" w:line="288"/>
      </w:pPr>
      <w:r>
        <w:rPr>
          <w:rFonts w:ascii="Calibri" w:cs="Calibri" w:eastAsia="Calibri" w:hAnsi="Calibri"/>
          <w:b/>
          <w:bCs/>
          <w:color w:val="262626"/>
          <w:sz w:val="22"/>
          <w:szCs w:val="22"/>
        </w:rPr>
        <w:t xml:space="preserve">Open Lifecycle Assessment (LCA) Data:</w:t>
      </w:r>
      <w:r>
        <w:rPr>
          <w:rFonts w:ascii="Calibri" w:cs="Calibri" w:eastAsia="Calibri" w:hAnsi="Calibri"/>
          <w:color w:val="262626"/>
          <w:sz w:val="22"/>
          <w:szCs w:val="22"/>
        </w:rPr>
        <w:t xml:space="preserve"> Scientific parameters for calculating the environmental impact of various raw materials.</w:t>
      </w:r>
    </w:p>
    <w:p>
      <w:pPr>
        <w:pStyle w:val="ListParagraph"/>
        <w:numPr>
          <w:ilvl w:val="0"/>
          <w:numId w:val="1"/>
        </w:numPr>
        <w:spacing w:after="100" w:line="288"/>
      </w:pPr>
      <w:r>
        <w:rPr>
          <w:rFonts w:ascii="Calibri" w:cs="Calibri" w:eastAsia="Calibri" w:hAnsi="Calibri"/>
          <w:b/>
          <w:bCs/>
          <w:color w:val="262626"/>
          <w:sz w:val="22"/>
          <w:szCs w:val="22"/>
        </w:rPr>
        <w:t xml:space="preserve">Kaggle Bosch Production Line:</w:t>
      </w:r>
      <w:r>
        <w:rPr>
          <w:rFonts w:ascii="Calibri" w:cs="Calibri" w:eastAsia="Calibri" w:hAnsi="Calibri"/>
          <w:color w:val="262626"/>
          <w:sz w:val="22"/>
          <w:szCs w:val="22"/>
        </w:rPr>
        <w:t xml:space="preserve"> Real-world high-volume manufacturing data for testing defect detection and process flow.</w:t>
      </w:r>
    </w:p>
    <w:p>
      <w:pPr>
        <w:pBdr>
          <w:bottom w:val="single" w:color="B0591E" w:sz="4" w:space="4"/>
        </w:pBdr>
        <w:spacing w:after="120" w:before="260"/>
      </w:pPr>
      <w:r>
        <w:rPr>
          <w:rFonts w:ascii="Calibri" w:cs="Calibri" w:eastAsia="Calibri" w:hAnsi="Calibri"/>
          <w:b/>
          <w:bCs/>
          <w:color w:val="B0591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Carbon Clean:</w:t>
      </w:r>
      <w:r>
        <w:rPr>
          <w:rFonts w:ascii="Calibri" w:cs="Calibri" w:eastAsia="Calibri" w:hAnsi="Calibri"/>
          <w:color w:val="262626"/>
          <w:sz w:val="22"/>
          <w:szCs w:val="22"/>
        </w:rPr>
        <w:t xml:space="preserve"> An AI-enhanced carbon capture technology that integrates directly into heavy industrial chimney stacks.</w:t>
      </w:r>
    </w:p>
    <w:p>
      <w:pPr>
        <w:pStyle w:val="ListParagraph"/>
        <w:numPr>
          <w:ilvl w:val="0"/>
          <w:numId w:val="1"/>
        </w:numPr>
        <w:spacing w:after="100" w:line="288"/>
      </w:pPr>
      <w:r>
        <w:rPr>
          <w:rFonts w:ascii="Calibri" w:cs="Calibri" w:eastAsia="Calibri" w:hAnsi="Calibri"/>
          <w:b/>
          <w:bCs/>
          <w:color w:val="262626"/>
          <w:sz w:val="22"/>
          <w:szCs w:val="22"/>
        </w:rPr>
        <w:t xml:space="preserve">BrainBox AI:</w:t>
      </w:r>
      <w:r>
        <w:rPr>
          <w:rFonts w:ascii="Calibri" w:cs="Calibri" w:eastAsia="Calibri" w:hAnsi="Calibri"/>
          <w:color w:val="262626"/>
          <w:sz w:val="22"/>
          <w:szCs w:val="22"/>
        </w:rPr>
        <w:t xml:space="preserve"> An autonomous platform that uses deep learning to optimize energy consumption in large-scale industrial buildings.</w:t>
      </w:r>
    </w:p>
    <w:p>
      <w:pPr>
        <w:pStyle w:val="ListParagraph"/>
        <w:numPr>
          <w:ilvl w:val="0"/>
          <w:numId w:val="1"/>
        </w:numPr>
        <w:spacing w:after="100" w:line="288"/>
      </w:pPr>
      <w:r>
        <w:rPr>
          <w:rFonts w:ascii="Calibri" w:cs="Calibri" w:eastAsia="Calibri" w:hAnsi="Calibri"/>
          <w:b/>
          <w:bCs/>
          <w:color w:val="262626"/>
          <w:sz w:val="22"/>
          <w:szCs w:val="22"/>
        </w:rPr>
        <w:t xml:space="preserve">Samsara:</w:t>
      </w:r>
      <w:r>
        <w:rPr>
          <w:rFonts w:ascii="Calibri" w:cs="Calibri" w:eastAsia="Calibri" w:hAnsi="Calibri"/>
          <w:color w:val="262626"/>
          <w:sz w:val="22"/>
          <w:szCs w:val="22"/>
        </w:rPr>
        <w:t xml:space="preserve"> An integrated IoT platform that enables real-time visibility and efficiency tracking for industrial operations and fleets.</w:t>
      </w:r>
    </w:p>
    <w:p>
      <w:pPr>
        <w:pStyle w:val="ListParagraph"/>
        <w:numPr>
          <w:ilvl w:val="0"/>
          <w:numId w:val="1"/>
        </w:numPr>
        <w:spacing w:after="100" w:line="288"/>
      </w:pPr>
      <w:r>
        <w:rPr>
          <w:rFonts w:ascii="Calibri" w:cs="Calibri" w:eastAsia="Calibri" w:hAnsi="Calibri"/>
          <w:b/>
          <w:bCs/>
          <w:color w:val="262626"/>
          <w:sz w:val="22"/>
          <w:szCs w:val="22"/>
        </w:rPr>
        <w:t xml:space="preserve">Altana AI:</w:t>
      </w:r>
      <w:r>
        <w:rPr>
          <w:rFonts w:ascii="Calibri" w:cs="Calibri" w:eastAsia="Calibri" w:hAnsi="Calibri"/>
          <w:color w:val="262626"/>
          <w:sz w:val="22"/>
          <w:szCs w:val="22"/>
        </w:rPr>
        <w:t xml:space="preserve"> A supply chain 'knowledge graph' that helps companies map environmental risks and compliance across millions of vendors.</w:t>
      </w:r>
    </w:p>
    <w:p>
      <w:pPr>
        <w:pStyle w:val="ListParagraph"/>
        <w:numPr>
          <w:ilvl w:val="0"/>
          <w:numId w:val="1"/>
        </w:numPr>
        <w:spacing w:after="100" w:line="288"/>
      </w:pPr>
      <w:r>
        <w:rPr>
          <w:rFonts w:ascii="Calibri" w:cs="Calibri" w:eastAsia="Calibri" w:hAnsi="Calibri"/>
          <w:b/>
          <w:bCs/>
          <w:color w:val="262626"/>
          <w:sz w:val="22"/>
          <w:szCs w:val="22"/>
        </w:rPr>
        <w:t xml:space="preserve">Fero Labs:</w:t>
      </w:r>
      <w:r>
        <w:rPr>
          <w:rFonts w:ascii="Calibri" w:cs="Calibri" w:eastAsia="Calibri" w:hAnsi="Calibri"/>
          <w:color w:val="262626"/>
          <w:sz w:val="22"/>
          <w:szCs w:val="22"/>
        </w:rPr>
        <w:t xml:space="preserve"> An industrial AI software suite used by steel and chemical plants to reduce raw material waste and emissions.</w:t>
      </w:r>
    </w:p>
    <w:p>
      <w:pPr>
        <w:pageBreakBefore/>
        <w:spacing w:after="160" w:before="900"/>
      </w:pPr>
      <w:r>
        <w:rPr>
          <w:rFonts w:ascii="Calibri" w:cs="Calibri" w:eastAsia="Calibri" w:hAnsi="Calibri"/>
          <w:b/>
          <w:bCs/>
          <w:color w:val="92336B"/>
          <w:spacing w:val="30"/>
          <w:sz w:val="18"/>
          <w:szCs w:val="18"/>
        </w:rPr>
        <w:t xml:space="preserve">VERTICAL 04 OF 06</w:t>
      </w:r>
    </w:p>
    <w:p>
      <w:pPr>
        <w:pStyle w:val="Heading1"/>
        <w:spacing w:after="160"/>
      </w:pPr>
      <w:bookmarkStart w:name="sph-commerce" w:id="1"/>
      <w:r>
        <w:rPr>
          <w:rFonts w:ascii="Cambria" w:cs="Cambria" w:eastAsia="Cambria" w:hAnsi="Cambria"/>
          <w:b/>
          <w:bCs/>
          <w:color w:val="92336B"/>
          <w:sz w:val="84"/>
          <w:szCs w:val="84"/>
        </w:rPr>
        <w:t xml:space="preserve">CommerceSphere AI</w:t>
      </w:r>
      <w:bookmarkEnd w:id="1"/>
    </w:p>
    <w:p>
      <w:pPr>
        <w:pBdr>
          <w:bottom w:val="single" w:color="92336B" w:sz="10" w:space="1"/>
        </w:pBdr>
        <w:spacing w:after="200"/>
      </w:pPr>
    </w:p>
    <w:p>
      <w:pPr>
        <w:spacing w:after="220"/>
      </w:pPr>
      <w:r>
        <w:rPr>
          <w:rFonts w:ascii="Calibri" w:cs="Calibri" w:eastAsia="Calibri" w:hAnsi="Calibri"/>
          <w:i/>
          <w:iCs/>
          <w:color w:val="595959"/>
          <w:sz w:val="22"/>
          <w:szCs w:val="22"/>
        </w:rPr>
        <w:t xml:space="preserve">In this vertical</w:t>
      </w:r>
    </w:p>
    <w:p>
      <w:pPr>
        <w:spacing w:after="20" w:before="140"/>
      </w:pPr>
      <w:r>
        <w:rPr>
          <w:rFonts w:ascii="Calibri" w:cs="Calibri" w:eastAsia="Calibri" w:hAnsi="Calibri"/>
          <w:b/>
          <w:bCs/>
          <w:color w:val="92336B"/>
          <w:sz w:val="24"/>
          <w:szCs w:val="24"/>
        </w:rPr>
        <w:t xml:space="preserve">01  </w:t>
      </w:r>
      <w:r>
        <w:rPr>
          <w:rFonts w:ascii="Cambria" w:cs="Cambria" w:eastAsia="Cambria" w:hAnsi="Cambria"/>
          <w:b/>
          <w:bCs/>
          <w:color w:val="1B2A4A"/>
          <w:sz w:val="26"/>
          <w:szCs w:val="26"/>
        </w:rPr>
        <w:t xml:space="preserve">GrowthPilot</w:t>
      </w:r>
    </w:p>
    <w:p>
      <w:pPr>
        <w:spacing w:after="40"/>
        <w:ind w:left="470"/>
      </w:pPr>
      <w:r>
        <w:rPr>
          <w:rFonts w:ascii="Calibri" w:cs="Calibri" w:eastAsia="Calibri" w:hAnsi="Calibri"/>
          <w:i/>
          <w:iCs/>
          <w:color w:val="595959"/>
          <w:sz w:val="21"/>
          <w:szCs w:val="21"/>
        </w:rPr>
        <w:t xml:space="preserve">Autonomous growth and marketing optimization</w:t>
      </w:r>
    </w:p>
    <w:p>
      <w:pPr>
        <w:spacing w:after="20" w:before="140"/>
      </w:pPr>
      <w:r>
        <w:rPr>
          <w:rFonts w:ascii="Calibri" w:cs="Calibri" w:eastAsia="Calibri" w:hAnsi="Calibri"/>
          <w:b/>
          <w:bCs/>
          <w:color w:val="92336B"/>
          <w:sz w:val="24"/>
          <w:szCs w:val="24"/>
        </w:rPr>
        <w:t xml:space="preserve">02  </w:t>
      </w:r>
      <w:r>
        <w:rPr>
          <w:rFonts w:ascii="Cambria" w:cs="Cambria" w:eastAsia="Cambria" w:hAnsi="Cambria"/>
          <w:b/>
          <w:bCs/>
          <w:color w:val="1B2A4A"/>
          <w:sz w:val="26"/>
          <w:szCs w:val="26"/>
        </w:rPr>
        <w:t xml:space="preserve">HyperPersonal</w:t>
      </w:r>
    </w:p>
    <w:p>
      <w:pPr>
        <w:spacing w:after="40"/>
        <w:ind w:left="470"/>
      </w:pPr>
      <w:r>
        <w:rPr>
          <w:rFonts w:ascii="Calibri" w:cs="Calibri" w:eastAsia="Calibri" w:hAnsi="Calibri"/>
          <w:i/>
          <w:iCs/>
          <w:color w:val="595959"/>
          <w:sz w:val="21"/>
          <w:szCs w:val="21"/>
        </w:rPr>
        <w:t xml:space="preserve">1:1 personalization across the customer journey</w:t>
      </w:r>
    </w:p>
    <w:p>
      <w:pPr>
        <w:spacing w:after="20" w:before="140"/>
      </w:pPr>
      <w:r>
        <w:rPr>
          <w:rFonts w:ascii="Calibri" w:cs="Calibri" w:eastAsia="Calibri" w:hAnsi="Calibri"/>
          <w:b/>
          <w:bCs/>
          <w:color w:val="92336B"/>
          <w:sz w:val="24"/>
          <w:szCs w:val="24"/>
        </w:rPr>
        <w:t xml:space="preserve">03  </w:t>
      </w:r>
      <w:r>
        <w:rPr>
          <w:rFonts w:ascii="Cambria" w:cs="Cambria" w:eastAsia="Cambria" w:hAnsi="Cambria"/>
          <w:b/>
          <w:bCs/>
          <w:color w:val="1B2A4A"/>
          <w:sz w:val="26"/>
          <w:szCs w:val="26"/>
        </w:rPr>
        <w:t xml:space="preserve">Customer Genome</w:t>
      </w:r>
    </w:p>
    <w:p>
      <w:pPr>
        <w:spacing w:after="40"/>
        <w:ind w:left="470"/>
      </w:pPr>
      <w:r>
        <w:rPr>
          <w:rFonts w:ascii="Calibri" w:cs="Calibri" w:eastAsia="Calibri" w:hAnsi="Calibri"/>
          <w:i/>
          <w:iCs/>
          <w:color w:val="595959"/>
          <w:sz w:val="21"/>
          <w:szCs w:val="21"/>
        </w:rPr>
        <w:t xml:space="preserve">Unified customer intelligence and segmentation</w:t>
      </w:r>
    </w:p>
    <w:p>
      <w:pPr>
        <w:spacing w:after="20" w:before="140"/>
      </w:pPr>
      <w:r>
        <w:rPr>
          <w:rFonts w:ascii="Calibri" w:cs="Calibri" w:eastAsia="Calibri" w:hAnsi="Calibri"/>
          <w:b/>
          <w:bCs/>
          <w:color w:val="92336B"/>
          <w:sz w:val="24"/>
          <w:szCs w:val="24"/>
        </w:rPr>
        <w:t xml:space="preserve">04  </w:t>
      </w:r>
      <w:r>
        <w:rPr>
          <w:rFonts w:ascii="Cambria" w:cs="Cambria" w:eastAsia="Cambria" w:hAnsi="Cambria"/>
          <w:b/>
          <w:bCs/>
          <w:color w:val="1B2A4A"/>
          <w:sz w:val="26"/>
          <w:szCs w:val="26"/>
        </w:rPr>
        <w:t xml:space="preserve">DemandIQ</w:t>
      </w:r>
    </w:p>
    <w:p>
      <w:pPr>
        <w:spacing w:after="40"/>
        <w:ind w:left="470"/>
      </w:pPr>
      <w:r>
        <w:rPr>
          <w:rFonts w:ascii="Calibri" w:cs="Calibri" w:eastAsia="Calibri" w:hAnsi="Calibri"/>
          <w:i/>
          <w:iCs/>
          <w:color w:val="595959"/>
          <w:sz w:val="21"/>
          <w:szCs w:val="21"/>
        </w:rPr>
        <w:t xml:space="preserve">Demand forecasting and inventory intelligence for SMEs</w:t>
      </w:r>
    </w:p>
    <w:p>
      <w:pPr>
        <w:spacing w:after="20" w:before="140"/>
      </w:pPr>
      <w:r>
        <w:rPr>
          <w:rFonts w:ascii="Calibri" w:cs="Calibri" w:eastAsia="Calibri" w:hAnsi="Calibri"/>
          <w:b/>
          <w:bCs/>
          <w:color w:val="92336B"/>
          <w:sz w:val="24"/>
          <w:szCs w:val="24"/>
        </w:rPr>
        <w:t xml:space="preserve">05  </w:t>
      </w:r>
      <w:r>
        <w:rPr>
          <w:rFonts w:ascii="Cambria" w:cs="Cambria" w:eastAsia="Cambria" w:hAnsi="Cambria"/>
          <w:b/>
          <w:bCs/>
          <w:color w:val="1B2A4A"/>
          <w:sz w:val="26"/>
          <w:szCs w:val="26"/>
        </w:rPr>
        <w:t xml:space="preserve">Creator Commerce</w:t>
      </w:r>
    </w:p>
    <w:p>
      <w:pPr>
        <w:spacing w:after="40"/>
        <w:ind w:left="470"/>
      </w:pPr>
      <w:r>
        <w:rPr>
          <w:rFonts w:ascii="Calibri" w:cs="Calibri" w:eastAsia="Calibri" w:hAnsi="Calibri"/>
          <w:i/>
          <w:iCs/>
          <w:color w:val="595959"/>
          <w:sz w:val="21"/>
          <w:szCs w:val="21"/>
        </w:rPr>
        <w:t xml:space="preserve">Tools powering the creator and influencer economy</w:t>
      </w:r>
    </w:p>
    <w:p>
      <w:pPr>
        <w:pageBreakBefore/>
        <w:spacing w:after="90"/>
      </w:pPr>
      <w:r>
        <w:rPr>
          <w:rFonts w:ascii="Calibri" w:cs="Calibri" w:eastAsia="Calibri" w:hAnsi="Calibri"/>
          <w:b/>
          <w:bCs/>
          <w:color w:val="92336B"/>
          <w:spacing w:val="24"/>
          <w:sz w:val="17"/>
          <w:szCs w:val="17"/>
        </w:rPr>
        <w:t xml:space="preserve">COMMERCESPHERE AI  ·  TRACK 01 OF 05</w:t>
      </w:r>
    </w:p>
    <w:p>
      <w:pPr>
        <w:pStyle w:val="Heading2"/>
        <w:spacing w:after="120"/>
      </w:pPr>
      <w:bookmarkStart w:name="itm-commerce-growthpilot" w:id="1"/>
      <w:r>
        <w:rPr>
          <w:rFonts w:ascii="Cambria" w:cs="Cambria" w:eastAsia="Cambria" w:hAnsi="Cambria"/>
          <w:b/>
          <w:bCs/>
          <w:color w:val="1B2A4A"/>
          <w:sz w:val="40"/>
          <w:szCs w:val="40"/>
        </w:rPr>
        <w:t xml:space="preserve">GrowthPilot</w:t>
      </w:r>
      <w:bookmarkEnd w:id="1"/>
    </w:p>
    <w:p>
      <w:pPr>
        <w:spacing w:after="140"/>
      </w:pPr>
      <w:r>
        <w:rPr>
          <w:rFonts w:ascii="Calibri" w:cs="Calibri" w:eastAsia="Calibri" w:hAnsi="Calibri"/>
          <w:b/>
          <w:bCs/>
          <w:color w:val="FFFFFF"/>
          <w:spacing w:val="16"/>
          <w:sz w:val="16"/>
          <w:szCs w:val="16"/>
          <w:shd w:fill="92336B" w:color="auto"/>
        </w:rPr>
        <w:t xml:space="preserve">  SCORED  </w:t>
      </w:r>
    </w:p>
    <w:p>
      <w:pPr>
        <w:spacing w:after="200"/>
      </w:pPr>
      <w:r>
        <w:rPr>
          <w:rFonts w:ascii="Calibri" w:cs="Calibri" w:eastAsia="Calibri" w:hAnsi="Calibri"/>
          <w:i/>
          <w:iCs/>
          <w:color w:val="595959"/>
          <w:sz w:val="25"/>
          <w:szCs w:val="25"/>
        </w:rPr>
        <w:t xml:space="preserve">Autonomous growth and marketing optimization</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SPECIFIC ASK</w:t>
      </w:r>
    </w:p>
    <w:p>
      <w:pPr>
        <w:pBdr>
          <w:left w:val="single" w:color="92336B" w:sz="18" w:space="10"/>
        </w:pBdr>
        <w:spacing w:after="40" w:line="300"/>
        <w:ind w:left="260"/>
      </w:pPr>
      <w:r>
        <w:rPr>
          <w:rFonts w:ascii="Calibri" w:cs="Calibri" w:eastAsia="Calibri" w:hAnsi="Calibri"/>
          <w:color w:val="262626"/>
          <w:sz w:val="22"/>
          <w:szCs w:val="22"/>
        </w:rPr>
        <w:t xml:space="preserve">CAC down, conversion up</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DETAILS</w:t>
      </w:r>
    </w:p>
    <w:p>
      <w:pPr>
        <w:pBdr>
          <w:left w:val="single" w:color="92336B" w:sz="18" w:space="10"/>
        </w:pBdr>
        <w:spacing w:after="40" w:line="300"/>
        <w:ind w:left="260"/>
      </w:pPr>
      <w:r>
        <w:rPr>
          <w:rFonts w:ascii="Calibri" w:cs="Calibri" w:eastAsia="Calibri" w:hAnsi="Calibri"/>
          <w:color w:val="262626"/>
          <w:sz w:val="22"/>
          <w:szCs w:val="22"/>
        </w:rPr>
        <w:t xml:space="preserve">RL/optimization + multimodal generation</w:t>
      </w:r>
    </w:p>
    <w:p>
      <w:pPr>
        <w:pBdr>
          <w:bottom w:val="single" w:color="92336B" w:sz="4" w:space="4"/>
        </w:pBdr>
        <w:spacing w:after="120" w:before="260"/>
      </w:pPr>
      <w:r>
        <w:rPr>
          <w:rFonts w:ascii="Calibri" w:cs="Calibri" w:eastAsia="Calibri" w:hAnsi="Calibri"/>
          <w:b/>
          <w:bCs/>
          <w:color w:val="92336B"/>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an autonomous agent that scrapes LinkedIn and news feeds to trigger personalized outbound emails based on recent corporate milestones or fundraising events.</w:t>
      </w:r>
    </w:p>
    <w:p>
      <w:pPr>
        <w:pStyle w:val="ListParagraph"/>
        <w:numPr>
          <w:ilvl w:val="0"/>
          <w:numId w:val="1"/>
        </w:numPr>
        <w:spacing w:after="100" w:line="288"/>
      </w:pPr>
      <w:r>
        <w:rPr>
          <w:rFonts w:ascii="Calibri" w:cs="Calibri" w:eastAsia="Calibri" w:hAnsi="Calibri"/>
          <w:color w:val="262626"/>
          <w:sz w:val="22"/>
          <w:szCs w:val="22"/>
        </w:rPr>
        <w:t xml:space="preserve">Create a predictive engine that analyzes historical e-commerce transaction data to generate individualized discount strategies for users with high churn probability.</w:t>
      </w:r>
    </w:p>
    <w:p>
      <w:pPr>
        <w:pStyle w:val="ListParagraph"/>
        <w:numPr>
          <w:ilvl w:val="0"/>
          <w:numId w:val="1"/>
        </w:numPr>
        <w:spacing w:after="100" w:line="288"/>
      </w:pPr>
      <w:r>
        <w:rPr>
          <w:rFonts w:ascii="Calibri" w:cs="Calibri" w:eastAsia="Calibri" w:hAnsi="Calibri"/>
          <w:color w:val="262626"/>
          <w:sz w:val="22"/>
          <w:szCs w:val="22"/>
        </w:rPr>
        <w:t xml:space="preserve">Build a cross-platform content orchestrator that takes a single product URL and generates SEO-optimized blogs, social media posts, and ad copy tailored to five different global markets.</w:t>
      </w:r>
    </w:p>
    <w:p>
      <w:pPr>
        <w:pStyle w:val="ListParagraph"/>
        <w:numPr>
          <w:ilvl w:val="0"/>
          <w:numId w:val="1"/>
        </w:numPr>
        <w:spacing w:after="100" w:line="288"/>
      </w:pPr>
      <w:r>
        <w:rPr>
          <w:rFonts w:ascii="Calibri" w:cs="Calibri" w:eastAsia="Calibri" w:hAnsi="Calibri"/>
          <w:color w:val="262626"/>
          <w:sz w:val="22"/>
          <w:szCs w:val="22"/>
        </w:rPr>
        <w:t xml:space="preserve">Design a real-time 'Lead Scoring' dashboard that uses sentiment analysis on customer support tickets and social mentions to prioritize sales team outreach.</w:t>
      </w:r>
    </w:p>
    <w:p>
      <w:pPr>
        <w:pStyle w:val="ListParagraph"/>
        <w:numPr>
          <w:ilvl w:val="0"/>
          <w:numId w:val="1"/>
        </w:numPr>
        <w:spacing w:after="100" w:line="288"/>
      </w:pPr>
      <w:r>
        <w:rPr>
          <w:rFonts w:ascii="Calibri" w:cs="Calibri" w:eastAsia="Calibri" w:hAnsi="Calibri"/>
          <w:color w:val="262626"/>
          <w:sz w:val="22"/>
          <w:szCs w:val="22"/>
        </w:rPr>
        <w:t xml:space="preserve">Implement a dynamic website layer that uses LLMs to rewrite UI copy and value propositions in real-time based on the visitor's industry and referral source.</w:t>
      </w:r>
    </w:p>
    <w:p>
      <w:pPr>
        <w:pBdr>
          <w:bottom w:val="single" w:color="92336B" w:sz="4" w:space="4"/>
        </w:pBdr>
        <w:spacing w:after="120" w:before="260"/>
      </w:pPr>
      <w:r>
        <w:rPr>
          <w:rFonts w:ascii="Calibri" w:cs="Calibri" w:eastAsia="Calibri" w:hAnsi="Calibri"/>
          <w:b/>
          <w:bCs/>
          <w:color w:val="92336B"/>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Apollo.io API:</w:t>
      </w:r>
      <w:r>
        <w:rPr>
          <w:rFonts w:ascii="Calibri" w:cs="Calibri" w:eastAsia="Calibri" w:hAnsi="Calibri"/>
          <w:color w:val="262626"/>
          <w:sz w:val="22"/>
          <w:szCs w:val="22"/>
        </w:rPr>
        <w:t xml:space="preserve"> For accessing vast b2b databases, verified emails, and firmographic company data.</w:t>
      </w:r>
    </w:p>
    <w:p>
      <w:pPr>
        <w:pStyle w:val="ListParagraph"/>
        <w:numPr>
          <w:ilvl w:val="0"/>
          <w:numId w:val="1"/>
        </w:numPr>
        <w:spacing w:after="100" w:line="288"/>
      </w:pPr>
      <w:r>
        <w:rPr>
          <w:rFonts w:ascii="Calibri" w:cs="Calibri" w:eastAsia="Calibri" w:hAnsi="Calibri"/>
          <w:b/>
          <w:bCs/>
          <w:color w:val="262626"/>
          <w:sz w:val="22"/>
          <w:szCs w:val="22"/>
        </w:rPr>
        <w:t xml:space="preserve">Common Crawl:</w:t>
      </w:r>
      <w:r>
        <w:rPr>
          <w:rFonts w:ascii="Calibri" w:cs="Calibri" w:eastAsia="Calibri" w:hAnsi="Calibri"/>
          <w:color w:val="262626"/>
          <w:sz w:val="22"/>
          <w:szCs w:val="22"/>
        </w:rPr>
        <w:t xml:space="preserve"> For analyzing large-scale web data to identify emerging market trends and competitor movements.</w:t>
      </w:r>
    </w:p>
    <w:p>
      <w:pPr>
        <w:pStyle w:val="ListParagraph"/>
        <w:numPr>
          <w:ilvl w:val="0"/>
          <w:numId w:val="1"/>
        </w:numPr>
        <w:spacing w:after="100" w:line="288"/>
      </w:pPr>
      <w:r>
        <w:rPr>
          <w:rFonts w:ascii="Calibri" w:cs="Calibri" w:eastAsia="Calibri" w:hAnsi="Calibri"/>
          <w:b/>
          <w:bCs/>
          <w:color w:val="262626"/>
          <w:sz w:val="22"/>
          <w:szCs w:val="22"/>
        </w:rPr>
        <w:t xml:space="preserve">PredictLeads API:</w:t>
      </w:r>
      <w:r>
        <w:rPr>
          <w:rFonts w:ascii="Calibri" w:cs="Calibri" w:eastAsia="Calibri" w:hAnsi="Calibri"/>
          <w:color w:val="262626"/>
          <w:sz w:val="22"/>
          <w:szCs w:val="22"/>
        </w:rPr>
        <w:t xml:space="preserve"> For tracking company intelligence such as job openings, tech stack changes, and product launches.</w:t>
      </w:r>
    </w:p>
    <w:p>
      <w:pPr>
        <w:pStyle w:val="ListParagraph"/>
        <w:numPr>
          <w:ilvl w:val="0"/>
          <w:numId w:val="1"/>
        </w:numPr>
        <w:spacing w:after="100" w:line="288"/>
      </w:pPr>
      <w:r>
        <w:rPr>
          <w:rFonts w:ascii="Calibri" w:cs="Calibri" w:eastAsia="Calibri" w:hAnsi="Calibri"/>
          <w:b/>
          <w:bCs/>
          <w:color w:val="262626"/>
          <w:sz w:val="22"/>
          <w:szCs w:val="22"/>
        </w:rPr>
        <w:t xml:space="preserve">Google Trends API:</w:t>
      </w:r>
      <w:r>
        <w:rPr>
          <w:rFonts w:ascii="Calibri" w:cs="Calibri" w:eastAsia="Calibri" w:hAnsi="Calibri"/>
          <w:color w:val="262626"/>
          <w:sz w:val="22"/>
          <w:szCs w:val="22"/>
        </w:rPr>
        <w:t xml:space="preserve"> For integrating real-time consumer interest and regional keyword demand into marketing strategies.</w:t>
      </w:r>
    </w:p>
    <w:p>
      <w:pPr>
        <w:pStyle w:val="ListParagraph"/>
        <w:numPr>
          <w:ilvl w:val="0"/>
          <w:numId w:val="1"/>
        </w:numPr>
        <w:spacing w:after="100" w:line="288"/>
      </w:pPr>
      <w:r>
        <w:rPr>
          <w:rFonts w:ascii="Calibri" w:cs="Calibri" w:eastAsia="Calibri" w:hAnsi="Calibri"/>
          <w:b/>
          <w:bCs/>
          <w:color w:val="262626"/>
          <w:sz w:val="22"/>
          <w:szCs w:val="22"/>
        </w:rPr>
        <w:t xml:space="preserve">Shopify Admin API:</w:t>
      </w:r>
      <w:r>
        <w:rPr>
          <w:rFonts w:ascii="Calibri" w:cs="Calibri" w:eastAsia="Calibri" w:hAnsi="Calibri"/>
          <w:color w:val="262626"/>
          <w:sz w:val="22"/>
          <w:szCs w:val="22"/>
        </w:rPr>
        <w:t xml:space="preserve"> For accessing sample store data to build and test personalized product recommendation engines.</w:t>
      </w:r>
    </w:p>
    <w:p>
      <w:pPr>
        <w:pBdr>
          <w:bottom w:val="single" w:color="92336B" w:sz="4" w:space="4"/>
        </w:pBdr>
        <w:spacing w:after="120" w:before="260"/>
      </w:pPr>
      <w:r>
        <w:rPr>
          <w:rFonts w:ascii="Calibri" w:cs="Calibri" w:eastAsia="Calibri" w:hAnsi="Calibri"/>
          <w:b/>
          <w:bCs/>
          <w:color w:val="92336B"/>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6sense:</w:t>
      </w:r>
      <w:r>
        <w:rPr>
          <w:rFonts w:ascii="Calibri" w:cs="Calibri" w:eastAsia="Calibri" w:hAnsi="Calibri"/>
          <w:color w:val="262626"/>
          <w:sz w:val="22"/>
          <w:szCs w:val="22"/>
        </w:rPr>
        <w:t xml:space="preserve"> An account-based orchestration platform that uses AI to predict when B2B buyers are in-market.</w:t>
      </w:r>
    </w:p>
    <w:p>
      <w:pPr>
        <w:pStyle w:val="ListParagraph"/>
        <w:numPr>
          <w:ilvl w:val="0"/>
          <w:numId w:val="1"/>
        </w:numPr>
        <w:spacing w:after="100" w:line="288"/>
      </w:pPr>
      <w:r>
        <w:rPr>
          <w:rFonts w:ascii="Calibri" w:cs="Calibri" w:eastAsia="Calibri" w:hAnsi="Calibri"/>
          <w:b/>
          <w:bCs/>
          <w:color w:val="262626"/>
          <w:sz w:val="22"/>
          <w:szCs w:val="22"/>
        </w:rPr>
        <w:t xml:space="preserve">Copy.ai:</w:t>
      </w:r>
      <w:r>
        <w:rPr>
          <w:rFonts w:ascii="Calibri" w:cs="Calibri" w:eastAsia="Calibri" w:hAnsi="Calibri"/>
          <w:color w:val="262626"/>
          <w:sz w:val="22"/>
          <w:szCs w:val="22"/>
        </w:rPr>
        <w:t xml:space="preserve"> A marketing automation tool that leverages LLMs to produce high-converting sales copy and content.</w:t>
      </w:r>
    </w:p>
    <w:p>
      <w:pPr>
        <w:pStyle w:val="ListParagraph"/>
        <w:numPr>
          <w:ilvl w:val="0"/>
          <w:numId w:val="1"/>
        </w:numPr>
        <w:spacing w:after="100" w:line="288"/>
      </w:pPr>
      <w:r>
        <w:rPr>
          <w:rFonts w:ascii="Calibri" w:cs="Calibri" w:eastAsia="Calibri" w:hAnsi="Calibri"/>
          <w:b/>
          <w:bCs/>
          <w:color w:val="262626"/>
          <w:sz w:val="22"/>
          <w:szCs w:val="22"/>
        </w:rPr>
        <w:t xml:space="preserve">Gong.io:</w:t>
      </w:r>
      <w:r>
        <w:rPr>
          <w:rFonts w:ascii="Calibri" w:cs="Calibri" w:eastAsia="Calibri" w:hAnsi="Calibri"/>
          <w:color w:val="262626"/>
          <w:sz w:val="22"/>
          <w:szCs w:val="22"/>
        </w:rPr>
        <w:t xml:space="preserve"> A revenue intelligence platform that analyzes customer interactions to provide insights for sales teams.</w:t>
      </w:r>
    </w:p>
    <w:p>
      <w:pPr>
        <w:pStyle w:val="ListParagraph"/>
        <w:numPr>
          <w:ilvl w:val="0"/>
          <w:numId w:val="1"/>
        </w:numPr>
        <w:spacing w:after="100" w:line="288"/>
      </w:pPr>
      <w:r>
        <w:rPr>
          <w:rFonts w:ascii="Calibri" w:cs="Calibri" w:eastAsia="Calibri" w:hAnsi="Calibri"/>
          <w:b/>
          <w:bCs/>
          <w:color w:val="262626"/>
          <w:sz w:val="22"/>
          <w:szCs w:val="22"/>
        </w:rPr>
        <w:t xml:space="preserve">Jasper:</w:t>
      </w:r>
      <w:r>
        <w:rPr>
          <w:rFonts w:ascii="Calibri" w:cs="Calibri" w:eastAsia="Calibri" w:hAnsi="Calibri"/>
          <w:color w:val="262626"/>
          <w:sz w:val="22"/>
          <w:szCs w:val="22"/>
        </w:rPr>
        <w:t xml:space="preserve"> An AI content platform that helps enterprise teams align brand voice across global marketing campaigns.</w:t>
      </w:r>
    </w:p>
    <w:p>
      <w:pPr>
        <w:pStyle w:val="ListParagraph"/>
        <w:numPr>
          <w:ilvl w:val="0"/>
          <w:numId w:val="1"/>
        </w:numPr>
        <w:spacing w:after="100" w:line="288"/>
      </w:pPr>
      <w:r>
        <w:rPr>
          <w:rFonts w:ascii="Calibri" w:cs="Calibri" w:eastAsia="Calibri" w:hAnsi="Calibri"/>
          <w:b/>
          <w:bCs/>
          <w:color w:val="262626"/>
          <w:sz w:val="22"/>
          <w:szCs w:val="22"/>
        </w:rPr>
        <w:t xml:space="preserve">Albert.ai:</w:t>
      </w:r>
      <w:r>
        <w:rPr>
          <w:rFonts w:ascii="Calibri" w:cs="Calibri" w:eastAsia="Calibri" w:hAnsi="Calibri"/>
          <w:color w:val="262626"/>
          <w:sz w:val="22"/>
          <w:szCs w:val="22"/>
        </w:rPr>
        <w:t xml:space="preserve"> A self-learning digital marketing platform that autonomously manages and optimizes ad campaigns across social and search.</w:t>
      </w:r>
    </w:p>
    <w:p>
      <w:pPr>
        <w:pageBreakBefore/>
        <w:spacing w:after="90"/>
      </w:pPr>
      <w:r>
        <w:rPr>
          <w:rFonts w:ascii="Calibri" w:cs="Calibri" w:eastAsia="Calibri" w:hAnsi="Calibri"/>
          <w:b/>
          <w:bCs/>
          <w:color w:val="92336B"/>
          <w:spacing w:val="24"/>
          <w:sz w:val="17"/>
          <w:szCs w:val="17"/>
        </w:rPr>
        <w:t xml:space="preserve">COMMERCESPHERE AI  ·  TRACK 02 OF 05</w:t>
      </w:r>
    </w:p>
    <w:p>
      <w:pPr>
        <w:pStyle w:val="Heading2"/>
        <w:spacing w:after="120"/>
      </w:pPr>
      <w:bookmarkStart w:name="itm-commerce-hyperpersonal" w:id="1"/>
      <w:r>
        <w:rPr>
          <w:rFonts w:ascii="Cambria" w:cs="Cambria" w:eastAsia="Cambria" w:hAnsi="Cambria"/>
          <w:b/>
          <w:bCs/>
          <w:color w:val="1B2A4A"/>
          <w:sz w:val="40"/>
          <w:szCs w:val="40"/>
        </w:rPr>
        <w:t xml:space="preserve">HyperPersonal</w:t>
      </w:r>
      <w:bookmarkEnd w:id="1"/>
    </w:p>
    <w:p>
      <w:pPr>
        <w:spacing w:after="140"/>
      </w:pPr>
      <w:r>
        <w:rPr>
          <w:rFonts w:ascii="Calibri" w:cs="Calibri" w:eastAsia="Calibri" w:hAnsi="Calibri"/>
          <w:b/>
          <w:bCs/>
          <w:color w:val="FFFFFF"/>
          <w:spacing w:val="16"/>
          <w:sz w:val="16"/>
          <w:szCs w:val="16"/>
          <w:shd w:fill="92336B" w:color="auto"/>
        </w:rPr>
        <w:t xml:space="preserve">  SCORED  </w:t>
      </w:r>
    </w:p>
    <w:p>
      <w:pPr>
        <w:spacing w:after="200"/>
      </w:pPr>
      <w:r>
        <w:rPr>
          <w:rFonts w:ascii="Calibri" w:cs="Calibri" w:eastAsia="Calibri" w:hAnsi="Calibri"/>
          <w:i/>
          <w:iCs/>
          <w:color w:val="595959"/>
          <w:sz w:val="25"/>
          <w:szCs w:val="25"/>
        </w:rPr>
        <w:t xml:space="preserve">1:1 personalization across the customer journey</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SPECIFIC ASK</w:t>
      </w:r>
    </w:p>
    <w:p>
      <w:pPr>
        <w:pBdr>
          <w:left w:val="single" w:color="92336B" w:sz="18" w:space="10"/>
        </w:pBdr>
        <w:spacing w:after="40" w:line="300"/>
        <w:ind w:left="260"/>
      </w:pPr>
      <w:r>
        <w:rPr>
          <w:rFonts w:ascii="Calibri" w:cs="Calibri" w:eastAsia="Calibri" w:hAnsi="Calibri"/>
          <w:color w:val="262626"/>
          <w:sz w:val="22"/>
          <w:szCs w:val="22"/>
        </w:rPr>
        <w:t xml:space="preserve">Engagement and retention gains</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DETAILS</w:t>
      </w:r>
    </w:p>
    <w:p>
      <w:pPr>
        <w:pBdr>
          <w:left w:val="single" w:color="92336B" w:sz="18" w:space="10"/>
        </w:pBdr>
        <w:spacing w:after="40" w:line="300"/>
        <w:ind w:left="260"/>
      </w:pPr>
      <w:r>
        <w:rPr>
          <w:rFonts w:ascii="Calibri" w:cs="Calibri" w:eastAsia="Calibri" w:hAnsi="Calibri"/>
          <w:color w:val="262626"/>
          <w:sz w:val="22"/>
          <w:szCs w:val="22"/>
        </w:rPr>
        <w:t xml:space="preserve">Profiling + recommendation + RAG</w:t>
      </w:r>
    </w:p>
    <w:p>
      <w:pPr>
        <w:pBdr>
          <w:bottom w:val="single" w:color="92336B" w:sz="4" w:space="4"/>
        </w:pBdr>
        <w:spacing w:after="120" w:before="260"/>
      </w:pPr>
      <w:r>
        <w:rPr>
          <w:rFonts w:ascii="Calibri" w:cs="Calibri" w:eastAsia="Calibri" w:hAnsi="Calibri"/>
          <w:b/>
          <w:bCs/>
          <w:color w:val="92336B"/>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real-time sentiment analysis engine that adjusts a chatbot's tone and discount offers based on customer frustration levels.</w:t>
      </w:r>
    </w:p>
    <w:p>
      <w:pPr>
        <w:pStyle w:val="ListParagraph"/>
        <w:numPr>
          <w:ilvl w:val="0"/>
          <w:numId w:val="1"/>
        </w:numPr>
        <w:spacing w:after="100" w:line="288"/>
      </w:pPr>
      <w:r>
        <w:rPr>
          <w:rFonts w:ascii="Calibri" w:cs="Calibri" w:eastAsia="Calibri" w:hAnsi="Calibri"/>
          <w:color w:val="262626"/>
          <w:sz w:val="22"/>
          <w:szCs w:val="22"/>
        </w:rPr>
        <w:t xml:space="preserve">Create a generative AI tool that re-writes product descriptions and generates lifestyle images tailored to a user's specific cultural or regional background.</w:t>
      </w:r>
    </w:p>
    <w:p>
      <w:pPr>
        <w:pStyle w:val="ListParagraph"/>
        <w:numPr>
          <w:ilvl w:val="0"/>
          <w:numId w:val="1"/>
        </w:numPr>
        <w:spacing w:after="100" w:line="288"/>
      </w:pPr>
      <w:r>
        <w:rPr>
          <w:rFonts w:ascii="Calibri" w:cs="Calibri" w:eastAsia="Calibri" w:hAnsi="Calibri"/>
          <w:color w:val="262626"/>
          <w:sz w:val="22"/>
          <w:szCs w:val="22"/>
        </w:rPr>
        <w:t xml:space="preserve">Build a predictive loyalty system that calculates a 'Next Best Action' for customers based on their cross-platform browsing habits and purchase frequency.</w:t>
      </w:r>
    </w:p>
    <w:p>
      <w:pPr>
        <w:pStyle w:val="ListParagraph"/>
        <w:numPr>
          <w:ilvl w:val="0"/>
          <w:numId w:val="1"/>
        </w:numPr>
        <w:spacing w:after="100" w:line="288"/>
      </w:pPr>
      <w:r>
        <w:rPr>
          <w:rFonts w:ascii="Calibri" w:cs="Calibri" w:eastAsia="Calibri" w:hAnsi="Calibri"/>
          <w:color w:val="262626"/>
          <w:sz w:val="22"/>
          <w:szCs w:val="22"/>
        </w:rPr>
        <w:t xml:space="preserve">Engineer a privacy-preserving federated learning model that personalizes recommendations without exposing sensitive PII to a central server.</w:t>
      </w:r>
    </w:p>
    <w:p>
      <w:pPr>
        <w:pStyle w:val="ListParagraph"/>
        <w:numPr>
          <w:ilvl w:val="0"/>
          <w:numId w:val="1"/>
        </w:numPr>
        <w:spacing w:after="100" w:line="288"/>
      </w:pPr>
      <w:r>
        <w:rPr>
          <w:rFonts w:ascii="Calibri" w:cs="Calibri" w:eastAsia="Calibri" w:hAnsi="Calibri"/>
          <w:color w:val="262626"/>
          <w:sz w:val="22"/>
          <w:szCs w:val="22"/>
        </w:rPr>
        <w:t xml:space="preserve">Design an AR integration that uses vision AI to suggest products based on a user's physical surroundings and existing home aesthetic.</w:t>
      </w:r>
    </w:p>
    <w:p>
      <w:pPr>
        <w:pBdr>
          <w:bottom w:val="single" w:color="92336B" w:sz="4" w:space="4"/>
        </w:pBdr>
        <w:spacing w:after="120" w:before="260"/>
      </w:pPr>
      <w:r>
        <w:rPr>
          <w:rFonts w:ascii="Calibri" w:cs="Calibri" w:eastAsia="Calibri" w:hAnsi="Calibri"/>
          <w:b/>
          <w:bCs/>
          <w:color w:val="92336B"/>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Amazon Product Data:</w:t>
      </w:r>
      <w:r>
        <w:rPr>
          <w:rFonts w:ascii="Calibri" w:cs="Calibri" w:eastAsia="Calibri" w:hAnsi="Calibri"/>
          <w:color w:val="262626"/>
          <w:sz w:val="22"/>
          <w:szCs w:val="22"/>
        </w:rPr>
        <w:t xml:space="preserve"> Comprehensive metadata and reviews for training recommendation engines.</w:t>
      </w:r>
    </w:p>
    <w:p>
      <w:pPr>
        <w:pStyle w:val="ListParagraph"/>
        <w:numPr>
          <w:ilvl w:val="0"/>
          <w:numId w:val="1"/>
        </w:numPr>
        <w:spacing w:after="100" w:line="288"/>
      </w:pPr>
      <w:r>
        <w:rPr>
          <w:rFonts w:ascii="Calibri" w:cs="Calibri" w:eastAsia="Calibri" w:hAnsi="Calibri"/>
          <w:b/>
          <w:bCs/>
          <w:color w:val="262626"/>
          <w:sz w:val="22"/>
          <w:szCs w:val="22"/>
        </w:rPr>
        <w:t xml:space="preserve">Google Retail API:</w:t>
      </w:r>
      <w:r>
        <w:rPr>
          <w:rFonts w:ascii="Calibri" w:cs="Calibri" w:eastAsia="Calibri" w:hAnsi="Calibri"/>
          <w:color w:val="262626"/>
          <w:sz w:val="22"/>
          <w:szCs w:val="22"/>
        </w:rPr>
        <w:t xml:space="preserve"> Advanced tools for providing high-quality discovery experiences and search results.</w:t>
      </w:r>
    </w:p>
    <w:p>
      <w:pPr>
        <w:pStyle w:val="ListParagraph"/>
        <w:numPr>
          <w:ilvl w:val="0"/>
          <w:numId w:val="1"/>
        </w:numPr>
        <w:spacing w:after="100" w:line="288"/>
      </w:pPr>
      <w:r>
        <w:rPr>
          <w:rFonts w:ascii="Calibri" w:cs="Calibri" w:eastAsia="Calibri" w:hAnsi="Calibri"/>
          <w:b/>
          <w:bCs/>
          <w:color w:val="262626"/>
          <w:sz w:val="22"/>
          <w:szCs w:val="22"/>
        </w:rPr>
        <w:t xml:space="preserve">OpenOS:</w:t>
      </w:r>
      <w:r>
        <w:rPr>
          <w:rFonts w:ascii="Calibri" w:cs="Calibri" w:eastAsia="Calibri" w:hAnsi="Calibri"/>
          <w:color w:val="262626"/>
          <w:sz w:val="22"/>
          <w:szCs w:val="22"/>
        </w:rPr>
        <w:t xml:space="preserve"> A platform for accessing cross-app behavioral data to build holistic user personas.</w:t>
      </w:r>
    </w:p>
    <w:p>
      <w:pPr>
        <w:pStyle w:val="ListParagraph"/>
        <w:numPr>
          <w:ilvl w:val="0"/>
          <w:numId w:val="1"/>
        </w:numPr>
        <w:spacing w:after="100" w:line="288"/>
      </w:pPr>
      <w:r>
        <w:rPr>
          <w:rFonts w:ascii="Calibri" w:cs="Calibri" w:eastAsia="Calibri" w:hAnsi="Calibri"/>
          <w:b/>
          <w:bCs/>
          <w:color w:val="262626"/>
          <w:sz w:val="22"/>
          <w:szCs w:val="22"/>
        </w:rPr>
        <w:t xml:space="preserve">Census Bureau API:</w:t>
      </w:r>
      <w:r>
        <w:rPr>
          <w:rFonts w:ascii="Calibri" w:cs="Calibri" w:eastAsia="Calibri" w:hAnsi="Calibri"/>
          <w:color w:val="262626"/>
          <w:sz w:val="22"/>
          <w:szCs w:val="22"/>
        </w:rPr>
        <w:t xml:space="preserve"> Demographic and socioeconomic data for regional personalization strategies.</w:t>
      </w:r>
    </w:p>
    <w:p>
      <w:pPr>
        <w:pStyle w:val="ListParagraph"/>
        <w:numPr>
          <w:ilvl w:val="0"/>
          <w:numId w:val="1"/>
        </w:numPr>
        <w:spacing w:after="100" w:line="288"/>
      </w:pPr>
      <w:r>
        <w:rPr>
          <w:rFonts w:ascii="Calibri" w:cs="Calibri" w:eastAsia="Calibri" w:hAnsi="Calibri"/>
          <w:b/>
          <w:bCs/>
          <w:color w:val="262626"/>
          <w:sz w:val="22"/>
          <w:szCs w:val="22"/>
        </w:rPr>
        <w:t xml:space="preserve">Pinterest Trends API:</w:t>
      </w:r>
      <w:r>
        <w:rPr>
          <w:rFonts w:ascii="Calibri" w:cs="Calibri" w:eastAsia="Calibri" w:hAnsi="Calibri"/>
          <w:color w:val="262626"/>
          <w:sz w:val="22"/>
          <w:szCs w:val="22"/>
        </w:rPr>
        <w:t xml:space="preserve"> Real-time visual trend data to align product suggestions with current aesthetic shifts.</w:t>
      </w:r>
    </w:p>
    <w:p>
      <w:pPr>
        <w:pBdr>
          <w:bottom w:val="single" w:color="92336B" w:sz="4" w:space="4"/>
        </w:pBdr>
        <w:spacing w:after="120" w:before="260"/>
      </w:pPr>
      <w:r>
        <w:rPr>
          <w:rFonts w:ascii="Calibri" w:cs="Calibri" w:eastAsia="Calibri" w:hAnsi="Calibri"/>
          <w:b/>
          <w:bCs/>
          <w:color w:val="92336B"/>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Dynamic Yield:</w:t>
      </w:r>
      <w:r>
        <w:rPr>
          <w:rFonts w:ascii="Calibri" w:cs="Calibri" w:eastAsia="Calibri" w:hAnsi="Calibri"/>
          <w:color w:val="262626"/>
          <w:sz w:val="22"/>
          <w:szCs w:val="22"/>
        </w:rPr>
        <w:t xml:space="preserve"> An AI-powered personalizer used by global brands to tailor website content in real-time.</w:t>
      </w:r>
    </w:p>
    <w:p>
      <w:pPr>
        <w:pStyle w:val="ListParagraph"/>
        <w:numPr>
          <w:ilvl w:val="0"/>
          <w:numId w:val="1"/>
        </w:numPr>
        <w:spacing w:after="100" w:line="288"/>
      </w:pPr>
      <w:r>
        <w:rPr>
          <w:rFonts w:ascii="Calibri" w:cs="Calibri" w:eastAsia="Calibri" w:hAnsi="Calibri"/>
          <w:b/>
          <w:bCs/>
          <w:color w:val="262626"/>
          <w:sz w:val="22"/>
          <w:szCs w:val="22"/>
        </w:rPr>
        <w:t xml:space="preserve">Stitch Fix:</w:t>
      </w:r>
      <w:r>
        <w:rPr>
          <w:rFonts w:ascii="Calibri" w:cs="Calibri" w:eastAsia="Calibri" w:hAnsi="Calibri"/>
          <w:color w:val="262626"/>
          <w:sz w:val="22"/>
          <w:szCs w:val="22"/>
        </w:rPr>
        <w:t xml:space="preserve"> A service utilizing data science to provide curated, personalized clothing selections to millions.</w:t>
      </w:r>
    </w:p>
    <w:p>
      <w:pPr>
        <w:pStyle w:val="ListParagraph"/>
        <w:numPr>
          <w:ilvl w:val="0"/>
          <w:numId w:val="1"/>
        </w:numPr>
        <w:spacing w:after="100" w:line="288"/>
      </w:pPr>
      <w:r>
        <w:rPr>
          <w:rFonts w:ascii="Calibri" w:cs="Calibri" w:eastAsia="Calibri" w:hAnsi="Calibri"/>
          <w:b/>
          <w:bCs/>
          <w:color w:val="262626"/>
          <w:sz w:val="22"/>
          <w:szCs w:val="22"/>
        </w:rPr>
        <w:t xml:space="preserve">Klarna:</w:t>
      </w:r>
      <w:r>
        <w:rPr>
          <w:rFonts w:ascii="Calibri" w:cs="Calibri" w:eastAsia="Calibri" w:hAnsi="Calibri"/>
          <w:color w:val="262626"/>
          <w:sz w:val="22"/>
          <w:szCs w:val="22"/>
        </w:rPr>
        <w:t xml:space="preserve"> Using AI assistants to handle support and personalized financial management for shoppers.</w:t>
      </w:r>
    </w:p>
    <w:p>
      <w:pPr>
        <w:pStyle w:val="ListParagraph"/>
        <w:numPr>
          <w:ilvl w:val="0"/>
          <w:numId w:val="1"/>
        </w:numPr>
        <w:spacing w:after="100" w:line="288"/>
      </w:pPr>
      <w:r>
        <w:rPr>
          <w:rFonts w:ascii="Calibri" w:cs="Calibri" w:eastAsia="Calibri" w:hAnsi="Calibri"/>
          <w:b/>
          <w:bCs/>
          <w:color w:val="262626"/>
          <w:sz w:val="22"/>
          <w:szCs w:val="22"/>
        </w:rPr>
        <w:t xml:space="preserve">Obsess:</w:t>
      </w:r>
      <w:r>
        <w:rPr>
          <w:rFonts w:ascii="Calibri" w:cs="Calibri" w:eastAsia="Calibri" w:hAnsi="Calibri"/>
          <w:color w:val="262626"/>
          <w:sz w:val="22"/>
          <w:szCs w:val="22"/>
        </w:rPr>
        <w:t xml:space="preserve"> An experiential e-commerce platform that creates virtual, highly personalized 3D storefronts.</w:t>
      </w:r>
    </w:p>
    <w:p>
      <w:pPr>
        <w:pStyle w:val="ListParagraph"/>
        <w:numPr>
          <w:ilvl w:val="0"/>
          <w:numId w:val="1"/>
        </w:numPr>
        <w:spacing w:after="100" w:line="288"/>
      </w:pPr>
      <w:r>
        <w:rPr>
          <w:rFonts w:ascii="Calibri" w:cs="Calibri" w:eastAsia="Calibri" w:hAnsi="Calibri"/>
          <w:b/>
          <w:bCs/>
          <w:color w:val="262626"/>
          <w:sz w:val="22"/>
          <w:szCs w:val="22"/>
        </w:rPr>
        <w:t xml:space="preserve">Vue.ai:</w:t>
      </w:r>
      <w:r>
        <w:rPr>
          <w:rFonts w:ascii="Calibri" w:cs="Calibri" w:eastAsia="Calibri" w:hAnsi="Calibri"/>
          <w:color w:val="262626"/>
          <w:sz w:val="22"/>
          <w:szCs w:val="22"/>
        </w:rPr>
        <w:t xml:space="preserve"> An end-to-end retail automation platform that uses computer vision to personalize the fashion journey.</w:t>
      </w:r>
    </w:p>
    <w:p>
      <w:pPr>
        <w:pageBreakBefore/>
        <w:spacing w:after="90"/>
      </w:pPr>
      <w:r>
        <w:rPr>
          <w:rFonts w:ascii="Calibri" w:cs="Calibri" w:eastAsia="Calibri" w:hAnsi="Calibri"/>
          <w:b/>
          <w:bCs/>
          <w:color w:val="92336B"/>
          <w:spacing w:val="24"/>
          <w:sz w:val="17"/>
          <w:szCs w:val="17"/>
        </w:rPr>
        <w:t xml:space="preserve">COMMERCESPHERE AI  ·  TRACK 03 OF 05</w:t>
      </w:r>
    </w:p>
    <w:p>
      <w:pPr>
        <w:pStyle w:val="Heading2"/>
        <w:spacing w:after="120"/>
      </w:pPr>
      <w:bookmarkStart w:name="itm-commerce-customer-genome" w:id="1"/>
      <w:r>
        <w:rPr>
          <w:rFonts w:ascii="Cambria" w:cs="Cambria" w:eastAsia="Cambria" w:hAnsi="Cambria"/>
          <w:b/>
          <w:bCs/>
          <w:color w:val="1B2A4A"/>
          <w:sz w:val="40"/>
          <w:szCs w:val="40"/>
        </w:rPr>
        <w:t xml:space="preserve">Customer Genome</w:t>
      </w:r>
      <w:bookmarkEnd w:id="1"/>
    </w:p>
    <w:p>
      <w:pPr>
        <w:spacing w:after="140"/>
      </w:pPr>
      <w:r>
        <w:rPr>
          <w:rFonts w:ascii="Calibri" w:cs="Calibri" w:eastAsia="Calibri" w:hAnsi="Calibri"/>
          <w:b/>
          <w:bCs/>
          <w:color w:val="FFFFFF"/>
          <w:spacing w:val="16"/>
          <w:sz w:val="16"/>
          <w:szCs w:val="16"/>
          <w:shd w:fill="92336B" w:color="auto"/>
        </w:rPr>
        <w:t xml:space="preserve">  SCORED  </w:t>
      </w:r>
    </w:p>
    <w:p>
      <w:pPr>
        <w:spacing w:after="200"/>
      </w:pPr>
      <w:r>
        <w:rPr>
          <w:rFonts w:ascii="Calibri" w:cs="Calibri" w:eastAsia="Calibri" w:hAnsi="Calibri"/>
          <w:i/>
          <w:iCs/>
          <w:color w:val="595959"/>
          <w:sz w:val="25"/>
          <w:szCs w:val="25"/>
        </w:rPr>
        <w:t xml:space="preserve">Unified customer intelligence and segmentation</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SPECIFIC ASK</w:t>
      </w:r>
    </w:p>
    <w:p>
      <w:pPr>
        <w:pBdr>
          <w:left w:val="single" w:color="92336B" w:sz="18" w:space="10"/>
        </w:pBdr>
        <w:spacing w:after="40" w:line="300"/>
        <w:ind w:left="260"/>
      </w:pPr>
      <w:r>
        <w:rPr>
          <w:rFonts w:ascii="Calibri" w:cs="Calibri" w:eastAsia="Calibri" w:hAnsi="Calibri"/>
          <w:color w:val="262626"/>
          <w:sz w:val="22"/>
          <w:szCs w:val="22"/>
        </w:rPr>
        <w:t xml:space="preserve">Precision targeting</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DETAILS</w:t>
      </w:r>
    </w:p>
    <w:p>
      <w:pPr>
        <w:pBdr>
          <w:left w:val="single" w:color="92336B" w:sz="18" w:space="10"/>
        </w:pBdr>
        <w:spacing w:after="40" w:line="300"/>
        <w:ind w:left="260"/>
      </w:pPr>
      <w:r>
        <w:rPr>
          <w:rFonts w:ascii="Calibri" w:cs="Calibri" w:eastAsia="Calibri" w:hAnsi="Calibri"/>
          <w:color w:val="262626"/>
          <w:sz w:val="22"/>
          <w:szCs w:val="22"/>
        </w:rPr>
        <w:t xml:space="preserve">GraphDB + behavior modeling</w:t>
      </w:r>
    </w:p>
    <w:p>
      <w:pPr>
        <w:pBdr>
          <w:bottom w:val="single" w:color="92336B" w:sz="4" w:space="4"/>
        </w:pBdr>
        <w:spacing w:after="120" w:before="260"/>
      </w:pPr>
      <w:r>
        <w:rPr>
          <w:rFonts w:ascii="Calibri" w:cs="Calibri" w:eastAsia="Calibri" w:hAnsi="Calibri"/>
          <w:b/>
          <w:bCs/>
          <w:color w:val="92336B"/>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graph-based neural network to map the relationship between micro-influencer engagement and sudden shifts in inventory demand.</w:t>
      </w:r>
    </w:p>
    <w:p>
      <w:pPr>
        <w:pStyle w:val="ListParagraph"/>
        <w:numPr>
          <w:ilvl w:val="0"/>
          <w:numId w:val="1"/>
        </w:numPr>
        <w:spacing w:after="100" w:line="288"/>
      </w:pPr>
      <w:r>
        <w:rPr>
          <w:rFonts w:ascii="Calibri" w:cs="Calibri" w:eastAsia="Calibri" w:hAnsi="Calibri"/>
          <w:color w:val="262626"/>
          <w:sz w:val="22"/>
          <w:szCs w:val="22"/>
        </w:rPr>
        <w:t xml:space="preserve">Create a privacy-preserving synthetic data generator that allows AI models to train on customer behavior without exposing PII.</w:t>
      </w:r>
    </w:p>
    <w:p>
      <w:pPr>
        <w:pStyle w:val="ListParagraph"/>
        <w:numPr>
          <w:ilvl w:val="0"/>
          <w:numId w:val="1"/>
        </w:numPr>
        <w:spacing w:after="100" w:line="288"/>
      </w:pPr>
      <w:r>
        <w:rPr>
          <w:rFonts w:ascii="Calibri" w:cs="Calibri" w:eastAsia="Calibri" w:hAnsi="Calibri"/>
          <w:color w:val="262626"/>
          <w:sz w:val="22"/>
          <w:szCs w:val="22"/>
        </w:rPr>
        <w:t xml:space="preserve">Implement an LLM-powered 'Sentiment Reconciler' that bridges the gap between negative social media mentions and actual purchase loyalty metrics.</w:t>
      </w:r>
    </w:p>
    <w:p>
      <w:pPr>
        <w:pStyle w:val="ListParagraph"/>
        <w:numPr>
          <w:ilvl w:val="0"/>
          <w:numId w:val="1"/>
        </w:numPr>
        <w:spacing w:after="100" w:line="288"/>
      </w:pPr>
      <w:r>
        <w:rPr>
          <w:rFonts w:ascii="Calibri" w:cs="Calibri" w:eastAsia="Calibri" w:hAnsi="Calibri"/>
          <w:color w:val="262626"/>
          <w:sz w:val="22"/>
          <w:szCs w:val="22"/>
        </w:rPr>
        <w:t xml:space="preserve">Build a real-time 'Intent Decoder' using vision-language models to analyze store-front interaction data alongside digital browsing history.</w:t>
      </w:r>
    </w:p>
    <w:p>
      <w:pPr>
        <w:pStyle w:val="ListParagraph"/>
        <w:numPr>
          <w:ilvl w:val="0"/>
          <w:numId w:val="1"/>
        </w:numPr>
        <w:spacing w:after="100" w:line="288"/>
      </w:pPr>
      <w:r>
        <w:rPr>
          <w:rFonts w:ascii="Calibri" w:cs="Calibri" w:eastAsia="Calibri" w:hAnsi="Calibri"/>
          <w:color w:val="262626"/>
          <w:sz w:val="22"/>
          <w:szCs w:val="22"/>
        </w:rPr>
        <w:t xml:space="preserve">Design a cross-border localization engine that adjusts customer personas based on regional economic volatility and cultural shopping holidays.</w:t>
      </w:r>
    </w:p>
    <w:p>
      <w:pPr>
        <w:pBdr>
          <w:bottom w:val="single" w:color="92336B" w:sz="4" w:space="4"/>
        </w:pBdr>
        <w:spacing w:after="120" w:before="260"/>
      </w:pPr>
      <w:r>
        <w:rPr>
          <w:rFonts w:ascii="Calibri" w:cs="Calibri" w:eastAsia="Calibri" w:hAnsi="Calibri"/>
          <w:b/>
          <w:bCs/>
          <w:color w:val="92336B"/>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Amazon Public Customer Reviews:</w:t>
      </w:r>
      <w:r>
        <w:rPr>
          <w:rFonts w:ascii="Calibri" w:cs="Calibri" w:eastAsia="Calibri" w:hAnsi="Calibri"/>
          <w:color w:val="262626"/>
          <w:sz w:val="22"/>
          <w:szCs w:val="22"/>
        </w:rPr>
        <w:t xml:space="preserve"> Training sentiment analysis and product preference mapping.</w:t>
      </w:r>
    </w:p>
    <w:p>
      <w:pPr>
        <w:pStyle w:val="ListParagraph"/>
        <w:numPr>
          <w:ilvl w:val="0"/>
          <w:numId w:val="1"/>
        </w:numPr>
        <w:spacing w:after="100" w:line="288"/>
      </w:pPr>
      <w:r>
        <w:rPr>
          <w:rFonts w:ascii="Calibri" w:cs="Calibri" w:eastAsia="Calibri" w:hAnsi="Calibri"/>
          <w:b/>
          <w:bCs/>
          <w:color w:val="262626"/>
          <w:sz w:val="22"/>
          <w:szCs w:val="22"/>
        </w:rPr>
        <w:t xml:space="preserve">Google Trends API:</w:t>
      </w:r>
      <w:r>
        <w:rPr>
          <w:rFonts w:ascii="Calibri" w:cs="Calibri" w:eastAsia="Calibri" w:hAnsi="Calibri"/>
          <w:color w:val="262626"/>
          <w:sz w:val="22"/>
          <w:szCs w:val="22"/>
        </w:rPr>
        <w:t xml:space="preserve"> Identifying real-time global interest shifts and seasonal commerce patterns.</w:t>
      </w:r>
    </w:p>
    <w:p>
      <w:pPr>
        <w:pStyle w:val="ListParagraph"/>
        <w:numPr>
          <w:ilvl w:val="0"/>
          <w:numId w:val="1"/>
        </w:numPr>
        <w:spacing w:after="100" w:line="288"/>
      </w:pPr>
      <w:r>
        <w:rPr>
          <w:rFonts w:ascii="Calibri" w:cs="Calibri" w:eastAsia="Calibri" w:hAnsi="Calibri"/>
          <w:b/>
          <w:bCs/>
          <w:color w:val="262626"/>
          <w:sz w:val="22"/>
          <w:szCs w:val="22"/>
        </w:rPr>
        <w:t xml:space="preserve">Yelp Dataset:</w:t>
      </w:r>
      <w:r>
        <w:rPr>
          <w:rFonts w:ascii="Calibri" w:cs="Calibri" w:eastAsia="Calibri" w:hAnsi="Calibri"/>
          <w:color w:val="262626"/>
          <w:sz w:val="22"/>
          <w:szCs w:val="22"/>
        </w:rPr>
        <w:t xml:space="preserve"> Accessing rich, unstructured local business interactions and user demographics.</w:t>
      </w:r>
    </w:p>
    <w:p>
      <w:pPr>
        <w:pStyle w:val="ListParagraph"/>
        <w:numPr>
          <w:ilvl w:val="0"/>
          <w:numId w:val="1"/>
        </w:numPr>
        <w:spacing w:after="100" w:line="288"/>
      </w:pPr>
      <w:r>
        <w:rPr>
          <w:rFonts w:ascii="Calibri" w:cs="Calibri" w:eastAsia="Calibri" w:hAnsi="Calibri"/>
          <w:b/>
          <w:bCs/>
          <w:color w:val="262626"/>
          <w:sz w:val="22"/>
          <w:szCs w:val="22"/>
        </w:rPr>
        <w:t xml:space="preserve">Open Payments Data:</w:t>
      </w:r>
      <w:r>
        <w:rPr>
          <w:rFonts w:ascii="Calibri" w:cs="Calibri" w:eastAsia="Calibri" w:hAnsi="Calibri"/>
          <w:color w:val="262626"/>
          <w:sz w:val="22"/>
          <w:szCs w:val="22"/>
        </w:rPr>
        <w:t xml:space="preserve"> Understanding transactional behaviors and financial propensity at scale.</w:t>
      </w:r>
    </w:p>
    <w:p>
      <w:pPr>
        <w:pStyle w:val="ListParagraph"/>
        <w:numPr>
          <w:ilvl w:val="0"/>
          <w:numId w:val="1"/>
        </w:numPr>
        <w:spacing w:after="100" w:line="288"/>
      </w:pPr>
      <w:r>
        <w:rPr>
          <w:rFonts w:ascii="Calibri" w:cs="Calibri" w:eastAsia="Calibri" w:hAnsi="Calibri"/>
          <w:b/>
          <w:bCs/>
          <w:color w:val="262626"/>
          <w:sz w:val="22"/>
          <w:szCs w:val="22"/>
        </w:rPr>
        <w:t xml:space="preserve">Common Crawl:</w:t>
      </w:r>
      <w:r>
        <w:rPr>
          <w:rFonts w:ascii="Calibri" w:cs="Calibri" w:eastAsia="Calibri" w:hAnsi="Calibri"/>
          <w:color w:val="262626"/>
          <w:sz w:val="22"/>
          <w:szCs w:val="22"/>
        </w:rPr>
        <w:t xml:space="preserve"> Harvesting web-scale retail discourse and competitive pricing landscapes.</w:t>
      </w:r>
    </w:p>
    <w:p>
      <w:pPr>
        <w:pBdr>
          <w:bottom w:val="single" w:color="92336B" w:sz="4" w:space="4"/>
        </w:pBdr>
        <w:spacing w:after="120" w:before="260"/>
      </w:pPr>
      <w:r>
        <w:rPr>
          <w:rFonts w:ascii="Calibri" w:cs="Calibri" w:eastAsia="Calibri" w:hAnsi="Calibri"/>
          <w:b/>
          <w:bCs/>
          <w:color w:val="92336B"/>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Amperity:</w:t>
      </w:r>
      <w:r>
        <w:rPr>
          <w:rFonts w:ascii="Calibri" w:cs="Calibri" w:eastAsia="Calibri" w:hAnsi="Calibri"/>
          <w:color w:val="262626"/>
          <w:sz w:val="22"/>
          <w:szCs w:val="22"/>
        </w:rPr>
        <w:t xml:space="preserve"> An enterprise customer data platform using AI to resolve cross-channel identities.</w:t>
      </w:r>
    </w:p>
    <w:p>
      <w:pPr>
        <w:pStyle w:val="ListParagraph"/>
        <w:numPr>
          <w:ilvl w:val="0"/>
          <w:numId w:val="1"/>
        </w:numPr>
        <w:spacing w:after="100" w:line="288"/>
      </w:pPr>
      <w:r>
        <w:rPr>
          <w:rFonts w:ascii="Calibri" w:cs="Calibri" w:eastAsia="Calibri" w:hAnsi="Calibri"/>
          <w:b/>
          <w:bCs/>
          <w:color w:val="262626"/>
          <w:sz w:val="22"/>
          <w:szCs w:val="22"/>
        </w:rPr>
        <w:t xml:space="preserve">Dynamic Yield:</w:t>
      </w:r>
      <w:r>
        <w:rPr>
          <w:rFonts w:ascii="Calibri" w:cs="Calibri" w:eastAsia="Calibri" w:hAnsi="Calibri"/>
          <w:color w:val="262626"/>
          <w:sz w:val="22"/>
          <w:szCs w:val="22"/>
        </w:rPr>
        <w:t xml:space="preserve"> An experience optimization platform that personalizes every consumer touchpoint.</w:t>
      </w:r>
    </w:p>
    <w:p>
      <w:pPr>
        <w:pStyle w:val="ListParagraph"/>
        <w:numPr>
          <w:ilvl w:val="0"/>
          <w:numId w:val="1"/>
        </w:numPr>
        <w:spacing w:after="100" w:line="288"/>
      </w:pPr>
      <w:r>
        <w:rPr>
          <w:rFonts w:ascii="Calibri" w:cs="Calibri" w:eastAsia="Calibri" w:hAnsi="Calibri"/>
          <w:b/>
          <w:bCs/>
          <w:color w:val="262626"/>
          <w:sz w:val="22"/>
          <w:szCs w:val="22"/>
        </w:rPr>
        <w:t xml:space="preserve">Zeta Global:</w:t>
      </w:r>
      <w:r>
        <w:rPr>
          <w:rFonts w:ascii="Calibri" w:cs="Calibri" w:eastAsia="Calibri" w:hAnsi="Calibri"/>
          <w:color w:val="262626"/>
          <w:sz w:val="22"/>
          <w:szCs w:val="22"/>
        </w:rPr>
        <w:t xml:space="preserve"> Utilizing a massive proprietary data cloud to predict consumer intent through AI.</w:t>
      </w:r>
    </w:p>
    <w:p>
      <w:pPr>
        <w:pStyle w:val="ListParagraph"/>
        <w:numPr>
          <w:ilvl w:val="0"/>
          <w:numId w:val="1"/>
        </w:numPr>
        <w:spacing w:after="100" w:line="288"/>
      </w:pPr>
      <w:r>
        <w:rPr>
          <w:rFonts w:ascii="Calibri" w:cs="Calibri" w:eastAsia="Calibri" w:hAnsi="Calibri"/>
          <w:b/>
          <w:bCs/>
          <w:color w:val="262626"/>
          <w:sz w:val="22"/>
          <w:szCs w:val="22"/>
        </w:rPr>
        <w:t xml:space="preserve">ActionIQ:</w:t>
      </w:r>
      <w:r>
        <w:rPr>
          <w:rFonts w:ascii="Calibri" w:cs="Calibri" w:eastAsia="Calibri" w:hAnsi="Calibri"/>
          <w:color w:val="262626"/>
          <w:sz w:val="22"/>
          <w:szCs w:val="22"/>
        </w:rPr>
        <w:t xml:space="preserve"> A composable CDP that focuses on high-scale data orchestration for complex journeys.</w:t>
      </w:r>
    </w:p>
    <w:p>
      <w:pPr>
        <w:pStyle w:val="ListParagraph"/>
        <w:numPr>
          <w:ilvl w:val="0"/>
          <w:numId w:val="1"/>
        </w:numPr>
        <w:spacing w:after="100" w:line="288"/>
      </w:pPr>
      <w:r>
        <w:rPr>
          <w:rFonts w:ascii="Calibri" w:cs="Calibri" w:eastAsia="Calibri" w:hAnsi="Calibri"/>
          <w:b/>
          <w:bCs/>
          <w:color w:val="262626"/>
          <w:sz w:val="22"/>
          <w:szCs w:val="22"/>
        </w:rPr>
        <w:t xml:space="preserve">Affinity:</w:t>
      </w:r>
      <w:r>
        <w:rPr>
          <w:rFonts w:ascii="Calibri" w:cs="Calibri" w:eastAsia="Calibri" w:hAnsi="Calibri"/>
          <w:color w:val="262626"/>
          <w:sz w:val="22"/>
          <w:szCs w:val="22"/>
        </w:rPr>
        <w:t xml:space="preserve"> A relationship intelligence platform that uses automated data capture to map networks.</w:t>
      </w:r>
    </w:p>
    <w:p>
      <w:pPr>
        <w:pageBreakBefore/>
        <w:spacing w:after="90"/>
      </w:pPr>
      <w:r>
        <w:rPr>
          <w:rFonts w:ascii="Calibri" w:cs="Calibri" w:eastAsia="Calibri" w:hAnsi="Calibri"/>
          <w:b/>
          <w:bCs/>
          <w:color w:val="92336B"/>
          <w:spacing w:val="24"/>
          <w:sz w:val="17"/>
          <w:szCs w:val="17"/>
        </w:rPr>
        <w:t xml:space="preserve">COMMERCESPHERE AI  ·  TRACK 04 OF 05</w:t>
      </w:r>
    </w:p>
    <w:p>
      <w:pPr>
        <w:pStyle w:val="Heading2"/>
        <w:spacing w:after="120"/>
      </w:pPr>
      <w:bookmarkStart w:name="itm-commerce-demandiq" w:id="1"/>
      <w:r>
        <w:rPr>
          <w:rFonts w:ascii="Cambria" w:cs="Cambria" w:eastAsia="Cambria" w:hAnsi="Cambria"/>
          <w:b/>
          <w:bCs/>
          <w:color w:val="1B2A4A"/>
          <w:sz w:val="40"/>
          <w:szCs w:val="40"/>
        </w:rPr>
        <w:t xml:space="preserve">DemandIQ</w:t>
      </w:r>
      <w:bookmarkEnd w:id="1"/>
    </w:p>
    <w:p>
      <w:pPr>
        <w:spacing w:after="140"/>
      </w:pPr>
      <w:r>
        <w:rPr>
          <w:rFonts w:ascii="Calibri" w:cs="Calibri" w:eastAsia="Calibri" w:hAnsi="Calibri"/>
          <w:b/>
          <w:bCs/>
          <w:color w:val="FFFFFF"/>
          <w:spacing w:val="16"/>
          <w:sz w:val="16"/>
          <w:szCs w:val="16"/>
          <w:shd w:fill="92336B" w:color="auto"/>
        </w:rPr>
        <w:t xml:space="preserve">  SCORED  </w:t>
      </w:r>
    </w:p>
    <w:p>
      <w:pPr>
        <w:spacing w:after="200"/>
      </w:pPr>
      <w:r>
        <w:rPr>
          <w:rFonts w:ascii="Calibri" w:cs="Calibri" w:eastAsia="Calibri" w:hAnsi="Calibri"/>
          <w:i/>
          <w:iCs/>
          <w:color w:val="595959"/>
          <w:sz w:val="25"/>
          <w:szCs w:val="25"/>
        </w:rPr>
        <w:t xml:space="preserve">Demand forecasting and inventory intelligence for SMEs</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SPECIFIC ASK</w:t>
      </w:r>
    </w:p>
    <w:p>
      <w:pPr>
        <w:pBdr>
          <w:left w:val="single" w:color="92336B" w:sz="18" w:space="10"/>
        </w:pBdr>
        <w:spacing w:after="40" w:line="300"/>
        <w:ind w:left="260"/>
      </w:pPr>
      <w:r>
        <w:rPr>
          <w:rFonts w:ascii="Calibri" w:cs="Calibri" w:eastAsia="Calibri" w:hAnsi="Calibri"/>
          <w:color w:val="262626"/>
          <w:sz w:val="22"/>
          <w:szCs w:val="22"/>
        </w:rPr>
        <w:t xml:space="preserve">Revenue up, stockouts down</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DETAILS</w:t>
      </w:r>
    </w:p>
    <w:p>
      <w:pPr>
        <w:pBdr>
          <w:left w:val="single" w:color="92336B" w:sz="18" w:space="10"/>
        </w:pBdr>
        <w:spacing w:after="40" w:line="300"/>
        <w:ind w:left="260"/>
      </w:pPr>
      <w:r>
        <w:rPr>
          <w:rFonts w:ascii="Calibri" w:cs="Calibri" w:eastAsia="Calibri" w:hAnsi="Calibri"/>
          <w:color w:val="262626"/>
          <w:sz w:val="22"/>
          <w:szCs w:val="22"/>
        </w:rPr>
        <w:t xml:space="preserve">Time-series ML + dashboards + APIs</w:t>
      </w:r>
    </w:p>
    <w:p>
      <w:pPr>
        <w:pBdr>
          <w:bottom w:val="single" w:color="92336B" w:sz="4" w:space="4"/>
        </w:pBdr>
        <w:spacing w:after="120" w:before="260"/>
      </w:pPr>
      <w:r>
        <w:rPr>
          <w:rFonts w:ascii="Calibri" w:cs="Calibri" w:eastAsia="Calibri" w:hAnsi="Calibri"/>
          <w:b/>
          <w:bCs/>
          <w:color w:val="92336B"/>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Train a Graph Neural Network (GNN) to model supply chain dependencies and predict how a localized labor strike affects global stock levels.</w:t>
      </w:r>
    </w:p>
    <w:p>
      <w:pPr>
        <w:pStyle w:val="ListParagraph"/>
        <w:numPr>
          <w:ilvl w:val="0"/>
          <w:numId w:val="1"/>
        </w:numPr>
        <w:spacing w:after="100" w:line="288"/>
      </w:pPr>
      <w:r>
        <w:rPr>
          <w:rFonts w:ascii="Calibri" w:cs="Calibri" w:eastAsia="Calibri" w:hAnsi="Calibri"/>
          <w:color w:val="262626"/>
          <w:sz w:val="22"/>
          <w:szCs w:val="22"/>
        </w:rPr>
        <w:t xml:space="preserve">Build a RAG-based analyst that allows procurement officers to query natural language questions about SKU velocity and supply chain risk.</w:t>
      </w:r>
    </w:p>
    <w:p>
      <w:pPr>
        <w:pStyle w:val="ListParagraph"/>
        <w:numPr>
          <w:ilvl w:val="0"/>
          <w:numId w:val="1"/>
        </w:numPr>
        <w:spacing w:after="100" w:line="288"/>
      </w:pPr>
      <w:r>
        <w:rPr>
          <w:rFonts w:ascii="Calibri" w:cs="Calibri" w:eastAsia="Calibri" w:hAnsi="Calibri"/>
          <w:color w:val="262626"/>
          <w:sz w:val="22"/>
          <w:szCs w:val="22"/>
        </w:rPr>
        <w:t xml:space="preserve">Utilize vision-language models to analyze satellite imagery of port activity as a leading indicator for global inventory replenishment cycles.</w:t>
      </w:r>
    </w:p>
    <w:p>
      <w:pPr>
        <w:pStyle w:val="ListParagraph"/>
        <w:numPr>
          <w:ilvl w:val="0"/>
          <w:numId w:val="1"/>
        </w:numPr>
        <w:spacing w:after="100" w:line="288"/>
      </w:pPr>
      <w:r>
        <w:rPr>
          <w:rFonts w:ascii="Calibri" w:cs="Calibri" w:eastAsia="Calibri" w:hAnsi="Calibri"/>
          <w:color w:val="262626"/>
          <w:sz w:val="22"/>
          <w:szCs w:val="22"/>
        </w:rPr>
        <w:t xml:space="preserve">Implement a federated learning framework that allows multiple retailers to improve collective demand models without sharing sensitive customer data.</w:t>
      </w:r>
    </w:p>
    <w:p>
      <w:pPr>
        <w:pStyle w:val="ListParagraph"/>
        <w:numPr>
          <w:ilvl w:val="0"/>
          <w:numId w:val="1"/>
        </w:numPr>
        <w:spacing w:after="100" w:line="288"/>
      </w:pPr>
      <w:r>
        <w:rPr>
          <w:rFonts w:ascii="Calibri" w:cs="Calibri" w:eastAsia="Calibri" w:hAnsi="Calibri"/>
          <w:color w:val="262626"/>
          <w:sz w:val="22"/>
          <w:szCs w:val="22"/>
        </w:rPr>
        <w:t xml:space="preserve">Create a reinforcement learning agent that optimizes multi-echelon inventory positions to minimize carbon emissions while maintaining 98% service levels.</w:t>
      </w:r>
    </w:p>
    <w:p>
      <w:pPr>
        <w:pBdr>
          <w:bottom w:val="single" w:color="92336B" w:sz="4" w:space="4"/>
        </w:pBdr>
        <w:spacing w:after="120" w:before="260"/>
      </w:pPr>
      <w:r>
        <w:rPr>
          <w:rFonts w:ascii="Calibri" w:cs="Calibri" w:eastAsia="Calibri" w:hAnsi="Calibri"/>
          <w:b/>
          <w:bCs/>
          <w:color w:val="92336B"/>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Kaggle Store Item Demand:</w:t>
      </w:r>
      <w:r>
        <w:rPr>
          <w:rFonts w:ascii="Calibri" w:cs="Calibri" w:eastAsia="Calibri" w:hAnsi="Calibri"/>
          <w:color w:val="262626"/>
          <w:sz w:val="22"/>
          <w:szCs w:val="22"/>
        </w:rPr>
        <w:t xml:space="preserve"> Historical sales data for baseline time-series training.</w:t>
      </w:r>
    </w:p>
    <w:p>
      <w:pPr>
        <w:pStyle w:val="ListParagraph"/>
        <w:numPr>
          <w:ilvl w:val="0"/>
          <w:numId w:val="1"/>
        </w:numPr>
        <w:spacing w:after="100" w:line="288"/>
      </w:pPr>
      <w:r>
        <w:rPr>
          <w:rFonts w:ascii="Calibri" w:cs="Calibri" w:eastAsia="Calibri" w:hAnsi="Calibri"/>
          <w:b/>
          <w:bCs/>
          <w:color w:val="262626"/>
          <w:sz w:val="22"/>
          <w:szCs w:val="22"/>
        </w:rPr>
        <w:t xml:space="preserve">UN Comtrade Database:</w:t>
      </w:r>
      <w:r>
        <w:rPr>
          <w:rFonts w:ascii="Calibri" w:cs="Calibri" w:eastAsia="Calibri" w:hAnsi="Calibri"/>
          <w:color w:val="262626"/>
          <w:sz w:val="22"/>
          <w:szCs w:val="22"/>
        </w:rPr>
        <w:t xml:space="preserve"> Global trade flow statistics for cross-border demand modeling.</w:t>
      </w:r>
    </w:p>
    <w:p>
      <w:pPr>
        <w:pStyle w:val="ListParagraph"/>
        <w:numPr>
          <w:ilvl w:val="0"/>
          <w:numId w:val="1"/>
        </w:numPr>
        <w:spacing w:after="100" w:line="288"/>
      </w:pPr>
      <w:r>
        <w:rPr>
          <w:rFonts w:ascii="Calibri" w:cs="Calibri" w:eastAsia="Calibri" w:hAnsi="Calibri"/>
          <w:b/>
          <w:bCs/>
          <w:color w:val="262626"/>
          <w:sz w:val="22"/>
          <w:szCs w:val="22"/>
        </w:rPr>
        <w:t xml:space="preserve">MarineTraffic API:</w:t>
      </w:r>
      <w:r>
        <w:rPr>
          <w:rFonts w:ascii="Calibri" w:cs="Calibri" w:eastAsia="Calibri" w:hAnsi="Calibri"/>
          <w:color w:val="262626"/>
          <w:sz w:val="22"/>
          <w:szCs w:val="22"/>
        </w:rPr>
        <w:t xml:space="preserve"> Real-time maritime tracking to calculate vessel-induced inventory delays.</w:t>
      </w:r>
    </w:p>
    <w:p>
      <w:pPr>
        <w:pStyle w:val="ListParagraph"/>
        <w:numPr>
          <w:ilvl w:val="0"/>
          <w:numId w:val="1"/>
        </w:numPr>
        <w:spacing w:after="100" w:line="288"/>
      </w:pPr>
      <w:r>
        <w:rPr>
          <w:rFonts w:ascii="Calibri" w:cs="Calibri" w:eastAsia="Calibri" w:hAnsi="Calibri"/>
          <w:b/>
          <w:bCs/>
          <w:color w:val="262626"/>
          <w:sz w:val="22"/>
          <w:szCs w:val="22"/>
        </w:rPr>
        <w:t xml:space="preserve">GDELT Project:</w:t>
      </w:r>
      <w:r>
        <w:rPr>
          <w:rFonts w:ascii="Calibri" w:cs="Calibri" w:eastAsia="Calibri" w:hAnsi="Calibri"/>
          <w:color w:val="262626"/>
          <w:sz w:val="22"/>
          <w:szCs w:val="22"/>
        </w:rPr>
        <w:t xml:space="preserve"> Real-time global news and event monitoring for exogenous shock detection.</w:t>
      </w:r>
    </w:p>
    <w:p>
      <w:pPr>
        <w:pStyle w:val="ListParagraph"/>
        <w:numPr>
          <w:ilvl w:val="0"/>
          <w:numId w:val="1"/>
        </w:numPr>
        <w:spacing w:after="100" w:line="288"/>
      </w:pPr>
      <w:r>
        <w:rPr>
          <w:rFonts w:ascii="Calibri" w:cs="Calibri" w:eastAsia="Calibri" w:hAnsi="Calibri"/>
          <w:b/>
          <w:bCs/>
          <w:color w:val="262626"/>
          <w:sz w:val="22"/>
          <w:szCs w:val="22"/>
        </w:rPr>
        <w:t xml:space="preserve">OpenWeatherMap History API:</w:t>
      </w:r>
      <w:r>
        <w:rPr>
          <w:rFonts w:ascii="Calibri" w:cs="Calibri" w:eastAsia="Calibri" w:hAnsi="Calibri"/>
          <w:color w:val="262626"/>
          <w:sz w:val="22"/>
          <w:szCs w:val="22"/>
        </w:rPr>
        <w:t xml:space="preserve"> Historical and forecasted climate data for seasonal demand correlation.</w:t>
      </w:r>
    </w:p>
    <w:p>
      <w:pPr>
        <w:pBdr>
          <w:bottom w:val="single" w:color="92336B" w:sz="4" w:space="4"/>
        </w:pBdr>
        <w:spacing w:after="120" w:before="260"/>
      </w:pPr>
      <w:r>
        <w:rPr>
          <w:rFonts w:ascii="Calibri" w:cs="Calibri" w:eastAsia="Calibri" w:hAnsi="Calibri"/>
          <w:b/>
          <w:bCs/>
          <w:color w:val="92336B"/>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Antuit.ai:</w:t>
      </w:r>
      <w:r>
        <w:rPr>
          <w:rFonts w:ascii="Calibri" w:cs="Calibri" w:eastAsia="Calibri" w:hAnsi="Calibri"/>
          <w:color w:val="262626"/>
          <w:sz w:val="22"/>
          <w:szCs w:val="22"/>
        </w:rPr>
        <w:t xml:space="preserve"> AI-driven SaaS that helps consumer brands optimize pricing and inventory through demand sensing.</w:t>
      </w:r>
    </w:p>
    <w:p>
      <w:pPr>
        <w:pStyle w:val="ListParagraph"/>
        <w:numPr>
          <w:ilvl w:val="0"/>
          <w:numId w:val="1"/>
        </w:numPr>
        <w:spacing w:after="100" w:line="288"/>
      </w:pPr>
      <w:r>
        <w:rPr>
          <w:rFonts w:ascii="Calibri" w:cs="Calibri" w:eastAsia="Calibri" w:hAnsi="Calibri"/>
          <w:b/>
          <w:bCs/>
          <w:color w:val="262626"/>
          <w:sz w:val="22"/>
          <w:szCs w:val="22"/>
        </w:rPr>
        <w:t xml:space="preserve">SourceDay:</w:t>
      </w:r>
      <w:r>
        <w:rPr>
          <w:rFonts w:ascii="Calibri" w:cs="Calibri" w:eastAsia="Calibri" w:hAnsi="Calibri"/>
          <w:color w:val="262626"/>
          <w:sz w:val="22"/>
          <w:szCs w:val="22"/>
        </w:rPr>
        <w:t xml:space="preserve"> A supply chain collaboration platform focusing on eliminating missed delivery dates.</w:t>
      </w:r>
    </w:p>
    <w:p>
      <w:pPr>
        <w:pStyle w:val="ListParagraph"/>
        <w:numPr>
          <w:ilvl w:val="0"/>
          <w:numId w:val="1"/>
        </w:numPr>
        <w:spacing w:after="100" w:line="288"/>
      </w:pPr>
      <w:r>
        <w:rPr>
          <w:rFonts w:ascii="Calibri" w:cs="Calibri" w:eastAsia="Calibri" w:hAnsi="Calibri"/>
          <w:b/>
          <w:bCs/>
          <w:color w:val="262626"/>
          <w:sz w:val="22"/>
          <w:szCs w:val="22"/>
        </w:rPr>
        <w:t xml:space="preserve">Blue Yonder:</w:t>
      </w:r>
      <w:r>
        <w:rPr>
          <w:rFonts w:ascii="Calibri" w:cs="Calibri" w:eastAsia="Calibri" w:hAnsi="Calibri"/>
          <w:color w:val="262626"/>
          <w:sz w:val="22"/>
          <w:szCs w:val="22"/>
        </w:rPr>
        <w:t xml:space="preserve"> A leader in digital supply chain transformations using machine learning for replenishment.</w:t>
      </w:r>
    </w:p>
    <w:p>
      <w:pPr>
        <w:pStyle w:val="ListParagraph"/>
        <w:numPr>
          <w:ilvl w:val="0"/>
          <w:numId w:val="1"/>
        </w:numPr>
        <w:spacing w:after="100" w:line="288"/>
      </w:pPr>
      <w:r>
        <w:rPr>
          <w:rFonts w:ascii="Calibri" w:cs="Calibri" w:eastAsia="Calibri" w:hAnsi="Calibri"/>
          <w:b/>
          <w:bCs/>
          <w:color w:val="262626"/>
          <w:sz w:val="22"/>
          <w:szCs w:val="22"/>
        </w:rPr>
        <w:t xml:space="preserve">Pachama:</w:t>
      </w:r>
      <w:r>
        <w:rPr>
          <w:rFonts w:ascii="Calibri" w:cs="Calibri" w:eastAsia="Calibri" w:hAnsi="Calibri"/>
          <w:color w:val="262626"/>
          <w:sz w:val="22"/>
          <w:szCs w:val="22"/>
        </w:rPr>
        <w:t xml:space="preserve"> While focused on carbon, their use of satellite data provides a blueprint for physical world monitoring.</w:t>
      </w:r>
    </w:p>
    <w:p>
      <w:pPr>
        <w:pStyle w:val="ListParagraph"/>
        <w:numPr>
          <w:ilvl w:val="0"/>
          <w:numId w:val="1"/>
        </w:numPr>
        <w:spacing w:after="100" w:line="288"/>
      </w:pPr>
      <w:r>
        <w:rPr>
          <w:rFonts w:ascii="Calibri" w:cs="Calibri" w:eastAsia="Calibri" w:hAnsi="Calibri"/>
          <w:b/>
          <w:bCs/>
          <w:color w:val="262626"/>
          <w:sz w:val="22"/>
          <w:szCs w:val="22"/>
        </w:rPr>
        <w:t xml:space="preserve">Stord:</w:t>
      </w:r>
      <w:r>
        <w:rPr>
          <w:rFonts w:ascii="Calibri" w:cs="Calibri" w:eastAsia="Calibri" w:hAnsi="Calibri"/>
          <w:color w:val="262626"/>
          <w:sz w:val="22"/>
          <w:szCs w:val="22"/>
        </w:rPr>
        <w:t xml:space="preserve"> A cloud supply chain company that provides end-to-end visibility and logistics orchestration.</w:t>
      </w:r>
    </w:p>
    <w:p>
      <w:pPr>
        <w:pageBreakBefore/>
        <w:spacing w:after="90"/>
      </w:pPr>
      <w:r>
        <w:rPr>
          <w:rFonts w:ascii="Calibri" w:cs="Calibri" w:eastAsia="Calibri" w:hAnsi="Calibri"/>
          <w:b/>
          <w:bCs/>
          <w:color w:val="92336B"/>
          <w:spacing w:val="24"/>
          <w:sz w:val="17"/>
          <w:szCs w:val="17"/>
        </w:rPr>
        <w:t xml:space="preserve">COMMERCESPHERE AI  ·  TRACK 05 OF 05</w:t>
      </w:r>
    </w:p>
    <w:p>
      <w:pPr>
        <w:pStyle w:val="Heading2"/>
        <w:spacing w:after="120"/>
      </w:pPr>
      <w:bookmarkStart w:name="itm-commerce-creator-commerce" w:id="1"/>
      <w:r>
        <w:rPr>
          <w:rFonts w:ascii="Cambria" w:cs="Cambria" w:eastAsia="Cambria" w:hAnsi="Cambria"/>
          <w:b/>
          <w:bCs/>
          <w:color w:val="1B2A4A"/>
          <w:sz w:val="40"/>
          <w:szCs w:val="40"/>
        </w:rPr>
        <w:t xml:space="preserve">Creator Commerce</w:t>
      </w:r>
      <w:bookmarkEnd w:id="1"/>
    </w:p>
    <w:p>
      <w:pPr>
        <w:spacing w:after="140"/>
      </w:pPr>
      <w:r>
        <w:rPr>
          <w:rFonts w:ascii="Calibri" w:cs="Calibri" w:eastAsia="Calibri" w:hAnsi="Calibri"/>
          <w:b/>
          <w:bCs/>
          <w:color w:val="FFFFFF"/>
          <w:spacing w:val="16"/>
          <w:sz w:val="16"/>
          <w:szCs w:val="16"/>
          <w:shd w:fill="92336B" w:color="auto"/>
        </w:rPr>
        <w:t xml:space="preserve">  SCORED  </w:t>
      </w:r>
    </w:p>
    <w:p>
      <w:pPr>
        <w:spacing w:after="200"/>
      </w:pPr>
      <w:r>
        <w:rPr>
          <w:rFonts w:ascii="Calibri" w:cs="Calibri" w:eastAsia="Calibri" w:hAnsi="Calibri"/>
          <w:i/>
          <w:iCs/>
          <w:color w:val="595959"/>
          <w:sz w:val="25"/>
          <w:szCs w:val="25"/>
        </w:rPr>
        <w:t xml:space="preserve">Tools powering the creator and influencer economy</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SPECIFIC ASK</w:t>
      </w:r>
    </w:p>
    <w:p>
      <w:pPr>
        <w:pBdr>
          <w:left w:val="single" w:color="92336B" w:sz="18" w:space="10"/>
        </w:pBdr>
        <w:spacing w:after="40" w:line="300"/>
        <w:ind w:left="260"/>
      </w:pPr>
      <w:r>
        <w:rPr>
          <w:rFonts w:ascii="Calibri" w:cs="Calibri" w:eastAsia="Calibri" w:hAnsi="Calibri"/>
          <w:color w:val="262626"/>
          <w:sz w:val="22"/>
          <w:szCs w:val="22"/>
        </w:rPr>
        <w:t xml:space="preserve">Creator monetization outcomes</w:t>
      </w:r>
    </w:p>
    <w:p>
      <w:pPr>
        <w:pBdr>
          <w:left w:val="single" w:color="92336B" w:sz="18" w:space="10"/>
        </w:pBdr>
        <w:spacing w:after="20" w:before="160"/>
        <w:ind w:left="260"/>
      </w:pPr>
      <w:r>
        <w:rPr>
          <w:rFonts w:ascii="Calibri" w:cs="Calibri" w:eastAsia="Calibri" w:hAnsi="Calibri"/>
          <w:b/>
          <w:bCs/>
          <w:color w:val="92336B"/>
          <w:spacing w:val="20"/>
          <w:sz w:val="18"/>
          <w:szCs w:val="18"/>
        </w:rPr>
        <w:t xml:space="preserve">DETAILS</w:t>
      </w:r>
    </w:p>
    <w:p>
      <w:pPr>
        <w:pBdr>
          <w:left w:val="single" w:color="92336B" w:sz="18" w:space="10"/>
        </w:pBdr>
        <w:spacing w:after="40" w:line="300"/>
        <w:ind w:left="260"/>
      </w:pPr>
      <w:r>
        <w:rPr>
          <w:rFonts w:ascii="Calibri" w:cs="Calibri" w:eastAsia="Calibri" w:hAnsi="Calibri"/>
          <w:color w:val="262626"/>
          <w:sz w:val="22"/>
          <w:szCs w:val="22"/>
        </w:rPr>
        <w:t xml:space="preserve">Multimodal generation + matching</w:t>
      </w:r>
    </w:p>
    <w:p>
      <w:pPr>
        <w:pBdr>
          <w:bottom w:val="single" w:color="92336B" w:sz="4" w:space="4"/>
        </w:pBdr>
        <w:spacing w:after="120" w:before="260"/>
      </w:pPr>
      <w:r>
        <w:rPr>
          <w:rFonts w:ascii="Calibri" w:cs="Calibri" w:eastAsia="Calibri" w:hAnsi="Calibri"/>
          <w:b/>
          <w:bCs/>
          <w:color w:val="92336B"/>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Build a multimodal agent that scans a creator's video history to automatically generate a trending product catalog with photorealistic mockups.</w:t>
      </w:r>
    </w:p>
    <w:p>
      <w:pPr>
        <w:pStyle w:val="ListParagraph"/>
        <w:numPr>
          <w:ilvl w:val="0"/>
          <w:numId w:val="1"/>
        </w:numPr>
        <w:spacing w:after="100" w:line="288"/>
      </w:pPr>
      <w:r>
        <w:rPr>
          <w:rFonts w:ascii="Calibri" w:cs="Calibri" w:eastAsia="Calibri" w:hAnsi="Calibri"/>
          <w:color w:val="262626"/>
          <w:sz w:val="22"/>
          <w:szCs w:val="22"/>
        </w:rPr>
        <w:t xml:space="preserve">Develop a predictive 'Viral-to-Value' engine that forecasts stock requirements based on social media sentiment and engagement velocity.</w:t>
      </w:r>
    </w:p>
    <w:p>
      <w:pPr>
        <w:pStyle w:val="ListParagraph"/>
        <w:numPr>
          <w:ilvl w:val="0"/>
          <w:numId w:val="1"/>
        </w:numPr>
        <w:spacing w:after="100" w:line="288"/>
      </w:pPr>
      <w:r>
        <w:rPr>
          <w:rFonts w:ascii="Calibri" w:cs="Calibri" w:eastAsia="Calibri" w:hAnsi="Calibri"/>
          <w:color w:val="262626"/>
          <w:sz w:val="22"/>
          <w:szCs w:val="22"/>
        </w:rPr>
        <w:t xml:space="preserve">Create a localized AI concierge that handles real-time customer support and personalized upselling in 20+ languages based on the creator's unique voice.</w:t>
      </w:r>
    </w:p>
    <w:p>
      <w:pPr>
        <w:pStyle w:val="ListParagraph"/>
        <w:numPr>
          <w:ilvl w:val="0"/>
          <w:numId w:val="1"/>
        </w:numPr>
        <w:spacing w:after="100" w:line="288"/>
      </w:pPr>
      <w:r>
        <w:rPr>
          <w:rFonts w:ascii="Calibri" w:cs="Calibri" w:eastAsia="Calibri" w:hAnsi="Calibri"/>
          <w:color w:val="262626"/>
          <w:sz w:val="22"/>
          <w:szCs w:val="22"/>
        </w:rPr>
        <w:t xml:space="preserve">Implement an automated video-to-shop platform that uses computer vision to identify products in clips and generates instant checkout links.</w:t>
      </w:r>
    </w:p>
    <w:p>
      <w:pPr>
        <w:pStyle w:val="ListParagraph"/>
        <w:numPr>
          <w:ilvl w:val="0"/>
          <w:numId w:val="1"/>
        </w:numPr>
        <w:spacing w:after="100" w:line="288"/>
      </w:pPr>
      <w:r>
        <w:rPr>
          <w:rFonts w:ascii="Calibri" w:cs="Calibri" w:eastAsia="Calibri" w:hAnsi="Calibri"/>
          <w:color w:val="262626"/>
          <w:sz w:val="22"/>
          <w:szCs w:val="22"/>
        </w:rPr>
        <w:t xml:space="preserve">Design a decentralized attribution engine that uses AI to verify community-driven sales and automates transparent revenue sharing between creators and collaborators.</w:t>
      </w:r>
    </w:p>
    <w:p>
      <w:pPr>
        <w:pBdr>
          <w:bottom w:val="single" w:color="92336B" w:sz="4" w:space="4"/>
        </w:pBdr>
        <w:spacing w:after="120" w:before="260"/>
      </w:pPr>
      <w:r>
        <w:rPr>
          <w:rFonts w:ascii="Calibri" w:cs="Calibri" w:eastAsia="Calibri" w:hAnsi="Calibri"/>
          <w:b/>
          <w:bCs/>
          <w:color w:val="92336B"/>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TikTok Research API:</w:t>
      </w:r>
      <w:r>
        <w:rPr>
          <w:rFonts w:ascii="Calibri" w:cs="Calibri" w:eastAsia="Calibri" w:hAnsi="Calibri"/>
          <w:color w:val="262626"/>
          <w:sz w:val="22"/>
          <w:szCs w:val="22"/>
        </w:rPr>
        <w:t xml:space="preserve"> Accessing trending sounds, hashtags, and public video metadata for trend forecasting.</w:t>
      </w:r>
    </w:p>
    <w:p>
      <w:pPr>
        <w:pStyle w:val="ListParagraph"/>
        <w:numPr>
          <w:ilvl w:val="0"/>
          <w:numId w:val="1"/>
        </w:numPr>
        <w:spacing w:after="100" w:line="288"/>
      </w:pPr>
      <w:r>
        <w:rPr>
          <w:rFonts w:ascii="Calibri" w:cs="Calibri" w:eastAsia="Calibri" w:hAnsi="Calibri"/>
          <w:b/>
          <w:bCs/>
          <w:color w:val="262626"/>
          <w:sz w:val="22"/>
          <w:szCs w:val="22"/>
        </w:rPr>
        <w:t xml:space="preserve">Shopify Admin API:</w:t>
      </w:r>
      <w:r>
        <w:rPr>
          <w:rFonts w:ascii="Calibri" w:cs="Calibri" w:eastAsia="Calibri" w:hAnsi="Calibri"/>
          <w:color w:val="262626"/>
          <w:sz w:val="22"/>
          <w:szCs w:val="22"/>
        </w:rPr>
        <w:t xml:space="preserve"> Managing store data, inventory cycles, and transaction histories for commerce integration.</w:t>
      </w:r>
    </w:p>
    <w:p>
      <w:pPr>
        <w:pStyle w:val="ListParagraph"/>
        <w:numPr>
          <w:ilvl w:val="0"/>
          <w:numId w:val="1"/>
        </w:numPr>
        <w:spacing w:after="100" w:line="288"/>
      </w:pPr>
      <w:r>
        <w:rPr>
          <w:rFonts w:ascii="Calibri" w:cs="Calibri" w:eastAsia="Calibri" w:hAnsi="Calibri"/>
          <w:b/>
          <w:bCs/>
          <w:color w:val="262626"/>
          <w:sz w:val="22"/>
          <w:szCs w:val="22"/>
        </w:rPr>
        <w:t xml:space="preserve">Instagram Graph API:</w:t>
      </w:r>
      <w:r>
        <w:rPr>
          <w:rFonts w:ascii="Calibri" w:cs="Calibri" w:eastAsia="Calibri" w:hAnsi="Calibri"/>
          <w:color w:val="262626"/>
          <w:sz w:val="22"/>
          <w:szCs w:val="22"/>
        </w:rPr>
        <w:t xml:space="preserve"> Pulling media insights and audience demographics to drive personalized marketing.</w:t>
      </w:r>
    </w:p>
    <w:p>
      <w:pPr>
        <w:pStyle w:val="ListParagraph"/>
        <w:numPr>
          <w:ilvl w:val="0"/>
          <w:numId w:val="1"/>
        </w:numPr>
        <w:spacing w:after="100" w:line="288"/>
      </w:pPr>
      <w:r>
        <w:rPr>
          <w:rFonts w:ascii="Calibri" w:cs="Calibri" w:eastAsia="Calibri" w:hAnsi="Calibri"/>
          <w:b/>
          <w:bCs/>
          <w:color w:val="262626"/>
          <w:sz w:val="22"/>
          <w:szCs w:val="22"/>
        </w:rPr>
        <w:t xml:space="preserve">Amazon Product Data (via Keepa/Jungle Scout):</w:t>
      </w:r>
      <w:r>
        <w:rPr>
          <w:rFonts w:ascii="Calibri" w:cs="Calibri" w:eastAsia="Calibri" w:hAnsi="Calibri"/>
          <w:color w:val="262626"/>
          <w:sz w:val="22"/>
          <w:szCs w:val="22"/>
        </w:rPr>
        <w:t xml:space="preserve"> Analyzing global market prices and successful product benchmarks.</w:t>
      </w:r>
    </w:p>
    <w:p>
      <w:pPr>
        <w:pStyle w:val="ListParagraph"/>
        <w:numPr>
          <w:ilvl w:val="0"/>
          <w:numId w:val="1"/>
        </w:numPr>
        <w:spacing w:after="100" w:line="288"/>
      </w:pPr>
      <w:r>
        <w:rPr>
          <w:rFonts w:ascii="Calibri" w:cs="Calibri" w:eastAsia="Calibri" w:hAnsi="Calibri"/>
          <w:b/>
          <w:bCs/>
          <w:color w:val="262626"/>
          <w:sz w:val="22"/>
          <w:szCs w:val="22"/>
        </w:rPr>
        <w:t xml:space="preserve">Kaggle E-commerce Datasets:</w:t>
      </w:r>
      <w:r>
        <w:rPr>
          <w:rFonts w:ascii="Calibri" w:cs="Calibri" w:eastAsia="Calibri" w:hAnsi="Calibri"/>
          <w:color w:val="262626"/>
          <w:sz w:val="22"/>
          <w:szCs w:val="22"/>
        </w:rPr>
        <w:t xml:space="preserve"> Utilizing historical retail data to train predictive demand and churn models.</w:t>
      </w:r>
    </w:p>
    <w:p>
      <w:pPr>
        <w:pBdr>
          <w:bottom w:val="single" w:color="92336B" w:sz="4" w:space="4"/>
        </w:pBdr>
        <w:spacing w:after="120" w:before="260"/>
      </w:pPr>
      <w:r>
        <w:rPr>
          <w:rFonts w:ascii="Calibri" w:cs="Calibri" w:eastAsia="Calibri" w:hAnsi="Calibri"/>
          <w:b/>
          <w:bCs/>
          <w:color w:val="92336B"/>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Pietra:</w:t>
      </w:r>
      <w:r>
        <w:rPr>
          <w:rFonts w:ascii="Calibri" w:cs="Calibri" w:eastAsia="Calibri" w:hAnsi="Calibri"/>
          <w:color w:val="262626"/>
          <w:sz w:val="22"/>
          <w:szCs w:val="22"/>
        </w:rPr>
        <w:t xml:space="preserve"> A platform helping creators design, source, and launch physical product lines with centralized logistics.</w:t>
      </w:r>
    </w:p>
    <w:p>
      <w:pPr>
        <w:pStyle w:val="ListParagraph"/>
        <w:numPr>
          <w:ilvl w:val="0"/>
          <w:numId w:val="1"/>
        </w:numPr>
        <w:spacing w:after="100" w:line="288"/>
      </w:pPr>
      <w:r>
        <w:rPr>
          <w:rFonts w:ascii="Calibri" w:cs="Calibri" w:eastAsia="Calibri" w:hAnsi="Calibri"/>
          <w:b/>
          <w:bCs/>
          <w:color w:val="262626"/>
          <w:sz w:val="22"/>
          <w:szCs w:val="22"/>
        </w:rPr>
        <w:t xml:space="preserve">Karat:</w:t>
      </w:r>
      <w:r>
        <w:rPr>
          <w:rFonts w:ascii="Calibri" w:cs="Calibri" w:eastAsia="Calibri" w:hAnsi="Calibri"/>
          <w:color w:val="262626"/>
          <w:sz w:val="22"/>
          <w:szCs w:val="22"/>
        </w:rPr>
        <w:t xml:space="preserve"> A financial services firm using creator-specific data to provide credit and business tools to influencers.</w:t>
      </w:r>
    </w:p>
    <w:p>
      <w:pPr>
        <w:pStyle w:val="ListParagraph"/>
        <w:numPr>
          <w:ilvl w:val="0"/>
          <w:numId w:val="1"/>
        </w:numPr>
        <w:spacing w:after="100" w:line="288"/>
      </w:pPr>
      <w:r>
        <w:rPr>
          <w:rFonts w:ascii="Calibri" w:cs="Calibri" w:eastAsia="Calibri" w:hAnsi="Calibri"/>
          <w:b/>
          <w:bCs/>
          <w:color w:val="262626"/>
          <w:sz w:val="22"/>
          <w:szCs w:val="22"/>
        </w:rPr>
        <w:t xml:space="preserve">Linktree:</w:t>
      </w:r>
      <w:r>
        <w:rPr>
          <w:rFonts w:ascii="Calibri" w:cs="Calibri" w:eastAsia="Calibri" w:hAnsi="Calibri"/>
          <w:color w:val="262626"/>
          <w:sz w:val="22"/>
          <w:szCs w:val="22"/>
        </w:rPr>
        <w:t xml:space="preserve"> A link-in-bio tool that has evolved into a commerce gateway for digital and physical storefronts.</w:t>
      </w:r>
    </w:p>
    <w:p>
      <w:pPr>
        <w:pStyle w:val="ListParagraph"/>
        <w:numPr>
          <w:ilvl w:val="0"/>
          <w:numId w:val="1"/>
        </w:numPr>
        <w:spacing w:after="100" w:line="288"/>
      </w:pPr>
      <w:r>
        <w:rPr>
          <w:rFonts w:ascii="Calibri" w:cs="Calibri" w:eastAsia="Calibri" w:hAnsi="Calibri"/>
          <w:b/>
          <w:bCs/>
          <w:color w:val="262626"/>
          <w:sz w:val="22"/>
          <w:szCs w:val="22"/>
        </w:rPr>
        <w:t xml:space="preserve">Koji:</w:t>
      </w:r>
      <w:r>
        <w:rPr>
          <w:rFonts w:ascii="Calibri" w:cs="Calibri" w:eastAsia="Calibri" w:hAnsi="Calibri"/>
          <w:color w:val="262626"/>
          <w:sz w:val="22"/>
          <w:szCs w:val="22"/>
        </w:rPr>
        <w:t xml:space="preserve"> An app store for creators that allows for instant monetization within social media platforms.</w:t>
      </w:r>
    </w:p>
    <w:p>
      <w:pPr>
        <w:pStyle w:val="ListParagraph"/>
        <w:numPr>
          <w:ilvl w:val="0"/>
          <w:numId w:val="1"/>
        </w:numPr>
        <w:spacing w:after="100" w:line="288"/>
      </w:pPr>
      <w:r>
        <w:rPr>
          <w:rFonts w:ascii="Calibri" w:cs="Calibri" w:eastAsia="Calibri" w:hAnsi="Calibri"/>
          <w:b/>
          <w:bCs/>
          <w:color w:val="262626"/>
          <w:sz w:val="22"/>
          <w:szCs w:val="22"/>
        </w:rPr>
        <w:t xml:space="preserve">Stedi:</w:t>
      </w:r>
      <w:r>
        <w:rPr>
          <w:rFonts w:ascii="Calibri" w:cs="Calibri" w:eastAsia="Calibri" w:hAnsi="Calibri"/>
          <w:color w:val="262626"/>
          <w:sz w:val="22"/>
          <w:szCs w:val="22"/>
        </w:rPr>
        <w:t xml:space="preserve"> A platform focused on automating B2B transactions and supply chain EDI, essential for scaling creator brands.</w:t>
      </w:r>
    </w:p>
    <w:p>
      <w:pPr>
        <w:pageBreakBefore/>
        <w:spacing w:after="160" w:before="900"/>
      </w:pPr>
      <w:r>
        <w:rPr>
          <w:rFonts w:ascii="Calibri" w:cs="Calibri" w:eastAsia="Calibri" w:hAnsi="Calibri"/>
          <w:b/>
          <w:bCs/>
          <w:color w:val="7A2833"/>
          <w:spacing w:val="30"/>
          <w:sz w:val="18"/>
          <w:szCs w:val="18"/>
        </w:rPr>
        <w:t xml:space="preserve">VERTICAL 05 OF 06</w:t>
      </w:r>
    </w:p>
    <w:p>
      <w:pPr>
        <w:pStyle w:val="Heading1"/>
        <w:spacing w:after="160"/>
      </w:pPr>
      <w:bookmarkStart w:name="sph-justice" w:id="1"/>
      <w:r>
        <w:rPr>
          <w:rFonts w:ascii="Cambria" w:cs="Cambria" w:eastAsia="Cambria" w:hAnsi="Cambria"/>
          <w:b/>
          <w:bCs/>
          <w:color w:val="7A2833"/>
          <w:sz w:val="84"/>
          <w:szCs w:val="84"/>
        </w:rPr>
        <w:t xml:space="preserve">JusticeSphere AI</w:t>
      </w:r>
      <w:bookmarkEnd w:id="1"/>
    </w:p>
    <w:p>
      <w:pPr>
        <w:pBdr>
          <w:bottom w:val="single" w:color="7A2833" w:sz="10" w:space="1"/>
        </w:pBdr>
        <w:spacing w:after="200"/>
      </w:pPr>
    </w:p>
    <w:p>
      <w:pPr>
        <w:spacing w:after="220"/>
      </w:pPr>
      <w:r>
        <w:rPr>
          <w:rFonts w:ascii="Calibri" w:cs="Calibri" w:eastAsia="Calibri" w:hAnsi="Calibri"/>
          <w:i/>
          <w:iCs/>
          <w:color w:val="595959"/>
          <w:sz w:val="22"/>
          <w:szCs w:val="22"/>
        </w:rPr>
        <w:t xml:space="preserve">In this vertical</w:t>
      </w:r>
    </w:p>
    <w:p>
      <w:pPr>
        <w:spacing w:after="20" w:before="140"/>
      </w:pPr>
      <w:r>
        <w:rPr>
          <w:rFonts w:ascii="Calibri" w:cs="Calibri" w:eastAsia="Calibri" w:hAnsi="Calibri"/>
          <w:b/>
          <w:bCs/>
          <w:color w:val="7A2833"/>
          <w:sz w:val="24"/>
          <w:szCs w:val="24"/>
        </w:rPr>
        <w:t xml:space="preserve">01  </w:t>
      </w:r>
      <w:r>
        <w:rPr>
          <w:rFonts w:ascii="Cambria" w:cs="Cambria" w:eastAsia="Cambria" w:hAnsi="Cambria"/>
          <w:b/>
          <w:bCs/>
          <w:color w:val="1B2A4A"/>
          <w:sz w:val="26"/>
          <w:szCs w:val="26"/>
        </w:rPr>
        <w:t xml:space="preserve">ContractMind</w:t>
      </w:r>
    </w:p>
    <w:p>
      <w:pPr>
        <w:spacing w:after="40"/>
        <w:ind w:left="470"/>
      </w:pPr>
      <w:r>
        <w:rPr>
          <w:rFonts w:ascii="Calibri" w:cs="Calibri" w:eastAsia="Calibri" w:hAnsi="Calibri"/>
          <w:i/>
          <w:iCs/>
          <w:color w:val="595959"/>
          <w:sz w:val="21"/>
          <w:szCs w:val="21"/>
        </w:rPr>
        <w:t xml:space="preserve">Contract intelligence and automation</w:t>
      </w:r>
    </w:p>
    <w:p>
      <w:pPr>
        <w:spacing w:after="20" w:before="140"/>
      </w:pPr>
      <w:r>
        <w:rPr>
          <w:rFonts w:ascii="Calibri" w:cs="Calibri" w:eastAsia="Calibri" w:hAnsi="Calibri"/>
          <w:b/>
          <w:bCs/>
          <w:color w:val="7A2833"/>
          <w:sz w:val="24"/>
          <w:szCs w:val="24"/>
        </w:rPr>
        <w:t xml:space="preserve">02  </w:t>
      </w:r>
      <w:r>
        <w:rPr>
          <w:rFonts w:ascii="Cambria" w:cs="Cambria" w:eastAsia="Cambria" w:hAnsi="Cambria"/>
          <w:b/>
          <w:bCs/>
          <w:color w:val="1B2A4A"/>
          <w:sz w:val="26"/>
          <w:szCs w:val="26"/>
        </w:rPr>
        <w:t xml:space="preserve">ComplianceOS</w:t>
      </w:r>
    </w:p>
    <w:p>
      <w:pPr>
        <w:spacing w:after="40"/>
        <w:ind w:left="470"/>
      </w:pPr>
      <w:r>
        <w:rPr>
          <w:rFonts w:ascii="Calibri" w:cs="Calibri" w:eastAsia="Calibri" w:hAnsi="Calibri"/>
          <w:i/>
          <w:iCs/>
          <w:color w:val="595959"/>
          <w:sz w:val="21"/>
          <w:szCs w:val="21"/>
        </w:rPr>
        <w:t xml:space="preserve">Regulatory compliance automation</w:t>
      </w:r>
    </w:p>
    <w:p>
      <w:pPr>
        <w:spacing w:after="20" w:before="140"/>
      </w:pPr>
      <w:r>
        <w:rPr>
          <w:rFonts w:ascii="Calibri" w:cs="Calibri" w:eastAsia="Calibri" w:hAnsi="Calibri"/>
          <w:b/>
          <w:bCs/>
          <w:color w:val="7A2833"/>
          <w:sz w:val="24"/>
          <w:szCs w:val="24"/>
        </w:rPr>
        <w:t xml:space="preserve">03  </w:t>
      </w:r>
      <w:r>
        <w:rPr>
          <w:rFonts w:ascii="Cambria" w:cs="Cambria" w:eastAsia="Cambria" w:hAnsi="Cambria"/>
          <w:b/>
          <w:bCs/>
          <w:color w:val="1B2A4A"/>
          <w:sz w:val="26"/>
          <w:szCs w:val="26"/>
        </w:rPr>
        <w:t xml:space="preserve">Legal Copilot</w:t>
      </w:r>
    </w:p>
    <w:p>
      <w:pPr>
        <w:spacing w:after="40"/>
        <w:ind w:left="470"/>
      </w:pPr>
      <w:r>
        <w:rPr>
          <w:rFonts w:ascii="Calibri" w:cs="Calibri" w:eastAsia="Calibri" w:hAnsi="Calibri"/>
          <w:i/>
          <w:iCs/>
          <w:color w:val="595959"/>
          <w:sz w:val="21"/>
          <w:szCs w:val="21"/>
        </w:rPr>
        <w:t xml:space="preserve">AI legal advisory platform</w:t>
      </w:r>
    </w:p>
    <w:p>
      <w:pPr>
        <w:spacing w:after="20" w:before="140"/>
      </w:pPr>
      <w:r>
        <w:rPr>
          <w:rFonts w:ascii="Calibri" w:cs="Calibri" w:eastAsia="Calibri" w:hAnsi="Calibri"/>
          <w:b/>
          <w:bCs/>
          <w:color w:val="7A2833"/>
          <w:sz w:val="24"/>
          <w:szCs w:val="24"/>
        </w:rPr>
        <w:t xml:space="preserve">04  </w:t>
      </w:r>
      <w:r>
        <w:rPr>
          <w:rFonts w:ascii="Cambria" w:cs="Cambria" w:eastAsia="Cambria" w:hAnsi="Cambria"/>
          <w:b/>
          <w:bCs/>
          <w:color w:val="1B2A4A"/>
          <w:sz w:val="26"/>
          <w:szCs w:val="26"/>
        </w:rPr>
        <w:t xml:space="preserve">GovernanceIQ</w:t>
      </w:r>
    </w:p>
    <w:p>
      <w:pPr>
        <w:spacing w:after="40"/>
        <w:ind w:left="470"/>
      </w:pPr>
      <w:r>
        <w:rPr>
          <w:rFonts w:ascii="Calibri" w:cs="Calibri" w:eastAsia="Calibri" w:hAnsi="Calibri"/>
          <w:i/>
          <w:iCs/>
          <w:color w:val="595959"/>
          <w:sz w:val="21"/>
          <w:szCs w:val="21"/>
        </w:rPr>
        <w:t xml:space="preserve">Corporate governance intelligence</w:t>
      </w:r>
    </w:p>
    <w:p>
      <w:pPr>
        <w:spacing w:after="20" w:before="140"/>
      </w:pPr>
      <w:r>
        <w:rPr>
          <w:rFonts w:ascii="Calibri" w:cs="Calibri" w:eastAsia="Calibri" w:hAnsi="Calibri"/>
          <w:b/>
          <w:bCs/>
          <w:color w:val="7A2833"/>
          <w:sz w:val="24"/>
          <w:szCs w:val="24"/>
        </w:rPr>
        <w:t xml:space="preserve">05  </w:t>
      </w:r>
      <w:r>
        <w:rPr>
          <w:rFonts w:ascii="Cambria" w:cs="Cambria" w:eastAsia="Cambria" w:hAnsi="Cambria"/>
          <w:b/>
          <w:bCs/>
          <w:color w:val="1B2A4A"/>
          <w:sz w:val="26"/>
          <w:szCs w:val="26"/>
        </w:rPr>
        <w:t xml:space="preserve">Risk Sentinel</w:t>
      </w:r>
    </w:p>
    <w:p>
      <w:pPr>
        <w:spacing w:after="40"/>
        <w:ind w:left="470"/>
      </w:pPr>
      <w:r>
        <w:rPr>
          <w:rFonts w:ascii="Calibri" w:cs="Calibri" w:eastAsia="Calibri" w:hAnsi="Calibri"/>
          <w:i/>
          <w:iCs/>
          <w:color w:val="595959"/>
          <w:sz w:val="21"/>
          <w:szCs w:val="21"/>
        </w:rPr>
        <w:t xml:space="preserve">Enterprise risk management</w:t>
      </w:r>
    </w:p>
    <w:p>
      <w:pPr>
        <w:pageBreakBefore/>
        <w:spacing w:after="90"/>
      </w:pPr>
      <w:r>
        <w:rPr>
          <w:rFonts w:ascii="Calibri" w:cs="Calibri" w:eastAsia="Calibri" w:hAnsi="Calibri"/>
          <w:b/>
          <w:bCs/>
          <w:color w:val="7A2833"/>
          <w:spacing w:val="24"/>
          <w:sz w:val="17"/>
          <w:szCs w:val="17"/>
        </w:rPr>
        <w:t xml:space="preserve">JUSTICESPHERE AI  ·  TRACK 01 OF 05</w:t>
      </w:r>
    </w:p>
    <w:p>
      <w:pPr>
        <w:pStyle w:val="Heading2"/>
        <w:spacing w:after="120"/>
      </w:pPr>
      <w:bookmarkStart w:name="itm-justice-contractmind" w:id="1"/>
      <w:r>
        <w:rPr>
          <w:rFonts w:ascii="Cambria" w:cs="Cambria" w:eastAsia="Cambria" w:hAnsi="Cambria"/>
          <w:b/>
          <w:bCs/>
          <w:color w:val="1B2A4A"/>
          <w:sz w:val="40"/>
          <w:szCs w:val="40"/>
        </w:rPr>
        <w:t xml:space="preserve">ContractMind</w:t>
      </w:r>
      <w:bookmarkEnd w:id="1"/>
    </w:p>
    <w:p>
      <w:pPr>
        <w:spacing w:after="140"/>
      </w:pPr>
      <w:r>
        <w:rPr>
          <w:rFonts w:ascii="Calibri" w:cs="Calibri" w:eastAsia="Calibri" w:hAnsi="Calibri"/>
          <w:b/>
          <w:bCs/>
          <w:color w:val="FFFFFF"/>
          <w:spacing w:val="16"/>
          <w:sz w:val="16"/>
          <w:szCs w:val="16"/>
          <w:shd w:fill="7A2833" w:color="auto"/>
        </w:rPr>
        <w:t xml:space="preserve">  SCORED  </w:t>
      </w:r>
    </w:p>
    <w:p>
      <w:pPr>
        <w:spacing w:after="200"/>
      </w:pPr>
      <w:r>
        <w:rPr>
          <w:rFonts w:ascii="Calibri" w:cs="Calibri" w:eastAsia="Calibri" w:hAnsi="Calibri"/>
          <w:i/>
          <w:iCs/>
          <w:color w:val="595959"/>
          <w:sz w:val="25"/>
          <w:szCs w:val="25"/>
        </w:rPr>
        <w:t xml:space="preserve">Contract intelligence and automation</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SPECIFIC ASK</w:t>
      </w:r>
    </w:p>
    <w:p>
      <w:pPr>
        <w:pBdr>
          <w:left w:val="single" w:color="7A2833" w:sz="18" w:space="10"/>
        </w:pBdr>
        <w:spacing w:after="40" w:line="300"/>
        <w:ind w:left="260"/>
      </w:pPr>
      <w:r>
        <w:rPr>
          <w:rFonts w:ascii="Calibri" w:cs="Calibri" w:eastAsia="Calibri" w:hAnsi="Calibri"/>
          <w:color w:val="262626"/>
          <w:sz w:val="22"/>
          <w:szCs w:val="22"/>
        </w:rPr>
        <w:t xml:space="preserve">Deliver a functional AI-native prototype that can ingest a raw contract PDF, perform automated risk scoring based on custom playbooks, and output a structured JSON of obligations alongside a redlined version of the document.</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DETAILS</w:t>
      </w:r>
    </w:p>
    <w:p>
      <w:pPr>
        <w:pBdr>
          <w:left w:val="single" w:color="7A2833" w:sz="18" w:space="10"/>
        </w:pBdr>
        <w:spacing w:after="40" w:line="300"/>
        <w:ind w:left="260"/>
      </w:pPr>
      <w:r>
        <w:rPr>
          <w:rFonts w:ascii="Calibri" w:cs="Calibri" w:eastAsia="Calibri" w:hAnsi="Calibri"/>
          <w:color w:val="262626"/>
          <w:sz w:val="22"/>
          <w:szCs w:val="22"/>
        </w:rPr>
        <w:t xml:space="preserve">ContractMind challenges builders to overhaul the archaic legal document lifecycle using AI-native workflows that move beyond simple OCR. Teams should leverage multi-agent systems and RAG architectures to automate complex contract redlining, risk discovery, and obligation extraction, transforming static PDFs into dynamic, actionable intelligence. The expected solution uses LLMs for semantic reasoning and vision models to interpret structural nuances in complex legal formatting.</w:t>
      </w:r>
    </w:p>
    <w:p>
      <w:pPr>
        <w:pBdr>
          <w:bottom w:val="single" w:color="7A2833" w:sz="4" w:space="4"/>
        </w:pBdr>
        <w:spacing w:after="120" w:before="260"/>
      </w:pPr>
      <w:r>
        <w:rPr>
          <w:rFonts w:ascii="Calibri" w:cs="Calibri" w:eastAsia="Calibri" w:hAnsi="Calibri"/>
          <w:b/>
          <w:bCs/>
          <w:color w:val="7A2833"/>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Build a multi-agent system where one agent acts as 'opposing counsel' to identify high-risk indemnification clauses while another suggests commercially viable counter-offers.</w:t>
      </w:r>
    </w:p>
    <w:p>
      <w:pPr>
        <w:pStyle w:val="ListParagraph"/>
        <w:numPr>
          <w:ilvl w:val="0"/>
          <w:numId w:val="1"/>
        </w:numPr>
        <w:spacing w:after="100" w:line="288"/>
      </w:pPr>
      <w:r>
        <w:rPr>
          <w:rFonts w:ascii="Calibri" w:cs="Calibri" w:eastAsia="Calibri" w:hAnsi="Calibri"/>
          <w:color w:val="262626"/>
          <w:sz w:val="22"/>
          <w:szCs w:val="22"/>
        </w:rPr>
        <w:t xml:space="preserve">Develop a RAG-based engine that cross-references a new MSA against a company's historical 'Gold Standard' clauses to highlight deviations and missing protections.</w:t>
      </w:r>
    </w:p>
    <w:p>
      <w:pPr>
        <w:pStyle w:val="ListParagraph"/>
        <w:numPr>
          <w:ilvl w:val="0"/>
          <w:numId w:val="1"/>
        </w:numPr>
        <w:spacing w:after="100" w:line="288"/>
      </w:pPr>
      <w:r>
        <w:rPr>
          <w:rFonts w:ascii="Calibri" w:cs="Calibri" w:eastAsia="Calibri" w:hAnsi="Calibri"/>
          <w:color w:val="262626"/>
          <w:sz w:val="22"/>
          <w:szCs w:val="22"/>
        </w:rPr>
        <w:t xml:space="preserve">Create a vision-based agent that parses complex hierarchical tables in financial contracts to build a structured payment milestone calendar automatically.</w:t>
      </w:r>
    </w:p>
    <w:p>
      <w:pPr>
        <w:pStyle w:val="ListParagraph"/>
        <w:numPr>
          <w:ilvl w:val="0"/>
          <w:numId w:val="1"/>
        </w:numPr>
        <w:spacing w:after="100" w:line="288"/>
      </w:pPr>
      <w:r>
        <w:rPr>
          <w:rFonts w:ascii="Calibri" w:cs="Calibri" w:eastAsia="Calibri" w:hAnsi="Calibri"/>
          <w:color w:val="262626"/>
          <w:sz w:val="22"/>
          <w:szCs w:val="22"/>
        </w:rPr>
        <w:t xml:space="preserve">Implement an automated redlining tool that utilizes chain-of-thought prompting to explain the legal rationale behind every suggested text modification.</w:t>
      </w:r>
    </w:p>
    <w:p>
      <w:pPr>
        <w:pStyle w:val="ListParagraph"/>
        <w:numPr>
          <w:ilvl w:val="0"/>
          <w:numId w:val="1"/>
        </w:numPr>
        <w:spacing w:after="100" w:line="288"/>
      </w:pPr>
      <w:r>
        <w:rPr>
          <w:rFonts w:ascii="Calibri" w:cs="Calibri" w:eastAsia="Calibri" w:hAnsi="Calibri"/>
          <w:color w:val="262626"/>
          <w:sz w:val="22"/>
          <w:szCs w:val="22"/>
        </w:rPr>
        <w:t xml:space="preserve">Design a natural language interface that allows non-legal stakeholders to query a repository of 5,000+ contracts for specific liability caps using semantic search.</w:t>
      </w:r>
    </w:p>
    <w:p>
      <w:pPr>
        <w:pBdr>
          <w:bottom w:val="single" w:color="7A2833" w:sz="4" w:space="4"/>
        </w:pBdr>
        <w:spacing w:after="120" w:before="260"/>
      </w:pPr>
      <w:r>
        <w:rPr>
          <w:rFonts w:ascii="Calibri" w:cs="Calibri" w:eastAsia="Calibri" w:hAnsi="Calibri"/>
          <w:b/>
          <w:bCs/>
          <w:color w:val="7A2833"/>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EDGAR Database:</w:t>
      </w:r>
      <w:r>
        <w:rPr>
          <w:rFonts w:ascii="Calibri" w:cs="Calibri" w:eastAsia="Calibri" w:hAnsi="Calibri"/>
          <w:color w:val="262626"/>
          <w:sz w:val="22"/>
          <w:szCs w:val="22"/>
        </w:rPr>
        <w:t xml:space="preserve"> The SEC's public repository containing millions of real-world corporate contracts and material agreements.</w:t>
      </w:r>
    </w:p>
    <w:p>
      <w:pPr>
        <w:pStyle w:val="ListParagraph"/>
        <w:numPr>
          <w:ilvl w:val="0"/>
          <w:numId w:val="1"/>
        </w:numPr>
        <w:spacing w:after="100" w:line="288"/>
      </w:pPr>
      <w:r>
        <w:rPr>
          <w:rFonts w:ascii="Calibri" w:cs="Calibri" w:eastAsia="Calibri" w:hAnsi="Calibri"/>
          <w:b/>
          <w:bCs/>
          <w:color w:val="262626"/>
          <w:sz w:val="22"/>
          <w:szCs w:val="22"/>
        </w:rPr>
        <w:t xml:space="preserve">CUAD v1:</w:t>
      </w:r>
      <w:r>
        <w:rPr>
          <w:rFonts w:ascii="Calibri" w:cs="Calibri" w:eastAsia="Calibri" w:hAnsi="Calibri"/>
          <w:color w:val="262626"/>
          <w:sz w:val="22"/>
          <w:szCs w:val="22"/>
        </w:rPr>
        <w:t xml:space="preserve"> A comprehensive dataset of 500+ curated legal contracts with 13,000+ expert annotations for contract review tasks.</w:t>
      </w:r>
    </w:p>
    <w:p>
      <w:pPr>
        <w:pStyle w:val="ListParagraph"/>
        <w:numPr>
          <w:ilvl w:val="0"/>
          <w:numId w:val="1"/>
        </w:numPr>
        <w:spacing w:after="100" w:line="288"/>
      </w:pPr>
      <w:r>
        <w:rPr>
          <w:rFonts w:ascii="Calibri" w:cs="Calibri" w:eastAsia="Calibri" w:hAnsi="Calibri"/>
          <w:b/>
          <w:bCs/>
          <w:color w:val="262626"/>
          <w:sz w:val="22"/>
          <w:szCs w:val="22"/>
        </w:rPr>
        <w:t xml:space="preserve">MAUD (Merger Agreement Understanding Dataset):</w:t>
      </w:r>
      <w:r>
        <w:rPr>
          <w:rFonts w:ascii="Calibri" w:cs="Calibri" w:eastAsia="Calibri" w:hAnsi="Calibri"/>
          <w:color w:val="262626"/>
          <w:sz w:val="22"/>
          <w:szCs w:val="22"/>
        </w:rPr>
        <w:t xml:space="preserve"> A specialized dataset for evaluating LLM performance on complex legal reasoning in M&amp;A.</w:t>
      </w:r>
    </w:p>
    <w:p>
      <w:pPr>
        <w:pStyle w:val="ListParagraph"/>
        <w:numPr>
          <w:ilvl w:val="0"/>
          <w:numId w:val="1"/>
        </w:numPr>
        <w:spacing w:after="100" w:line="288"/>
      </w:pPr>
      <w:r>
        <w:rPr>
          <w:rFonts w:ascii="Calibri" w:cs="Calibri" w:eastAsia="Calibri" w:hAnsi="Calibri"/>
          <w:b/>
          <w:bCs/>
          <w:color w:val="262626"/>
          <w:sz w:val="22"/>
          <w:szCs w:val="22"/>
        </w:rPr>
        <w:t xml:space="preserve">Open Legal Data:</w:t>
      </w:r>
      <w:r>
        <w:rPr>
          <w:rFonts w:ascii="Calibri" w:cs="Calibri" w:eastAsia="Calibri" w:hAnsi="Calibri"/>
          <w:color w:val="262626"/>
          <w:sz w:val="22"/>
          <w:szCs w:val="22"/>
        </w:rPr>
        <w:t xml:space="preserve"> A platform providing access to diverse European court decisions and legal documents for cross-jurisdictional training.</w:t>
      </w:r>
    </w:p>
    <w:p>
      <w:pPr>
        <w:pStyle w:val="ListParagraph"/>
        <w:numPr>
          <w:ilvl w:val="0"/>
          <w:numId w:val="1"/>
        </w:numPr>
        <w:spacing w:after="100" w:line="288"/>
      </w:pPr>
      <w:r>
        <w:rPr>
          <w:rFonts w:ascii="Calibri" w:cs="Calibri" w:eastAsia="Calibri" w:hAnsi="Calibri"/>
          <w:b/>
          <w:bCs/>
          <w:color w:val="262626"/>
          <w:sz w:val="22"/>
          <w:szCs w:val="22"/>
        </w:rPr>
        <w:t xml:space="preserve">Common Crawl (Legal Subset):</w:t>
      </w:r>
      <w:r>
        <w:rPr>
          <w:rFonts w:ascii="Calibri" w:cs="Calibri" w:eastAsia="Calibri" w:hAnsi="Calibri"/>
          <w:color w:val="262626"/>
          <w:sz w:val="22"/>
          <w:szCs w:val="22"/>
        </w:rPr>
        <w:t xml:space="preserve"> Massive web-crawl data filtered for legal professional forums, templates, and public policy documents.</w:t>
      </w:r>
    </w:p>
    <w:p>
      <w:pPr>
        <w:pBdr>
          <w:bottom w:val="single" w:color="7A2833" w:sz="4" w:space="4"/>
        </w:pBdr>
        <w:spacing w:after="120" w:before="260"/>
      </w:pPr>
      <w:r>
        <w:rPr>
          <w:rFonts w:ascii="Calibri" w:cs="Calibri" w:eastAsia="Calibri" w:hAnsi="Calibri"/>
          <w:b/>
          <w:bCs/>
          <w:color w:val="7A2833"/>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Ironclad:</w:t>
      </w:r>
      <w:r>
        <w:rPr>
          <w:rFonts w:ascii="Calibri" w:cs="Calibri" w:eastAsia="Calibri" w:hAnsi="Calibri"/>
          <w:color w:val="262626"/>
          <w:sz w:val="22"/>
          <w:szCs w:val="22"/>
        </w:rPr>
        <w:t xml:space="preserve"> A digital contracting platform that uses AI to accelerate the negotiation process and manage contract repositories.</w:t>
      </w:r>
    </w:p>
    <w:p>
      <w:pPr>
        <w:pStyle w:val="ListParagraph"/>
        <w:numPr>
          <w:ilvl w:val="0"/>
          <w:numId w:val="1"/>
        </w:numPr>
        <w:spacing w:after="100" w:line="288"/>
      </w:pPr>
      <w:r>
        <w:rPr>
          <w:rFonts w:ascii="Calibri" w:cs="Calibri" w:eastAsia="Calibri" w:hAnsi="Calibri"/>
          <w:b/>
          <w:bCs/>
          <w:color w:val="262626"/>
          <w:sz w:val="22"/>
          <w:szCs w:val="22"/>
        </w:rPr>
        <w:t xml:space="preserve">Luminance:</w:t>
      </w:r>
      <w:r>
        <w:rPr>
          <w:rFonts w:ascii="Calibri" w:cs="Calibri" w:eastAsia="Calibri" w:hAnsi="Calibri"/>
          <w:color w:val="262626"/>
          <w:sz w:val="22"/>
          <w:szCs w:val="22"/>
        </w:rPr>
        <w:t xml:space="preserve"> An AI platform that uses supervised and unsupervised machine learning to read and understand legal documents.</w:t>
      </w:r>
    </w:p>
    <w:p>
      <w:pPr>
        <w:pStyle w:val="ListParagraph"/>
        <w:numPr>
          <w:ilvl w:val="0"/>
          <w:numId w:val="1"/>
        </w:numPr>
        <w:spacing w:after="100" w:line="288"/>
      </w:pPr>
      <w:r>
        <w:rPr>
          <w:rFonts w:ascii="Calibri" w:cs="Calibri" w:eastAsia="Calibri" w:hAnsi="Calibri"/>
          <w:b/>
          <w:bCs/>
          <w:color w:val="262626"/>
          <w:sz w:val="22"/>
          <w:szCs w:val="22"/>
        </w:rPr>
        <w:t xml:space="preserve">Spellbook:</w:t>
      </w:r>
      <w:r>
        <w:rPr>
          <w:rFonts w:ascii="Calibri" w:cs="Calibri" w:eastAsia="Calibri" w:hAnsi="Calibri"/>
          <w:color w:val="262626"/>
          <w:sz w:val="22"/>
          <w:szCs w:val="22"/>
        </w:rPr>
        <w:t xml:space="preserve"> A GPT-4 powered tool that integrates directly into Microsoft Word to assist lawyers in drafting and reviewing contracts.</w:t>
      </w:r>
    </w:p>
    <w:p>
      <w:pPr>
        <w:pStyle w:val="ListParagraph"/>
        <w:numPr>
          <w:ilvl w:val="0"/>
          <w:numId w:val="1"/>
        </w:numPr>
        <w:spacing w:after="100" w:line="288"/>
      </w:pPr>
      <w:r>
        <w:rPr>
          <w:rFonts w:ascii="Calibri" w:cs="Calibri" w:eastAsia="Calibri" w:hAnsi="Calibri"/>
          <w:b/>
          <w:bCs/>
          <w:color w:val="262626"/>
          <w:sz w:val="22"/>
          <w:szCs w:val="22"/>
        </w:rPr>
        <w:t xml:space="preserve">Kira Systems:</w:t>
      </w:r>
      <w:r>
        <w:rPr>
          <w:rFonts w:ascii="Calibri" w:cs="Calibri" w:eastAsia="Calibri" w:hAnsi="Calibri"/>
          <w:color w:val="262626"/>
          <w:sz w:val="22"/>
          <w:szCs w:val="22"/>
        </w:rPr>
        <w:t xml:space="preserve"> Machine learning software that identifies, extracts, and analyzes content in contracts and other documents.</w:t>
      </w:r>
    </w:p>
    <w:p>
      <w:pPr>
        <w:pStyle w:val="ListParagraph"/>
        <w:numPr>
          <w:ilvl w:val="0"/>
          <w:numId w:val="1"/>
        </w:numPr>
        <w:spacing w:after="100" w:line="288"/>
      </w:pPr>
      <w:r>
        <w:rPr>
          <w:rFonts w:ascii="Calibri" w:cs="Calibri" w:eastAsia="Calibri" w:hAnsi="Calibri"/>
          <w:b/>
          <w:bCs/>
          <w:color w:val="262626"/>
          <w:sz w:val="22"/>
          <w:szCs w:val="22"/>
        </w:rPr>
        <w:t xml:space="preserve">Lawgeex:</w:t>
      </w:r>
      <w:r>
        <w:rPr>
          <w:rFonts w:ascii="Calibri" w:cs="Calibri" w:eastAsia="Calibri" w:hAnsi="Calibri"/>
          <w:color w:val="262626"/>
          <w:sz w:val="22"/>
          <w:szCs w:val="22"/>
        </w:rPr>
        <w:t xml:space="preserve"> An AI-powered contract review automation platform designed to ensure compliance with company policies.</w:t>
      </w:r>
    </w:p>
    <w:p>
      <w:pPr>
        <w:pageBreakBefore/>
        <w:spacing w:after="90"/>
      </w:pPr>
      <w:r>
        <w:rPr>
          <w:rFonts w:ascii="Calibri" w:cs="Calibri" w:eastAsia="Calibri" w:hAnsi="Calibri"/>
          <w:b/>
          <w:bCs/>
          <w:color w:val="7A2833"/>
          <w:spacing w:val="24"/>
          <w:sz w:val="17"/>
          <w:szCs w:val="17"/>
        </w:rPr>
        <w:t xml:space="preserve">JUSTICESPHERE AI  ·  TRACK 02 OF 05</w:t>
      </w:r>
    </w:p>
    <w:p>
      <w:pPr>
        <w:pStyle w:val="Heading2"/>
        <w:spacing w:after="120"/>
      </w:pPr>
      <w:bookmarkStart w:name="itm-justice-complianceos" w:id="1"/>
      <w:r>
        <w:rPr>
          <w:rFonts w:ascii="Cambria" w:cs="Cambria" w:eastAsia="Cambria" w:hAnsi="Cambria"/>
          <w:b/>
          <w:bCs/>
          <w:color w:val="1B2A4A"/>
          <w:sz w:val="40"/>
          <w:szCs w:val="40"/>
        </w:rPr>
        <w:t xml:space="preserve">ComplianceOS</w:t>
      </w:r>
      <w:bookmarkEnd w:id="1"/>
    </w:p>
    <w:p>
      <w:pPr>
        <w:spacing w:after="140"/>
      </w:pPr>
      <w:r>
        <w:rPr>
          <w:rFonts w:ascii="Calibri" w:cs="Calibri" w:eastAsia="Calibri" w:hAnsi="Calibri"/>
          <w:b/>
          <w:bCs/>
          <w:color w:val="FFFFFF"/>
          <w:spacing w:val="16"/>
          <w:sz w:val="16"/>
          <w:szCs w:val="16"/>
          <w:shd w:fill="7A2833" w:color="auto"/>
        </w:rPr>
        <w:t xml:space="preserve">  SCORED  </w:t>
      </w:r>
    </w:p>
    <w:p>
      <w:pPr>
        <w:spacing w:after="200"/>
      </w:pPr>
      <w:r>
        <w:rPr>
          <w:rFonts w:ascii="Calibri" w:cs="Calibri" w:eastAsia="Calibri" w:hAnsi="Calibri"/>
          <w:i/>
          <w:iCs/>
          <w:color w:val="595959"/>
          <w:sz w:val="25"/>
          <w:szCs w:val="25"/>
        </w:rPr>
        <w:t xml:space="preserve">Regulatory compliance automation</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SPECIFIC ASK</w:t>
      </w:r>
    </w:p>
    <w:p>
      <w:pPr>
        <w:pBdr>
          <w:left w:val="single" w:color="7A2833" w:sz="18" w:space="10"/>
        </w:pBdr>
        <w:spacing w:after="40" w:line="300"/>
        <w:ind w:left="260"/>
      </w:pPr>
      <w:r>
        <w:rPr>
          <w:rFonts w:ascii="Calibri" w:cs="Calibri" w:eastAsia="Calibri" w:hAnsi="Calibri"/>
          <w:color w:val="262626"/>
          <w:sz w:val="22"/>
          <w:szCs w:val="22"/>
        </w:rPr>
        <w:t xml:space="preserve">Deliver a functional AI agent or dashboard that autonomously detects a regulatory change and generates a 'Compliance Action Plan' including updated policy drafts and a list of required technical fixes.</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DETAILS</w:t>
      </w:r>
    </w:p>
    <w:p>
      <w:pPr>
        <w:pBdr>
          <w:left w:val="single" w:color="7A2833" w:sz="18" w:space="10"/>
        </w:pBdr>
        <w:spacing w:after="40" w:line="300"/>
        <w:ind w:left="260"/>
      </w:pPr>
      <w:r>
        <w:rPr>
          <w:rFonts w:ascii="Calibri" w:cs="Calibri" w:eastAsia="Calibri" w:hAnsi="Calibri"/>
          <w:color w:val="262626"/>
          <w:sz w:val="22"/>
          <w:szCs w:val="22"/>
        </w:rPr>
        <w:t xml:space="preserve">ComplianceOS challenges builders to automate the interpretation and enforcement of ever-changing global legal regulations using AI-native architectures. Participants should leverage Multi-Agent Systems to monitor legislative updates and utilize RAG (Retrieval-Augmented Generation) over complex legal corpora to ensure real-time corporate adherence. The goal is to move beyond static checklists toward dynamic, vision-augmented systems that can process physical compliance documents and digital workflows simultaneously.</w:t>
      </w:r>
    </w:p>
    <w:p>
      <w:pPr>
        <w:pBdr>
          <w:bottom w:val="single" w:color="7A2833" w:sz="4" w:space="4"/>
        </w:pBdr>
        <w:spacing w:after="120" w:before="260"/>
      </w:pPr>
      <w:r>
        <w:rPr>
          <w:rFonts w:ascii="Calibri" w:cs="Calibri" w:eastAsia="Calibri" w:hAnsi="Calibri"/>
          <w:b/>
          <w:bCs/>
          <w:color w:val="7A2833"/>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an autonomous agent that monitors the Federal Register API and triggers a risk assessment workflow whenever a new rule matches a company's SIC code.</w:t>
      </w:r>
    </w:p>
    <w:p>
      <w:pPr>
        <w:pStyle w:val="ListParagraph"/>
        <w:numPr>
          <w:ilvl w:val="0"/>
          <w:numId w:val="1"/>
        </w:numPr>
        <w:spacing w:after="100" w:line="288"/>
      </w:pPr>
      <w:r>
        <w:rPr>
          <w:rFonts w:ascii="Calibri" w:cs="Calibri" w:eastAsia="Calibri" w:hAnsi="Calibri"/>
          <w:color w:val="262626"/>
          <w:sz w:val="22"/>
          <w:szCs w:val="22"/>
        </w:rPr>
        <w:t xml:space="preserve">Build a RAG pipeline that uses hierarchal indexing to compare a startup's internal SOP documents against GDPR and CCPA requirements, highlighting specific conflicting clauses.</w:t>
      </w:r>
    </w:p>
    <w:p>
      <w:pPr>
        <w:pStyle w:val="ListParagraph"/>
        <w:numPr>
          <w:ilvl w:val="0"/>
          <w:numId w:val="1"/>
        </w:numPr>
        <w:spacing w:after="100" w:line="288"/>
      </w:pPr>
      <w:r>
        <w:rPr>
          <w:rFonts w:ascii="Calibri" w:cs="Calibri" w:eastAsia="Calibri" w:hAnsi="Calibri"/>
          <w:color w:val="262626"/>
          <w:sz w:val="22"/>
          <w:szCs w:val="22"/>
        </w:rPr>
        <w:t xml:space="preserve">Create a vision-based AI tool that analyzes facility safety photos to verify compliance with OSHA signage and equipment storage regulations.</w:t>
      </w:r>
    </w:p>
    <w:p>
      <w:pPr>
        <w:pStyle w:val="ListParagraph"/>
        <w:numPr>
          <w:ilvl w:val="0"/>
          <w:numId w:val="1"/>
        </w:numPr>
        <w:spacing w:after="100" w:line="288"/>
      </w:pPr>
      <w:r>
        <w:rPr>
          <w:rFonts w:ascii="Calibri" w:cs="Calibri" w:eastAsia="Calibri" w:hAnsi="Calibri"/>
          <w:color w:val="262626"/>
          <w:sz w:val="22"/>
          <w:szCs w:val="22"/>
        </w:rPr>
        <w:t xml:space="preserve">Implement an LLM-based 'Regulatory Diff' engine that summarizes the operational impact of legislative amendments by comparing versioned legal texts.</w:t>
      </w:r>
    </w:p>
    <w:p>
      <w:pPr>
        <w:pStyle w:val="ListParagraph"/>
        <w:numPr>
          <w:ilvl w:val="0"/>
          <w:numId w:val="1"/>
        </w:numPr>
        <w:spacing w:after="100" w:line="288"/>
      </w:pPr>
      <w:r>
        <w:rPr>
          <w:rFonts w:ascii="Calibri" w:cs="Calibri" w:eastAsia="Calibri" w:hAnsi="Calibri"/>
          <w:color w:val="262626"/>
          <w:sz w:val="22"/>
          <w:szCs w:val="22"/>
        </w:rPr>
        <w:t xml:space="preserve">Design a synthetic data generator that produces edge-case compliance violation scenarios to stress-test automated auditing models.</w:t>
      </w:r>
    </w:p>
    <w:p>
      <w:pPr>
        <w:pBdr>
          <w:bottom w:val="single" w:color="7A2833" w:sz="4" w:space="4"/>
        </w:pBdr>
        <w:spacing w:after="120" w:before="260"/>
      </w:pPr>
      <w:r>
        <w:rPr>
          <w:rFonts w:ascii="Calibri" w:cs="Calibri" w:eastAsia="Calibri" w:hAnsi="Calibri"/>
          <w:b/>
          <w:bCs/>
          <w:color w:val="7A2833"/>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Federal Register API:</w:t>
      </w:r>
      <w:r>
        <w:rPr>
          <w:rFonts w:ascii="Calibri" w:cs="Calibri" w:eastAsia="Calibri" w:hAnsi="Calibri"/>
          <w:color w:val="262626"/>
          <w:sz w:val="22"/>
          <w:szCs w:val="22"/>
        </w:rPr>
        <w:t xml:space="preserve"> The official daily publication for rules, proposed rules, and notices of Federal agencies.</w:t>
      </w:r>
    </w:p>
    <w:p>
      <w:pPr>
        <w:pStyle w:val="ListParagraph"/>
        <w:numPr>
          <w:ilvl w:val="0"/>
          <w:numId w:val="1"/>
        </w:numPr>
        <w:spacing w:after="100" w:line="288"/>
      </w:pPr>
      <w:r>
        <w:rPr>
          <w:rFonts w:ascii="Calibri" w:cs="Calibri" w:eastAsia="Calibri" w:hAnsi="Calibri"/>
          <w:b/>
          <w:bCs/>
          <w:color w:val="262626"/>
          <w:sz w:val="22"/>
          <w:szCs w:val="22"/>
        </w:rPr>
        <w:t xml:space="preserve">EUR-Lex:</w:t>
      </w:r>
      <w:r>
        <w:rPr>
          <w:rFonts w:ascii="Calibri" w:cs="Calibri" w:eastAsia="Calibri" w:hAnsi="Calibri"/>
          <w:color w:val="262626"/>
          <w:sz w:val="22"/>
          <w:szCs w:val="22"/>
        </w:rPr>
        <w:t xml:space="preserve"> The primary access point to European Union law, including directives, regulations, and case law.</w:t>
      </w:r>
    </w:p>
    <w:p>
      <w:pPr>
        <w:pStyle w:val="ListParagraph"/>
        <w:numPr>
          <w:ilvl w:val="0"/>
          <w:numId w:val="1"/>
        </w:numPr>
        <w:spacing w:after="100" w:line="288"/>
      </w:pPr>
      <w:r>
        <w:rPr>
          <w:rFonts w:ascii="Calibri" w:cs="Calibri" w:eastAsia="Calibri" w:hAnsi="Calibri"/>
          <w:b/>
          <w:bCs/>
          <w:color w:val="262626"/>
          <w:sz w:val="22"/>
          <w:szCs w:val="22"/>
        </w:rPr>
        <w:t xml:space="preserve">OpenDP:</w:t>
      </w:r>
      <w:r>
        <w:rPr>
          <w:rFonts w:ascii="Calibri" w:cs="Calibri" w:eastAsia="Calibri" w:hAnsi="Calibri"/>
          <w:color w:val="262626"/>
          <w:sz w:val="22"/>
          <w:szCs w:val="22"/>
        </w:rPr>
        <w:t xml:space="preserve"> A community effort to build trustworthy differential privacy tools for handling sensitive compliance data.</w:t>
      </w:r>
    </w:p>
    <w:p>
      <w:pPr>
        <w:pStyle w:val="ListParagraph"/>
        <w:numPr>
          <w:ilvl w:val="0"/>
          <w:numId w:val="1"/>
        </w:numPr>
        <w:spacing w:after="100" w:line="288"/>
      </w:pPr>
      <w:r>
        <w:rPr>
          <w:rFonts w:ascii="Calibri" w:cs="Calibri" w:eastAsia="Calibri" w:hAnsi="Calibri"/>
          <w:b/>
          <w:bCs/>
          <w:color w:val="262626"/>
          <w:sz w:val="22"/>
          <w:szCs w:val="22"/>
        </w:rPr>
        <w:t xml:space="preserve">USPTO Open Data:</w:t>
      </w:r>
      <w:r>
        <w:rPr>
          <w:rFonts w:ascii="Calibri" w:cs="Calibri" w:eastAsia="Calibri" w:hAnsi="Calibri"/>
          <w:color w:val="262626"/>
          <w:sz w:val="22"/>
          <w:szCs w:val="22"/>
        </w:rPr>
        <w:t xml:space="preserve"> Comprehensive datasets for intellectual property and patent compliance tracking.</w:t>
      </w:r>
    </w:p>
    <w:p>
      <w:pPr>
        <w:pStyle w:val="ListParagraph"/>
        <w:numPr>
          <w:ilvl w:val="0"/>
          <w:numId w:val="1"/>
        </w:numPr>
        <w:spacing w:after="100" w:line="288"/>
      </w:pPr>
      <w:r>
        <w:rPr>
          <w:rFonts w:ascii="Calibri" w:cs="Calibri" w:eastAsia="Calibri" w:hAnsi="Calibri"/>
          <w:b/>
          <w:bCs/>
          <w:color w:val="262626"/>
          <w:sz w:val="22"/>
          <w:szCs w:val="22"/>
        </w:rPr>
        <w:t xml:space="preserve">SEC EDGAR:</w:t>
      </w:r>
      <w:r>
        <w:rPr>
          <w:rFonts w:ascii="Calibri" w:cs="Calibri" w:eastAsia="Calibri" w:hAnsi="Calibri"/>
          <w:color w:val="262626"/>
          <w:sz w:val="22"/>
          <w:szCs w:val="22"/>
        </w:rPr>
        <w:t xml:space="preserve"> Public access to corporate filings, essential for financial and governance compliance automation.</w:t>
      </w:r>
    </w:p>
    <w:p>
      <w:pPr>
        <w:pBdr>
          <w:bottom w:val="single" w:color="7A2833" w:sz="4" w:space="4"/>
        </w:pBdr>
        <w:spacing w:after="120" w:before="260"/>
      </w:pPr>
      <w:r>
        <w:rPr>
          <w:rFonts w:ascii="Calibri" w:cs="Calibri" w:eastAsia="Calibri" w:hAnsi="Calibri"/>
          <w:b/>
          <w:bCs/>
          <w:color w:val="7A2833"/>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Vanta:</w:t>
      </w:r>
      <w:r>
        <w:rPr>
          <w:rFonts w:ascii="Calibri" w:cs="Calibri" w:eastAsia="Calibri" w:hAnsi="Calibri"/>
          <w:color w:val="262626"/>
          <w:sz w:val="22"/>
          <w:szCs w:val="22"/>
        </w:rPr>
        <w:t xml:space="preserve"> Automates trust management and compliance for standards like SOC 2, ISO 27001, and HIPAA.</w:t>
      </w:r>
    </w:p>
    <w:p>
      <w:pPr>
        <w:pStyle w:val="ListParagraph"/>
        <w:numPr>
          <w:ilvl w:val="0"/>
          <w:numId w:val="1"/>
        </w:numPr>
        <w:spacing w:after="100" w:line="288"/>
      </w:pPr>
      <w:r>
        <w:rPr>
          <w:rFonts w:ascii="Calibri" w:cs="Calibri" w:eastAsia="Calibri" w:hAnsi="Calibri"/>
          <w:b/>
          <w:bCs/>
          <w:color w:val="262626"/>
          <w:sz w:val="22"/>
          <w:szCs w:val="22"/>
        </w:rPr>
        <w:t xml:space="preserve">Drata:</w:t>
      </w:r>
      <w:r>
        <w:rPr>
          <w:rFonts w:ascii="Calibri" w:cs="Calibri" w:eastAsia="Calibri" w:hAnsi="Calibri"/>
          <w:color w:val="262626"/>
          <w:sz w:val="22"/>
          <w:szCs w:val="22"/>
        </w:rPr>
        <w:t xml:space="preserve"> A continuous monitoring platform that automates compliance evidence collection and security audits.</w:t>
      </w:r>
    </w:p>
    <w:p>
      <w:pPr>
        <w:pStyle w:val="ListParagraph"/>
        <w:numPr>
          <w:ilvl w:val="0"/>
          <w:numId w:val="1"/>
        </w:numPr>
        <w:spacing w:after="100" w:line="288"/>
      </w:pPr>
      <w:r>
        <w:rPr>
          <w:rFonts w:ascii="Calibri" w:cs="Calibri" w:eastAsia="Calibri" w:hAnsi="Calibri"/>
          <w:b/>
          <w:bCs/>
          <w:color w:val="262626"/>
          <w:sz w:val="22"/>
          <w:szCs w:val="22"/>
        </w:rPr>
        <w:t xml:space="preserve">Ironclad:</w:t>
      </w:r>
      <w:r>
        <w:rPr>
          <w:rFonts w:ascii="Calibri" w:cs="Calibri" w:eastAsia="Calibri" w:hAnsi="Calibri"/>
          <w:color w:val="262626"/>
          <w:sz w:val="22"/>
          <w:szCs w:val="22"/>
        </w:rPr>
        <w:t xml:space="preserve"> Digital contracting platform that uses AI to ensure every contract meets legal compliance standards.</w:t>
      </w:r>
    </w:p>
    <w:p>
      <w:pPr>
        <w:pStyle w:val="ListParagraph"/>
        <w:numPr>
          <w:ilvl w:val="0"/>
          <w:numId w:val="1"/>
        </w:numPr>
        <w:spacing w:after="100" w:line="288"/>
      </w:pPr>
      <w:r>
        <w:rPr>
          <w:rFonts w:ascii="Calibri" w:cs="Calibri" w:eastAsia="Calibri" w:hAnsi="Calibri"/>
          <w:b/>
          <w:bCs/>
          <w:color w:val="262626"/>
          <w:sz w:val="22"/>
          <w:szCs w:val="22"/>
        </w:rPr>
        <w:t xml:space="preserve">ComplyAdvantage:</w:t>
      </w:r>
      <w:r>
        <w:rPr>
          <w:rFonts w:ascii="Calibri" w:cs="Calibri" w:eastAsia="Calibri" w:hAnsi="Calibri"/>
          <w:color w:val="262626"/>
          <w:sz w:val="22"/>
          <w:szCs w:val="22"/>
        </w:rPr>
        <w:t xml:space="preserve"> Hyperscale financial crime detection using AI to monitor global sanctions and AML risks.</w:t>
      </w:r>
    </w:p>
    <w:p>
      <w:pPr>
        <w:pStyle w:val="ListParagraph"/>
        <w:numPr>
          <w:ilvl w:val="0"/>
          <w:numId w:val="1"/>
        </w:numPr>
        <w:spacing w:after="100" w:line="288"/>
      </w:pPr>
      <w:r>
        <w:rPr>
          <w:rFonts w:ascii="Calibri" w:cs="Calibri" w:eastAsia="Calibri" w:hAnsi="Calibri"/>
          <w:b/>
          <w:bCs/>
          <w:color w:val="262626"/>
          <w:sz w:val="22"/>
          <w:szCs w:val="22"/>
        </w:rPr>
        <w:t xml:space="preserve">Regology:</w:t>
      </w:r>
      <w:r>
        <w:rPr>
          <w:rFonts w:ascii="Calibri" w:cs="Calibri" w:eastAsia="Calibri" w:hAnsi="Calibri"/>
          <w:color w:val="262626"/>
          <w:sz w:val="22"/>
          <w:szCs w:val="22"/>
        </w:rPr>
        <w:t xml:space="preserve"> A platform that tracks regulatory changes across thousands of sources and maps them to business risks.</w:t>
      </w:r>
    </w:p>
    <w:p>
      <w:pPr>
        <w:pageBreakBefore/>
        <w:spacing w:after="90"/>
      </w:pPr>
      <w:r>
        <w:rPr>
          <w:rFonts w:ascii="Calibri" w:cs="Calibri" w:eastAsia="Calibri" w:hAnsi="Calibri"/>
          <w:b/>
          <w:bCs/>
          <w:color w:val="7A2833"/>
          <w:spacing w:val="24"/>
          <w:sz w:val="17"/>
          <w:szCs w:val="17"/>
        </w:rPr>
        <w:t xml:space="preserve">JUSTICESPHERE AI  ·  TRACK 03 OF 05</w:t>
      </w:r>
    </w:p>
    <w:p>
      <w:pPr>
        <w:pStyle w:val="Heading2"/>
        <w:spacing w:after="120"/>
      </w:pPr>
      <w:bookmarkStart w:name="itm-justice-legal-copilot" w:id="1"/>
      <w:r>
        <w:rPr>
          <w:rFonts w:ascii="Cambria" w:cs="Cambria" w:eastAsia="Cambria" w:hAnsi="Cambria"/>
          <w:b/>
          <w:bCs/>
          <w:color w:val="1B2A4A"/>
          <w:sz w:val="40"/>
          <w:szCs w:val="40"/>
        </w:rPr>
        <w:t xml:space="preserve">Legal Copilot</w:t>
      </w:r>
      <w:bookmarkEnd w:id="1"/>
    </w:p>
    <w:p>
      <w:pPr>
        <w:spacing w:after="140"/>
      </w:pPr>
      <w:r>
        <w:rPr>
          <w:rFonts w:ascii="Calibri" w:cs="Calibri" w:eastAsia="Calibri" w:hAnsi="Calibri"/>
          <w:b/>
          <w:bCs/>
          <w:color w:val="FFFFFF"/>
          <w:spacing w:val="16"/>
          <w:sz w:val="16"/>
          <w:szCs w:val="16"/>
          <w:shd w:fill="7A2833" w:color="auto"/>
        </w:rPr>
        <w:t xml:space="preserve">  SCORED  </w:t>
      </w:r>
    </w:p>
    <w:p>
      <w:pPr>
        <w:spacing w:after="200"/>
      </w:pPr>
      <w:r>
        <w:rPr>
          <w:rFonts w:ascii="Calibri" w:cs="Calibri" w:eastAsia="Calibri" w:hAnsi="Calibri"/>
          <w:i/>
          <w:iCs/>
          <w:color w:val="595959"/>
          <w:sz w:val="25"/>
          <w:szCs w:val="25"/>
        </w:rPr>
        <w:t xml:space="preserve">AI legal advisory platform</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SPECIFIC ASK</w:t>
      </w:r>
    </w:p>
    <w:p>
      <w:pPr>
        <w:pBdr>
          <w:left w:val="single" w:color="7A2833" w:sz="18" w:space="10"/>
        </w:pBdr>
        <w:spacing w:after="40" w:line="300"/>
        <w:ind w:left="260"/>
      </w:pPr>
      <w:r>
        <w:rPr>
          <w:rFonts w:ascii="Calibri" w:cs="Calibri" w:eastAsia="Calibri" w:hAnsi="Calibri"/>
          <w:color w:val="262626"/>
          <w:sz w:val="22"/>
          <w:szCs w:val="22"/>
        </w:rPr>
        <w:t xml:space="preserve">Participants must deliver a functional prototype of a multi-agent legal system that can ingest a raw legal document, identify at least three non-obvious compliance risks, and generate a verified memorandum citing real-world statutes.</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DETAILS</w:t>
      </w:r>
    </w:p>
    <w:p>
      <w:pPr>
        <w:pBdr>
          <w:left w:val="single" w:color="7A2833" w:sz="18" w:space="10"/>
        </w:pBdr>
        <w:spacing w:after="40" w:line="300"/>
        <w:ind w:left="260"/>
      </w:pPr>
      <w:r>
        <w:rPr>
          <w:rFonts w:ascii="Calibri" w:cs="Calibri" w:eastAsia="Calibri" w:hAnsi="Calibri"/>
          <w:color w:val="262626"/>
          <w:sz w:val="22"/>
          <w:szCs w:val="22"/>
        </w:rPr>
        <w:t xml:space="preserve">Legal Copilot challenges participants to dismantle the barriers of legal complexity by building an AI-native advisory platform that automates contract analysis, case law research, and regulatory compliance. Solutions should leverage Agentic RAG workflows and Long-Context LLMs to process massive document corpuses, utilizing multi-agent systems to cross-reference localized statutes with global legal frameworks.</w:t>
      </w:r>
    </w:p>
    <w:p>
      <w:pPr>
        <w:pBdr>
          <w:bottom w:val="single" w:color="7A2833" w:sz="4" w:space="4"/>
        </w:pBdr>
        <w:spacing w:after="120" w:before="260"/>
      </w:pPr>
      <w:r>
        <w:rPr>
          <w:rFonts w:ascii="Calibri" w:cs="Calibri" w:eastAsia="Calibri" w:hAnsi="Calibri"/>
          <w:b/>
          <w:bCs/>
          <w:color w:val="7A2833"/>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recursive RAG pipeline that decomposes a 100-page master service agreement into specific liability risks and suggests mitigation clauses based on ICC standards.</w:t>
      </w:r>
    </w:p>
    <w:p>
      <w:pPr>
        <w:pStyle w:val="ListParagraph"/>
        <w:numPr>
          <w:ilvl w:val="0"/>
          <w:numId w:val="1"/>
        </w:numPr>
        <w:spacing w:after="100" w:line="288"/>
      </w:pPr>
      <w:r>
        <w:rPr>
          <w:rFonts w:ascii="Calibri" w:cs="Calibri" w:eastAsia="Calibri" w:hAnsi="Calibri"/>
          <w:color w:val="262626"/>
          <w:sz w:val="22"/>
          <w:szCs w:val="22"/>
        </w:rPr>
        <w:t xml:space="preserve">Build an autonomous agent that monitors real-time legislative updates from the Federal Register and notifies users of specific impacts on their existing terms of service.</w:t>
      </w:r>
    </w:p>
    <w:p>
      <w:pPr>
        <w:pStyle w:val="ListParagraph"/>
        <w:numPr>
          <w:ilvl w:val="0"/>
          <w:numId w:val="1"/>
        </w:numPr>
        <w:spacing w:after="100" w:line="288"/>
      </w:pPr>
      <w:r>
        <w:rPr>
          <w:rFonts w:ascii="Calibri" w:cs="Calibri" w:eastAsia="Calibri" w:hAnsi="Calibri"/>
          <w:color w:val="262626"/>
          <w:sz w:val="22"/>
          <w:szCs w:val="22"/>
        </w:rPr>
        <w:t xml:space="preserve">Create a multimodal legal assistant that can scan photos of physical citations or court notices and instantly generate a structured defense strategy and filing timeline.</w:t>
      </w:r>
    </w:p>
    <w:p>
      <w:pPr>
        <w:pStyle w:val="ListParagraph"/>
        <w:numPr>
          <w:ilvl w:val="0"/>
          <w:numId w:val="1"/>
        </w:numPr>
        <w:spacing w:after="100" w:line="288"/>
      </w:pPr>
      <w:r>
        <w:rPr>
          <w:rFonts w:ascii="Calibri" w:cs="Calibri" w:eastAsia="Calibri" w:hAnsi="Calibri"/>
          <w:color w:val="262626"/>
          <w:sz w:val="22"/>
          <w:szCs w:val="22"/>
        </w:rPr>
        <w:t xml:space="preserve">Implement a 'hallucination-free' citation engine that verifies every AI-generated legal argument against verified SCOTUS or ECHR database APIs.</w:t>
      </w:r>
    </w:p>
    <w:p>
      <w:pPr>
        <w:pStyle w:val="ListParagraph"/>
        <w:numPr>
          <w:ilvl w:val="0"/>
          <w:numId w:val="1"/>
        </w:numPr>
        <w:spacing w:after="100" w:line="288"/>
      </w:pPr>
      <w:r>
        <w:rPr>
          <w:rFonts w:ascii="Calibri" w:cs="Calibri" w:eastAsia="Calibri" w:hAnsi="Calibri"/>
          <w:color w:val="262626"/>
          <w:sz w:val="22"/>
          <w:szCs w:val="22"/>
        </w:rPr>
        <w:t xml:space="preserve">Design a zero-knowledge proof legal bot that provides advisory on sensitive employment contracts without ever storing the private document data on external servers.</w:t>
      </w:r>
    </w:p>
    <w:p>
      <w:pPr>
        <w:pBdr>
          <w:bottom w:val="single" w:color="7A2833" w:sz="4" w:space="4"/>
        </w:pBdr>
        <w:spacing w:after="120" w:before="260"/>
      </w:pPr>
      <w:r>
        <w:rPr>
          <w:rFonts w:ascii="Calibri" w:cs="Calibri" w:eastAsia="Calibri" w:hAnsi="Calibri"/>
          <w:b/>
          <w:bCs/>
          <w:color w:val="7A2833"/>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CourtListener API:</w:t>
      </w:r>
      <w:r>
        <w:rPr>
          <w:rFonts w:ascii="Calibri" w:cs="Calibri" w:eastAsia="Calibri" w:hAnsi="Calibri"/>
          <w:color w:val="262626"/>
          <w:sz w:val="22"/>
          <w:szCs w:val="22"/>
        </w:rPr>
        <w:t xml:space="preserve"> A massive archive of US court opinions, filings, and judge data provided by Free Law Project.</w:t>
      </w:r>
    </w:p>
    <w:p>
      <w:pPr>
        <w:pStyle w:val="ListParagraph"/>
        <w:numPr>
          <w:ilvl w:val="0"/>
          <w:numId w:val="1"/>
        </w:numPr>
        <w:spacing w:after="100" w:line="288"/>
      </w:pPr>
      <w:r>
        <w:rPr>
          <w:rFonts w:ascii="Calibri" w:cs="Calibri" w:eastAsia="Calibri" w:hAnsi="Calibri"/>
          <w:b/>
          <w:bCs/>
          <w:color w:val="262626"/>
          <w:sz w:val="22"/>
          <w:szCs w:val="22"/>
        </w:rPr>
        <w:t xml:space="preserve">EUR-Lex:</w:t>
      </w:r>
      <w:r>
        <w:rPr>
          <w:rFonts w:ascii="Calibri" w:cs="Calibri" w:eastAsia="Calibri" w:hAnsi="Calibri"/>
          <w:color w:val="262626"/>
          <w:sz w:val="22"/>
          <w:szCs w:val="22"/>
        </w:rPr>
        <w:t xml:space="preserve"> The official database of European Union law including treaties, legislation, and case-law.</w:t>
      </w:r>
    </w:p>
    <w:p>
      <w:pPr>
        <w:pStyle w:val="ListParagraph"/>
        <w:numPr>
          <w:ilvl w:val="0"/>
          <w:numId w:val="1"/>
        </w:numPr>
        <w:spacing w:after="100" w:line="288"/>
      </w:pPr>
      <w:r>
        <w:rPr>
          <w:rFonts w:ascii="Calibri" w:cs="Calibri" w:eastAsia="Calibri" w:hAnsi="Calibri"/>
          <w:b/>
          <w:bCs/>
          <w:color w:val="262626"/>
          <w:sz w:val="22"/>
          <w:szCs w:val="22"/>
        </w:rPr>
        <w:t xml:space="preserve">USPTO Open Data:</w:t>
      </w:r>
      <w:r>
        <w:rPr>
          <w:rFonts w:ascii="Calibri" w:cs="Calibri" w:eastAsia="Calibri" w:hAnsi="Calibri"/>
          <w:color w:val="262626"/>
          <w:sz w:val="22"/>
          <w:szCs w:val="22"/>
        </w:rPr>
        <w:t xml:space="preserve"> Comprehensive records of patents and trademarks for intellectual property rights analysis.</w:t>
      </w:r>
    </w:p>
    <w:p>
      <w:pPr>
        <w:pStyle w:val="ListParagraph"/>
        <w:numPr>
          <w:ilvl w:val="0"/>
          <w:numId w:val="1"/>
        </w:numPr>
        <w:spacing w:after="100" w:line="288"/>
      </w:pPr>
      <w:r>
        <w:rPr>
          <w:rFonts w:ascii="Calibri" w:cs="Calibri" w:eastAsia="Calibri" w:hAnsi="Calibri"/>
          <w:b/>
          <w:bCs/>
          <w:color w:val="262626"/>
          <w:sz w:val="22"/>
          <w:szCs w:val="22"/>
        </w:rPr>
        <w:t xml:space="preserve">Harvard Law School Caselaw Access Project:</w:t>
      </w:r>
      <w:r>
        <w:rPr>
          <w:rFonts w:ascii="Calibri" w:cs="Calibri" w:eastAsia="Calibri" w:hAnsi="Calibri"/>
          <w:color w:val="262626"/>
          <w:sz w:val="22"/>
          <w:szCs w:val="22"/>
        </w:rPr>
        <w:t xml:space="preserve"> Digitized access to all US case law from the 1600s to the present.</w:t>
      </w:r>
    </w:p>
    <w:p>
      <w:pPr>
        <w:pStyle w:val="ListParagraph"/>
        <w:numPr>
          <w:ilvl w:val="0"/>
          <w:numId w:val="1"/>
        </w:numPr>
        <w:spacing w:after="100" w:line="288"/>
      </w:pPr>
      <w:r>
        <w:rPr>
          <w:rFonts w:ascii="Calibri" w:cs="Calibri" w:eastAsia="Calibri" w:hAnsi="Calibri"/>
          <w:b/>
          <w:bCs/>
          <w:color w:val="262626"/>
          <w:sz w:val="22"/>
          <w:szCs w:val="22"/>
        </w:rPr>
        <w:t xml:space="preserve">Open Legal Data:</w:t>
      </w:r>
      <w:r>
        <w:rPr>
          <w:rFonts w:ascii="Calibri" w:cs="Calibri" w:eastAsia="Calibri" w:hAnsi="Calibri"/>
          <w:color w:val="262626"/>
          <w:sz w:val="22"/>
          <w:szCs w:val="22"/>
        </w:rPr>
        <w:t xml:space="preserve"> A platform providing structured JSON access to German and European legal documents and court rulings.</w:t>
      </w:r>
    </w:p>
    <w:p>
      <w:pPr>
        <w:pBdr>
          <w:bottom w:val="single" w:color="7A2833" w:sz="4" w:space="4"/>
        </w:pBdr>
        <w:spacing w:after="120" w:before="260"/>
      </w:pPr>
      <w:r>
        <w:rPr>
          <w:rFonts w:ascii="Calibri" w:cs="Calibri" w:eastAsia="Calibri" w:hAnsi="Calibri"/>
          <w:b/>
          <w:bCs/>
          <w:color w:val="7A2833"/>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Harvey AI:</w:t>
      </w:r>
      <w:r>
        <w:rPr>
          <w:rFonts w:ascii="Calibri" w:cs="Calibri" w:eastAsia="Calibri" w:hAnsi="Calibri"/>
          <w:color w:val="262626"/>
          <w:sz w:val="22"/>
          <w:szCs w:val="22"/>
        </w:rPr>
        <w:t xml:space="preserve"> A professional service platform built on OpenAI's models tailored specifically for elite law firm workflows.</w:t>
      </w:r>
    </w:p>
    <w:p>
      <w:pPr>
        <w:pStyle w:val="ListParagraph"/>
        <w:numPr>
          <w:ilvl w:val="0"/>
          <w:numId w:val="1"/>
        </w:numPr>
        <w:spacing w:after="100" w:line="288"/>
      </w:pPr>
      <w:r>
        <w:rPr>
          <w:rFonts w:ascii="Calibri" w:cs="Calibri" w:eastAsia="Calibri" w:hAnsi="Calibri"/>
          <w:b/>
          <w:bCs/>
          <w:color w:val="262626"/>
          <w:sz w:val="22"/>
          <w:szCs w:val="22"/>
        </w:rPr>
        <w:t xml:space="preserve">Luminance:</w:t>
      </w:r>
      <w:r>
        <w:rPr>
          <w:rFonts w:ascii="Calibri" w:cs="Calibri" w:eastAsia="Calibri" w:hAnsi="Calibri"/>
          <w:color w:val="262626"/>
          <w:sz w:val="22"/>
          <w:szCs w:val="22"/>
        </w:rPr>
        <w:t xml:space="preserve"> An AI platform that uses supervised and unsupervised machine learning to read and understand complex legal documents.</w:t>
      </w:r>
    </w:p>
    <w:p>
      <w:pPr>
        <w:pStyle w:val="ListParagraph"/>
        <w:numPr>
          <w:ilvl w:val="0"/>
          <w:numId w:val="1"/>
        </w:numPr>
        <w:spacing w:after="100" w:line="288"/>
      </w:pPr>
      <w:r>
        <w:rPr>
          <w:rFonts w:ascii="Calibri" w:cs="Calibri" w:eastAsia="Calibri" w:hAnsi="Calibri"/>
          <w:b/>
          <w:bCs/>
          <w:color w:val="262626"/>
          <w:sz w:val="22"/>
          <w:szCs w:val="22"/>
        </w:rPr>
        <w:t xml:space="preserve">Ironclad:</w:t>
      </w:r>
      <w:r>
        <w:rPr>
          <w:rFonts w:ascii="Calibri" w:cs="Calibri" w:eastAsia="Calibri" w:hAnsi="Calibri"/>
          <w:color w:val="262626"/>
          <w:sz w:val="22"/>
          <w:szCs w:val="22"/>
        </w:rPr>
        <w:t xml:space="preserve"> A digital contracting platform that uses AI to automate the entire lifecycle of business agreements.</w:t>
      </w:r>
    </w:p>
    <w:p>
      <w:pPr>
        <w:pStyle w:val="ListParagraph"/>
        <w:numPr>
          <w:ilvl w:val="0"/>
          <w:numId w:val="1"/>
        </w:numPr>
        <w:spacing w:after="100" w:line="288"/>
      </w:pPr>
      <w:r>
        <w:rPr>
          <w:rFonts w:ascii="Calibri" w:cs="Calibri" w:eastAsia="Calibri" w:hAnsi="Calibri"/>
          <w:b/>
          <w:bCs/>
          <w:color w:val="262626"/>
          <w:sz w:val="22"/>
          <w:szCs w:val="22"/>
        </w:rPr>
        <w:t xml:space="preserve">Casetext (CoCounsel):</w:t>
      </w:r>
      <w:r>
        <w:rPr>
          <w:rFonts w:ascii="Calibri" w:cs="Calibri" w:eastAsia="Calibri" w:hAnsi="Calibri"/>
          <w:color w:val="262626"/>
          <w:sz w:val="22"/>
          <w:szCs w:val="22"/>
        </w:rPr>
        <w:t xml:space="preserve"> An AI legal assistant that performs document review, legal research memos, and deposition preparation.</w:t>
      </w:r>
    </w:p>
    <w:p>
      <w:pPr>
        <w:pStyle w:val="ListParagraph"/>
        <w:numPr>
          <w:ilvl w:val="0"/>
          <w:numId w:val="1"/>
        </w:numPr>
        <w:spacing w:after="100" w:line="288"/>
      </w:pPr>
      <w:r>
        <w:rPr>
          <w:rFonts w:ascii="Calibri" w:cs="Calibri" w:eastAsia="Calibri" w:hAnsi="Calibri"/>
          <w:b/>
          <w:bCs/>
          <w:color w:val="262626"/>
          <w:sz w:val="22"/>
          <w:szCs w:val="22"/>
        </w:rPr>
        <w:t xml:space="preserve">Spellbook:</w:t>
      </w:r>
      <w:r>
        <w:rPr>
          <w:rFonts w:ascii="Calibri" w:cs="Calibri" w:eastAsia="Calibri" w:hAnsi="Calibri"/>
          <w:color w:val="262626"/>
          <w:sz w:val="22"/>
          <w:szCs w:val="22"/>
        </w:rPr>
        <w:t xml:space="preserve"> A generative AI tool integrated into Microsoft Word that drafts and reviews contracts in real-time.</w:t>
      </w:r>
    </w:p>
    <w:p>
      <w:pPr>
        <w:pageBreakBefore/>
        <w:spacing w:after="90"/>
      </w:pPr>
      <w:r>
        <w:rPr>
          <w:rFonts w:ascii="Calibri" w:cs="Calibri" w:eastAsia="Calibri" w:hAnsi="Calibri"/>
          <w:b/>
          <w:bCs/>
          <w:color w:val="7A2833"/>
          <w:spacing w:val="24"/>
          <w:sz w:val="17"/>
          <w:szCs w:val="17"/>
        </w:rPr>
        <w:t xml:space="preserve">JUSTICESPHERE AI  ·  TRACK 04 OF 05</w:t>
      </w:r>
    </w:p>
    <w:p>
      <w:pPr>
        <w:pStyle w:val="Heading2"/>
        <w:spacing w:after="120"/>
      </w:pPr>
      <w:bookmarkStart w:name="itm-justice-governanceiq" w:id="1"/>
      <w:r>
        <w:rPr>
          <w:rFonts w:ascii="Cambria" w:cs="Cambria" w:eastAsia="Cambria" w:hAnsi="Cambria"/>
          <w:b/>
          <w:bCs/>
          <w:color w:val="1B2A4A"/>
          <w:sz w:val="40"/>
          <w:szCs w:val="40"/>
        </w:rPr>
        <w:t xml:space="preserve">GovernanceIQ</w:t>
      </w:r>
      <w:bookmarkEnd w:id="1"/>
    </w:p>
    <w:p>
      <w:pPr>
        <w:spacing w:after="140"/>
      </w:pPr>
      <w:r>
        <w:rPr>
          <w:rFonts w:ascii="Calibri" w:cs="Calibri" w:eastAsia="Calibri" w:hAnsi="Calibri"/>
          <w:b/>
          <w:bCs/>
          <w:color w:val="FFFFFF"/>
          <w:spacing w:val="16"/>
          <w:sz w:val="16"/>
          <w:szCs w:val="16"/>
          <w:shd w:fill="7A2833" w:color="auto"/>
        </w:rPr>
        <w:t xml:space="preserve">  SCORED  </w:t>
      </w:r>
    </w:p>
    <w:p>
      <w:pPr>
        <w:spacing w:after="200"/>
      </w:pPr>
      <w:r>
        <w:rPr>
          <w:rFonts w:ascii="Calibri" w:cs="Calibri" w:eastAsia="Calibri" w:hAnsi="Calibri"/>
          <w:i/>
          <w:iCs/>
          <w:color w:val="595959"/>
          <w:sz w:val="25"/>
          <w:szCs w:val="25"/>
        </w:rPr>
        <w:t xml:space="preserve">Corporate governance intelligence</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SPECIFIC ASK</w:t>
      </w:r>
    </w:p>
    <w:p>
      <w:pPr>
        <w:pBdr>
          <w:left w:val="single" w:color="7A2833" w:sz="18" w:space="10"/>
        </w:pBdr>
        <w:spacing w:after="40" w:line="300"/>
        <w:ind w:left="260"/>
      </w:pPr>
      <w:r>
        <w:rPr>
          <w:rFonts w:ascii="Calibri" w:cs="Calibri" w:eastAsia="Calibri" w:hAnsi="Calibri"/>
          <w:color w:val="262626"/>
          <w:sz w:val="22"/>
          <w:szCs w:val="22"/>
        </w:rPr>
        <w:t xml:space="preserve">Participants must deliver a functional AI-native prototype or agent that can ingest at least two different types of corporate filings and generate a 'Governance Health Score' with specific citations and risk mitigation recommendations. The output must be verifiable against a known regulatory benchmark or a real-world corporate controversy.</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DETAILS</w:t>
      </w:r>
    </w:p>
    <w:p>
      <w:pPr>
        <w:pBdr>
          <w:left w:val="single" w:color="7A2833" w:sz="18" w:space="10"/>
        </w:pBdr>
        <w:spacing w:after="40" w:line="300"/>
        <w:ind w:left="260"/>
      </w:pPr>
      <w:r>
        <w:rPr>
          <w:rFonts w:ascii="Calibri" w:cs="Calibri" w:eastAsia="Calibri" w:hAnsi="Calibri"/>
          <w:color w:val="262626"/>
          <w:sz w:val="22"/>
          <w:szCs w:val="22"/>
        </w:rPr>
        <w:t xml:space="preserve">GovernanceIQ challenges builders to automate the extraction and analysis of corporate governance risks and regulatory compliance from messy, unstructured multi-jurisdictional filings. Expected solutions should leverage Agentic RAG workflows and specialized LLMs to monitor board composition, executive compensation, and ESG commitments, transforming legal jargon into actionable risk signals for investors and regulators. The tech approach should focus on multi-agent systems that cross-reference corporate bylaws with live SEC/EDGAR updates and ethical compliance frameworks using multimodal document processing.</w:t>
      </w:r>
    </w:p>
    <w:p>
      <w:pPr>
        <w:pBdr>
          <w:bottom w:val="single" w:color="7A2833" w:sz="4" w:space="4"/>
        </w:pBdr>
        <w:spacing w:after="120" w:before="260"/>
      </w:pPr>
      <w:r>
        <w:rPr>
          <w:rFonts w:ascii="Calibri" w:cs="Calibri" w:eastAsia="Calibri" w:hAnsi="Calibri"/>
          <w:b/>
          <w:bCs/>
          <w:color w:val="7A2833"/>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Build a RAG system that extracts board member affiliations from PDF annual reports and cross-references them with global LinkedIn data to identify potential conflicts of interest.</w:t>
      </w:r>
    </w:p>
    <w:p>
      <w:pPr>
        <w:pStyle w:val="ListParagraph"/>
        <w:numPr>
          <w:ilvl w:val="0"/>
          <w:numId w:val="1"/>
        </w:numPr>
        <w:spacing w:after="100" w:line="288"/>
      </w:pPr>
      <w:r>
        <w:rPr>
          <w:rFonts w:ascii="Calibri" w:cs="Calibri" w:eastAsia="Calibri" w:hAnsi="Calibri"/>
          <w:color w:val="262626"/>
          <w:sz w:val="22"/>
          <w:szCs w:val="22"/>
        </w:rPr>
        <w:t xml:space="preserve">Develop a multi-agent workflow that compares a corporation's internal ESG policy against actual carbon credit transactions in real-time, flagging greenwashing discrepancies.</w:t>
      </w:r>
    </w:p>
    <w:p>
      <w:pPr>
        <w:pStyle w:val="ListParagraph"/>
        <w:numPr>
          <w:ilvl w:val="0"/>
          <w:numId w:val="1"/>
        </w:numPr>
        <w:spacing w:after="100" w:line="288"/>
      </w:pPr>
      <w:r>
        <w:rPr>
          <w:rFonts w:ascii="Calibri" w:cs="Calibri" w:eastAsia="Calibri" w:hAnsi="Calibri"/>
          <w:color w:val="262626"/>
          <w:sz w:val="22"/>
          <w:szCs w:val="22"/>
        </w:rPr>
        <w:t xml:space="preserve">Create a vision-based AI agent that parses complex organizational charts from corporate filings and outputs a structured JSON map of ultimate beneficial ownership (UBO).</w:t>
      </w:r>
    </w:p>
    <w:p>
      <w:pPr>
        <w:pStyle w:val="ListParagraph"/>
        <w:numPr>
          <w:ilvl w:val="0"/>
          <w:numId w:val="1"/>
        </w:numPr>
        <w:spacing w:after="100" w:line="288"/>
      </w:pPr>
      <w:r>
        <w:rPr>
          <w:rFonts w:ascii="Calibri" w:cs="Calibri" w:eastAsia="Calibri" w:hAnsi="Calibri"/>
          <w:color w:val="262626"/>
          <w:sz w:val="22"/>
          <w:szCs w:val="22"/>
        </w:rPr>
        <w:t xml:space="preserve">Design an LLM-driven prompt to audit executive compensation packages against industry-standard benchmarks for companies within the same market cap bracket.</w:t>
      </w:r>
    </w:p>
    <w:p>
      <w:pPr>
        <w:pStyle w:val="ListParagraph"/>
        <w:numPr>
          <w:ilvl w:val="0"/>
          <w:numId w:val="1"/>
        </w:numPr>
        <w:spacing w:after="100" w:line="288"/>
      </w:pPr>
      <w:r>
        <w:rPr>
          <w:rFonts w:ascii="Calibri" w:cs="Calibri" w:eastAsia="Calibri" w:hAnsi="Calibri"/>
          <w:color w:val="262626"/>
          <w:sz w:val="22"/>
          <w:szCs w:val="22"/>
        </w:rPr>
        <w:t xml:space="preserve">Implement an automated governance agent that uses a chain-of-thought approach to predict regulatory risk scores based on changes in a company's proxy statement wording over a five-year period.</w:t>
      </w:r>
    </w:p>
    <w:p>
      <w:pPr>
        <w:pBdr>
          <w:bottom w:val="single" w:color="7A2833" w:sz="4" w:space="4"/>
        </w:pBdr>
        <w:spacing w:after="120" w:before="260"/>
      </w:pPr>
      <w:r>
        <w:rPr>
          <w:rFonts w:ascii="Calibri" w:cs="Calibri" w:eastAsia="Calibri" w:hAnsi="Calibri"/>
          <w:b/>
          <w:bCs/>
          <w:color w:val="7A2833"/>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SEC EDGAR API:</w:t>
      </w:r>
      <w:r>
        <w:rPr>
          <w:rFonts w:ascii="Calibri" w:cs="Calibri" w:eastAsia="Calibri" w:hAnsi="Calibri"/>
          <w:color w:val="262626"/>
          <w:sz w:val="22"/>
          <w:szCs w:val="22"/>
        </w:rPr>
        <w:t xml:space="preserve"> Real-time access to US public company filings including 10-K, 10-Q, and Proxy Statements.</w:t>
      </w:r>
    </w:p>
    <w:p>
      <w:pPr>
        <w:pStyle w:val="ListParagraph"/>
        <w:numPr>
          <w:ilvl w:val="0"/>
          <w:numId w:val="1"/>
        </w:numPr>
        <w:spacing w:after="100" w:line="288"/>
      </w:pPr>
      <w:r>
        <w:rPr>
          <w:rFonts w:ascii="Calibri" w:cs="Calibri" w:eastAsia="Calibri" w:hAnsi="Calibri"/>
          <w:b/>
          <w:bCs/>
          <w:color w:val="262626"/>
          <w:sz w:val="22"/>
          <w:szCs w:val="22"/>
        </w:rPr>
        <w:t xml:space="preserve">OpenCorporates:</w:t>
      </w:r>
      <w:r>
        <w:rPr>
          <w:rFonts w:ascii="Calibri" w:cs="Calibri" w:eastAsia="Calibri" w:hAnsi="Calibri"/>
          <w:color w:val="262626"/>
          <w:sz w:val="22"/>
          <w:szCs w:val="22"/>
        </w:rPr>
        <w:t xml:space="preserve"> The largest open database of companies and corporate data in the world for tracking ownership structures.</w:t>
      </w:r>
    </w:p>
    <w:p>
      <w:pPr>
        <w:pStyle w:val="ListParagraph"/>
        <w:numPr>
          <w:ilvl w:val="0"/>
          <w:numId w:val="1"/>
        </w:numPr>
        <w:spacing w:after="100" w:line="288"/>
      </w:pPr>
      <w:r>
        <w:rPr>
          <w:rFonts w:ascii="Calibri" w:cs="Calibri" w:eastAsia="Calibri" w:hAnsi="Calibri"/>
          <w:b/>
          <w:bCs/>
          <w:color w:val="262626"/>
          <w:sz w:val="22"/>
          <w:szCs w:val="22"/>
        </w:rPr>
        <w:t xml:space="preserve">Global Legal Entity Identifier Index (GLEIF):</w:t>
      </w:r>
      <w:r>
        <w:rPr>
          <w:rFonts w:ascii="Calibri" w:cs="Calibri" w:eastAsia="Calibri" w:hAnsi="Calibri"/>
          <w:color w:val="262626"/>
          <w:sz w:val="22"/>
          <w:szCs w:val="22"/>
        </w:rPr>
        <w:t xml:space="preserve"> Data on entity identification to track who is who and who owns whom across borders.</w:t>
      </w:r>
    </w:p>
    <w:p>
      <w:pPr>
        <w:pStyle w:val="ListParagraph"/>
        <w:numPr>
          <w:ilvl w:val="0"/>
          <w:numId w:val="1"/>
        </w:numPr>
        <w:spacing w:after="100" w:line="288"/>
      </w:pPr>
      <w:r>
        <w:rPr>
          <w:rFonts w:ascii="Calibri" w:cs="Calibri" w:eastAsia="Calibri" w:hAnsi="Calibri"/>
          <w:b/>
          <w:bCs/>
          <w:color w:val="262626"/>
          <w:sz w:val="22"/>
          <w:szCs w:val="22"/>
        </w:rPr>
        <w:t xml:space="preserve">Companies House API:</w:t>
      </w:r>
      <w:r>
        <w:rPr>
          <w:rFonts w:ascii="Calibri" w:cs="Calibri" w:eastAsia="Calibri" w:hAnsi="Calibri"/>
          <w:color w:val="262626"/>
          <w:sz w:val="22"/>
          <w:szCs w:val="22"/>
        </w:rPr>
        <w:t xml:space="preserve"> Comprehensive records for UK-registered companies including director history and financial statements.</w:t>
      </w:r>
    </w:p>
    <w:p>
      <w:pPr>
        <w:pStyle w:val="ListParagraph"/>
        <w:numPr>
          <w:ilvl w:val="0"/>
          <w:numId w:val="1"/>
        </w:numPr>
        <w:spacing w:after="100" w:line="288"/>
      </w:pPr>
      <w:r>
        <w:rPr>
          <w:rFonts w:ascii="Calibri" w:cs="Calibri" w:eastAsia="Calibri" w:hAnsi="Calibri"/>
          <w:b/>
          <w:bCs/>
          <w:color w:val="262626"/>
          <w:sz w:val="22"/>
          <w:szCs w:val="22"/>
        </w:rPr>
        <w:t xml:space="preserve">UN Global Compact Data:</w:t>
      </w:r>
      <w:r>
        <w:rPr>
          <w:rFonts w:ascii="Calibri" w:cs="Calibri" w:eastAsia="Calibri" w:hAnsi="Calibri"/>
          <w:color w:val="262626"/>
          <w:sz w:val="22"/>
          <w:szCs w:val="22"/>
        </w:rPr>
        <w:t xml:space="preserve"> A dataset of corporate sustainability commitments and communication on progress (CoP) reports.</w:t>
      </w:r>
    </w:p>
    <w:p>
      <w:pPr>
        <w:pBdr>
          <w:bottom w:val="single" w:color="7A2833" w:sz="4" w:space="4"/>
        </w:pBdr>
        <w:spacing w:after="120" w:before="260"/>
      </w:pPr>
      <w:r>
        <w:rPr>
          <w:rFonts w:ascii="Calibri" w:cs="Calibri" w:eastAsia="Calibri" w:hAnsi="Calibri"/>
          <w:b/>
          <w:bCs/>
          <w:color w:val="7A2833"/>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Diligent:</w:t>
      </w:r>
      <w:r>
        <w:rPr>
          <w:rFonts w:ascii="Calibri" w:cs="Calibri" w:eastAsia="Calibri" w:hAnsi="Calibri"/>
          <w:color w:val="262626"/>
          <w:sz w:val="22"/>
          <w:szCs w:val="22"/>
        </w:rPr>
        <w:t xml:space="preserve"> A leading GRC (Governance, Risk, and Compliance) platform that provides board management and audit software.</w:t>
      </w:r>
    </w:p>
    <w:p>
      <w:pPr>
        <w:pStyle w:val="ListParagraph"/>
        <w:numPr>
          <w:ilvl w:val="0"/>
          <w:numId w:val="1"/>
        </w:numPr>
        <w:spacing w:after="100" w:line="288"/>
      </w:pPr>
      <w:r>
        <w:rPr>
          <w:rFonts w:ascii="Calibri" w:cs="Calibri" w:eastAsia="Calibri" w:hAnsi="Calibri"/>
          <w:b/>
          <w:bCs/>
          <w:color w:val="262626"/>
          <w:sz w:val="22"/>
          <w:szCs w:val="22"/>
        </w:rPr>
        <w:t xml:space="preserve">Say:</w:t>
      </w:r>
      <w:r>
        <w:rPr>
          <w:rFonts w:ascii="Calibri" w:cs="Calibri" w:eastAsia="Calibri" w:hAnsi="Calibri"/>
          <w:color w:val="262626"/>
          <w:sz w:val="22"/>
          <w:szCs w:val="22"/>
        </w:rPr>
        <w:t xml:space="preserve"> A platform that automates investor communication and proxy voting for shareholder engagement.</w:t>
      </w:r>
    </w:p>
    <w:p>
      <w:pPr>
        <w:pStyle w:val="ListParagraph"/>
        <w:numPr>
          <w:ilvl w:val="0"/>
          <w:numId w:val="1"/>
        </w:numPr>
        <w:spacing w:after="100" w:line="288"/>
      </w:pPr>
      <w:r>
        <w:rPr>
          <w:rFonts w:ascii="Calibri" w:cs="Calibri" w:eastAsia="Calibri" w:hAnsi="Calibri"/>
          <w:b/>
          <w:bCs/>
          <w:color w:val="262626"/>
          <w:sz w:val="22"/>
          <w:szCs w:val="22"/>
        </w:rPr>
        <w:t xml:space="preserve">Ethic:</w:t>
      </w:r>
      <w:r>
        <w:rPr>
          <w:rFonts w:ascii="Calibri" w:cs="Calibri" w:eastAsia="Calibri" w:hAnsi="Calibri"/>
          <w:color w:val="262626"/>
          <w:sz w:val="22"/>
          <w:szCs w:val="22"/>
        </w:rPr>
        <w:t xml:space="preserve"> An asset manager that uses data to create personalized sustainable investment portfolios based on governance metrics.</w:t>
      </w:r>
    </w:p>
    <w:p>
      <w:pPr>
        <w:pStyle w:val="ListParagraph"/>
        <w:numPr>
          <w:ilvl w:val="0"/>
          <w:numId w:val="1"/>
        </w:numPr>
        <w:spacing w:after="100" w:line="288"/>
      </w:pPr>
      <w:r>
        <w:rPr>
          <w:rFonts w:ascii="Calibri" w:cs="Calibri" w:eastAsia="Calibri" w:hAnsi="Calibri"/>
          <w:b/>
          <w:bCs/>
          <w:color w:val="262626"/>
          <w:sz w:val="22"/>
          <w:szCs w:val="22"/>
        </w:rPr>
        <w:t xml:space="preserve">FiscalNote:</w:t>
      </w:r>
      <w:r>
        <w:rPr>
          <w:rFonts w:ascii="Calibri" w:cs="Calibri" w:eastAsia="Calibri" w:hAnsi="Calibri"/>
          <w:color w:val="262626"/>
          <w:sz w:val="22"/>
          <w:szCs w:val="22"/>
        </w:rPr>
        <w:t xml:space="preserve"> An AI-driven company that tracks legislation and regulations to manage corporate policy risk.</w:t>
      </w:r>
    </w:p>
    <w:p>
      <w:pPr>
        <w:pStyle w:val="ListParagraph"/>
        <w:numPr>
          <w:ilvl w:val="0"/>
          <w:numId w:val="1"/>
        </w:numPr>
        <w:spacing w:after="100" w:line="288"/>
      </w:pPr>
      <w:r>
        <w:rPr>
          <w:rFonts w:ascii="Calibri" w:cs="Calibri" w:eastAsia="Calibri" w:hAnsi="Calibri"/>
          <w:b/>
          <w:bCs/>
          <w:color w:val="262626"/>
          <w:sz w:val="22"/>
          <w:szCs w:val="22"/>
        </w:rPr>
        <w:t xml:space="preserve">Corporation Service Company (CSC):</w:t>
      </w:r>
      <w:r>
        <w:rPr>
          <w:rFonts w:ascii="Calibri" w:cs="Calibri" w:eastAsia="Calibri" w:hAnsi="Calibri"/>
          <w:color w:val="262626"/>
          <w:sz w:val="22"/>
          <w:szCs w:val="22"/>
        </w:rPr>
        <w:t xml:space="preserve"> A provider of business, legal, and financial services that specializes in global corporate compliance.</w:t>
      </w:r>
    </w:p>
    <w:p>
      <w:pPr>
        <w:pageBreakBefore/>
        <w:spacing w:after="90"/>
      </w:pPr>
      <w:r>
        <w:rPr>
          <w:rFonts w:ascii="Calibri" w:cs="Calibri" w:eastAsia="Calibri" w:hAnsi="Calibri"/>
          <w:b/>
          <w:bCs/>
          <w:color w:val="7A2833"/>
          <w:spacing w:val="24"/>
          <w:sz w:val="17"/>
          <w:szCs w:val="17"/>
        </w:rPr>
        <w:t xml:space="preserve">JUSTICESPHERE AI  ·  TRACK 05 OF 05</w:t>
      </w:r>
    </w:p>
    <w:p>
      <w:pPr>
        <w:pStyle w:val="Heading2"/>
        <w:spacing w:after="120"/>
      </w:pPr>
      <w:bookmarkStart w:name="itm-justice-risk-sentinel" w:id="1"/>
      <w:r>
        <w:rPr>
          <w:rFonts w:ascii="Cambria" w:cs="Cambria" w:eastAsia="Cambria" w:hAnsi="Cambria"/>
          <w:b/>
          <w:bCs/>
          <w:color w:val="1B2A4A"/>
          <w:sz w:val="40"/>
          <w:szCs w:val="40"/>
        </w:rPr>
        <w:t xml:space="preserve">Risk Sentinel</w:t>
      </w:r>
      <w:bookmarkEnd w:id="1"/>
    </w:p>
    <w:p>
      <w:pPr>
        <w:spacing w:after="140"/>
      </w:pPr>
      <w:r>
        <w:rPr>
          <w:rFonts w:ascii="Calibri" w:cs="Calibri" w:eastAsia="Calibri" w:hAnsi="Calibri"/>
          <w:b/>
          <w:bCs/>
          <w:color w:val="FFFFFF"/>
          <w:spacing w:val="16"/>
          <w:sz w:val="16"/>
          <w:szCs w:val="16"/>
          <w:shd w:fill="7A2833" w:color="auto"/>
        </w:rPr>
        <w:t xml:space="preserve">  SCORED  </w:t>
      </w:r>
    </w:p>
    <w:p>
      <w:pPr>
        <w:spacing w:after="200"/>
      </w:pPr>
      <w:r>
        <w:rPr>
          <w:rFonts w:ascii="Calibri" w:cs="Calibri" w:eastAsia="Calibri" w:hAnsi="Calibri"/>
          <w:i/>
          <w:iCs/>
          <w:color w:val="595959"/>
          <w:sz w:val="25"/>
          <w:szCs w:val="25"/>
        </w:rPr>
        <w:t xml:space="preserve">Enterprise risk management</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SPECIFIC ASK</w:t>
      </w:r>
    </w:p>
    <w:p>
      <w:pPr>
        <w:pBdr>
          <w:left w:val="single" w:color="7A2833" w:sz="18" w:space="10"/>
        </w:pBdr>
        <w:spacing w:after="40" w:line="300"/>
        <w:ind w:left="260"/>
      </w:pPr>
      <w:r>
        <w:rPr>
          <w:rFonts w:ascii="Calibri" w:cs="Calibri" w:eastAsia="Calibri" w:hAnsi="Calibri"/>
          <w:color w:val="262626"/>
          <w:sz w:val="22"/>
          <w:szCs w:val="22"/>
        </w:rPr>
        <w:t xml:space="preserve">Develop a functional AI agent prototype that autonomously monitors at least two distinct data streams to generate a prioritized risk audit report with automated remediation suggestions. The solution must demonstrate a clear 'human-in-the-loop' interface for approving AI-generated risk mitigation actions.</w:t>
      </w:r>
    </w:p>
    <w:p>
      <w:pPr>
        <w:pBdr>
          <w:left w:val="single" w:color="7A2833" w:sz="18" w:space="10"/>
        </w:pBdr>
        <w:spacing w:after="20" w:before="160"/>
        <w:ind w:left="260"/>
      </w:pPr>
      <w:r>
        <w:rPr>
          <w:rFonts w:ascii="Calibri" w:cs="Calibri" w:eastAsia="Calibri" w:hAnsi="Calibri"/>
          <w:b/>
          <w:bCs/>
          <w:color w:val="7A2833"/>
          <w:spacing w:val="20"/>
          <w:sz w:val="18"/>
          <w:szCs w:val="18"/>
        </w:rPr>
        <w:t xml:space="preserve">DETAILS</w:t>
      </w:r>
    </w:p>
    <w:p>
      <w:pPr>
        <w:pBdr>
          <w:left w:val="single" w:color="7A2833" w:sz="18" w:space="10"/>
        </w:pBdr>
        <w:spacing w:after="40" w:line="300"/>
        <w:ind w:left="260"/>
      </w:pPr>
      <w:r>
        <w:rPr>
          <w:rFonts w:ascii="Calibri" w:cs="Calibri" w:eastAsia="Calibri" w:hAnsi="Calibri"/>
          <w:color w:val="262626"/>
          <w:sz w:val="22"/>
          <w:szCs w:val="22"/>
        </w:rPr>
        <w:t xml:space="preserve">Risk Sentinel challenges builders to create AI-native governance systems that autonomously identify, monitor, and mitigate legal and regulatory exposure across complex global corporate structures. Solutions should leverage multi-agent orchestration for continuous compliance auditing and RAG-enhanced reasoning over massive jurisdictional legal corpora to predict liability before it manifests. The focus is on moving from reactive dashboards to proactive, agentic risk-remediation engines.</w:t>
      </w:r>
    </w:p>
    <w:p>
      <w:pPr>
        <w:pBdr>
          <w:bottom w:val="single" w:color="7A2833" w:sz="4" w:space="4"/>
        </w:pBdr>
        <w:spacing w:after="120" w:before="260"/>
      </w:pPr>
      <w:r>
        <w:rPr>
          <w:rFonts w:ascii="Calibri" w:cs="Calibri" w:eastAsia="Calibri" w:hAnsi="Calibri"/>
          <w:b/>
          <w:bCs/>
          <w:color w:val="7A2833"/>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Build a multi-agent system that cross-references real-time SEC filings with internal Slack communications to detect early signals of insider trading or non-compliance.</w:t>
      </w:r>
    </w:p>
    <w:p>
      <w:pPr>
        <w:pStyle w:val="ListParagraph"/>
        <w:numPr>
          <w:ilvl w:val="0"/>
          <w:numId w:val="1"/>
        </w:numPr>
        <w:spacing w:after="100" w:line="288"/>
      </w:pPr>
      <w:r>
        <w:rPr>
          <w:rFonts w:ascii="Calibri" w:cs="Calibri" w:eastAsia="Calibri" w:hAnsi="Calibri"/>
          <w:color w:val="262626"/>
          <w:sz w:val="22"/>
          <w:szCs w:val="22"/>
        </w:rPr>
        <w:t xml:space="preserve">Develop a RAG pipeline using Graph Document AI to map nested corporate ownership structures and calculate jurisdictional tax and litigation risks.</w:t>
      </w:r>
    </w:p>
    <w:p>
      <w:pPr>
        <w:pStyle w:val="ListParagraph"/>
        <w:numPr>
          <w:ilvl w:val="0"/>
          <w:numId w:val="1"/>
        </w:numPr>
        <w:spacing w:after="100" w:line="288"/>
      </w:pPr>
      <w:r>
        <w:rPr>
          <w:rFonts w:ascii="Calibri" w:cs="Calibri" w:eastAsia="Calibri" w:hAnsi="Calibri"/>
          <w:color w:val="262626"/>
          <w:sz w:val="22"/>
          <w:szCs w:val="22"/>
        </w:rPr>
        <w:t xml:space="preserve">Draft a vision-based agent that periodically scrapes and analyzes international regulatory updates to automatically update internal standard operating procedures via localized LLMs.</w:t>
      </w:r>
    </w:p>
    <w:p>
      <w:pPr>
        <w:pStyle w:val="ListParagraph"/>
        <w:numPr>
          <w:ilvl w:val="0"/>
          <w:numId w:val="1"/>
        </w:numPr>
        <w:spacing w:after="100" w:line="288"/>
      </w:pPr>
      <w:r>
        <w:rPr>
          <w:rFonts w:ascii="Calibri" w:cs="Calibri" w:eastAsia="Calibri" w:hAnsi="Calibri"/>
          <w:color w:val="262626"/>
          <w:sz w:val="22"/>
          <w:szCs w:val="22"/>
        </w:rPr>
        <w:t xml:space="preserve">Create a predictive risk scoring engine that utilizes temporal data to forecast the likelihood of contract breaches based on macro-economic shifts and historical counterparty behavior.</w:t>
      </w:r>
    </w:p>
    <w:p>
      <w:pPr>
        <w:pStyle w:val="ListParagraph"/>
        <w:numPr>
          <w:ilvl w:val="0"/>
          <w:numId w:val="1"/>
        </w:numPr>
        <w:spacing w:after="100" w:line="288"/>
      </w:pPr>
      <w:r>
        <w:rPr>
          <w:rFonts w:ascii="Calibri" w:cs="Calibri" w:eastAsia="Calibri" w:hAnsi="Calibri"/>
          <w:color w:val="262626"/>
          <w:sz w:val="22"/>
          <w:szCs w:val="22"/>
        </w:rPr>
        <w:t xml:space="preserve">Design an autonomous 'Red Team' agent that simulates complex legal attacks against a company's current intellectual property portfolio to identify defensive gaps.</w:t>
      </w:r>
    </w:p>
    <w:p>
      <w:pPr>
        <w:pBdr>
          <w:bottom w:val="single" w:color="7A2833" w:sz="4" w:space="4"/>
        </w:pBdr>
        <w:spacing w:after="120" w:before="260"/>
      </w:pPr>
      <w:r>
        <w:rPr>
          <w:rFonts w:ascii="Calibri" w:cs="Calibri" w:eastAsia="Calibri" w:hAnsi="Calibri"/>
          <w:b/>
          <w:bCs/>
          <w:color w:val="7A2833"/>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EDGAR Database:</w:t>
      </w:r>
      <w:r>
        <w:rPr>
          <w:rFonts w:ascii="Calibri" w:cs="Calibri" w:eastAsia="Calibri" w:hAnsi="Calibri"/>
          <w:color w:val="262626"/>
          <w:sz w:val="22"/>
          <w:szCs w:val="22"/>
        </w:rPr>
        <w:t xml:space="preserve"> The SEC's public archive providing real-time access to corporate financial statements and operations reports.</w:t>
      </w:r>
    </w:p>
    <w:p>
      <w:pPr>
        <w:pStyle w:val="ListParagraph"/>
        <w:numPr>
          <w:ilvl w:val="0"/>
          <w:numId w:val="1"/>
        </w:numPr>
        <w:spacing w:after="100" w:line="288"/>
      </w:pPr>
      <w:r>
        <w:rPr>
          <w:rFonts w:ascii="Calibri" w:cs="Calibri" w:eastAsia="Calibri" w:hAnsi="Calibri"/>
          <w:b/>
          <w:bCs/>
          <w:color w:val="262626"/>
          <w:sz w:val="22"/>
          <w:szCs w:val="22"/>
        </w:rPr>
        <w:t xml:space="preserve">OpenLegalData.io:</w:t>
      </w:r>
      <w:r>
        <w:rPr>
          <w:rFonts w:ascii="Calibri" w:cs="Calibri" w:eastAsia="Calibri" w:hAnsi="Calibri"/>
          <w:color w:val="262626"/>
          <w:sz w:val="22"/>
          <w:szCs w:val="22"/>
        </w:rPr>
        <w:t xml:space="preserve"> An open-source database of international court decisions and legal documents for training case-law reasoning markers.</w:t>
      </w:r>
    </w:p>
    <w:p>
      <w:pPr>
        <w:pStyle w:val="ListParagraph"/>
        <w:numPr>
          <w:ilvl w:val="0"/>
          <w:numId w:val="1"/>
        </w:numPr>
        <w:spacing w:after="100" w:line="288"/>
      </w:pPr>
      <w:r>
        <w:rPr>
          <w:rFonts w:ascii="Calibri" w:cs="Calibri" w:eastAsia="Calibri" w:hAnsi="Calibri"/>
          <w:b/>
          <w:bCs/>
          <w:color w:val="262626"/>
          <w:sz w:val="22"/>
          <w:szCs w:val="22"/>
        </w:rPr>
        <w:t xml:space="preserve">GDELT Project:</w:t>
      </w:r>
      <w:r>
        <w:rPr>
          <w:rFonts w:ascii="Calibri" w:cs="Calibri" w:eastAsia="Calibri" w:hAnsi="Calibri"/>
          <w:color w:val="262626"/>
          <w:sz w:val="22"/>
          <w:szCs w:val="22"/>
        </w:rPr>
        <w:t xml:space="preserve"> A global database of society that monitors world news to provide real-time geopolitical risk signals and event telemetry.</w:t>
      </w:r>
    </w:p>
    <w:p>
      <w:pPr>
        <w:pStyle w:val="ListParagraph"/>
        <w:numPr>
          <w:ilvl w:val="0"/>
          <w:numId w:val="1"/>
        </w:numPr>
        <w:spacing w:after="100" w:line="288"/>
      </w:pPr>
      <w:r>
        <w:rPr>
          <w:rFonts w:ascii="Calibri" w:cs="Calibri" w:eastAsia="Calibri" w:hAnsi="Calibri"/>
          <w:b/>
          <w:bCs/>
          <w:color w:val="262626"/>
          <w:sz w:val="22"/>
          <w:szCs w:val="22"/>
        </w:rPr>
        <w:t xml:space="preserve">Common Crawl:</w:t>
      </w:r>
      <w:r>
        <w:rPr>
          <w:rFonts w:ascii="Calibri" w:cs="Calibri" w:eastAsia="Calibri" w:hAnsi="Calibri"/>
          <w:color w:val="262626"/>
          <w:sz w:val="22"/>
          <w:szCs w:val="22"/>
        </w:rPr>
        <w:t xml:space="preserve"> A massive repository of web crawl data useful for monitoring brand sentiment and external mentions of corporate entities.</w:t>
      </w:r>
    </w:p>
    <w:p>
      <w:pPr>
        <w:pStyle w:val="ListParagraph"/>
        <w:numPr>
          <w:ilvl w:val="0"/>
          <w:numId w:val="1"/>
        </w:numPr>
        <w:spacing w:after="100" w:line="288"/>
      </w:pPr>
      <w:r>
        <w:rPr>
          <w:rFonts w:ascii="Calibri" w:cs="Calibri" w:eastAsia="Calibri" w:hAnsi="Calibri"/>
          <w:b/>
          <w:bCs/>
          <w:color w:val="262626"/>
          <w:sz w:val="22"/>
          <w:szCs w:val="22"/>
        </w:rPr>
        <w:t xml:space="preserve">World Bank Open Data:</w:t>
      </w:r>
      <w:r>
        <w:rPr>
          <w:rFonts w:ascii="Calibri" w:cs="Calibri" w:eastAsia="Calibri" w:hAnsi="Calibri"/>
          <w:color w:val="262626"/>
          <w:sz w:val="22"/>
          <w:szCs w:val="22"/>
        </w:rPr>
        <w:t xml:space="preserve"> Comprehensive global economic indicators used to model sovereign risk and emerging market volatility.</w:t>
      </w:r>
    </w:p>
    <w:p>
      <w:pPr>
        <w:pBdr>
          <w:bottom w:val="single" w:color="7A2833" w:sz="4" w:space="4"/>
        </w:pBdr>
        <w:spacing w:after="120" w:before="260"/>
      </w:pPr>
      <w:r>
        <w:rPr>
          <w:rFonts w:ascii="Calibri" w:cs="Calibri" w:eastAsia="Calibri" w:hAnsi="Calibri"/>
          <w:b/>
          <w:bCs/>
          <w:color w:val="7A2833"/>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Ironclad:</w:t>
      </w:r>
      <w:r>
        <w:rPr>
          <w:rFonts w:ascii="Calibri" w:cs="Calibri" w:eastAsia="Calibri" w:hAnsi="Calibri"/>
          <w:color w:val="262626"/>
          <w:sz w:val="22"/>
          <w:szCs w:val="22"/>
        </w:rPr>
        <w:t xml:space="preserve"> A contract lifecycle management platform that uses AI to accelerate legal team workflows and risk identification.</w:t>
      </w:r>
    </w:p>
    <w:p>
      <w:pPr>
        <w:pStyle w:val="ListParagraph"/>
        <w:numPr>
          <w:ilvl w:val="0"/>
          <w:numId w:val="1"/>
        </w:numPr>
        <w:spacing w:after="100" w:line="288"/>
      </w:pPr>
      <w:r>
        <w:rPr>
          <w:rFonts w:ascii="Calibri" w:cs="Calibri" w:eastAsia="Calibri" w:hAnsi="Calibri"/>
          <w:b/>
          <w:bCs/>
          <w:color w:val="262626"/>
          <w:sz w:val="22"/>
          <w:szCs w:val="22"/>
        </w:rPr>
        <w:t xml:space="preserve">ComplyAdvantage:</w:t>
      </w:r>
      <w:r>
        <w:rPr>
          <w:rFonts w:ascii="Calibri" w:cs="Calibri" w:eastAsia="Calibri" w:hAnsi="Calibri"/>
          <w:color w:val="262626"/>
          <w:sz w:val="22"/>
          <w:szCs w:val="22"/>
        </w:rPr>
        <w:t xml:space="preserve"> A real-time financial crime risk database that automates anti-money laundering and KYC checks.</w:t>
      </w:r>
    </w:p>
    <w:p>
      <w:pPr>
        <w:pStyle w:val="ListParagraph"/>
        <w:numPr>
          <w:ilvl w:val="0"/>
          <w:numId w:val="1"/>
        </w:numPr>
        <w:spacing w:after="100" w:line="288"/>
      </w:pPr>
      <w:r>
        <w:rPr>
          <w:rFonts w:ascii="Calibri" w:cs="Calibri" w:eastAsia="Calibri" w:hAnsi="Calibri"/>
          <w:b/>
          <w:bCs/>
          <w:color w:val="262626"/>
          <w:sz w:val="22"/>
          <w:szCs w:val="22"/>
        </w:rPr>
        <w:t xml:space="preserve">Diligent:</w:t>
      </w:r>
      <w:r>
        <w:rPr>
          <w:rFonts w:ascii="Calibri" w:cs="Calibri" w:eastAsia="Calibri" w:hAnsi="Calibri"/>
          <w:color w:val="262626"/>
          <w:sz w:val="22"/>
          <w:szCs w:val="22"/>
        </w:rPr>
        <w:t xml:space="preserve"> A governance, risk, and compliance (GRC) platform that provides board-level insights into organizational risks.</w:t>
      </w:r>
    </w:p>
    <w:p>
      <w:pPr>
        <w:pStyle w:val="ListParagraph"/>
        <w:numPr>
          <w:ilvl w:val="0"/>
          <w:numId w:val="1"/>
        </w:numPr>
        <w:spacing w:after="100" w:line="288"/>
      </w:pPr>
      <w:r>
        <w:rPr>
          <w:rFonts w:ascii="Calibri" w:cs="Calibri" w:eastAsia="Calibri" w:hAnsi="Calibri"/>
          <w:b/>
          <w:bCs/>
          <w:color w:val="262626"/>
          <w:sz w:val="22"/>
          <w:szCs w:val="22"/>
        </w:rPr>
        <w:t xml:space="preserve">FiscalNote:</w:t>
      </w:r>
      <w:r>
        <w:rPr>
          <w:rFonts w:ascii="Calibri" w:cs="Calibri" w:eastAsia="Calibri" w:hAnsi="Calibri"/>
          <w:color w:val="262626"/>
          <w:sz w:val="22"/>
          <w:szCs w:val="22"/>
        </w:rPr>
        <w:t xml:space="preserve"> An AI-driven legislative and regulatory tracking platform that helps organizations manage political and policy risk.</w:t>
      </w:r>
    </w:p>
    <w:p>
      <w:pPr>
        <w:pStyle w:val="ListParagraph"/>
        <w:numPr>
          <w:ilvl w:val="0"/>
          <w:numId w:val="1"/>
        </w:numPr>
        <w:spacing w:after="100" w:line="288"/>
      </w:pPr>
      <w:r>
        <w:rPr>
          <w:rFonts w:ascii="Calibri" w:cs="Calibri" w:eastAsia="Calibri" w:hAnsi="Calibri"/>
          <w:b/>
          <w:bCs/>
          <w:color w:val="262626"/>
          <w:sz w:val="22"/>
          <w:szCs w:val="22"/>
        </w:rPr>
        <w:t xml:space="preserve">OneTrust:</w:t>
      </w:r>
      <w:r>
        <w:rPr>
          <w:rFonts w:ascii="Calibri" w:cs="Calibri" w:eastAsia="Calibri" w:hAnsi="Calibri"/>
          <w:color w:val="262626"/>
          <w:sz w:val="22"/>
          <w:szCs w:val="22"/>
        </w:rPr>
        <w:t xml:space="preserve"> A privacy and security governance platform that automates compliance across various global data protection regulations.</w:t>
      </w:r>
    </w:p>
    <w:p>
      <w:pPr>
        <w:pageBreakBefore/>
        <w:spacing w:after="160" w:before="900"/>
      </w:pPr>
      <w:r>
        <w:rPr>
          <w:rFonts w:ascii="Calibri" w:cs="Calibri" w:eastAsia="Calibri" w:hAnsi="Calibri"/>
          <w:b/>
          <w:bCs/>
          <w:color w:val="1F7A6E"/>
          <w:spacing w:val="30"/>
          <w:sz w:val="18"/>
          <w:szCs w:val="18"/>
        </w:rPr>
        <w:t xml:space="preserve">VERTICAL 06 OF 06</w:t>
      </w:r>
    </w:p>
    <w:p>
      <w:pPr>
        <w:pStyle w:val="Heading1"/>
        <w:spacing w:after="160"/>
      </w:pPr>
      <w:bookmarkStart w:name="sph-infra" w:id="1"/>
      <w:r>
        <w:rPr>
          <w:rFonts w:ascii="Cambria" w:cs="Cambria" w:eastAsia="Cambria" w:hAnsi="Cambria"/>
          <w:b/>
          <w:bCs/>
          <w:color w:val="1F7A6E"/>
          <w:sz w:val="84"/>
          <w:szCs w:val="84"/>
        </w:rPr>
        <w:t xml:space="preserve">INFRASphere AI</w:t>
      </w:r>
      <w:bookmarkEnd w:id="1"/>
    </w:p>
    <w:p>
      <w:pPr>
        <w:pBdr>
          <w:bottom w:val="single" w:color="1F7A6E" w:sz="10" w:space="1"/>
        </w:pBdr>
        <w:spacing w:after="200"/>
      </w:pPr>
    </w:p>
    <w:p>
      <w:pPr>
        <w:spacing w:after="220"/>
      </w:pPr>
      <w:r>
        <w:rPr>
          <w:rFonts w:ascii="Calibri" w:cs="Calibri" w:eastAsia="Calibri" w:hAnsi="Calibri"/>
          <w:i/>
          <w:iCs/>
          <w:color w:val="595959"/>
          <w:sz w:val="22"/>
          <w:szCs w:val="22"/>
        </w:rPr>
        <w:t xml:space="preserve">In this vertical</w:t>
      </w:r>
    </w:p>
    <w:p>
      <w:pPr>
        <w:spacing w:after="20" w:before="140"/>
      </w:pPr>
      <w:r>
        <w:rPr>
          <w:rFonts w:ascii="Calibri" w:cs="Calibri" w:eastAsia="Calibri" w:hAnsi="Calibri"/>
          <w:b/>
          <w:bCs/>
          <w:color w:val="1F7A6E"/>
          <w:sz w:val="24"/>
          <w:szCs w:val="24"/>
        </w:rPr>
        <w:t xml:space="preserve">01  </w:t>
      </w:r>
      <w:r>
        <w:rPr>
          <w:rFonts w:ascii="Cambria" w:cs="Cambria" w:eastAsia="Cambria" w:hAnsi="Cambria"/>
          <w:b/>
          <w:bCs/>
          <w:color w:val="1B2A4A"/>
          <w:sz w:val="26"/>
          <w:szCs w:val="26"/>
        </w:rPr>
        <w:t xml:space="preserve">SecureAI</w:t>
      </w:r>
    </w:p>
    <w:p>
      <w:pPr>
        <w:spacing w:after="40"/>
        <w:ind w:left="470"/>
      </w:pPr>
      <w:r>
        <w:rPr>
          <w:rFonts w:ascii="Calibri" w:cs="Calibri" w:eastAsia="Calibri" w:hAnsi="Calibri"/>
          <w:i/>
          <w:iCs/>
          <w:color w:val="595959"/>
          <w:sz w:val="21"/>
          <w:szCs w:val="21"/>
        </w:rPr>
        <w:t xml:space="preserve">AI-powered security monitoring and defense</w:t>
      </w:r>
    </w:p>
    <w:p>
      <w:pPr>
        <w:spacing w:after="20" w:before="140"/>
      </w:pPr>
      <w:r>
        <w:rPr>
          <w:rFonts w:ascii="Calibri" w:cs="Calibri" w:eastAsia="Calibri" w:hAnsi="Calibri"/>
          <w:b/>
          <w:bCs/>
          <w:color w:val="1F7A6E"/>
          <w:sz w:val="24"/>
          <w:szCs w:val="24"/>
        </w:rPr>
        <w:t xml:space="preserve">02  </w:t>
      </w:r>
      <w:r>
        <w:rPr>
          <w:rFonts w:ascii="Cambria" w:cs="Cambria" w:eastAsia="Cambria" w:hAnsi="Cambria"/>
          <w:b/>
          <w:bCs/>
          <w:color w:val="1B2A4A"/>
          <w:sz w:val="26"/>
          <w:szCs w:val="26"/>
        </w:rPr>
        <w:t xml:space="preserve">WorkforceOS</w:t>
      </w:r>
    </w:p>
    <w:p>
      <w:pPr>
        <w:spacing w:after="40"/>
        <w:ind w:left="470"/>
      </w:pPr>
      <w:r>
        <w:rPr>
          <w:rFonts w:ascii="Calibri" w:cs="Calibri" w:eastAsia="Calibri" w:hAnsi="Calibri"/>
          <w:i/>
          <w:iCs/>
          <w:color w:val="595959"/>
          <w:sz w:val="21"/>
          <w:szCs w:val="21"/>
        </w:rPr>
        <w:t xml:space="preserve">AI operating system for hybrid human+AI teams</w:t>
      </w:r>
    </w:p>
    <w:p>
      <w:pPr>
        <w:spacing w:after="20" w:before="140"/>
      </w:pPr>
      <w:r>
        <w:rPr>
          <w:rFonts w:ascii="Calibri" w:cs="Calibri" w:eastAsia="Calibri" w:hAnsi="Calibri"/>
          <w:b/>
          <w:bCs/>
          <w:color w:val="1F7A6E"/>
          <w:sz w:val="24"/>
          <w:szCs w:val="24"/>
        </w:rPr>
        <w:t xml:space="preserve">03  </w:t>
      </w:r>
      <w:r>
        <w:rPr>
          <w:rFonts w:ascii="Cambria" w:cs="Cambria" w:eastAsia="Cambria" w:hAnsi="Cambria"/>
          <w:b/>
          <w:bCs/>
          <w:color w:val="1B2A4A"/>
          <w:sz w:val="26"/>
          <w:szCs w:val="26"/>
        </w:rPr>
        <w:t xml:space="preserve">Knowledge Grid</w:t>
      </w:r>
    </w:p>
    <w:p>
      <w:pPr>
        <w:spacing w:after="40"/>
        <w:ind w:left="470"/>
      </w:pPr>
      <w:r>
        <w:rPr>
          <w:rFonts w:ascii="Calibri" w:cs="Calibri" w:eastAsia="Calibri" w:hAnsi="Calibri"/>
          <w:i/>
          <w:iCs/>
          <w:color w:val="595959"/>
          <w:sz w:val="21"/>
          <w:szCs w:val="21"/>
        </w:rPr>
        <w:t xml:space="preserve">Enterprise knowledge retrieval and reasoning</w:t>
      </w:r>
    </w:p>
    <w:p>
      <w:pPr>
        <w:spacing w:after="20" w:before="140"/>
      </w:pPr>
      <w:r>
        <w:rPr>
          <w:rFonts w:ascii="Calibri" w:cs="Calibri" w:eastAsia="Calibri" w:hAnsi="Calibri"/>
          <w:b/>
          <w:bCs/>
          <w:color w:val="1F7A6E"/>
          <w:sz w:val="24"/>
          <w:szCs w:val="24"/>
        </w:rPr>
        <w:t xml:space="preserve">04  </w:t>
      </w:r>
      <w:r>
        <w:rPr>
          <w:rFonts w:ascii="Cambria" w:cs="Cambria" w:eastAsia="Cambria" w:hAnsi="Cambria"/>
          <w:b/>
          <w:bCs/>
          <w:color w:val="1B2A4A"/>
          <w:sz w:val="26"/>
          <w:szCs w:val="26"/>
        </w:rPr>
        <w:t xml:space="preserve">AgentOps</w:t>
      </w:r>
    </w:p>
    <w:p>
      <w:pPr>
        <w:spacing w:after="40"/>
        <w:ind w:left="470"/>
      </w:pPr>
      <w:r>
        <w:rPr>
          <w:rFonts w:ascii="Calibri" w:cs="Calibri" w:eastAsia="Calibri" w:hAnsi="Calibri"/>
          <w:i/>
          <w:iCs/>
          <w:color w:val="595959"/>
          <w:sz w:val="21"/>
          <w:szCs w:val="21"/>
        </w:rPr>
        <w:t xml:space="preserve">Build, deploy, monitor, and govern AI agents at scale</w:t>
      </w:r>
    </w:p>
    <w:p>
      <w:pPr>
        <w:spacing w:after="20" w:before="140"/>
      </w:pPr>
      <w:r>
        <w:rPr>
          <w:rFonts w:ascii="Calibri" w:cs="Calibri" w:eastAsia="Calibri" w:hAnsi="Calibri"/>
          <w:b/>
          <w:bCs/>
          <w:color w:val="1F7A6E"/>
          <w:sz w:val="24"/>
          <w:szCs w:val="24"/>
        </w:rPr>
        <w:t xml:space="preserve">05  </w:t>
      </w:r>
      <w:r>
        <w:rPr>
          <w:rFonts w:ascii="Cambria" w:cs="Cambria" w:eastAsia="Cambria" w:hAnsi="Cambria"/>
          <w:b/>
          <w:bCs/>
          <w:color w:val="1B2A4A"/>
          <w:sz w:val="26"/>
          <w:szCs w:val="26"/>
        </w:rPr>
        <w:t xml:space="preserve">Human+AI</w:t>
      </w:r>
    </w:p>
    <w:p>
      <w:pPr>
        <w:spacing w:after="40"/>
        <w:ind w:left="470"/>
      </w:pPr>
      <w:r>
        <w:rPr>
          <w:rFonts w:ascii="Calibri" w:cs="Calibri" w:eastAsia="Calibri" w:hAnsi="Calibri"/>
          <w:i/>
          <w:iCs/>
          <w:color w:val="595959"/>
          <w:sz w:val="21"/>
          <w:szCs w:val="21"/>
        </w:rPr>
        <w:t xml:space="preserve">Augmentation tools that amplify human capability</w:t>
      </w:r>
    </w:p>
    <w:p>
      <w:pPr>
        <w:pageBreakBefore/>
        <w:spacing w:after="90"/>
      </w:pPr>
      <w:r>
        <w:rPr>
          <w:rFonts w:ascii="Calibri" w:cs="Calibri" w:eastAsia="Calibri" w:hAnsi="Calibri"/>
          <w:b/>
          <w:bCs/>
          <w:color w:val="1F7A6E"/>
          <w:spacing w:val="24"/>
          <w:sz w:val="17"/>
          <w:szCs w:val="17"/>
        </w:rPr>
        <w:t xml:space="preserve">INFRASPHERE AI  ·  TRACK 01 OF 05</w:t>
      </w:r>
    </w:p>
    <w:p>
      <w:pPr>
        <w:pStyle w:val="Heading2"/>
        <w:spacing w:after="120"/>
      </w:pPr>
      <w:bookmarkStart w:name="itm-infra-secureai" w:id="1"/>
      <w:r>
        <w:rPr>
          <w:rFonts w:ascii="Cambria" w:cs="Cambria" w:eastAsia="Cambria" w:hAnsi="Cambria"/>
          <w:b/>
          <w:bCs/>
          <w:color w:val="1B2A4A"/>
          <w:sz w:val="40"/>
          <w:szCs w:val="40"/>
        </w:rPr>
        <w:t xml:space="preserve">SecureAI</w:t>
      </w:r>
      <w:bookmarkEnd w:id="1"/>
    </w:p>
    <w:p>
      <w:pPr>
        <w:spacing w:after="140"/>
      </w:pPr>
      <w:r>
        <w:rPr>
          <w:rFonts w:ascii="Calibri" w:cs="Calibri" w:eastAsia="Calibri" w:hAnsi="Calibri"/>
          <w:b/>
          <w:bCs/>
          <w:color w:val="FFFFFF"/>
          <w:spacing w:val="16"/>
          <w:sz w:val="16"/>
          <w:szCs w:val="16"/>
          <w:shd w:fill="1F7A6E" w:color="auto"/>
        </w:rPr>
        <w:t xml:space="preserve">  SCORED  </w:t>
      </w:r>
    </w:p>
    <w:p>
      <w:pPr>
        <w:spacing w:after="200"/>
      </w:pPr>
      <w:r>
        <w:rPr>
          <w:rFonts w:ascii="Calibri" w:cs="Calibri" w:eastAsia="Calibri" w:hAnsi="Calibri"/>
          <w:i/>
          <w:iCs/>
          <w:color w:val="595959"/>
          <w:sz w:val="25"/>
          <w:szCs w:val="25"/>
        </w:rPr>
        <w:t xml:space="preserve">AI-powered security monitoring and defense</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SPECIFIC ASK</w:t>
      </w:r>
    </w:p>
    <w:p>
      <w:pPr>
        <w:pBdr>
          <w:left w:val="single" w:color="1F7A6E" w:sz="18" w:space="10"/>
        </w:pBdr>
        <w:spacing w:after="40" w:line="300"/>
        <w:ind w:left="260"/>
      </w:pPr>
      <w:r>
        <w:rPr>
          <w:rFonts w:ascii="Calibri" w:cs="Calibri" w:eastAsia="Calibri" w:hAnsi="Calibri"/>
          <w:color w:val="262626"/>
          <w:sz w:val="22"/>
          <w:szCs w:val="22"/>
        </w:rPr>
        <w:t xml:space="preserve">Threat detection precision</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DETAILS</w:t>
      </w:r>
    </w:p>
    <w:p>
      <w:pPr>
        <w:pBdr>
          <w:left w:val="single" w:color="1F7A6E" w:sz="18" w:space="10"/>
        </w:pBdr>
        <w:spacing w:after="40" w:line="300"/>
        <w:ind w:left="260"/>
      </w:pPr>
      <w:r>
        <w:rPr>
          <w:rFonts w:ascii="Calibri" w:cs="Calibri" w:eastAsia="Calibri" w:hAnsi="Calibri"/>
          <w:color w:val="262626"/>
          <w:sz w:val="22"/>
          <w:szCs w:val="22"/>
        </w:rPr>
        <w:t xml:space="preserve">Anomaly detection + agents + response</w:t>
      </w:r>
    </w:p>
    <w:p>
      <w:pPr>
        <w:pBdr>
          <w:bottom w:val="single" w:color="1F7A6E" w:sz="4" w:space="4"/>
        </w:pBdr>
        <w:spacing w:after="120" w:before="260"/>
      </w:pPr>
      <w:r>
        <w:rPr>
          <w:rFonts w:ascii="Calibri" w:cs="Calibri" w:eastAsia="Calibri" w:hAnsi="Calibri"/>
          <w:b/>
          <w:bCs/>
          <w:color w:val="1F7A6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real-time prompt injection firewall that uses a smaller, specialized LLM to filter and sanitize incoming user requests before they reach the primary model.</w:t>
      </w:r>
    </w:p>
    <w:p>
      <w:pPr>
        <w:pStyle w:val="ListParagraph"/>
        <w:numPr>
          <w:ilvl w:val="0"/>
          <w:numId w:val="1"/>
        </w:numPr>
        <w:spacing w:after="100" w:line="288"/>
      </w:pPr>
      <w:r>
        <w:rPr>
          <w:rFonts w:ascii="Calibri" w:cs="Calibri" w:eastAsia="Calibri" w:hAnsi="Calibri"/>
          <w:color w:val="262626"/>
          <w:sz w:val="22"/>
          <w:szCs w:val="22"/>
        </w:rPr>
        <w:t xml:space="preserve">Create a differential privacy wrapper for large-scale training data that mathematically guarantees individual records cannot be reconstructed via model inversion attacks.</w:t>
      </w:r>
    </w:p>
    <w:p>
      <w:pPr>
        <w:pStyle w:val="ListParagraph"/>
        <w:numPr>
          <w:ilvl w:val="0"/>
          <w:numId w:val="1"/>
        </w:numPr>
        <w:spacing w:after="100" w:line="288"/>
      </w:pPr>
      <w:r>
        <w:rPr>
          <w:rFonts w:ascii="Calibri" w:cs="Calibri" w:eastAsia="Calibri" w:hAnsi="Calibri"/>
          <w:color w:val="262626"/>
          <w:sz w:val="22"/>
          <w:szCs w:val="22"/>
        </w:rPr>
        <w:t xml:space="preserve">Build an automated 'Red Teaming' agent that uses reinforcement learning to discover edge cases and safety failures in third-party API-based models.</w:t>
      </w:r>
    </w:p>
    <w:p>
      <w:pPr>
        <w:pStyle w:val="ListParagraph"/>
        <w:numPr>
          <w:ilvl w:val="0"/>
          <w:numId w:val="1"/>
        </w:numPr>
        <w:spacing w:after="100" w:line="288"/>
      </w:pPr>
      <w:r>
        <w:rPr>
          <w:rFonts w:ascii="Calibri" w:cs="Calibri" w:eastAsia="Calibri" w:hAnsi="Calibri"/>
          <w:color w:val="262626"/>
          <w:sz w:val="22"/>
          <w:szCs w:val="22"/>
        </w:rPr>
        <w:t xml:space="preserve">Implement a blockchain-based immutable audit trail for AI model provenance and decision-making to ensure regulatory compliance in high-stakes environments.</w:t>
      </w:r>
    </w:p>
    <w:p>
      <w:pPr>
        <w:pStyle w:val="ListParagraph"/>
        <w:numPr>
          <w:ilvl w:val="0"/>
          <w:numId w:val="1"/>
        </w:numPr>
        <w:spacing w:after="100" w:line="288"/>
      </w:pPr>
      <w:r>
        <w:rPr>
          <w:rFonts w:ascii="Calibri" w:cs="Calibri" w:eastAsia="Calibri" w:hAnsi="Calibri"/>
          <w:color w:val="262626"/>
          <w:sz w:val="22"/>
          <w:szCs w:val="22"/>
        </w:rPr>
        <w:t xml:space="preserve">Design a hardware-level secure enclave integration that ensures model weights are encrypted during runtime and only decrypted within trusted execution environments.</w:t>
      </w:r>
    </w:p>
    <w:p>
      <w:pPr>
        <w:pBdr>
          <w:bottom w:val="single" w:color="1F7A6E" w:sz="4" w:space="4"/>
        </w:pBdr>
        <w:spacing w:after="120" w:before="260"/>
      </w:pPr>
      <w:r>
        <w:rPr>
          <w:rFonts w:ascii="Calibri" w:cs="Calibri" w:eastAsia="Calibri" w:hAnsi="Calibri"/>
          <w:b/>
          <w:bCs/>
          <w:color w:val="1F7A6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AdvML Threat Matrix:</w:t>
      </w:r>
      <w:r>
        <w:rPr>
          <w:rFonts w:ascii="Calibri" w:cs="Calibri" w:eastAsia="Calibri" w:hAnsi="Calibri"/>
          <w:color w:val="262626"/>
          <w:sz w:val="22"/>
          <w:szCs w:val="22"/>
        </w:rPr>
        <w:t xml:space="preserve"> A comprehensive database of adversarial tactics and techniques against machine learning systems.</w:t>
      </w:r>
    </w:p>
    <w:p>
      <w:pPr>
        <w:pStyle w:val="ListParagraph"/>
        <w:numPr>
          <w:ilvl w:val="0"/>
          <w:numId w:val="1"/>
        </w:numPr>
        <w:spacing w:after="100" w:line="288"/>
      </w:pPr>
      <w:r>
        <w:rPr>
          <w:rFonts w:ascii="Calibri" w:cs="Calibri" w:eastAsia="Calibri" w:hAnsi="Calibri"/>
          <w:b/>
          <w:bCs/>
          <w:color w:val="262626"/>
          <w:sz w:val="22"/>
          <w:szCs w:val="22"/>
        </w:rPr>
        <w:t xml:space="preserve">Phoebe Dataset:</w:t>
      </w:r>
      <w:r>
        <w:rPr>
          <w:rFonts w:ascii="Calibri" w:cs="Calibri" w:eastAsia="Calibri" w:hAnsi="Calibri"/>
          <w:color w:val="262626"/>
          <w:sz w:val="22"/>
          <w:szCs w:val="22"/>
        </w:rPr>
        <w:t xml:space="preserve"> A large-scale dataset for evaluating the robustness of language models against varied adversarial attacks.</w:t>
      </w:r>
    </w:p>
    <w:p>
      <w:pPr>
        <w:pStyle w:val="ListParagraph"/>
        <w:numPr>
          <w:ilvl w:val="0"/>
          <w:numId w:val="1"/>
        </w:numPr>
        <w:spacing w:after="100" w:line="288"/>
      </w:pPr>
      <w:r>
        <w:rPr>
          <w:rFonts w:ascii="Calibri" w:cs="Calibri" w:eastAsia="Calibri" w:hAnsi="Calibri"/>
          <w:b/>
          <w:bCs/>
          <w:color w:val="262626"/>
          <w:sz w:val="22"/>
          <w:szCs w:val="22"/>
        </w:rPr>
        <w:t xml:space="preserve">NIST AI Risk Management Framework:</w:t>
      </w:r>
      <w:r>
        <w:rPr>
          <w:rFonts w:ascii="Calibri" w:cs="Calibri" w:eastAsia="Calibri" w:hAnsi="Calibri"/>
          <w:color w:val="262626"/>
          <w:sz w:val="22"/>
          <w:szCs w:val="22"/>
        </w:rPr>
        <w:t xml:space="preserve"> Guidelines and benchmarks for mapping, measuring, and managing AI-related risks.</w:t>
      </w:r>
    </w:p>
    <w:p>
      <w:pPr>
        <w:pStyle w:val="ListParagraph"/>
        <w:numPr>
          <w:ilvl w:val="0"/>
          <w:numId w:val="1"/>
        </w:numPr>
        <w:spacing w:after="100" w:line="288"/>
      </w:pPr>
      <w:r>
        <w:rPr>
          <w:rFonts w:ascii="Calibri" w:cs="Calibri" w:eastAsia="Calibri" w:hAnsi="Calibri"/>
          <w:b/>
          <w:bCs/>
          <w:color w:val="262626"/>
          <w:sz w:val="22"/>
          <w:szCs w:val="22"/>
        </w:rPr>
        <w:t xml:space="preserve">GitHub Public Timeline:</w:t>
      </w:r>
      <w:r>
        <w:rPr>
          <w:rFonts w:ascii="Calibri" w:cs="Calibri" w:eastAsia="Calibri" w:hAnsi="Calibri"/>
          <w:color w:val="262626"/>
          <w:sz w:val="22"/>
          <w:szCs w:val="22"/>
        </w:rPr>
        <w:t xml:space="preserve"> Useful for sourcing thousands of community-developed prompt injection and jailbreak patterns.</w:t>
      </w:r>
    </w:p>
    <w:p>
      <w:pPr>
        <w:pStyle w:val="ListParagraph"/>
        <w:numPr>
          <w:ilvl w:val="0"/>
          <w:numId w:val="1"/>
        </w:numPr>
        <w:spacing w:after="100" w:line="288"/>
      </w:pPr>
      <w:r>
        <w:rPr>
          <w:rFonts w:ascii="Calibri" w:cs="Calibri" w:eastAsia="Calibri" w:hAnsi="Calibri"/>
          <w:b/>
          <w:bCs/>
          <w:color w:val="262626"/>
          <w:sz w:val="22"/>
          <w:szCs w:val="22"/>
        </w:rPr>
        <w:t xml:space="preserve">OWASP Top 10 for LLM:</w:t>
      </w:r>
      <w:r>
        <w:rPr>
          <w:rFonts w:ascii="Calibri" w:cs="Calibri" w:eastAsia="Calibri" w:hAnsi="Calibri"/>
          <w:color w:val="262626"/>
          <w:sz w:val="22"/>
          <w:szCs w:val="22"/>
        </w:rPr>
        <w:t xml:space="preserve"> A curated list of the most critical vulnerabilities found in Large Language Model applications.</w:t>
      </w:r>
    </w:p>
    <w:p>
      <w:pPr>
        <w:pBdr>
          <w:bottom w:val="single" w:color="1F7A6E" w:sz="4" w:space="4"/>
        </w:pBdr>
        <w:spacing w:after="120" w:before="260"/>
      </w:pPr>
      <w:r>
        <w:rPr>
          <w:rFonts w:ascii="Calibri" w:cs="Calibri" w:eastAsia="Calibri" w:hAnsi="Calibri"/>
          <w:b/>
          <w:bCs/>
          <w:color w:val="1F7A6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HiddenLayer:</w:t>
      </w:r>
      <w:r>
        <w:rPr>
          <w:rFonts w:ascii="Calibri" w:cs="Calibri" w:eastAsia="Calibri" w:hAnsi="Calibri"/>
          <w:color w:val="262626"/>
          <w:sz w:val="22"/>
          <w:szCs w:val="22"/>
        </w:rPr>
        <w:t xml:space="preserve"> A security platform that protects enterprise machine learning models from adversarial attacks and theft.</w:t>
      </w:r>
    </w:p>
    <w:p>
      <w:pPr>
        <w:pStyle w:val="ListParagraph"/>
        <w:numPr>
          <w:ilvl w:val="0"/>
          <w:numId w:val="1"/>
        </w:numPr>
        <w:spacing w:after="100" w:line="288"/>
      </w:pPr>
      <w:r>
        <w:rPr>
          <w:rFonts w:ascii="Calibri" w:cs="Calibri" w:eastAsia="Calibri" w:hAnsi="Calibri"/>
          <w:b/>
          <w:bCs/>
          <w:color w:val="262626"/>
          <w:sz w:val="22"/>
          <w:szCs w:val="22"/>
        </w:rPr>
        <w:t xml:space="preserve">Robust Intelligence:</w:t>
      </w:r>
      <w:r>
        <w:rPr>
          <w:rFonts w:ascii="Calibri" w:cs="Calibri" w:eastAsia="Calibri" w:hAnsi="Calibri"/>
          <w:color w:val="262626"/>
          <w:sz w:val="22"/>
          <w:szCs w:val="22"/>
        </w:rPr>
        <w:t xml:space="preserve"> A system that automatically provides stress testing and guardrails for AI models throughout the lifecycle.</w:t>
      </w:r>
    </w:p>
    <w:p>
      <w:pPr>
        <w:pStyle w:val="ListParagraph"/>
        <w:numPr>
          <w:ilvl w:val="0"/>
          <w:numId w:val="1"/>
        </w:numPr>
        <w:spacing w:after="100" w:line="288"/>
      </w:pPr>
      <w:r>
        <w:rPr>
          <w:rFonts w:ascii="Calibri" w:cs="Calibri" w:eastAsia="Calibri" w:hAnsi="Calibri"/>
          <w:b/>
          <w:bCs/>
          <w:color w:val="262626"/>
          <w:sz w:val="22"/>
          <w:szCs w:val="22"/>
        </w:rPr>
        <w:t xml:space="preserve">Lakera:</w:t>
      </w:r>
      <w:r>
        <w:rPr>
          <w:rFonts w:ascii="Calibri" w:cs="Calibri" w:eastAsia="Calibri" w:hAnsi="Calibri"/>
          <w:color w:val="262626"/>
          <w:sz w:val="22"/>
          <w:szCs w:val="22"/>
        </w:rPr>
        <w:t xml:space="preserve"> A real-time AI security solution primarily focused on preventing prompt injections and securing enterprise LLMs.</w:t>
      </w:r>
    </w:p>
    <w:p>
      <w:pPr>
        <w:pStyle w:val="ListParagraph"/>
        <w:numPr>
          <w:ilvl w:val="0"/>
          <w:numId w:val="1"/>
        </w:numPr>
        <w:spacing w:after="100" w:line="288"/>
      </w:pPr>
      <w:r>
        <w:rPr>
          <w:rFonts w:ascii="Calibri" w:cs="Calibri" w:eastAsia="Calibri" w:hAnsi="Calibri"/>
          <w:b/>
          <w:bCs/>
          <w:color w:val="262626"/>
          <w:sz w:val="22"/>
          <w:szCs w:val="22"/>
        </w:rPr>
        <w:t xml:space="preserve">CalypsoAI:</w:t>
      </w:r>
      <w:r>
        <w:rPr>
          <w:rFonts w:ascii="Calibri" w:cs="Calibri" w:eastAsia="Calibri" w:hAnsi="Calibri"/>
          <w:color w:val="262626"/>
          <w:sz w:val="22"/>
          <w:szCs w:val="22"/>
        </w:rPr>
        <w:t xml:space="preserve"> An infrastructure platform providing validation, testing, and monitoring for large-scale model deployments.</w:t>
      </w:r>
    </w:p>
    <w:p>
      <w:pPr>
        <w:pStyle w:val="ListParagraph"/>
        <w:numPr>
          <w:ilvl w:val="0"/>
          <w:numId w:val="1"/>
        </w:numPr>
        <w:spacing w:after="100" w:line="288"/>
      </w:pPr>
      <w:r>
        <w:rPr>
          <w:rFonts w:ascii="Calibri" w:cs="Calibri" w:eastAsia="Calibri" w:hAnsi="Calibri"/>
          <w:b/>
          <w:bCs/>
          <w:color w:val="262626"/>
          <w:sz w:val="22"/>
          <w:szCs w:val="22"/>
        </w:rPr>
        <w:t xml:space="preserve">Arthur AI:</w:t>
      </w:r>
      <w:r>
        <w:rPr>
          <w:rFonts w:ascii="Calibri" w:cs="Calibri" w:eastAsia="Calibri" w:hAnsi="Calibri"/>
          <w:color w:val="262626"/>
          <w:sz w:val="22"/>
          <w:szCs w:val="22"/>
        </w:rPr>
        <w:t xml:space="preserve"> A model monitoring and observability platform that tracks performance, bias, and security drifts over time.</w:t>
      </w:r>
    </w:p>
    <w:p>
      <w:pPr>
        <w:pageBreakBefore/>
        <w:spacing w:after="90"/>
      </w:pPr>
      <w:r>
        <w:rPr>
          <w:rFonts w:ascii="Calibri" w:cs="Calibri" w:eastAsia="Calibri" w:hAnsi="Calibri"/>
          <w:b/>
          <w:bCs/>
          <w:color w:val="1F7A6E"/>
          <w:spacing w:val="24"/>
          <w:sz w:val="17"/>
          <w:szCs w:val="17"/>
        </w:rPr>
        <w:t xml:space="preserve">INFRASPHERE AI  ·  TRACK 02 OF 05</w:t>
      </w:r>
    </w:p>
    <w:p>
      <w:pPr>
        <w:pStyle w:val="Heading2"/>
        <w:spacing w:after="120"/>
      </w:pPr>
      <w:bookmarkStart w:name="itm-infra-workforceos" w:id="1"/>
      <w:r>
        <w:rPr>
          <w:rFonts w:ascii="Cambria" w:cs="Cambria" w:eastAsia="Cambria" w:hAnsi="Cambria"/>
          <w:b/>
          <w:bCs/>
          <w:color w:val="1B2A4A"/>
          <w:sz w:val="40"/>
          <w:szCs w:val="40"/>
        </w:rPr>
        <w:t xml:space="preserve">WorkforceOS</w:t>
      </w:r>
      <w:bookmarkEnd w:id="1"/>
    </w:p>
    <w:p>
      <w:pPr>
        <w:spacing w:after="140"/>
      </w:pPr>
      <w:r>
        <w:rPr>
          <w:rFonts w:ascii="Calibri" w:cs="Calibri" w:eastAsia="Calibri" w:hAnsi="Calibri"/>
          <w:b/>
          <w:bCs/>
          <w:color w:val="FFFFFF"/>
          <w:spacing w:val="16"/>
          <w:sz w:val="16"/>
          <w:szCs w:val="16"/>
          <w:shd w:fill="1F7A6E" w:color="auto"/>
        </w:rPr>
        <w:t xml:space="preserve">  SCORED  </w:t>
      </w:r>
    </w:p>
    <w:p>
      <w:pPr>
        <w:spacing w:after="200"/>
      </w:pPr>
      <w:r>
        <w:rPr>
          <w:rFonts w:ascii="Calibri" w:cs="Calibri" w:eastAsia="Calibri" w:hAnsi="Calibri"/>
          <w:i/>
          <w:iCs/>
          <w:color w:val="595959"/>
          <w:sz w:val="25"/>
          <w:szCs w:val="25"/>
        </w:rPr>
        <w:t xml:space="preserve">AI operating system for hybrid human+AI teams</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SPECIFIC ASK</w:t>
      </w:r>
    </w:p>
    <w:p>
      <w:pPr>
        <w:pBdr>
          <w:left w:val="single" w:color="1F7A6E" w:sz="18" w:space="10"/>
        </w:pBdr>
        <w:spacing w:after="40" w:line="300"/>
        <w:ind w:left="260"/>
      </w:pPr>
      <w:r>
        <w:rPr>
          <w:rFonts w:ascii="Calibri" w:cs="Calibri" w:eastAsia="Calibri" w:hAnsi="Calibri"/>
          <w:color w:val="262626"/>
          <w:sz w:val="22"/>
          <w:szCs w:val="22"/>
        </w:rPr>
        <w:t xml:space="preserve">Productivity and coordination gains</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DETAILS</w:t>
      </w:r>
    </w:p>
    <w:p>
      <w:pPr>
        <w:pBdr>
          <w:left w:val="single" w:color="1F7A6E" w:sz="18" w:space="10"/>
        </w:pBdr>
        <w:spacing w:after="40" w:line="300"/>
        <w:ind w:left="260"/>
      </w:pPr>
      <w:r>
        <w:rPr>
          <w:rFonts w:ascii="Calibri" w:cs="Calibri" w:eastAsia="Calibri" w:hAnsi="Calibri"/>
          <w:color w:val="262626"/>
          <w:sz w:val="22"/>
          <w:szCs w:val="22"/>
        </w:rPr>
        <w:t xml:space="preserve">Agent orchestration + workflow + memory</w:t>
      </w:r>
    </w:p>
    <w:p>
      <w:pPr>
        <w:pBdr>
          <w:bottom w:val="single" w:color="1F7A6E" w:sz="4" w:space="4"/>
        </w:pBdr>
        <w:spacing w:after="120" w:before="260"/>
      </w:pPr>
      <w:r>
        <w:rPr>
          <w:rFonts w:ascii="Calibri" w:cs="Calibri" w:eastAsia="Calibri" w:hAnsi="Calibri"/>
          <w:b/>
          <w:bCs/>
          <w:color w:val="1F7A6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recursive task-decomposition engine that breaks high-level quarterly goals into individual autonomous agent instructions.</w:t>
      </w:r>
    </w:p>
    <w:p>
      <w:pPr>
        <w:pStyle w:val="ListParagraph"/>
        <w:numPr>
          <w:ilvl w:val="0"/>
          <w:numId w:val="1"/>
        </w:numPr>
        <w:spacing w:after="100" w:line="288"/>
      </w:pPr>
      <w:r>
        <w:rPr>
          <w:rFonts w:ascii="Calibri" w:cs="Calibri" w:eastAsia="Calibri" w:hAnsi="Calibri"/>
          <w:color w:val="262626"/>
          <w:sz w:val="22"/>
          <w:szCs w:val="22"/>
        </w:rPr>
        <w:t xml:space="preserve">Implement a privacy-preserving 'Proof of Work' protocol using zero-knowledge proofs to verify AI-assisted human output across distributed teams.</w:t>
      </w:r>
    </w:p>
    <w:p>
      <w:pPr>
        <w:pStyle w:val="ListParagraph"/>
        <w:numPr>
          <w:ilvl w:val="0"/>
          <w:numId w:val="1"/>
        </w:numPr>
        <w:spacing w:after="100" w:line="288"/>
      </w:pPr>
      <w:r>
        <w:rPr>
          <w:rFonts w:ascii="Calibri" w:cs="Calibri" w:eastAsia="Calibri" w:hAnsi="Calibri"/>
          <w:color w:val="262626"/>
          <w:sz w:val="22"/>
          <w:szCs w:val="22"/>
        </w:rPr>
        <w:t xml:space="preserve">Create a vector-based talent matching system that maps real-time project requirements to the granular technical competencies of 10,000+ employees.</w:t>
      </w:r>
    </w:p>
    <w:p>
      <w:pPr>
        <w:pStyle w:val="ListParagraph"/>
        <w:numPr>
          <w:ilvl w:val="0"/>
          <w:numId w:val="1"/>
        </w:numPr>
        <w:spacing w:after="100" w:line="288"/>
      </w:pPr>
      <w:r>
        <w:rPr>
          <w:rFonts w:ascii="Calibri" w:cs="Calibri" w:eastAsia="Calibri" w:hAnsi="Calibri"/>
          <w:color w:val="262626"/>
          <w:sz w:val="22"/>
          <w:szCs w:val="22"/>
        </w:rPr>
        <w:t xml:space="preserve">Design a self-healing organizational hierarchy that automatically re-routes workstreams when nodes (human or AI) become offline or congested.</w:t>
      </w:r>
    </w:p>
    <w:p>
      <w:pPr>
        <w:pStyle w:val="ListParagraph"/>
        <w:numPr>
          <w:ilvl w:val="0"/>
          <w:numId w:val="1"/>
        </w:numPr>
        <w:spacing w:after="100" w:line="288"/>
      </w:pPr>
      <w:r>
        <w:rPr>
          <w:rFonts w:ascii="Calibri" w:cs="Calibri" w:eastAsia="Calibri" w:hAnsi="Calibri"/>
          <w:color w:val="262626"/>
          <w:sz w:val="22"/>
          <w:szCs w:val="22"/>
        </w:rPr>
        <w:t xml:space="preserve">Build a predictive burnout and engagement model that uses multimodal workplace metadata to optimize workload distribution without compromising privacy.</w:t>
      </w:r>
    </w:p>
    <w:p>
      <w:pPr>
        <w:pBdr>
          <w:bottom w:val="single" w:color="1F7A6E" w:sz="4" w:space="4"/>
        </w:pBdr>
        <w:spacing w:after="120" w:before="260"/>
      </w:pPr>
      <w:r>
        <w:rPr>
          <w:rFonts w:ascii="Calibri" w:cs="Calibri" w:eastAsia="Calibri" w:hAnsi="Calibri"/>
          <w:b/>
          <w:bCs/>
          <w:color w:val="1F7A6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LinkedIn Talent Solutions API:</w:t>
      </w:r>
      <w:r>
        <w:rPr>
          <w:rFonts w:ascii="Calibri" w:cs="Calibri" w:eastAsia="Calibri" w:hAnsi="Calibri"/>
          <w:color w:val="262626"/>
          <w:sz w:val="22"/>
          <w:szCs w:val="22"/>
        </w:rPr>
        <w:t xml:space="preserve"> For accessing anonymized labor market trends and standardized skill taxonomies.</w:t>
      </w:r>
    </w:p>
    <w:p>
      <w:pPr>
        <w:pStyle w:val="ListParagraph"/>
        <w:numPr>
          <w:ilvl w:val="0"/>
          <w:numId w:val="1"/>
        </w:numPr>
        <w:spacing w:after="100" w:line="288"/>
      </w:pPr>
      <w:r>
        <w:rPr>
          <w:rFonts w:ascii="Calibri" w:cs="Calibri" w:eastAsia="Calibri" w:hAnsi="Calibri"/>
          <w:b/>
          <w:bCs/>
          <w:color w:val="262626"/>
          <w:sz w:val="22"/>
          <w:szCs w:val="22"/>
        </w:rPr>
        <w:t xml:space="preserve">O*NET OnLine API:</w:t>
      </w:r>
      <w:r>
        <w:rPr>
          <w:rFonts w:ascii="Calibri" w:cs="Calibri" w:eastAsia="Calibri" w:hAnsi="Calibri"/>
          <w:color w:val="262626"/>
          <w:sz w:val="22"/>
          <w:szCs w:val="22"/>
        </w:rPr>
        <w:t xml:space="preserve"> For detailed occupational requirements and standardized work task descriptions.</w:t>
      </w:r>
    </w:p>
    <w:p>
      <w:pPr>
        <w:pStyle w:val="ListParagraph"/>
        <w:numPr>
          <w:ilvl w:val="0"/>
          <w:numId w:val="1"/>
        </w:numPr>
        <w:spacing w:after="100" w:line="288"/>
      </w:pPr>
      <w:r>
        <w:rPr>
          <w:rFonts w:ascii="Calibri" w:cs="Calibri" w:eastAsia="Calibri" w:hAnsi="Calibri"/>
          <w:b/>
          <w:bCs/>
          <w:color w:val="262626"/>
          <w:sz w:val="22"/>
          <w:szCs w:val="22"/>
        </w:rPr>
        <w:t xml:space="preserve">GitHub Archive:</w:t>
      </w:r>
      <w:r>
        <w:rPr>
          <w:rFonts w:ascii="Calibri" w:cs="Calibri" w:eastAsia="Calibri" w:hAnsi="Calibri"/>
          <w:color w:val="262626"/>
          <w:sz w:val="22"/>
          <w:szCs w:val="22"/>
        </w:rPr>
        <w:t xml:space="preserve"> For analyzing collaborative development patterns and real-word technical workflow evolution.</w:t>
      </w:r>
    </w:p>
    <w:p>
      <w:pPr>
        <w:pStyle w:val="ListParagraph"/>
        <w:numPr>
          <w:ilvl w:val="0"/>
          <w:numId w:val="1"/>
        </w:numPr>
        <w:spacing w:after="100" w:line="288"/>
      </w:pPr>
      <w:r>
        <w:rPr>
          <w:rFonts w:ascii="Calibri" w:cs="Calibri" w:eastAsia="Calibri" w:hAnsi="Calibri"/>
          <w:b/>
          <w:bCs/>
          <w:color w:val="262626"/>
          <w:sz w:val="22"/>
          <w:szCs w:val="22"/>
        </w:rPr>
        <w:t xml:space="preserve">Enron Email Dataset:</w:t>
      </w:r>
      <w:r>
        <w:rPr>
          <w:rFonts w:ascii="Calibri" w:cs="Calibri" w:eastAsia="Calibri" w:hAnsi="Calibri"/>
          <w:color w:val="262626"/>
          <w:sz w:val="22"/>
          <w:szCs w:val="22"/>
        </w:rPr>
        <w:t xml:space="preserve"> For training organizational communication patterns and natural language work stream analysis.</w:t>
      </w:r>
    </w:p>
    <w:p>
      <w:pPr>
        <w:pStyle w:val="ListParagraph"/>
        <w:numPr>
          <w:ilvl w:val="0"/>
          <w:numId w:val="1"/>
        </w:numPr>
        <w:spacing w:after="100" w:line="288"/>
      </w:pPr>
      <w:r>
        <w:rPr>
          <w:rFonts w:ascii="Calibri" w:cs="Calibri" w:eastAsia="Calibri" w:hAnsi="Calibri"/>
          <w:b/>
          <w:bCs/>
          <w:color w:val="262626"/>
          <w:sz w:val="22"/>
          <w:szCs w:val="22"/>
        </w:rPr>
        <w:t xml:space="preserve">Kaggle HR Analytics Datasets:</w:t>
      </w:r>
      <w:r>
        <w:rPr>
          <w:rFonts w:ascii="Calibri" w:cs="Calibri" w:eastAsia="Calibri" w:hAnsi="Calibri"/>
          <w:color w:val="262626"/>
          <w:sz w:val="22"/>
          <w:szCs w:val="22"/>
        </w:rPr>
        <w:t xml:space="preserve"> For historical employee turnover, performance, and satisfaction metrics.</w:t>
      </w:r>
    </w:p>
    <w:p>
      <w:pPr>
        <w:pBdr>
          <w:bottom w:val="single" w:color="1F7A6E" w:sz="4" w:space="4"/>
        </w:pBdr>
        <w:spacing w:after="120" w:before="260"/>
      </w:pPr>
      <w:r>
        <w:rPr>
          <w:rFonts w:ascii="Calibri" w:cs="Calibri" w:eastAsia="Calibri" w:hAnsi="Calibri"/>
          <w:b/>
          <w:bCs/>
          <w:color w:val="1F7A6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Glean:</w:t>
      </w:r>
      <w:r>
        <w:rPr>
          <w:rFonts w:ascii="Calibri" w:cs="Calibri" w:eastAsia="Calibri" w:hAnsi="Calibri"/>
          <w:color w:val="262626"/>
          <w:sz w:val="22"/>
          <w:szCs w:val="22"/>
        </w:rPr>
        <w:t xml:space="preserve"> An enterprise search and knowledge graph platform that unifies company fragments through AI.</w:t>
      </w:r>
    </w:p>
    <w:p>
      <w:pPr>
        <w:pStyle w:val="ListParagraph"/>
        <w:numPr>
          <w:ilvl w:val="0"/>
          <w:numId w:val="1"/>
        </w:numPr>
        <w:spacing w:after="100" w:line="288"/>
      </w:pPr>
      <w:r>
        <w:rPr>
          <w:rFonts w:ascii="Calibri" w:cs="Calibri" w:eastAsia="Calibri" w:hAnsi="Calibri"/>
          <w:b/>
          <w:bCs/>
          <w:color w:val="262626"/>
          <w:sz w:val="22"/>
          <w:szCs w:val="22"/>
        </w:rPr>
        <w:t xml:space="preserve">Rippling:</w:t>
      </w:r>
      <w:r>
        <w:rPr>
          <w:rFonts w:ascii="Calibri" w:cs="Calibri" w:eastAsia="Calibri" w:hAnsi="Calibri"/>
          <w:color w:val="262626"/>
          <w:sz w:val="22"/>
          <w:szCs w:val="22"/>
        </w:rPr>
        <w:t xml:space="preserve"> A workforce platform that centralizes HR, IT, and operations into a single automated system.</w:t>
      </w:r>
    </w:p>
    <w:p>
      <w:pPr>
        <w:pStyle w:val="ListParagraph"/>
        <w:numPr>
          <w:ilvl w:val="0"/>
          <w:numId w:val="1"/>
        </w:numPr>
        <w:spacing w:after="100" w:line="288"/>
      </w:pPr>
      <w:r>
        <w:rPr>
          <w:rFonts w:ascii="Calibri" w:cs="Calibri" w:eastAsia="Calibri" w:hAnsi="Calibri"/>
          <w:b/>
          <w:bCs/>
          <w:color w:val="262626"/>
          <w:sz w:val="22"/>
          <w:szCs w:val="22"/>
        </w:rPr>
        <w:t xml:space="preserve">Moveworks:</w:t>
      </w:r>
      <w:r>
        <w:rPr>
          <w:rFonts w:ascii="Calibri" w:cs="Calibri" w:eastAsia="Calibri" w:hAnsi="Calibri"/>
          <w:color w:val="262626"/>
          <w:sz w:val="22"/>
          <w:szCs w:val="22"/>
        </w:rPr>
        <w:t xml:space="preserve"> An AI service platform that automates internal employee support and digital workplace interactions.</w:t>
      </w:r>
    </w:p>
    <w:p>
      <w:pPr>
        <w:pStyle w:val="ListParagraph"/>
        <w:numPr>
          <w:ilvl w:val="0"/>
          <w:numId w:val="1"/>
        </w:numPr>
        <w:spacing w:after="100" w:line="288"/>
      </w:pPr>
      <w:r>
        <w:rPr>
          <w:rFonts w:ascii="Calibri" w:cs="Calibri" w:eastAsia="Calibri" w:hAnsi="Calibri"/>
          <w:b/>
          <w:bCs/>
          <w:color w:val="262626"/>
          <w:sz w:val="22"/>
          <w:szCs w:val="22"/>
        </w:rPr>
        <w:t xml:space="preserve">Andela:</w:t>
      </w:r>
      <w:r>
        <w:rPr>
          <w:rFonts w:ascii="Calibri" w:cs="Calibri" w:eastAsia="Calibri" w:hAnsi="Calibri"/>
          <w:color w:val="262626"/>
          <w:sz w:val="22"/>
          <w:szCs w:val="22"/>
        </w:rPr>
        <w:t xml:space="preserve"> A global talent marketplace that uses data-driven matching to bridge the skill gap in emerging markets.</w:t>
      </w:r>
    </w:p>
    <w:p>
      <w:pPr>
        <w:pStyle w:val="ListParagraph"/>
        <w:numPr>
          <w:ilvl w:val="0"/>
          <w:numId w:val="1"/>
        </w:numPr>
        <w:spacing w:after="100" w:line="288"/>
      </w:pPr>
      <w:r>
        <w:rPr>
          <w:rFonts w:ascii="Calibri" w:cs="Calibri" w:eastAsia="Calibri" w:hAnsi="Calibri"/>
          <w:b/>
          <w:bCs/>
          <w:color w:val="262626"/>
          <w:sz w:val="22"/>
          <w:szCs w:val="22"/>
        </w:rPr>
        <w:t xml:space="preserve">Human.layer:</w:t>
      </w:r>
      <w:r>
        <w:rPr>
          <w:rFonts w:ascii="Calibri" w:cs="Calibri" w:eastAsia="Calibri" w:hAnsi="Calibri"/>
          <w:color w:val="262626"/>
          <w:sz w:val="22"/>
          <w:szCs w:val="22"/>
        </w:rPr>
        <w:t xml:space="preserve"> A specialized framework focused on adding human-in-the-loop controls to autonomous AI agents.</w:t>
      </w:r>
    </w:p>
    <w:p>
      <w:pPr>
        <w:pageBreakBefore/>
        <w:spacing w:after="90"/>
      </w:pPr>
      <w:r>
        <w:rPr>
          <w:rFonts w:ascii="Calibri" w:cs="Calibri" w:eastAsia="Calibri" w:hAnsi="Calibri"/>
          <w:b/>
          <w:bCs/>
          <w:color w:val="1F7A6E"/>
          <w:spacing w:val="24"/>
          <w:sz w:val="17"/>
          <w:szCs w:val="17"/>
        </w:rPr>
        <w:t xml:space="preserve">INFRASPHERE AI  ·  TRACK 03 OF 05</w:t>
      </w:r>
    </w:p>
    <w:p>
      <w:pPr>
        <w:pStyle w:val="Heading2"/>
        <w:spacing w:after="120"/>
      </w:pPr>
      <w:bookmarkStart w:name="itm-infra-knowledge-grid" w:id="1"/>
      <w:r>
        <w:rPr>
          <w:rFonts w:ascii="Cambria" w:cs="Cambria" w:eastAsia="Cambria" w:hAnsi="Cambria"/>
          <w:b/>
          <w:bCs/>
          <w:color w:val="1B2A4A"/>
          <w:sz w:val="40"/>
          <w:szCs w:val="40"/>
        </w:rPr>
        <w:t xml:space="preserve">Knowledge Grid</w:t>
      </w:r>
      <w:bookmarkEnd w:id="1"/>
    </w:p>
    <w:p>
      <w:pPr>
        <w:spacing w:after="140"/>
      </w:pPr>
      <w:r>
        <w:rPr>
          <w:rFonts w:ascii="Calibri" w:cs="Calibri" w:eastAsia="Calibri" w:hAnsi="Calibri"/>
          <w:b/>
          <w:bCs/>
          <w:color w:val="FFFFFF"/>
          <w:spacing w:val="16"/>
          <w:sz w:val="16"/>
          <w:szCs w:val="16"/>
          <w:shd w:fill="1F7A6E" w:color="auto"/>
        </w:rPr>
        <w:t xml:space="preserve">  SCORED  </w:t>
      </w:r>
    </w:p>
    <w:p>
      <w:pPr>
        <w:spacing w:after="200"/>
      </w:pPr>
      <w:r>
        <w:rPr>
          <w:rFonts w:ascii="Calibri" w:cs="Calibri" w:eastAsia="Calibri" w:hAnsi="Calibri"/>
          <w:i/>
          <w:iCs/>
          <w:color w:val="595959"/>
          <w:sz w:val="25"/>
          <w:szCs w:val="25"/>
        </w:rPr>
        <w:t xml:space="preserve">Enterprise knowledge retrieval and reasoning</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SPECIFIC ASK</w:t>
      </w:r>
    </w:p>
    <w:p>
      <w:pPr>
        <w:pBdr>
          <w:left w:val="single" w:color="1F7A6E" w:sz="18" w:space="10"/>
        </w:pBdr>
        <w:spacing w:after="40" w:line="300"/>
        <w:ind w:left="260"/>
      </w:pPr>
      <w:r>
        <w:rPr>
          <w:rFonts w:ascii="Calibri" w:cs="Calibri" w:eastAsia="Calibri" w:hAnsi="Calibri"/>
          <w:color w:val="262626"/>
          <w:sz w:val="22"/>
          <w:szCs w:val="22"/>
        </w:rPr>
        <w:t xml:space="preserve">Faster, grounded decisions</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DETAILS</w:t>
      </w:r>
    </w:p>
    <w:p>
      <w:pPr>
        <w:pBdr>
          <w:left w:val="single" w:color="1F7A6E" w:sz="18" w:space="10"/>
        </w:pBdr>
        <w:spacing w:after="40" w:line="300"/>
        <w:ind w:left="260"/>
      </w:pPr>
      <w:r>
        <w:rPr>
          <w:rFonts w:ascii="Calibri" w:cs="Calibri" w:eastAsia="Calibri" w:hAnsi="Calibri"/>
          <w:color w:val="262626"/>
          <w:sz w:val="22"/>
          <w:szCs w:val="22"/>
        </w:rPr>
        <w:t xml:space="preserve">RAG + GraphRAG + governance</w:t>
      </w:r>
    </w:p>
    <w:p>
      <w:pPr>
        <w:pBdr>
          <w:bottom w:val="single" w:color="1F7A6E" w:sz="4" w:space="4"/>
        </w:pBdr>
        <w:spacing w:after="120" w:before="260"/>
      </w:pPr>
      <w:r>
        <w:rPr>
          <w:rFonts w:ascii="Calibri" w:cs="Calibri" w:eastAsia="Calibri" w:hAnsi="Calibri"/>
          <w:b/>
          <w:bCs/>
          <w:color w:val="1F7A6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real-time ingestion pipeline that converts Slack conversations and PDFs into a unified temporal knowledge graph.</w:t>
      </w:r>
    </w:p>
    <w:p>
      <w:pPr>
        <w:pStyle w:val="ListParagraph"/>
        <w:numPr>
          <w:ilvl w:val="0"/>
          <w:numId w:val="1"/>
        </w:numPr>
        <w:spacing w:after="100" w:line="288"/>
      </w:pPr>
      <w:r>
        <w:rPr>
          <w:rFonts w:ascii="Calibri" w:cs="Calibri" w:eastAsia="Calibri" w:hAnsi="Calibri"/>
          <w:color w:val="262626"/>
          <w:sz w:val="22"/>
          <w:szCs w:val="22"/>
        </w:rPr>
        <w:t xml:space="preserve">Implement a 'Conflict Detection' algorithm that flags contradictory instructions across different versions of company policy documents.</w:t>
      </w:r>
    </w:p>
    <w:p>
      <w:pPr>
        <w:pStyle w:val="ListParagraph"/>
        <w:numPr>
          <w:ilvl w:val="0"/>
          <w:numId w:val="1"/>
        </w:numPr>
        <w:spacing w:after="100" w:line="288"/>
      </w:pPr>
      <w:r>
        <w:rPr>
          <w:rFonts w:ascii="Calibri" w:cs="Calibri" w:eastAsia="Calibri" w:hAnsi="Calibri"/>
          <w:color w:val="262626"/>
          <w:sz w:val="22"/>
          <w:szCs w:val="22"/>
        </w:rPr>
        <w:t xml:space="preserve">Integrate Zero-Knowledge Proofs (ZKP) to ensure that sensitive enterprise data can be queried by the AI without exposing the raw underlying text.</w:t>
      </w:r>
    </w:p>
    <w:p>
      <w:pPr>
        <w:pStyle w:val="ListParagraph"/>
        <w:numPr>
          <w:ilvl w:val="0"/>
          <w:numId w:val="1"/>
        </w:numPr>
        <w:spacing w:after="100" w:line="288"/>
      </w:pPr>
      <w:r>
        <w:rPr>
          <w:rFonts w:ascii="Calibri" w:cs="Calibri" w:eastAsia="Calibri" w:hAnsi="Calibri"/>
          <w:color w:val="262626"/>
          <w:sz w:val="22"/>
          <w:szCs w:val="22"/>
        </w:rPr>
        <w:t xml:space="preserve">Design a federated retrieval-augmented generation (RAG) system that operates across multiple international cloud regions while maintaining data sovereignty.</w:t>
      </w:r>
    </w:p>
    <w:p>
      <w:pPr>
        <w:pStyle w:val="ListParagraph"/>
        <w:numPr>
          <w:ilvl w:val="0"/>
          <w:numId w:val="1"/>
        </w:numPr>
        <w:spacing w:after="100" w:line="288"/>
      </w:pPr>
      <w:r>
        <w:rPr>
          <w:rFonts w:ascii="Calibri" w:cs="Calibri" w:eastAsia="Calibri" w:hAnsi="Calibri"/>
          <w:color w:val="262626"/>
          <w:sz w:val="22"/>
          <w:szCs w:val="22"/>
        </w:rPr>
        <w:t xml:space="preserve">Create a visual lineage tool that allows users to trace any AI-generated response back to its specific source node in the organizational grid.</w:t>
      </w:r>
    </w:p>
    <w:p>
      <w:pPr>
        <w:pBdr>
          <w:bottom w:val="single" w:color="1F7A6E" w:sz="4" w:space="4"/>
        </w:pBdr>
        <w:spacing w:after="120" w:before="260"/>
      </w:pPr>
      <w:r>
        <w:rPr>
          <w:rFonts w:ascii="Calibri" w:cs="Calibri" w:eastAsia="Calibri" w:hAnsi="Calibri"/>
          <w:b/>
          <w:bCs/>
          <w:color w:val="1F7A6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Common Crawl:</w:t>
      </w:r>
      <w:r>
        <w:rPr>
          <w:rFonts w:ascii="Calibri" w:cs="Calibri" w:eastAsia="Calibri" w:hAnsi="Calibri"/>
          <w:color w:val="262626"/>
          <w:sz w:val="22"/>
          <w:szCs w:val="22"/>
        </w:rPr>
        <w:t xml:space="preserve"> For benchmarking the engine's ability to extract knowledge from massive, messy web-based enterprise archives.</w:t>
      </w:r>
    </w:p>
    <w:p>
      <w:pPr>
        <w:pStyle w:val="ListParagraph"/>
        <w:numPr>
          <w:ilvl w:val="0"/>
          <w:numId w:val="1"/>
        </w:numPr>
        <w:spacing w:after="100" w:line="288"/>
      </w:pPr>
      <w:r>
        <w:rPr>
          <w:rFonts w:ascii="Calibri" w:cs="Calibri" w:eastAsia="Calibri" w:hAnsi="Calibri"/>
          <w:b/>
          <w:bCs/>
          <w:color w:val="262626"/>
          <w:sz w:val="22"/>
          <w:szCs w:val="22"/>
        </w:rPr>
        <w:t xml:space="preserve">SEC EDGAR API:</w:t>
      </w:r>
      <w:r>
        <w:rPr>
          <w:rFonts w:ascii="Calibri" w:cs="Calibri" w:eastAsia="Calibri" w:hAnsi="Calibri"/>
          <w:color w:val="262626"/>
          <w:sz w:val="22"/>
          <w:szCs w:val="22"/>
        </w:rPr>
        <w:t xml:space="preserve"> To provide a structured yet complex dataset of corporate filings for testing high-stakes accuracy.</w:t>
      </w:r>
    </w:p>
    <w:p>
      <w:pPr>
        <w:pStyle w:val="ListParagraph"/>
        <w:numPr>
          <w:ilvl w:val="0"/>
          <w:numId w:val="1"/>
        </w:numPr>
        <w:spacing w:after="100" w:line="288"/>
      </w:pPr>
      <w:r>
        <w:rPr>
          <w:rFonts w:ascii="Calibri" w:cs="Calibri" w:eastAsia="Calibri" w:hAnsi="Calibri"/>
          <w:b/>
          <w:bCs/>
          <w:color w:val="262626"/>
          <w:sz w:val="22"/>
          <w:szCs w:val="22"/>
        </w:rPr>
        <w:t xml:space="preserve">Enron Email Dataset:</w:t>
      </w:r>
      <w:r>
        <w:rPr>
          <w:rFonts w:ascii="Calibri" w:cs="Calibri" w:eastAsia="Calibri" w:hAnsi="Calibri"/>
          <w:color w:val="262626"/>
          <w:sz w:val="22"/>
          <w:szCs w:val="22"/>
        </w:rPr>
        <w:t xml:space="preserve"> A classic repository for testing entity relationship extraction and organizational network analysis.</w:t>
      </w:r>
    </w:p>
    <w:p>
      <w:pPr>
        <w:pStyle w:val="ListParagraph"/>
        <w:numPr>
          <w:ilvl w:val="0"/>
          <w:numId w:val="1"/>
        </w:numPr>
        <w:spacing w:after="100" w:line="288"/>
      </w:pPr>
      <w:r>
        <w:rPr>
          <w:rFonts w:ascii="Calibri" w:cs="Calibri" w:eastAsia="Calibri" w:hAnsi="Calibri"/>
          <w:b/>
          <w:bCs/>
          <w:color w:val="262626"/>
          <w:sz w:val="22"/>
          <w:szCs w:val="22"/>
        </w:rPr>
        <w:t xml:space="preserve">Azure Open Datasets:</w:t>
      </w:r>
      <w:r>
        <w:rPr>
          <w:rFonts w:ascii="Calibri" w:cs="Calibri" w:eastAsia="Calibri" w:hAnsi="Calibri"/>
          <w:color w:val="262626"/>
          <w:sz w:val="22"/>
          <w:szCs w:val="22"/>
        </w:rPr>
        <w:t xml:space="preserve"> For accessing large-scale enterprise-adjacent telemetry and metadata to simulate high-traffic infra environments.</w:t>
      </w:r>
    </w:p>
    <w:p>
      <w:pPr>
        <w:pStyle w:val="ListParagraph"/>
        <w:numPr>
          <w:ilvl w:val="0"/>
          <w:numId w:val="1"/>
        </w:numPr>
        <w:spacing w:after="100" w:line="288"/>
      </w:pPr>
      <w:r>
        <w:rPr>
          <w:rFonts w:ascii="Calibri" w:cs="Calibri" w:eastAsia="Calibri" w:hAnsi="Calibri"/>
          <w:b/>
          <w:bCs/>
          <w:color w:val="262626"/>
          <w:sz w:val="22"/>
          <w:szCs w:val="22"/>
        </w:rPr>
        <w:t xml:space="preserve">Hugging Face Hub:</w:t>
      </w:r>
      <w:r>
        <w:rPr>
          <w:rFonts w:ascii="Calibri" w:cs="Calibri" w:eastAsia="Calibri" w:hAnsi="Calibri"/>
          <w:color w:val="262626"/>
          <w:sz w:val="22"/>
          <w:szCs w:val="22"/>
        </w:rPr>
        <w:t xml:space="preserve"> Specifically for sourcing domain-specific language models like Mistral or Llama-3 to use as the orchestration base.</w:t>
      </w:r>
    </w:p>
    <w:p>
      <w:pPr>
        <w:pBdr>
          <w:bottom w:val="single" w:color="1F7A6E" w:sz="4" w:space="4"/>
        </w:pBdr>
        <w:spacing w:after="120" w:before="260"/>
      </w:pPr>
      <w:r>
        <w:rPr>
          <w:rFonts w:ascii="Calibri" w:cs="Calibri" w:eastAsia="Calibri" w:hAnsi="Calibri"/>
          <w:b/>
          <w:bCs/>
          <w:color w:val="1F7A6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Palantir Gotham:</w:t>
      </w:r>
      <w:r>
        <w:rPr>
          <w:rFonts w:ascii="Calibri" w:cs="Calibri" w:eastAsia="Calibri" w:hAnsi="Calibri"/>
          <w:color w:val="262626"/>
          <w:sz w:val="22"/>
          <w:szCs w:val="22"/>
        </w:rPr>
        <w:t xml:space="preserve"> A platform used by governments and enterprises to integrate disparate data into a single coherent intelligence layer.</w:t>
      </w:r>
    </w:p>
    <w:p>
      <w:pPr>
        <w:pStyle w:val="ListParagraph"/>
        <w:numPr>
          <w:ilvl w:val="0"/>
          <w:numId w:val="1"/>
        </w:numPr>
        <w:spacing w:after="100" w:line="288"/>
      </w:pPr>
      <w:r>
        <w:rPr>
          <w:rFonts w:ascii="Calibri" w:cs="Calibri" w:eastAsia="Calibri" w:hAnsi="Calibri"/>
          <w:b/>
          <w:bCs/>
          <w:color w:val="262626"/>
          <w:sz w:val="22"/>
          <w:szCs w:val="22"/>
        </w:rPr>
        <w:t xml:space="preserve">Glean:</w:t>
      </w:r>
      <w:r>
        <w:rPr>
          <w:rFonts w:ascii="Calibri" w:cs="Calibri" w:eastAsia="Calibri" w:hAnsi="Calibri"/>
          <w:color w:val="262626"/>
          <w:sz w:val="22"/>
          <w:szCs w:val="22"/>
        </w:rPr>
        <w:t xml:space="preserve"> An enterprise search and knowledge platform that uses AI to connect fragmented company information silos.</w:t>
      </w:r>
    </w:p>
    <w:p>
      <w:pPr>
        <w:pStyle w:val="ListParagraph"/>
        <w:numPr>
          <w:ilvl w:val="0"/>
          <w:numId w:val="1"/>
        </w:numPr>
        <w:spacing w:after="100" w:line="288"/>
      </w:pPr>
      <w:r>
        <w:rPr>
          <w:rFonts w:ascii="Calibri" w:cs="Calibri" w:eastAsia="Calibri" w:hAnsi="Calibri"/>
          <w:b/>
          <w:bCs/>
          <w:color w:val="262626"/>
          <w:sz w:val="22"/>
          <w:szCs w:val="22"/>
        </w:rPr>
        <w:t xml:space="preserve">Neo4j:</w:t>
      </w:r>
      <w:r>
        <w:rPr>
          <w:rFonts w:ascii="Calibri" w:cs="Calibri" w:eastAsia="Calibri" w:hAnsi="Calibri"/>
          <w:color w:val="262626"/>
          <w:sz w:val="22"/>
          <w:szCs w:val="22"/>
        </w:rPr>
        <w:t xml:space="preserve"> The industry leader in graph databases, providing the structural foundation for mapping complex organizational relationships.</w:t>
      </w:r>
    </w:p>
    <w:p>
      <w:pPr>
        <w:pStyle w:val="ListParagraph"/>
        <w:numPr>
          <w:ilvl w:val="0"/>
          <w:numId w:val="1"/>
        </w:numPr>
        <w:spacing w:after="100" w:line="288"/>
      </w:pPr>
      <w:r>
        <w:rPr>
          <w:rFonts w:ascii="Calibri" w:cs="Calibri" w:eastAsia="Calibri" w:hAnsi="Calibri"/>
          <w:b/>
          <w:bCs/>
          <w:color w:val="262626"/>
          <w:sz w:val="22"/>
          <w:szCs w:val="22"/>
        </w:rPr>
        <w:t xml:space="preserve">Vectara:</w:t>
      </w:r>
      <w:r>
        <w:rPr>
          <w:rFonts w:ascii="Calibri" w:cs="Calibri" w:eastAsia="Calibri" w:hAnsi="Calibri"/>
          <w:color w:val="262626"/>
          <w:sz w:val="22"/>
          <w:szCs w:val="22"/>
        </w:rPr>
        <w:t xml:space="preserve"> A platform focused on 'Trusted Generative AI' that prioritizes low-hallucination RAG for mission-critical deployments.</w:t>
      </w:r>
    </w:p>
    <w:p>
      <w:pPr>
        <w:pStyle w:val="ListParagraph"/>
        <w:numPr>
          <w:ilvl w:val="0"/>
          <w:numId w:val="1"/>
        </w:numPr>
        <w:spacing w:after="100" w:line="288"/>
      </w:pPr>
      <w:r>
        <w:rPr>
          <w:rFonts w:ascii="Calibri" w:cs="Calibri" w:eastAsia="Calibri" w:hAnsi="Calibri"/>
          <w:b/>
          <w:bCs/>
          <w:color w:val="262626"/>
          <w:sz w:val="22"/>
          <w:szCs w:val="22"/>
        </w:rPr>
        <w:t xml:space="preserve">LlamaIndex:</w:t>
      </w:r>
      <w:r>
        <w:rPr>
          <w:rFonts w:ascii="Calibri" w:cs="Calibri" w:eastAsia="Calibri" w:hAnsi="Calibri"/>
          <w:color w:val="262626"/>
          <w:sz w:val="22"/>
          <w:szCs w:val="22"/>
        </w:rPr>
        <w:t xml:space="preserve"> A robust data framework for connecting private or custom data sources to large language models.</w:t>
      </w:r>
    </w:p>
    <w:p>
      <w:pPr>
        <w:pageBreakBefore/>
        <w:spacing w:after="90"/>
      </w:pPr>
      <w:r>
        <w:rPr>
          <w:rFonts w:ascii="Calibri" w:cs="Calibri" w:eastAsia="Calibri" w:hAnsi="Calibri"/>
          <w:b/>
          <w:bCs/>
          <w:color w:val="1F7A6E"/>
          <w:spacing w:val="24"/>
          <w:sz w:val="17"/>
          <w:szCs w:val="17"/>
        </w:rPr>
        <w:t xml:space="preserve">INFRASPHERE AI  ·  TRACK 04 OF 05</w:t>
      </w:r>
    </w:p>
    <w:p>
      <w:pPr>
        <w:pStyle w:val="Heading2"/>
        <w:spacing w:after="120"/>
      </w:pPr>
      <w:bookmarkStart w:name="itm-infra-agentops" w:id="1"/>
      <w:r>
        <w:rPr>
          <w:rFonts w:ascii="Cambria" w:cs="Cambria" w:eastAsia="Cambria" w:hAnsi="Cambria"/>
          <w:b/>
          <w:bCs/>
          <w:color w:val="1B2A4A"/>
          <w:sz w:val="40"/>
          <w:szCs w:val="40"/>
        </w:rPr>
        <w:t xml:space="preserve">AgentOps</w:t>
      </w:r>
      <w:bookmarkEnd w:id="1"/>
    </w:p>
    <w:p>
      <w:pPr>
        <w:spacing w:after="140"/>
      </w:pPr>
      <w:r>
        <w:rPr>
          <w:rFonts w:ascii="Calibri" w:cs="Calibri" w:eastAsia="Calibri" w:hAnsi="Calibri"/>
          <w:b/>
          <w:bCs/>
          <w:color w:val="FFFFFF"/>
          <w:spacing w:val="16"/>
          <w:sz w:val="16"/>
          <w:szCs w:val="16"/>
          <w:shd w:fill="1F7A6E" w:color="auto"/>
        </w:rPr>
        <w:t xml:space="preserve">  SCORED  </w:t>
      </w:r>
    </w:p>
    <w:p>
      <w:pPr>
        <w:spacing w:after="200"/>
      </w:pPr>
      <w:r>
        <w:rPr>
          <w:rFonts w:ascii="Calibri" w:cs="Calibri" w:eastAsia="Calibri" w:hAnsi="Calibri"/>
          <w:i/>
          <w:iCs/>
          <w:color w:val="595959"/>
          <w:sz w:val="25"/>
          <w:szCs w:val="25"/>
        </w:rPr>
        <w:t xml:space="preserve">Build, deploy, monitor, and govern AI agents at scale</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SPECIFIC ASK</w:t>
      </w:r>
    </w:p>
    <w:p>
      <w:pPr>
        <w:pBdr>
          <w:left w:val="single" w:color="1F7A6E" w:sz="18" w:space="10"/>
        </w:pBdr>
        <w:spacing w:after="40" w:line="300"/>
        <w:ind w:left="260"/>
      </w:pPr>
      <w:r>
        <w:rPr>
          <w:rFonts w:ascii="Calibri" w:cs="Calibri" w:eastAsia="Calibri" w:hAnsi="Calibri"/>
          <w:color w:val="262626"/>
          <w:sz w:val="22"/>
          <w:szCs w:val="22"/>
        </w:rPr>
        <w:t xml:space="preserve">Reliable, governable agent systems</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DETAILS</w:t>
      </w:r>
    </w:p>
    <w:p>
      <w:pPr>
        <w:pBdr>
          <w:left w:val="single" w:color="1F7A6E" w:sz="18" w:space="10"/>
        </w:pBdr>
        <w:spacing w:after="40" w:line="300"/>
        <w:ind w:left="260"/>
      </w:pPr>
      <w:r>
        <w:rPr>
          <w:rFonts w:ascii="Calibri" w:cs="Calibri" w:eastAsia="Calibri" w:hAnsi="Calibri"/>
          <w:color w:val="262626"/>
          <w:sz w:val="22"/>
          <w:szCs w:val="22"/>
        </w:rPr>
        <w:t xml:space="preserve">MCP + observability + evaluation</w:t>
      </w:r>
    </w:p>
    <w:p>
      <w:pPr>
        <w:pBdr>
          <w:bottom w:val="single" w:color="1F7A6E" w:sz="4" w:space="4"/>
        </w:pBdr>
        <w:spacing w:after="120" w:before="260"/>
      </w:pPr>
      <w:r>
        <w:rPr>
          <w:rFonts w:ascii="Calibri" w:cs="Calibri" w:eastAsia="Calibri" w:hAnsi="Calibri"/>
          <w:b/>
          <w:bCs/>
          <w:color w:val="1F7A6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Develop a LangGraph-compatible dashboard that visualizes token flow and state changes across recursive agentic loops in real-time.</w:t>
      </w:r>
    </w:p>
    <w:p>
      <w:pPr>
        <w:pStyle w:val="ListParagraph"/>
        <w:numPr>
          <w:ilvl w:val="0"/>
          <w:numId w:val="1"/>
        </w:numPr>
        <w:spacing w:after="100" w:line="288"/>
      </w:pPr>
      <w:r>
        <w:rPr>
          <w:rFonts w:ascii="Calibri" w:cs="Calibri" w:eastAsia="Calibri" w:hAnsi="Calibri"/>
          <w:color w:val="262626"/>
          <w:sz w:val="22"/>
          <w:szCs w:val="22"/>
        </w:rPr>
        <w:t xml:space="preserve">Implement an automated 'circuit breaker' for AI agents that detects and terminates repetitive reasoning cycles to prevent budget depletion.</w:t>
      </w:r>
    </w:p>
    <w:p>
      <w:pPr>
        <w:pStyle w:val="ListParagraph"/>
        <w:numPr>
          <w:ilvl w:val="0"/>
          <w:numId w:val="1"/>
        </w:numPr>
        <w:spacing w:after="100" w:line="288"/>
      </w:pPr>
      <w:r>
        <w:rPr>
          <w:rFonts w:ascii="Calibri" w:cs="Calibri" w:eastAsia="Calibri" w:hAnsi="Calibri"/>
          <w:color w:val="262626"/>
          <w:sz w:val="22"/>
          <w:szCs w:val="22"/>
        </w:rPr>
        <w:t xml:space="preserve">Create a distributed 'Command and Control' API that allows human operators to edit agent memory or override tool-calling decisions mid-execution.</w:t>
      </w:r>
    </w:p>
    <w:p>
      <w:pPr>
        <w:pStyle w:val="ListParagraph"/>
        <w:numPr>
          <w:ilvl w:val="0"/>
          <w:numId w:val="1"/>
        </w:numPr>
        <w:spacing w:after="100" w:line="288"/>
      </w:pPr>
      <w:r>
        <w:rPr>
          <w:rFonts w:ascii="Calibri" w:cs="Calibri" w:eastAsia="Calibri" w:hAnsi="Calibri"/>
          <w:color w:val="262626"/>
          <w:sz w:val="22"/>
          <w:szCs w:val="22"/>
        </w:rPr>
        <w:t xml:space="preserve">Build a cross-platform telemetry library that exports OpenTelemetry-compatible traces from autonomous frameworks like AutoGPT or CrewAI.</w:t>
      </w:r>
    </w:p>
    <w:p>
      <w:pPr>
        <w:pStyle w:val="ListParagraph"/>
        <w:numPr>
          <w:ilvl w:val="0"/>
          <w:numId w:val="1"/>
        </w:numPr>
        <w:spacing w:after="100" w:line="288"/>
      </w:pPr>
      <w:r>
        <w:rPr>
          <w:rFonts w:ascii="Calibri" w:cs="Calibri" w:eastAsia="Calibri" w:hAnsi="Calibri"/>
          <w:color w:val="262626"/>
          <w:sz w:val="22"/>
          <w:szCs w:val="22"/>
        </w:rPr>
        <w:t xml:space="preserve">Engineers an attribution engine that calculates the exact ROI of an agentic workflow by mapping LLM costs against successful task completion logs.</w:t>
      </w:r>
    </w:p>
    <w:p>
      <w:pPr>
        <w:pBdr>
          <w:bottom w:val="single" w:color="1F7A6E" w:sz="4" w:space="4"/>
        </w:pBdr>
        <w:spacing w:after="120" w:before="260"/>
      </w:pPr>
      <w:r>
        <w:rPr>
          <w:rFonts w:ascii="Calibri" w:cs="Calibri" w:eastAsia="Calibri" w:hAnsi="Calibri"/>
          <w:b/>
          <w:bCs/>
          <w:color w:val="1F7A6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OpenTelemetry:</w:t>
      </w:r>
      <w:r>
        <w:rPr>
          <w:rFonts w:ascii="Calibri" w:cs="Calibri" w:eastAsia="Calibri" w:hAnsi="Calibri"/>
          <w:color w:val="262626"/>
          <w:sz w:val="22"/>
          <w:szCs w:val="22"/>
        </w:rPr>
        <w:t xml:space="preserve"> For standardized distributed tracing and performance metrics across microservices.</w:t>
      </w:r>
    </w:p>
    <w:p>
      <w:pPr>
        <w:pStyle w:val="ListParagraph"/>
        <w:numPr>
          <w:ilvl w:val="0"/>
          <w:numId w:val="1"/>
        </w:numPr>
        <w:spacing w:after="100" w:line="288"/>
      </w:pPr>
      <w:r>
        <w:rPr>
          <w:rFonts w:ascii="Calibri" w:cs="Calibri" w:eastAsia="Calibri" w:hAnsi="Calibri"/>
          <w:b/>
          <w:bCs/>
          <w:color w:val="262626"/>
          <w:sz w:val="22"/>
          <w:szCs w:val="22"/>
        </w:rPr>
        <w:t xml:space="preserve">LangChain Expression Language (LCEL):</w:t>
      </w:r>
      <w:r>
        <w:rPr>
          <w:rFonts w:ascii="Calibri" w:cs="Calibri" w:eastAsia="Calibri" w:hAnsi="Calibri"/>
          <w:color w:val="262626"/>
          <w:sz w:val="22"/>
          <w:szCs w:val="22"/>
        </w:rPr>
        <w:t xml:space="preserve"> Documentation and schema for tracing complex chain execution logic.</w:t>
      </w:r>
    </w:p>
    <w:p>
      <w:pPr>
        <w:pStyle w:val="ListParagraph"/>
        <w:numPr>
          <w:ilvl w:val="0"/>
          <w:numId w:val="1"/>
        </w:numPr>
        <w:spacing w:after="100" w:line="288"/>
      </w:pPr>
      <w:r>
        <w:rPr>
          <w:rFonts w:ascii="Calibri" w:cs="Calibri" w:eastAsia="Calibri" w:hAnsi="Calibri"/>
          <w:b/>
          <w:bCs/>
          <w:color w:val="262626"/>
          <w:sz w:val="22"/>
          <w:szCs w:val="22"/>
        </w:rPr>
        <w:t xml:space="preserve">Hugging Face Hub:</w:t>
      </w:r>
      <w:r>
        <w:rPr>
          <w:rFonts w:ascii="Calibri" w:cs="Calibri" w:eastAsia="Calibri" w:hAnsi="Calibri"/>
          <w:color w:val="262626"/>
          <w:sz w:val="22"/>
          <w:szCs w:val="22"/>
        </w:rPr>
        <w:t xml:space="preserve"> Utilizing leaderboards to benchmark agent model performance versus inference latency.</w:t>
      </w:r>
    </w:p>
    <w:p>
      <w:pPr>
        <w:pStyle w:val="ListParagraph"/>
        <w:numPr>
          <w:ilvl w:val="0"/>
          <w:numId w:val="1"/>
        </w:numPr>
        <w:spacing w:after="100" w:line="288"/>
      </w:pPr>
      <w:r>
        <w:rPr>
          <w:rFonts w:ascii="Calibri" w:cs="Calibri" w:eastAsia="Calibri" w:hAnsi="Calibri"/>
          <w:b/>
          <w:bCs/>
          <w:color w:val="262626"/>
          <w:sz w:val="22"/>
          <w:szCs w:val="22"/>
        </w:rPr>
        <w:t xml:space="preserve">CloudWatch Logs:</w:t>
      </w:r>
      <w:r>
        <w:rPr>
          <w:rFonts w:ascii="Calibri" w:cs="Calibri" w:eastAsia="Calibri" w:hAnsi="Calibri"/>
          <w:color w:val="262626"/>
          <w:sz w:val="22"/>
          <w:szCs w:val="22"/>
        </w:rPr>
        <w:t xml:space="preserve"> For analyzing high-volume infrastructure logs generated by containerized AI workers.</w:t>
      </w:r>
    </w:p>
    <w:p>
      <w:pPr>
        <w:pStyle w:val="ListParagraph"/>
        <w:numPr>
          <w:ilvl w:val="0"/>
          <w:numId w:val="1"/>
        </w:numPr>
        <w:spacing w:after="100" w:line="288"/>
      </w:pPr>
      <w:r>
        <w:rPr>
          <w:rFonts w:ascii="Calibri" w:cs="Calibri" w:eastAsia="Calibri" w:hAnsi="Calibri"/>
          <w:b/>
          <w:bCs/>
          <w:color w:val="262626"/>
          <w:sz w:val="22"/>
          <w:szCs w:val="22"/>
        </w:rPr>
        <w:t xml:space="preserve">Arize Phoenix:</w:t>
      </w:r>
      <w:r>
        <w:rPr>
          <w:rFonts w:ascii="Calibri" w:cs="Calibri" w:eastAsia="Calibri" w:hAnsi="Calibri"/>
          <w:color w:val="262626"/>
          <w:sz w:val="22"/>
          <w:szCs w:val="22"/>
        </w:rPr>
        <w:t xml:space="preserve"> An open-source library for ML observability and notebook-based LLM evaluation.</w:t>
      </w:r>
    </w:p>
    <w:p>
      <w:pPr>
        <w:pBdr>
          <w:bottom w:val="single" w:color="1F7A6E" w:sz="4" w:space="4"/>
        </w:pBdr>
        <w:spacing w:after="120" w:before="260"/>
      </w:pPr>
      <w:r>
        <w:rPr>
          <w:rFonts w:ascii="Calibri" w:cs="Calibri" w:eastAsia="Calibri" w:hAnsi="Calibri"/>
          <w:b/>
          <w:bCs/>
          <w:color w:val="1F7A6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LangSmith:</w:t>
      </w:r>
      <w:r>
        <w:rPr>
          <w:rFonts w:ascii="Calibri" w:cs="Calibri" w:eastAsia="Calibri" w:hAnsi="Calibri"/>
          <w:color w:val="262626"/>
          <w:sz w:val="22"/>
          <w:szCs w:val="22"/>
        </w:rPr>
        <w:t xml:space="preserve"> A professional platform for debugging, testing, and monitoring LLM applications.</w:t>
      </w:r>
    </w:p>
    <w:p>
      <w:pPr>
        <w:pStyle w:val="ListParagraph"/>
        <w:numPr>
          <w:ilvl w:val="0"/>
          <w:numId w:val="1"/>
        </w:numPr>
        <w:spacing w:after="100" w:line="288"/>
      </w:pPr>
      <w:r>
        <w:rPr>
          <w:rFonts w:ascii="Calibri" w:cs="Calibri" w:eastAsia="Calibri" w:hAnsi="Calibri"/>
          <w:b/>
          <w:bCs/>
          <w:color w:val="262626"/>
          <w:sz w:val="22"/>
          <w:szCs w:val="22"/>
        </w:rPr>
        <w:t xml:space="preserve">AgentOps.ai:</w:t>
      </w:r>
      <w:r>
        <w:rPr>
          <w:rFonts w:ascii="Calibri" w:cs="Calibri" w:eastAsia="Calibri" w:hAnsi="Calibri"/>
          <w:color w:val="262626"/>
          <w:sz w:val="22"/>
          <w:szCs w:val="22"/>
        </w:rPr>
        <w:t xml:space="preserve"> A dedicated toolset for tracking agent performance, memory, and compliance.</w:t>
      </w:r>
    </w:p>
    <w:p>
      <w:pPr>
        <w:pStyle w:val="ListParagraph"/>
        <w:numPr>
          <w:ilvl w:val="0"/>
          <w:numId w:val="1"/>
        </w:numPr>
        <w:spacing w:after="100" w:line="288"/>
      </w:pPr>
      <w:r>
        <w:rPr>
          <w:rFonts w:ascii="Calibri" w:cs="Calibri" w:eastAsia="Calibri" w:hAnsi="Calibri"/>
          <w:b/>
          <w:bCs/>
          <w:color w:val="262626"/>
          <w:sz w:val="22"/>
          <w:szCs w:val="22"/>
        </w:rPr>
        <w:t xml:space="preserve">Helicone:</w:t>
      </w:r>
      <w:r>
        <w:rPr>
          <w:rFonts w:ascii="Calibri" w:cs="Calibri" w:eastAsia="Calibri" w:hAnsi="Calibri"/>
          <w:color w:val="262626"/>
          <w:sz w:val="22"/>
          <w:szCs w:val="22"/>
        </w:rPr>
        <w:t xml:space="preserve"> An open-source observability platform designed specifically for high-traffic LLM users.</w:t>
      </w:r>
    </w:p>
    <w:p>
      <w:pPr>
        <w:pStyle w:val="ListParagraph"/>
        <w:numPr>
          <w:ilvl w:val="0"/>
          <w:numId w:val="1"/>
        </w:numPr>
        <w:spacing w:after="100" w:line="288"/>
      </w:pPr>
      <w:r>
        <w:rPr>
          <w:rFonts w:ascii="Calibri" w:cs="Calibri" w:eastAsia="Calibri" w:hAnsi="Calibri"/>
          <w:b/>
          <w:bCs/>
          <w:color w:val="262626"/>
          <w:sz w:val="22"/>
          <w:szCs w:val="22"/>
        </w:rPr>
        <w:t xml:space="preserve">Weights &amp; Biases:</w:t>
      </w:r>
      <w:r>
        <w:rPr>
          <w:rFonts w:ascii="Calibri" w:cs="Calibri" w:eastAsia="Calibri" w:hAnsi="Calibri"/>
          <w:color w:val="262626"/>
          <w:sz w:val="22"/>
          <w:szCs w:val="22"/>
        </w:rPr>
        <w:t xml:space="preserve"> A developer tool for tracking experimentation and model deployment performance.</w:t>
      </w:r>
    </w:p>
    <w:p>
      <w:pPr>
        <w:pStyle w:val="ListParagraph"/>
        <w:numPr>
          <w:ilvl w:val="0"/>
          <w:numId w:val="1"/>
        </w:numPr>
        <w:spacing w:after="100" w:line="288"/>
      </w:pPr>
      <w:r>
        <w:rPr>
          <w:rFonts w:ascii="Calibri" w:cs="Calibri" w:eastAsia="Calibri" w:hAnsi="Calibri"/>
          <w:b/>
          <w:bCs/>
          <w:color w:val="262626"/>
          <w:sz w:val="22"/>
          <w:szCs w:val="22"/>
        </w:rPr>
        <w:t xml:space="preserve">ControlPlane:</w:t>
      </w:r>
      <w:r>
        <w:rPr>
          <w:rFonts w:ascii="Calibri" w:cs="Calibri" w:eastAsia="Calibri" w:hAnsi="Calibri"/>
          <w:color w:val="262626"/>
          <w:sz w:val="22"/>
          <w:szCs w:val="22"/>
        </w:rPr>
        <w:t xml:space="preserve"> Infrastructure management that handles complex deployments across multi-cloud environments.</w:t>
      </w:r>
    </w:p>
    <w:p>
      <w:pPr>
        <w:pageBreakBefore/>
        <w:spacing w:after="90"/>
      </w:pPr>
      <w:r>
        <w:rPr>
          <w:rFonts w:ascii="Calibri" w:cs="Calibri" w:eastAsia="Calibri" w:hAnsi="Calibri"/>
          <w:b/>
          <w:bCs/>
          <w:color w:val="1F7A6E"/>
          <w:spacing w:val="24"/>
          <w:sz w:val="17"/>
          <w:szCs w:val="17"/>
        </w:rPr>
        <w:t xml:space="preserve">INFRASPHERE AI  ·  TRACK 05 OF 05</w:t>
      </w:r>
    </w:p>
    <w:p>
      <w:pPr>
        <w:pStyle w:val="Heading2"/>
        <w:spacing w:after="120"/>
      </w:pPr>
      <w:bookmarkStart w:name="itm-infra-human-ai" w:id="1"/>
      <w:r>
        <w:rPr>
          <w:rFonts w:ascii="Cambria" w:cs="Cambria" w:eastAsia="Cambria" w:hAnsi="Cambria"/>
          <w:b/>
          <w:bCs/>
          <w:color w:val="1B2A4A"/>
          <w:sz w:val="40"/>
          <w:szCs w:val="40"/>
        </w:rPr>
        <w:t xml:space="preserve">Human+AI</w:t>
      </w:r>
      <w:bookmarkEnd w:id="1"/>
    </w:p>
    <w:p>
      <w:pPr>
        <w:spacing w:after="140"/>
      </w:pPr>
      <w:r>
        <w:rPr>
          <w:rFonts w:ascii="Calibri" w:cs="Calibri" w:eastAsia="Calibri" w:hAnsi="Calibri"/>
          <w:b/>
          <w:bCs/>
          <w:color w:val="FFFFFF"/>
          <w:spacing w:val="16"/>
          <w:sz w:val="16"/>
          <w:szCs w:val="16"/>
          <w:shd w:fill="1F7A6E" w:color="auto"/>
        </w:rPr>
        <w:t xml:space="preserve">  SCORED  </w:t>
      </w:r>
    </w:p>
    <w:p>
      <w:pPr>
        <w:spacing w:after="200"/>
      </w:pPr>
      <w:r>
        <w:rPr>
          <w:rFonts w:ascii="Calibri" w:cs="Calibri" w:eastAsia="Calibri" w:hAnsi="Calibri"/>
          <w:i/>
          <w:iCs/>
          <w:color w:val="595959"/>
          <w:sz w:val="25"/>
          <w:szCs w:val="25"/>
        </w:rPr>
        <w:t xml:space="preserve">Augmentation tools that amplify human capability</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SPECIFIC ASK</w:t>
      </w:r>
    </w:p>
    <w:p>
      <w:pPr>
        <w:pBdr>
          <w:left w:val="single" w:color="1F7A6E" w:sz="18" w:space="10"/>
        </w:pBdr>
        <w:spacing w:after="40" w:line="300"/>
        <w:ind w:left="260"/>
      </w:pPr>
      <w:r>
        <w:rPr>
          <w:rFonts w:ascii="Calibri" w:cs="Calibri" w:eastAsia="Calibri" w:hAnsi="Calibri"/>
          <w:color w:val="262626"/>
          <w:sz w:val="22"/>
          <w:szCs w:val="22"/>
        </w:rPr>
        <w:t xml:space="preserve">Measurable human productivity uplift</w:t>
      </w:r>
    </w:p>
    <w:p>
      <w:pPr>
        <w:pBdr>
          <w:left w:val="single" w:color="1F7A6E" w:sz="18" w:space="10"/>
        </w:pBdr>
        <w:spacing w:after="20" w:before="160"/>
        <w:ind w:left="260"/>
      </w:pPr>
      <w:r>
        <w:rPr>
          <w:rFonts w:ascii="Calibri" w:cs="Calibri" w:eastAsia="Calibri" w:hAnsi="Calibri"/>
          <w:b/>
          <w:bCs/>
          <w:color w:val="1F7A6E"/>
          <w:spacing w:val="20"/>
          <w:sz w:val="18"/>
          <w:szCs w:val="18"/>
        </w:rPr>
        <w:t xml:space="preserve">DETAILS</w:t>
      </w:r>
    </w:p>
    <w:p>
      <w:pPr>
        <w:pBdr>
          <w:left w:val="single" w:color="1F7A6E" w:sz="18" w:space="10"/>
        </w:pBdr>
        <w:spacing w:after="40" w:line="300"/>
        <w:ind w:left="260"/>
      </w:pPr>
      <w:r>
        <w:rPr>
          <w:rFonts w:ascii="Calibri" w:cs="Calibri" w:eastAsia="Calibri" w:hAnsi="Calibri"/>
          <w:color w:val="262626"/>
          <w:sz w:val="22"/>
          <w:szCs w:val="22"/>
        </w:rPr>
        <w:t xml:space="preserve">Copilots + memory + orchestration</w:t>
      </w:r>
    </w:p>
    <w:p>
      <w:pPr>
        <w:pBdr>
          <w:bottom w:val="single" w:color="1F7A6E" w:sz="4" w:space="4"/>
        </w:pBdr>
        <w:spacing w:after="120" w:before="260"/>
      </w:pPr>
      <w:r>
        <w:rPr>
          <w:rFonts w:ascii="Calibri" w:cs="Calibri" w:eastAsia="Calibri" w:hAnsi="Calibri"/>
          <w:b/>
          <w:bCs/>
          <w:color w:val="1F7A6E"/>
          <w:spacing w:val="20"/>
          <w:sz w:val="20"/>
          <w:szCs w:val="20"/>
        </w:rPr>
        <w:t xml:space="preserve">EXAMPLE PROMPTS</w:t>
      </w:r>
    </w:p>
    <w:p>
      <w:pPr>
        <w:pStyle w:val="ListParagraph"/>
        <w:numPr>
          <w:ilvl w:val="0"/>
          <w:numId w:val="1"/>
        </w:numPr>
        <w:spacing w:after="100" w:line="288"/>
      </w:pPr>
      <w:r>
        <w:rPr>
          <w:rFonts w:ascii="Calibri" w:cs="Calibri" w:eastAsia="Calibri" w:hAnsi="Calibri"/>
          <w:color w:val="262626"/>
          <w:sz w:val="22"/>
          <w:szCs w:val="22"/>
        </w:rPr>
        <w:t xml:space="preserve">Design a 'Human-AI Handover' protocol that automatically identifies when an LLM reaches a low-confidence threshold and requests human intervention with context-rich summaries.</w:t>
      </w:r>
    </w:p>
    <w:p>
      <w:pPr>
        <w:pStyle w:val="ListParagraph"/>
        <w:numPr>
          <w:ilvl w:val="0"/>
          <w:numId w:val="1"/>
        </w:numPr>
        <w:spacing w:after="100" w:line="288"/>
      </w:pPr>
      <w:r>
        <w:rPr>
          <w:rFonts w:ascii="Calibri" w:cs="Calibri" w:eastAsia="Calibri" w:hAnsi="Calibri"/>
          <w:color w:val="262626"/>
          <w:sz w:val="22"/>
          <w:szCs w:val="22"/>
        </w:rPr>
        <w:t xml:space="preserve">Develop a multi-agent dashboard that visualizes the 'hidden layers' of a decision-making process to help humans debug AI reasoning in real-time.</w:t>
      </w:r>
    </w:p>
    <w:p>
      <w:pPr>
        <w:pStyle w:val="ListParagraph"/>
        <w:numPr>
          <w:ilvl w:val="0"/>
          <w:numId w:val="1"/>
        </w:numPr>
        <w:spacing w:after="100" w:line="288"/>
      </w:pPr>
      <w:r>
        <w:rPr>
          <w:rFonts w:ascii="Calibri" w:cs="Calibri" w:eastAsia="Calibri" w:hAnsi="Calibri"/>
          <w:color w:val="262626"/>
          <w:sz w:val="22"/>
          <w:szCs w:val="22"/>
        </w:rPr>
        <w:t xml:space="preserve">Create a reinforcement learning system that treats human feedback not just as a label, but as a dynamic steerage mechanism for live cyber-defense operations.</w:t>
      </w:r>
    </w:p>
    <w:p>
      <w:pPr>
        <w:pStyle w:val="ListParagraph"/>
        <w:numPr>
          <w:ilvl w:val="0"/>
          <w:numId w:val="1"/>
        </w:numPr>
        <w:spacing w:after="100" w:line="288"/>
      </w:pPr>
      <w:r>
        <w:rPr>
          <w:rFonts w:ascii="Calibri" w:cs="Calibri" w:eastAsia="Calibri" w:hAnsi="Calibri"/>
          <w:color w:val="262626"/>
          <w:sz w:val="22"/>
          <w:szCs w:val="22"/>
        </w:rPr>
        <w:t xml:space="preserve">Build a collaborative coding environment where the AI suggests architectural patterns while the human enforces security constraints through a unified GUI.</w:t>
      </w:r>
    </w:p>
    <w:p>
      <w:pPr>
        <w:pStyle w:val="ListParagraph"/>
        <w:numPr>
          <w:ilvl w:val="0"/>
          <w:numId w:val="1"/>
        </w:numPr>
        <w:spacing w:after="100" w:line="288"/>
      </w:pPr>
      <w:r>
        <w:rPr>
          <w:rFonts w:ascii="Calibri" w:cs="Calibri" w:eastAsia="Calibri" w:hAnsi="Calibri"/>
          <w:color w:val="262626"/>
          <w:sz w:val="22"/>
          <w:szCs w:val="22"/>
        </w:rPr>
        <w:t xml:space="preserve">Prototype a voice-and-visual command center for managing a fleet of field-service robots, prioritizing cognitive load management for the human controller.</w:t>
      </w:r>
    </w:p>
    <w:p>
      <w:pPr>
        <w:pBdr>
          <w:bottom w:val="single" w:color="1F7A6E" w:sz="4" w:space="4"/>
        </w:pBdr>
        <w:spacing w:after="120" w:before="260"/>
      </w:pPr>
      <w:r>
        <w:rPr>
          <w:rFonts w:ascii="Calibri" w:cs="Calibri" w:eastAsia="Calibri" w:hAnsi="Calibri"/>
          <w:b/>
          <w:bCs/>
          <w:color w:val="1F7A6E"/>
          <w:spacing w:val="20"/>
          <w:sz w:val="20"/>
          <w:szCs w:val="20"/>
        </w:rPr>
        <w:t xml:space="preserve">DATA SOURCES</w:t>
      </w:r>
    </w:p>
    <w:p>
      <w:pPr>
        <w:pStyle w:val="ListParagraph"/>
        <w:numPr>
          <w:ilvl w:val="0"/>
          <w:numId w:val="1"/>
        </w:numPr>
        <w:spacing w:after="100" w:line="288"/>
      </w:pPr>
      <w:r>
        <w:rPr>
          <w:rFonts w:ascii="Calibri" w:cs="Calibri" w:eastAsia="Calibri" w:hAnsi="Calibri"/>
          <w:b/>
          <w:bCs/>
          <w:color w:val="262626"/>
          <w:sz w:val="22"/>
          <w:szCs w:val="22"/>
        </w:rPr>
        <w:t xml:space="preserve">LangChain Tracing:</w:t>
      </w:r>
      <w:r>
        <w:rPr>
          <w:rFonts w:ascii="Calibri" w:cs="Calibri" w:eastAsia="Calibri" w:hAnsi="Calibri"/>
          <w:color w:val="262626"/>
          <w:sz w:val="22"/>
          <w:szCs w:val="22"/>
        </w:rPr>
        <w:t xml:space="preserve"> Real-time logs for tracking the step-by-step reasoning of agentic workflows.</w:t>
      </w:r>
    </w:p>
    <w:p>
      <w:pPr>
        <w:pStyle w:val="ListParagraph"/>
        <w:numPr>
          <w:ilvl w:val="0"/>
          <w:numId w:val="1"/>
        </w:numPr>
        <w:spacing w:after="100" w:line="288"/>
      </w:pPr>
      <w:r>
        <w:rPr>
          <w:rFonts w:ascii="Calibri" w:cs="Calibri" w:eastAsia="Calibri" w:hAnsi="Calibri"/>
          <w:b/>
          <w:bCs/>
          <w:color w:val="262626"/>
          <w:sz w:val="22"/>
          <w:szCs w:val="22"/>
        </w:rPr>
        <w:t xml:space="preserve">Common Voice:</w:t>
      </w:r>
      <w:r>
        <w:rPr>
          <w:rFonts w:ascii="Calibri" w:cs="Calibri" w:eastAsia="Calibri" w:hAnsi="Calibri"/>
          <w:color w:val="262626"/>
          <w:sz w:val="22"/>
          <w:szCs w:val="22"/>
        </w:rPr>
        <w:t xml:space="preserve"> Large-scale multilingual datasets for building accessible voice-command interfaces.</w:t>
      </w:r>
    </w:p>
    <w:p>
      <w:pPr>
        <w:pStyle w:val="ListParagraph"/>
        <w:numPr>
          <w:ilvl w:val="0"/>
          <w:numId w:val="1"/>
        </w:numPr>
        <w:spacing w:after="100" w:line="288"/>
      </w:pPr>
      <w:r>
        <w:rPr>
          <w:rFonts w:ascii="Calibri" w:cs="Calibri" w:eastAsia="Calibri" w:hAnsi="Calibri"/>
          <w:b/>
          <w:bCs/>
          <w:color w:val="262626"/>
          <w:sz w:val="22"/>
          <w:szCs w:val="22"/>
        </w:rPr>
        <w:t xml:space="preserve">Microsoft LUIS:</w:t>
      </w:r>
      <w:r>
        <w:rPr>
          <w:rFonts w:ascii="Calibri" w:cs="Calibri" w:eastAsia="Calibri" w:hAnsi="Calibri"/>
          <w:color w:val="262626"/>
          <w:sz w:val="22"/>
          <w:szCs w:val="22"/>
        </w:rPr>
        <w:t xml:space="preserve"> Pre-trained models for intent recognition to bridge natural language and system actions.</w:t>
      </w:r>
    </w:p>
    <w:p>
      <w:pPr>
        <w:pStyle w:val="ListParagraph"/>
        <w:numPr>
          <w:ilvl w:val="0"/>
          <w:numId w:val="1"/>
        </w:numPr>
        <w:spacing w:after="100" w:line="288"/>
      </w:pPr>
      <w:r>
        <w:rPr>
          <w:rFonts w:ascii="Calibri" w:cs="Calibri" w:eastAsia="Calibri" w:hAnsi="Calibri"/>
          <w:b/>
          <w:bCs/>
          <w:color w:val="262626"/>
          <w:sz w:val="22"/>
          <w:szCs w:val="22"/>
        </w:rPr>
        <w:t xml:space="preserve">Airlines Delay Dataset:</w:t>
      </w:r>
      <w:r>
        <w:rPr>
          <w:rFonts w:ascii="Calibri" w:cs="Calibri" w:eastAsia="Calibri" w:hAnsi="Calibri"/>
          <w:color w:val="262626"/>
          <w:sz w:val="22"/>
          <w:szCs w:val="22"/>
        </w:rPr>
        <w:t xml:space="preserve"> High-frequency operational data for testing real-time human-AI intervention in logistics.</w:t>
      </w:r>
    </w:p>
    <w:p>
      <w:pPr>
        <w:pStyle w:val="ListParagraph"/>
        <w:numPr>
          <w:ilvl w:val="0"/>
          <w:numId w:val="1"/>
        </w:numPr>
        <w:spacing w:after="100" w:line="288"/>
      </w:pPr>
      <w:r>
        <w:rPr>
          <w:rFonts w:ascii="Calibri" w:cs="Calibri" w:eastAsia="Calibri" w:hAnsi="Calibri"/>
          <w:b/>
          <w:bCs/>
          <w:color w:val="262626"/>
          <w:sz w:val="22"/>
          <w:szCs w:val="22"/>
        </w:rPr>
        <w:t xml:space="preserve">OpenAI Moderation API:</w:t>
      </w:r>
      <w:r>
        <w:rPr>
          <w:rFonts w:ascii="Calibri" w:cs="Calibri" w:eastAsia="Calibri" w:hAnsi="Calibri"/>
          <w:color w:val="262626"/>
          <w:sz w:val="22"/>
          <w:szCs w:val="22"/>
        </w:rPr>
        <w:t xml:space="preserve"> Tools for implementing safety guardrails that human operators can monitor and override.</w:t>
      </w:r>
    </w:p>
    <w:p>
      <w:pPr>
        <w:pBdr>
          <w:bottom w:val="single" w:color="1F7A6E" w:sz="4" w:space="4"/>
        </w:pBdr>
        <w:spacing w:after="120" w:before="260"/>
      </w:pPr>
      <w:r>
        <w:rPr>
          <w:rFonts w:ascii="Calibri" w:cs="Calibri" w:eastAsia="Calibri" w:hAnsi="Calibri"/>
          <w:b/>
          <w:bCs/>
          <w:color w:val="1F7A6E"/>
          <w:spacing w:val="20"/>
          <w:sz w:val="20"/>
          <w:szCs w:val="20"/>
        </w:rPr>
        <w:t xml:space="preserve">EXAMPLES</w:t>
      </w:r>
    </w:p>
    <w:p>
      <w:pPr>
        <w:pStyle w:val="ListParagraph"/>
        <w:numPr>
          <w:ilvl w:val="0"/>
          <w:numId w:val="1"/>
        </w:numPr>
        <w:spacing w:after="100" w:line="288"/>
      </w:pPr>
      <w:r>
        <w:rPr>
          <w:rFonts w:ascii="Calibri" w:cs="Calibri" w:eastAsia="Calibri" w:hAnsi="Calibri"/>
          <w:b/>
          <w:bCs/>
          <w:color w:val="262626"/>
          <w:sz w:val="22"/>
          <w:szCs w:val="22"/>
        </w:rPr>
        <w:t xml:space="preserve">Scale AI:</w:t>
      </w:r>
      <w:r>
        <w:rPr>
          <w:rFonts w:ascii="Calibri" w:cs="Calibri" w:eastAsia="Calibri" w:hAnsi="Calibri"/>
          <w:color w:val="262626"/>
          <w:sz w:val="22"/>
          <w:szCs w:val="22"/>
        </w:rPr>
        <w:t xml:space="preserve"> A leader in combining high-quality human labeling with machine learning for data infrastructure.</w:t>
      </w:r>
    </w:p>
    <w:p>
      <w:pPr>
        <w:pStyle w:val="ListParagraph"/>
        <w:numPr>
          <w:ilvl w:val="0"/>
          <w:numId w:val="1"/>
        </w:numPr>
        <w:spacing w:after="100" w:line="288"/>
      </w:pPr>
      <w:r>
        <w:rPr>
          <w:rFonts w:ascii="Calibri" w:cs="Calibri" w:eastAsia="Calibri" w:hAnsi="Calibri"/>
          <w:b/>
          <w:bCs/>
          <w:color w:val="262626"/>
          <w:sz w:val="22"/>
          <w:szCs w:val="22"/>
        </w:rPr>
        <w:t xml:space="preserve">Humanloop:</w:t>
      </w:r>
      <w:r>
        <w:rPr>
          <w:rFonts w:ascii="Calibri" w:cs="Calibri" w:eastAsia="Calibri" w:hAnsi="Calibri"/>
          <w:color w:val="262626"/>
          <w:sz w:val="22"/>
          <w:szCs w:val="22"/>
        </w:rPr>
        <w:t xml:space="preserve"> A platform focused on the iterative cycle of human feedback to improve LLM-based applications.</w:t>
      </w:r>
    </w:p>
    <w:p>
      <w:pPr>
        <w:pStyle w:val="ListParagraph"/>
        <w:numPr>
          <w:ilvl w:val="0"/>
          <w:numId w:val="1"/>
        </w:numPr>
        <w:spacing w:after="100" w:line="288"/>
      </w:pPr>
      <w:r>
        <w:rPr>
          <w:rFonts w:ascii="Calibri" w:cs="Calibri" w:eastAsia="Calibri" w:hAnsi="Calibri"/>
          <w:b/>
          <w:bCs/>
          <w:color w:val="262626"/>
          <w:sz w:val="22"/>
          <w:szCs w:val="22"/>
        </w:rPr>
        <w:t xml:space="preserve">Palantir Gotham:</w:t>
      </w:r>
      <w:r>
        <w:rPr>
          <w:rFonts w:ascii="Calibri" w:cs="Calibri" w:eastAsia="Calibri" w:hAnsi="Calibri"/>
          <w:color w:val="262626"/>
          <w:sz w:val="22"/>
          <w:szCs w:val="22"/>
        </w:rPr>
        <w:t xml:space="preserve"> An intelligence platform designed for collaborative human-driven analysis of massive data sets.</w:t>
      </w:r>
    </w:p>
    <w:p>
      <w:pPr>
        <w:pStyle w:val="ListParagraph"/>
        <w:numPr>
          <w:ilvl w:val="0"/>
          <w:numId w:val="1"/>
        </w:numPr>
        <w:spacing w:after="100" w:line="288"/>
      </w:pPr>
      <w:r>
        <w:rPr>
          <w:rFonts w:ascii="Calibri" w:cs="Calibri" w:eastAsia="Calibri" w:hAnsi="Calibri"/>
          <w:b/>
          <w:bCs/>
          <w:color w:val="262626"/>
          <w:sz w:val="22"/>
          <w:szCs w:val="22"/>
        </w:rPr>
        <w:t xml:space="preserve">Weights &amp; Biases:</w:t>
      </w:r>
      <w:r>
        <w:rPr>
          <w:rFonts w:ascii="Calibri" w:cs="Calibri" w:eastAsia="Calibri" w:hAnsi="Calibri"/>
          <w:color w:val="262626"/>
          <w:sz w:val="22"/>
          <w:szCs w:val="22"/>
        </w:rPr>
        <w:t xml:space="preserve"> Tools for tracking and visualizing experiments that bring human oversight to the model training process.</w:t>
      </w:r>
    </w:p>
    <w:p>
      <w:pPr>
        <w:pStyle w:val="ListParagraph"/>
        <w:numPr>
          <w:ilvl w:val="0"/>
          <w:numId w:val="1"/>
        </w:numPr>
        <w:spacing w:after="100" w:line="288"/>
      </w:pPr>
      <w:r>
        <w:rPr>
          <w:rFonts w:ascii="Calibri" w:cs="Calibri" w:eastAsia="Calibri" w:hAnsi="Calibri"/>
          <w:b/>
          <w:bCs/>
          <w:color w:val="262626"/>
          <w:sz w:val="22"/>
          <w:szCs w:val="22"/>
        </w:rPr>
        <w:t xml:space="preserve">GitLab Duo:</w:t>
      </w:r>
      <w:r>
        <w:rPr>
          <w:rFonts w:ascii="Calibri" w:cs="Calibri" w:eastAsia="Calibri" w:hAnsi="Calibri"/>
          <w:color w:val="262626"/>
          <w:sz w:val="22"/>
          <w:szCs w:val="22"/>
        </w:rPr>
        <w:t xml:space="preserve"> An AI-integrated workflow that keeps developers at the center of the lifecycle through transparent code suggestions.</w:t>
      </w:r>
    </w:p>
    <w:sectPr>
      <w:footerReference w:type="default" r:id="rId7"/>
      <w:footerReference w:type="first" r:id="rId8"/>
      <w:pgSz w:w="11908" w:h="16833" w:orient="portrait"/>
      <w:pgMar w:top="1440" w:right="1350" w:bottom="1440" w:left="135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C8C8C"/>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2026-08-04T10:10:16.138Z</dcterms:created>
  <dcterms:modified xsi:type="dcterms:W3CDTF">2026-08-04T10:10:16.138Z</dcterms:modified>
</cp:coreProperties>
</file>

<file path=docProps/custom.xml><?xml version="1.0" encoding="utf-8"?>
<Properties xmlns="http://schemas.openxmlformats.org/officeDocument/2006/custom-properties" xmlns:vt="http://schemas.openxmlformats.org/officeDocument/2006/docPropsVTypes"/>
</file>