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75E2" w14:textId="23A954B7" w:rsidR="00877D77" w:rsidRDefault="007545C6" w:rsidP="007545C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545C6">
        <w:rPr>
          <w:rFonts w:ascii="Times New Roman" w:hAnsi="Times New Roman" w:cs="Times New Roman"/>
          <w:b/>
          <w:sz w:val="36"/>
          <w:u w:val="single"/>
        </w:rPr>
        <w:t>Table of Contents:</w:t>
      </w:r>
    </w:p>
    <w:p w14:paraId="3223A3CF" w14:textId="10EA7547" w:rsidR="007545C6" w:rsidRDefault="007545C6" w:rsidP="007545C6">
      <w:pPr>
        <w:jc w:val="center"/>
        <w:rPr>
          <w:rFonts w:ascii="Times New Roman" w:hAnsi="Times New Roman" w:cs="Times New Roman"/>
          <w:sz w:val="24"/>
        </w:rPr>
      </w:pPr>
    </w:p>
    <w:p w14:paraId="0DA1CFCE" w14:textId="7FF8D2D0" w:rsidR="00531600" w:rsidRPr="009E7AAF" w:rsidRDefault="00CF6A9E" w:rsidP="00F04BE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Declaration</w:t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26425F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411CFC">
        <w:rPr>
          <w:rFonts w:ascii="Times New Roman" w:hAnsi="Times New Roman" w:cs="Times New Roman"/>
          <w:sz w:val="24"/>
        </w:rPr>
        <w:t>I</w:t>
      </w:r>
    </w:p>
    <w:p w14:paraId="04B16AB5" w14:textId="3CE590C5" w:rsidR="00531600" w:rsidRPr="009E7AAF" w:rsidRDefault="00531600" w:rsidP="00F04BEF">
      <w:pPr>
        <w:spacing w:line="360" w:lineRule="auto"/>
        <w:rPr>
          <w:rFonts w:ascii="Times New Roman" w:hAnsi="Times New Roman" w:cs="Times New Roman"/>
          <w:sz w:val="24"/>
        </w:rPr>
      </w:pPr>
      <w:r w:rsidRPr="009E7AAF">
        <w:rPr>
          <w:rFonts w:ascii="Times New Roman" w:hAnsi="Times New Roman" w:cs="Times New Roman"/>
          <w:sz w:val="24"/>
        </w:rPr>
        <w:t>Abstract</w:t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  <w:t>II</w:t>
      </w:r>
    </w:p>
    <w:p w14:paraId="5D5AA6FC" w14:textId="0BC65810" w:rsidR="00531600" w:rsidRDefault="00531600" w:rsidP="00F04BEF">
      <w:pPr>
        <w:spacing w:line="360" w:lineRule="auto"/>
        <w:rPr>
          <w:rFonts w:ascii="Times New Roman" w:hAnsi="Times New Roman" w:cs="Times New Roman"/>
          <w:sz w:val="24"/>
        </w:rPr>
      </w:pPr>
      <w:r w:rsidRPr="009E7AAF">
        <w:rPr>
          <w:rFonts w:ascii="Times New Roman" w:hAnsi="Times New Roman" w:cs="Times New Roman"/>
          <w:sz w:val="24"/>
        </w:rPr>
        <w:t>List of Figures</w:t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</w:r>
      <w:r w:rsidR="00411CFC">
        <w:rPr>
          <w:rFonts w:ascii="Times New Roman" w:hAnsi="Times New Roman" w:cs="Times New Roman"/>
          <w:sz w:val="24"/>
        </w:rPr>
        <w:tab/>
        <w:t>III</w:t>
      </w:r>
    </w:p>
    <w:p w14:paraId="532D0CF1" w14:textId="1BC9A4DD" w:rsidR="00411CFC" w:rsidRPr="009E7AAF" w:rsidRDefault="00411CFC" w:rsidP="00F04BE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Tables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</w:t>
      </w:r>
    </w:p>
    <w:p w14:paraId="6652F166" w14:textId="20110694" w:rsidR="00531600" w:rsidRPr="00A4657B" w:rsidRDefault="00531600" w:rsidP="00F04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Introduction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1</w:t>
      </w:r>
    </w:p>
    <w:p w14:paraId="58C39669" w14:textId="32E2D048" w:rsidR="00531600" w:rsidRPr="00A4657B" w:rsidRDefault="00531600" w:rsidP="00F04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Need of Encryption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2</w:t>
      </w:r>
    </w:p>
    <w:p w14:paraId="00030ED2" w14:textId="5FB93E85" w:rsidR="00531600" w:rsidRPr="00A4657B" w:rsidRDefault="00531600" w:rsidP="00F04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Database Encryption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3</w:t>
      </w:r>
    </w:p>
    <w:p w14:paraId="4EF259B2" w14:textId="61933F4B" w:rsidR="00531600" w:rsidRPr="00A4657B" w:rsidRDefault="00531600" w:rsidP="00F04BE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Encryption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4</w:t>
      </w:r>
    </w:p>
    <w:p w14:paraId="3F4C4EAF" w14:textId="77AC0232" w:rsidR="00531600" w:rsidRPr="00A4657B" w:rsidRDefault="00531600" w:rsidP="00F04BE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Hashing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5</w:t>
      </w:r>
    </w:p>
    <w:p w14:paraId="3C1E72EF" w14:textId="1CDD3898" w:rsidR="00531600" w:rsidRPr="00A4657B" w:rsidRDefault="00531600" w:rsidP="00F04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Literature Survey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7</w:t>
      </w:r>
    </w:p>
    <w:p w14:paraId="5D521B78" w14:textId="7470B83E" w:rsidR="00531600" w:rsidRPr="00A4657B" w:rsidRDefault="00531600" w:rsidP="00F04BE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A Standard Encryption Approach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7</w:t>
      </w:r>
    </w:p>
    <w:p w14:paraId="42280F91" w14:textId="2E0E48E1" w:rsidR="00531600" w:rsidRPr="00A4657B" w:rsidRDefault="00531600" w:rsidP="00F04BE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Hybrid Approach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10</w:t>
      </w:r>
    </w:p>
    <w:p w14:paraId="66A0485F" w14:textId="582A3B30" w:rsidR="00531600" w:rsidRPr="00A4657B" w:rsidRDefault="00531600" w:rsidP="00F04BE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Hashing Approach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10</w:t>
      </w:r>
    </w:p>
    <w:p w14:paraId="4764E4A3" w14:textId="4C49E752" w:rsidR="00A4657B" w:rsidRPr="00A4657B" w:rsidRDefault="00A4657B" w:rsidP="00F04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Results and Findings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11</w:t>
      </w:r>
    </w:p>
    <w:p w14:paraId="2254B5F6" w14:textId="1C5AE38A" w:rsidR="00A4657B" w:rsidRPr="00A4657B" w:rsidRDefault="00A4657B" w:rsidP="00F04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Conclusion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13</w:t>
      </w:r>
    </w:p>
    <w:p w14:paraId="0B82C5F2" w14:textId="7ADF073E" w:rsidR="00A4657B" w:rsidRPr="00A4657B" w:rsidRDefault="00A4657B" w:rsidP="00F04B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4657B">
        <w:rPr>
          <w:rFonts w:ascii="Times New Roman" w:hAnsi="Times New Roman" w:cs="Times New Roman"/>
          <w:sz w:val="24"/>
        </w:rPr>
        <w:t>References</w:t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</w:r>
      <w:r w:rsidR="001713B3">
        <w:rPr>
          <w:rFonts w:ascii="Times New Roman" w:hAnsi="Times New Roman" w:cs="Times New Roman"/>
          <w:sz w:val="24"/>
        </w:rPr>
        <w:tab/>
        <w:t>14</w:t>
      </w:r>
    </w:p>
    <w:sectPr w:rsidR="00A4657B" w:rsidRPr="00A4657B" w:rsidSect="00183A7F">
      <w:pgSz w:w="12240" w:h="15840"/>
      <w:pgMar w:top="1296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305C0"/>
    <w:multiLevelType w:val="hybridMultilevel"/>
    <w:tmpl w:val="9BBACE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77"/>
    <w:rsid w:val="001713B3"/>
    <w:rsid w:val="00183A7F"/>
    <w:rsid w:val="0026425F"/>
    <w:rsid w:val="00411CFC"/>
    <w:rsid w:val="00531600"/>
    <w:rsid w:val="007545C6"/>
    <w:rsid w:val="00877D77"/>
    <w:rsid w:val="009E7AAF"/>
    <w:rsid w:val="00A4657B"/>
    <w:rsid w:val="00CF6A9E"/>
    <w:rsid w:val="00F0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AE6D"/>
  <w15:chartTrackingRefBased/>
  <w15:docId w15:val="{C5B3175D-C1CA-451A-B63D-EAB7775C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341A-4075-40DD-9BF0-63B231EE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</dc:creator>
  <cp:keywords/>
  <dc:description/>
  <cp:lastModifiedBy>Ashraf Ali</cp:lastModifiedBy>
  <cp:revision>10</cp:revision>
  <dcterms:created xsi:type="dcterms:W3CDTF">2019-01-23T13:27:00Z</dcterms:created>
  <dcterms:modified xsi:type="dcterms:W3CDTF">2019-01-23T13:56:00Z</dcterms:modified>
</cp:coreProperties>
</file>