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FDB68" w14:textId="1E96B169" w:rsidR="00D648AE" w:rsidRPr="00B75134" w:rsidRDefault="00D648AE" w:rsidP="00A26099">
      <w:pPr>
        <w:jc w:val="center"/>
        <w:rPr>
          <w:rFonts w:ascii="Times New Roman" w:hAnsi="Times New Roman" w:cs="Times New Roman"/>
          <w:b/>
          <w:bCs/>
          <w:sz w:val="36"/>
          <w:szCs w:val="36"/>
        </w:rPr>
      </w:pPr>
      <w:r w:rsidRPr="00B75134">
        <w:rPr>
          <w:rFonts w:ascii="Times New Roman" w:hAnsi="Times New Roman" w:cs="Times New Roman"/>
          <w:b/>
          <w:bCs/>
          <w:sz w:val="36"/>
          <w:szCs w:val="36"/>
        </w:rPr>
        <w:t>Project Documentation:</w:t>
      </w:r>
    </w:p>
    <w:p w14:paraId="14C960B0" w14:textId="77777777" w:rsidR="00B75134" w:rsidRDefault="00B75134" w:rsidP="00A26099">
      <w:pPr>
        <w:jc w:val="center"/>
        <w:rPr>
          <w:rFonts w:ascii="Times New Roman" w:hAnsi="Times New Roman" w:cs="Times New Roman"/>
          <w:b/>
          <w:bCs/>
          <w:sz w:val="36"/>
          <w:szCs w:val="36"/>
        </w:rPr>
      </w:pPr>
    </w:p>
    <w:p w14:paraId="64C0A84C" w14:textId="77777777" w:rsidR="00B75134" w:rsidRDefault="00B75134" w:rsidP="00A26099">
      <w:pPr>
        <w:jc w:val="center"/>
        <w:rPr>
          <w:rFonts w:ascii="Times New Roman" w:hAnsi="Times New Roman" w:cs="Times New Roman"/>
          <w:b/>
          <w:bCs/>
          <w:sz w:val="36"/>
          <w:szCs w:val="36"/>
        </w:rPr>
      </w:pPr>
    </w:p>
    <w:p w14:paraId="250D7A4F" w14:textId="0C8EFE5B" w:rsidR="00D648AE" w:rsidRPr="00513147" w:rsidRDefault="00D648AE" w:rsidP="00A26099">
      <w:pPr>
        <w:jc w:val="center"/>
        <w:rPr>
          <w:rFonts w:ascii="Times New Roman" w:hAnsi="Times New Roman" w:cs="Times New Roman"/>
          <w:b/>
          <w:bCs/>
          <w:sz w:val="36"/>
          <w:szCs w:val="36"/>
        </w:rPr>
      </w:pPr>
      <w:r w:rsidRPr="00513147">
        <w:rPr>
          <w:rFonts w:ascii="Times New Roman" w:hAnsi="Times New Roman" w:cs="Times New Roman"/>
          <w:b/>
          <w:bCs/>
          <w:sz w:val="36"/>
          <w:szCs w:val="36"/>
        </w:rPr>
        <w:t>Customer Segmentation Using RFM Analysis</w:t>
      </w:r>
    </w:p>
    <w:p w14:paraId="0E0E44DD" w14:textId="77777777" w:rsidR="00B75134" w:rsidRDefault="007A4F1D" w:rsidP="00A26099">
      <w:pPr>
        <w:jc w:val="center"/>
        <w:rPr>
          <w:rFonts w:ascii="Times New Roman" w:hAnsi="Times New Roman" w:cs="Times New Roman"/>
          <w:i/>
          <w:iCs/>
          <w:sz w:val="36"/>
          <w:szCs w:val="36"/>
        </w:rPr>
      </w:pPr>
      <w:r w:rsidRPr="00513147">
        <w:rPr>
          <w:rFonts w:ascii="Times New Roman" w:hAnsi="Times New Roman" w:cs="Times New Roman"/>
          <w:i/>
          <w:iCs/>
          <w:sz w:val="36"/>
          <w:szCs w:val="36"/>
        </w:rPr>
        <w:t>(</w:t>
      </w:r>
      <w:r w:rsidRPr="007A4F1D">
        <w:rPr>
          <w:rFonts w:ascii="Times New Roman" w:hAnsi="Times New Roman" w:cs="Times New Roman"/>
          <w:i/>
          <w:iCs/>
          <w:sz w:val="36"/>
          <w:szCs w:val="36"/>
        </w:rPr>
        <w:t>An Interactive Data-Driven Dashboard for</w:t>
      </w:r>
    </w:p>
    <w:p w14:paraId="4A74554D" w14:textId="7271AD32" w:rsidR="007A4F1D" w:rsidRPr="007A4F1D" w:rsidRDefault="007A4F1D" w:rsidP="00A26099">
      <w:pPr>
        <w:jc w:val="center"/>
        <w:rPr>
          <w:rFonts w:ascii="Times New Roman" w:hAnsi="Times New Roman" w:cs="Times New Roman"/>
          <w:sz w:val="36"/>
          <w:szCs w:val="36"/>
        </w:rPr>
      </w:pPr>
      <w:r w:rsidRPr="007A4F1D">
        <w:rPr>
          <w:rFonts w:ascii="Times New Roman" w:hAnsi="Times New Roman" w:cs="Times New Roman"/>
          <w:i/>
          <w:iCs/>
          <w:sz w:val="36"/>
          <w:szCs w:val="36"/>
        </w:rPr>
        <w:t xml:space="preserve"> Targeted Marketing Strategies</w:t>
      </w:r>
      <w:r w:rsidRPr="00513147">
        <w:rPr>
          <w:rFonts w:ascii="Times New Roman" w:hAnsi="Times New Roman" w:cs="Times New Roman"/>
          <w:i/>
          <w:iCs/>
          <w:sz w:val="36"/>
          <w:szCs w:val="36"/>
        </w:rPr>
        <w:t>)</w:t>
      </w:r>
    </w:p>
    <w:p w14:paraId="53CE886F" w14:textId="5F81242B" w:rsidR="007A4F1D" w:rsidRPr="00A26099" w:rsidRDefault="007A4F1D" w:rsidP="00A26099">
      <w:pPr>
        <w:jc w:val="both"/>
        <w:rPr>
          <w:rFonts w:ascii="Times New Roman" w:hAnsi="Times New Roman" w:cs="Times New Roman"/>
        </w:rPr>
      </w:pPr>
    </w:p>
    <w:p w14:paraId="6BF9463C" w14:textId="01667CCD" w:rsidR="007A4F1D" w:rsidRDefault="007A4F1D" w:rsidP="00A26099">
      <w:pPr>
        <w:jc w:val="both"/>
        <w:rPr>
          <w:rFonts w:ascii="Times New Roman" w:hAnsi="Times New Roman" w:cs="Times New Roman"/>
        </w:rPr>
      </w:pPr>
    </w:p>
    <w:p w14:paraId="5126D9AF" w14:textId="77777777" w:rsidR="00513147" w:rsidRPr="00A26099" w:rsidRDefault="00513147" w:rsidP="00A26099">
      <w:pPr>
        <w:jc w:val="both"/>
        <w:rPr>
          <w:rFonts w:ascii="Times New Roman" w:hAnsi="Times New Roman" w:cs="Times New Roman"/>
        </w:rPr>
      </w:pPr>
    </w:p>
    <w:p w14:paraId="134F2D14" w14:textId="77777777" w:rsidR="007A4F1D" w:rsidRPr="007A4F1D" w:rsidRDefault="007A4F1D" w:rsidP="00A26099">
      <w:pPr>
        <w:jc w:val="both"/>
        <w:rPr>
          <w:rFonts w:ascii="Times New Roman" w:hAnsi="Times New Roman" w:cs="Times New Roman"/>
        </w:rPr>
      </w:pPr>
    </w:p>
    <w:p w14:paraId="55084EC7" w14:textId="722E5709"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Introduction</w:t>
      </w:r>
    </w:p>
    <w:p w14:paraId="3AC3002F"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Customer-centric strategies are essential in today’s competitive marketplace. One of the foundational pillars of successful marketing and customer relationship management is the ability to understand purchasing behaviors—such as how frequently customers buy, how much they spend, and how recently they interacted with the business.</w:t>
      </w:r>
    </w:p>
    <w:p w14:paraId="65EAE762"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b/>
          <w:bCs/>
        </w:rPr>
        <w:t>RFM Analysis</w:t>
      </w:r>
      <w:r w:rsidRPr="007A4F1D">
        <w:rPr>
          <w:rFonts w:ascii="Times New Roman" w:hAnsi="Times New Roman" w:cs="Times New Roman"/>
        </w:rPr>
        <w:t xml:space="preserve">, which stands for </w:t>
      </w:r>
      <w:r w:rsidRPr="007A4F1D">
        <w:rPr>
          <w:rFonts w:ascii="Times New Roman" w:hAnsi="Times New Roman" w:cs="Times New Roman"/>
          <w:b/>
          <w:bCs/>
        </w:rPr>
        <w:t>Recency</w:t>
      </w:r>
      <w:r w:rsidRPr="007A4F1D">
        <w:rPr>
          <w:rFonts w:ascii="Times New Roman" w:hAnsi="Times New Roman" w:cs="Times New Roman"/>
        </w:rPr>
        <w:t xml:space="preserve">, </w:t>
      </w:r>
      <w:r w:rsidRPr="007A4F1D">
        <w:rPr>
          <w:rFonts w:ascii="Times New Roman" w:hAnsi="Times New Roman" w:cs="Times New Roman"/>
          <w:b/>
          <w:bCs/>
        </w:rPr>
        <w:t>Frequency</w:t>
      </w:r>
      <w:r w:rsidRPr="007A4F1D">
        <w:rPr>
          <w:rFonts w:ascii="Times New Roman" w:hAnsi="Times New Roman" w:cs="Times New Roman"/>
        </w:rPr>
        <w:t xml:space="preserve">, and </w:t>
      </w:r>
      <w:r w:rsidRPr="007A4F1D">
        <w:rPr>
          <w:rFonts w:ascii="Times New Roman" w:hAnsi="Times New Roman" w:cs="Times New Roman"/>
          <w:b/>
          <w:bCs/>
        </w:rPr>
        <w:t>Monetary</w:t>
      </w:r>
      <w:r w:rsidRPr="007A4F1D">
        <w:rPr>
          <w:rFonts w:ascii="Times New Roman" w:hAnsi="Times New Roman" w:cs="Times New Roman"/>
        </w:rPr>
        <w:t xml:space="preserve"> analysis, is a proven statistical method to evaluate customer value. Recency measures how recently a customer has purchased, Frequency captures how often they purchase, and Monetary denotes the total value of their purchases.</w:t>
      </w:r>
    </w:p>
    <w:p w14:paraId="7FBB9269"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 xml:space="preserve">This project presents a full-featured, interactive web application built using </w:t>
      </w:r>
      <w:r w:rsidRPr="007A4F1D">
        <w:rPr>
          <w:rFonts w:ascii="Times New Roman" w:hAnsi="Times New Roman" w:cs="Times New Roman"/>
          <w:b/>
          <w:bCs/>
        </w:rPr>
        <w:t>Python</w:t>
      </w:r>
      <w:r w:rsidRPr="007A4F1D">
        <w:rPr>
          <w:rFonts w:ascii="Times New Roman" w:hAnsi="Times New Roman" w:cs="Times New Roman"/>
        </w:rPr>
        <w:t xml:space="preserve"> and </w:t>
      </w:r>
      <w:r w:rsidRPr="007A4F1D">
        <w:rPr>
          <w:rFonts w:ascii="Times New Roman" w:hAnsi="Times New Roman" w:cs="Times New Roman"/>
          <w:b/>
          <w:bCs/>
        </w:rPr>
        <w:t>Streamlit</w:t>
      </w:r>
      <w:r w:rsidRPr="007A4F1D">
        <w:rPr>
          <w:rFonts w:ascii="Times New Roman" w:hAnsi="Times New Roman" w:cs="Times New Roman"/>
        </w:rPr>
        <w:t xml:space="preserve"> that allows businesses to:</w:t>
      </w:r>
    </w:p>
    <w:p w14:paraId="59ECB0FE"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Upload their transactional datasets.</w:t>
      </w:r>
    </w:p>
    <w:p w14:paraId="684EDB02"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Automatically compute RFM metrics.</w:t>
      </w:r>
    </w:p>
    <w:p w14:paraId="3434DAA8"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Segment customers based on behavioral patterns.</w:t>
      </w:r>
    </w:p>
    <w:p w14:paraId="6AB52D54"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Visualize insights through dynamic charts and maps.</w:t>
      </w:r>
    </w:p>
    <w:p w14:paraId="4398E89A"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Generate tailored marketing actions.</w:t>
      </w:r>
    </w:p>
    <w:p w14:paraId="5C2023CD" w14:textId="77777777" w:rsidR="007A4F1D" w:rsidRPr="007A4F1D" w:rsidRDefault="007A4F1D" w:rsidP="00A26099">
      <w:pPr>
        <w:numPr>
          <w:ilvl w:val="0"/>
          <w:numId w:val="14"/>
        </w:numPr>
        <w:jc w:val="both"/>
        <w:rPr>
          <w:rFonts w:ascii="Times New Roman" w:hAnsi="Times New Roman" w:cs="Times New Roman"/>
        </w:rPr>
      </w:pPr>
      <w:r w:rsidRPr="007A4F1D">
        <w:rPr>
          <w:rFonts w:ascii="Times New Roman" w:hAnsi="Times New Roman" w:cs="Times New Roman"/>
        </w:rPr>
        <w:t>Export results for further use.</w:t>
      </w:r>
    </w:p>
    <w:p w14:paraId="580A50BA" w14:textId="4B3654C2" w:rsidR="007A4F1D" w:rsidRPr="007A4F1D" w:rsidRDefault="001D7575" w:rsidP="00513147">
      <w:pPr>
        <w:jc w:val="center"/>
        <w:rPr>
          <w:rFonts w:ascii="Times New Roman" w:hAnsi="Times New Roman" w:cs="Times New Roman"/>
        </w:rPr>
      </w:pPr>
      <w:r w:rsidRPr="00A26099">
        <w:rPr>
          <w:rFonts w:ascii="Times New Roman" w:hAnsi="Times New Roman" w:cs="Times New Roman"/>
          <w:i/>
          <w:iCs/>
          <w:noProof/>
        </w:rPr>
        <w:lastRenderedPageBreak/>
        <w:drawing>
          <wp:inline distT="0" distB="0" distL="0" distR="0" wp14:anchorId="78CD091B" wp14:editId="050093E8">
            <wp:extent cx="5943600" cy="2729865"/>
            <wp:effectExtent l="0" t="0" r="0" b="0"/>
            <wp:docPr id="13404558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55870" name="Picture 1" descr="A screenshot of a computer&#10;&#10;AI-generated content may be incorrect."/>
                    <pic:cNvPicPr/>
                  </pic:nvPicPr>
                  <pic:blipFill>
                    <a:blip r:embed="rId5"/>
                    <a:stretch>
                      <a:fillRect/>
                    </a:stretch>
                  </pic:blipFill>
                  <pic:spPr>
                    <a:xfrm>
                      <a:off x="0" y="0"/>
                      <a:ext cx="5943600" cy="2729865"/>
                    </a:xfrm>
                    <a:prstGeom prst="rect">
                      <a:avLst/>
                    </a:prstGeom>
                  </pic:spPr>
                </pic:pic>
              </a:graphicData>
            </a:graphic>
          </wp:inline>
        </w:drawing>
      </w:r>
      <w:r w:rsidR="007A4F1D" w:rsidRPr="007A4F1D">
        <w:rPr>
          <w:rFonts w:ascii="Times New Roman" w:hAnsi="Times New Roman" w:cs="Times New Roman"/>
          <w:i/>
          <w:iCs/>
        </w:rPr>
        <w:t>Homepage Section of the Dashboard</w:t>
      </w:r>
    </w:p>
    <w:p w14:paraId="1EC7E6EF" w14:textId="18E51F88" w:rsidR="007A4F1D" w:rsidRPr="007A4F1D" w:rsidRDefault="007A4F1D" w:rsidP="00A26099">
      <w:pPr>
        <w:jc w:val="both"/>
        <w:rPr>
          <w:rFonts w:ascii="Times New Roman" w:hAnsi="Times New Roman" w:cs="Times New Roman"/>
        </w:rPr>
      </w:pPr>
    </w:p>
    <w:p w14:paraId="75F31FDC" w14:textId="28F75556"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System Objectives</w:t>
      </w:r>
    </w:p>
    <w:p w14:paraId="0B1A2E3D"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 system is designed with the following goals:</w:t>
      </w:r>
    </w:p>
    <w:p w14:paraId="066CA29F" w14:textId="77777777" w:rsidR="007A4F1D" w:rsidRPr="007A4F1D" w:rsidRDefault="007A4F1D" w:rsidP="00A26099">
      <w:pPr>
        <w:numPr>
          <w:ilvl w:val="0"/>
          <w:numId w:val="15"/>
        </w:numPr>
        <w:jc w:val="both"/>
        <w:rPr>
          <w:rFonts w:ascii="Times New Roman" w:hAnsi="Times New Roman" w:cs="Times New Roman"/>
        </w:rPr>
      </w:pPr>
      <w:r w:rsidRPr="007A4F1D">
        <w:rPr>
          <w:rFonts w:ascii="Times New Roman" w:hAnsi="Times New Roman" w:cs="Times New Roman"/>
        </w:rPr>
        <w:t>Automate the RFM scoring process for customer data.</w:t>
      </w:r>
    </w:p>
    <w:p w14:paraId="10A753AE" w14:textId="77777777" w:rsidR="007A4F1D" w:rsidRPr="007A4F1D" w:rsidRDefault="007A4F1D" w:rsidP="00A26099">
      <w:pPr>
        <w:numPr>
          <w:ilvl w:val="0"/>
          <w:numId w:val="15"/>
        </w:numPr>
        <w:jc w:val="both"/>
        <w:rPr>
          <w:rFonts w:ascii="Times New Roman" w:hAnsi="Times New Roman" w:cs="Times New Roman"/>
        </w:rPr>
      </w:pPr>
      <w:r w:rsidRPr="007A4F1D">
        <w:rPr>
          <w:rFonts w:ascii="Times New Roman" w:hAnsi="Times New Roman" w:cs="Times New Roman"/>
        </w:rPr>
        <w:t>Group customers into insightful behavioral segments.</w:t>
      </w:r>
    </w:p>
    <w:p w14:paraId="7E41EA3D" w14:textId="77777777" w:rsidR="007A4F1D" w:rsidRPr="007A4F1D" w:rsidRDefault="007A4F1D" w:rsidP="00A26099">
      <w:pPr>
        <w:numPr>
          <w:ilvl w:val="0"/>
          <w:numId w:val="15"/>
        </w:numPr>
        <w:jc w:val="both"/>
        <w:rPr>
          <w:rFonts w:ascii="Times New Roman" w:hAnsi="Times New Roman" w:cs="Times New Roman"/>
        </w:rPr>
      </w:pPr>
      <w:r w:rsidRPr="007A4F1D">
        <w:rPr>
          <w:rFonts w:ascii="Times New Roman" w:hAnsi="Times New Roman" w:cs="Times New Roman"/>
        </w:rPr>
        <w:t>Provide an intuitive dashboard with visualizations and summaries.</w:t>
      </w:r>
    </w:p>
    <w:p w14:paraId="41C4108F" w14:textId="77777777" w:rsidR="007A4F1D" w:rsidRPr="007A4F1D" w:rsidRDefault="007A4F1D" w:rsidP="00A26099">
      <w:pPr>
        <w:numPr>
          <w:ilvl w:val="0"/>
          <w:numId w:val="15"/>
        </w:numPr>
        <w:jc w:val="both"/>
        <w:rPr>
          <w:rFonts w:ascii="Times New Roman" w:hAnsi="Times New Roman" w:cs="Times New Roman"/>
        </w:rPr>
      </w:pPr>
      <w:r w:rsidRPr="007A4F1D">
        <w:rPr>
          <w:rFonts w:ascii="Times New Roman" w:hAnsi="Times New Roman" w:cs="Times New Roman"/>
        </w:rPr>
        <w:t>Recommend marketing strategies for each customer segment.</w:t>
      </w:r>
    </w:p>
    <w:p w14:paraId="19BC1518" w14:textId="77777777" w:rsidR="007A4F1D" w:rsidRPr="007A4F1D" w:rsidRDefault="007A4F1D" w:rsidP="00A26099">
      <w:pPr>
        <w:numPr>
          <w:ilvl w:val="0"/>
          <w:numId w:val="15"/>
        </w:numPr>
        <w:jc w:val="both"/>
        <w:rPr>
          <w:rFonts w:ascii="Times New Roman" w:hAnsi="Times New Roman" w:cs="Times New Roman"/>
        </w:rPr>
      </w:pPr>
      <w:r w:rsidRPr="007A4F1D">
        <w:rPr>
          <w:rFonts w:ascii="Times New Roman" w:hAnsi="Times New Roman" w:cs="Times New Roman"/>
        </w:rPr>
        <w:t>Allow users to download full results and summaries for campaign planning.</w:t>
      </w:r>
    </w:p>
    <w:p w14:paraId="5F81F6B5"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This tool can be applied across retail, e-commerce, subscription services, and any transaction-based domain.</w:t>
      </w:r>
    </w:p>
    <w:p w14:paraId="17E2786A" w14:textId="411D3773" w:rsidR="007A4F1D" w:rsidRPr="007A4F1D" w:rsidRDefault="007A4F1D" w:rsidP="00A26099">
      <w:pPr>
        <w:jc w:val="both"/>
        <w:rPr>
          <w:rFonts w:ascii="Times New Roman" w:hAnsi="Times New Roman" w:cs="Times New Roman"/>
        </w:rPr>
      </w:pPr>
    </w:p>
    <w:p w14:paraId="66323B3E" w14:textId="33918F2C"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Dataset Format Requirements</w:t>
      </w:r>
    </w:p>
    <w:p w14:paraId="3017B754"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To ensure proper functionality, the system requires the input dataset (CSV format) to include the following columns:</w:t>
      </w:r>
    </w:p>
    <w:p w14:paraId="18E0EA62" w14:textId="77777777" w:rsidR="007A4F1D" w:rsidRPr="007A4F1D" w:rsidRDefault="007A4F1D" w:rsidP="00A26099">
      <w:pPr>
        <w:numPr>
          <w:ilvl w:val="0"/>
          <w:numId w:val="16"/>
        </w:numPr>
        <w:jc w:val="both"/>
        <w:rPr>
          <w:rFonts w:ascii="Times New Roman" w:hAnsi="Times New Roman" w:cs="Times New Roman"/>
        </w:rPr>
      </w:pPr>
      <w:r w:rsidRPr="007A4F1D">
        <w:rPr>
          <w:rFonts w:ascii="Times New Roman" w:hAnsi="Times New Roman" w:cs="Times New Roman"/>
        </w:rPr>
        <w:t>InvoiceNo – Unique ID for each transaction.</w:t>
      </w:r>
    </w:p>
    <w:p w14:paraId="078C756A" w14:textId="77777777" w:rsidR="007A4F1D" w:rsidRPr="007A4F1D" w:rsidRDefault="007A4F1D" w:rsidP="00A26099">
      <w:pPr>
        <w:numPr>
          <w:ilvl w:val="0"/>
          <w:numId w:val="16"/>
        </w:numPr>
        <w:jc w:val="both"/>
        <w:rPr>
          <w:rFonts w:ascii="Times New Roman" w:hAnsi="Times New Roman" w:cs="Times New Roman"/>
        </w:rPr>
      </w:pPr>
      <w:r w:rsidRPr="007A4F1D">
        <w:rPr>
          <w:rFonts w:ascii="Times New Roman" w:hAnsi="Times New Roman" w:cs="Times New Roman"/>
        </w:rPr>
        <w:t>InvoiceDate – Date and time of purchase.</w:t>
      </w:r>
    </w:p>
    <w:p w14:paraId="328125BF" w14:textId="77777777" w:rsidR="007A4F1D" w:rsidRPr="007A4F1D" w:rsidRDefault="007A4F1D" w:rsidP="00A26099">
      <w:pPr>
        <w:numPr>
          <w:ilvl w:val="0"/>
          <w:numId w:val="16"/>
        </w:numPr>
        <w:jc w:val="both"/>
        <w:rPr>
          <w:rFonts w:ascii="Times New Roman" w:hAnsi="Times New Roman" w:cs="Times New Roman"/>
        </w:rPr>
      </w:pPr>
      <w:r w:rsidRPr="007A4F1D">
        <w:rPr>
          <w:rFonts w:ascii="Times New Roman" w:hAnsi="Times New Roman" w:cs="Times New Roman"/>
        </w:rPr>
        <w:t>CustomerID – Unique identifier for each customer.</w:t>
      </w:r>
    </w:p>
    <w:p w14:paraId="1F91D9BE" w14:textId="77777777" w:rsidR="007A4F1D" w:rsidRPr="007A4F1D" w:rsidRDefault="007A4F1D" w:rsidP="00A26099">
      <w:pPr>
        <w:numPr>
          <w:ilvl w:val="0"/>
          <w:numId w:val="16"/>
        </w:numPr>
        <w:jc w:val="both"/>
        <w:rPr>
          <w:rFonts w:ascii="Times New Roman" w:hAnsi="Times New Roman" w:cs="Times New Roman"/>
        </w:rPr>
      </w:pPr>
      <w:r w:rsidRPr="007A4F1D">
        <w:rPr>
          <w:rFonts w:ascii="Times New Roman" w:hAnsi="Times New Roman" w:cs="Times New Roman"/>
        </w:rPr>
        <w:t>Quantity – Number of items purchased in the invoice.</w:t>
      </w:r>
    </w:p>
    <w:p w14:paraId="395B2132" w14:textId="77777777" w:rsidR="007A4F1D" w:rsidRPr="007A4F1D" w:rsidRDefault="007A4F1D" w:rsidP="00A26099">
      <w:pPr>
        <w:numPr>
          <w:ilvl w:val="0"/>
          <w:numId w:val="16"/>
        </w:numPr>
        <w:jc w:val="both"/>
        <w:rPr>
          <w:rFonts w:ascii="Times New Roman" w:hAnsi="Times New Roman" w:cs="Times New Roman"/>
        </w:rPr>
      </w:pPr>
      <w:r w:rsidRPr="007A4F1D">
        <w:rPr>
          <w:rFonts w:ascii="Times New Roman" w:hAnsi="Times New Roman" w:cs="Times New Roman"/>
        </w:rPr>
        <w:lastRenderedPageBreak/>
        <w:t>UnitPrice – Price per unit of product.</w:t>
      </w:r>
    </w:p>
    <w:p w14:paraId="78154677"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An optional column:</w:t>
      </w:r>
    </w:p>
    <w:p w14:paraId="633D321F" w14:textId="77777777" w:rsidR="007A4F1D" w:rsidRPr="007A4F1D" w:rsidRDefault="007A4F1D" w:rsidP="00A26099">
      <w:pPr>
        <w:numPr>
          <w:ilvl w:val="0"/>
          <w:numId w:val="17"/>
        </w:numPr>
        <w:jc w:val="both"/>
        <w:rPr>
          <w:rFonts w:ascii="Times New Roman" w:hAnsi="Times New Roman" w:cs="Times New Roman"/>
        </w:rPr>
      </w:pPr>
      <w:r w:rsidRPr="007A4F1D">
        <w:rPr>
          <w:rFonts w:ascii="Times New Roman" w:hAnsi="Times New Roman" w:cs="Times New Roman"/>
        </w:rPr>
        <w:t>Country – Used to visualize geographical segment distribution.</w:t>
      </w:r>
    </w:p>
    <w:p w14:paraId="3DB8C8DF" w14:textId="77777777" w:rsidR="007A4F1D" w:rsidRPr="00A26099" w:rsidRDefault="007A4F1D" w:rsidP="00A26099">
      <w:pPr>
        <w:jc w:val="both"/>
        <w:rPr>
          <w:rFonts w:ascii="Times New Roman" w:hAnsi="Times New Roman" w:cs="Times New Roman"/>
        </w:rPr>
      </w:pPr>
      <w:r w:rsidRPr="007A4F1D">
        <w:rPr>
          <w:rFonts w:ascii="Times New Roman" w:hAnsi="Times New Roman" w:cs="Times New Roman"/>
        </w:rPr>
        <w:t>The application automatically validates these fields upon upload. If the user does not provide a dataset, the system loads a default example file.</w:t>
      </w:r>
    </w:p>
    <w:p w14:paraId="32023FA7" w14:textId="18B592E7" w:rsidR="006B29E5" w:rsidRPr="007A4F1D" w:rsidRDefault="006B29E5" w:rsidP="00B75134">
      <w:pPr>
        <w:jc w:val="center"/>
        <w:rPr>
          <w:rFonts w:ascii="Times New Roman" w:hAnsi="Times New Roman" w:cs="Times New Roman"/>
        </w:rPr>
      </w:pPr>
      <w:r w:rsidRPr="00A26099">
        <w:rPr>
          <w:rFonts w:ascii="Times New Roman" w:hAnsi="Times New Roman" w:cs="Times New Roman"/>
          <w:noProof/>
        </w:rPr>
        <w:drawing>
          <wp:inline distT="0" distB="0" distL="0" distR="0" wp14:anchorId="488E1BDB" wp14:editId="474FBB78">
            <wp:extent cx="2257740" cy="2114845"/>
            <wp:effectExtent l="0" t="0" r="9525" b="0"/>
            <wp:docPr id="183502489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24899" name="Picture 1" descr="A screenshot of a computer&#10;&#10;AI-generated content may be incorrect."/>
                    <pic:cNvPicPr/>
                  </pic:nvPicPr>
                  <pic:blipFill>
                    <a:blip r:embed="rId6"/>
                    <a:stretch>
                      <a:fillRect/>
                    </a:stretch>
                  </pic:blipFill>
                  <pic:spPr>
                    <a:xfrm>
                      <a:off x="0" y="0"/>
                      <a:ext cx="2257740" cy="2114845"/>
                    </a:xfrm>
                    <a:prstGeom prst="rect">
                      <a:avLst/>
                    </a:prstGeom>
                  </pic:spPr>
                </pic:pic>
              </a:graphicData>
            </a:graphic>
          </wp:inline>
        </w:drawing>
      </w:r>
      <w:r w:rsidR="009D7A45">
        <w:rPr>
          <w:rFonts w:ascii="Times New Roman" w:hAnsi="Times New Roman" w:cs="Times New Roman"/>
        </w:rPr>
        <w:t xml:space="preserve">  </w:t>
      </w:r>
      <w:r w:rsidR="00EE46F1" w:rsidRPr="00A26099">
        <w:rPr>
          <w:rFonts w:ascii="Times New Roman" w:hAnsi="Times New Roman" w:cs="Times New Roman"/>
          <w:noProof/>
        </w:rPr>
        <w:drawing>
          <wp:inline distT="0" distB="0" distL="0" distR="0" wp14:anchorId="6300A048" wp14:editId="2C138706">
            <wp:extent cx="3572510" cy="2103886"/>
            <wp:effectExtent l="0" t="0" r="8890" b="0"/>
            <wp:docPr id="5524943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94311" name="Picture 1" descr="A screenshot of a computer&#10;&#10;AI-generated content may be incorrect."/>
                    <pic:cNvPicPr/>
                  </pic:nvPicPr>
                  <pic:blipFill>
                    <a:blip r:embed="rId7"/>
                    <a:stretch>
                      <a:fillRect/>
                    </a:stretch>
                  </pic:blipFill>
                  <pic:spPr>
                    <a:xfrm>
                      <a:off x="0" y="0"/>
                      <a:ext cx="3617968" cy="2130657"/>
                    </a:xfrm>
                    <a:prstGeom prst="rect">
                      <a:avLst/>
                    </a:prstGeom>
                  </pic:spPr>
                </pic:pic>
              </a:graphicData>
            </a:graphic>
          </wp:inline>
        </w:drawing>
      </w:r>
    </w:p>
    <w:p w14:paraId="74FEE548" w14:textId="042FC0FB" w:rsidR="007A4F1D" w:rsidRPr="007A4F1D" w:rsidRDefault="007A4F1D" w:rsidP="009D7A45">
      <w:pPr>
        <w:jc w:val="center"/>
        <w:rPr>
          <w:rFonts w:ascii="Times New Roman" w:hAnsi="Times New Roman" w:cs="Times New Roman"/>
        </w:rPr>
      </w:pPr>
      <w:r w:rsidRPr="007A4F1D">
        <w:rPr>
          <w:rFonts w:ascii="Times New Roman" w:hAnsi="Times New Roman" w:cs="Times New Roman"/>
          <w:i/>
          <w:iCs/>
        </w:rPr>
        <w:t>File Upload Sidebar with Info on Required Fields</w:t>
      </w:r>
    </w:p>
    <w:p w14:paraId="5DB7AF28" w14:textId="6C6991C8"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Data Preprocessing</w:t>
      </w:r>
    </w:p>
    <w:p w14:paraId="6AC76752"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Upon uploading, the application performs several data cleaning steps to ensure consistency and accuracy:</w:t>
      </w:r>
    </w:p>
    <w:p w14:paraId="7ED3B42A" w14:textId="77777777" w:rsidR="007A4F1D" w:rsidRPr="007A4F1D" w:rsidRDefault="007A4F1D" w:rsidP="00A26099">
      <w:pPr>
        <w:numPr>
          <w:ilvl w:val="0"/>
          <w:numId w:val="18"/>
        </w:numPr>
        <w:jc w:val="both"/>
        <w:rPr>
          <w:rFonts w:ascii="Times New Roman" w:hAnsi="Times New Roman" w:cs="Times New Roman"/>
        </w:rPr>
      </w:pPr>
      <w:r w:rsidRPr="007A4F1D">
        <w:rPr>
          <w:rFonts w:ascii="Times New Roman" w:hAnsi="Times New Roman" w:cs="Times New Roman"/>
        </w:rPr>
        <w:t>Removes records without CustomerID.</w:t>
      </w:r>
    </w:p>
    <w:p w14:paraId="1AB3A75F" w14:textId="77777777" w:rsidR="007A4F1D" w:rsidRPr="007A4F1D" w:rsidRDefault="007A4F1D" w:rsidP="00A26099">
      <w:pPr>
        <w:numPr>
          <w:ilvl w:val="0"/>
          <w:numId w:val="18"/>
        </w:numPr>
        <w:jc w:val="both"/>
        <w:rPr>
          <w:rFonts w:ascii="Times New Roman" w:hAnsi="Times New Roman" w:cs="Times New Roman"/>
        </w:rPr>
      </w:pPr>
      <w:r w:rsidRPr="007A4F1D">
        <w:rPr>
          <w:rFonts w:ascii="Times New Roman" w:hAnsi="Times New Roman" w:cs="Times New Roman"/>
        </w:rPr>
        <w:t>Converts InvoiceDate to datetime format.</w:t>
      </w:r>
    </w:p>
    <w:p w14:paraId="7928A194" w14:textId="77777777" w:rsidR="007A4F1D" w:rsidRPr="007A4F1D" w:rsidRDefault="007A4F1D" w:rsidP="00A26099">
      <w:pPr>
        <w:numPr>
          <w:ilvl w:val="0"/>
          <w:numId w:val="18"/>
        </w:numPr>
        <w:jc w:val="both"/>
        <w:rPr>
          <w:rFonts w:ascii="Times New Roman" w:hAnsi="Times New Roman" w:cs="Times New Roman"/>
        </w:rPr>
      </w:pPr>
      <w:r w:rsidRPr="007A4F1D">
        <w:rPr>
          <w:rFonts w:ascii="Times New Roman" w:hAnsi="Times New Roman" w:cs="Times New Roman"/>
        </w:rPr>
        <w:t>Computes a new field TotalPrice as Quantity × UnitPrice.</w:t>
      </w:r>
    </w:p>
    <w:p w14:paraId="26CBA234" w14:textId="77777777" w:rsidR="007A4F1D" w:rsidRPr="007A4F1D" w:rsidRDefault="007A4F1D" w:rsidP="00A26099">
      <w:pPr>
        <w:numPr>
          <w:ilvl w:val="0"/>
          <w:numId w:val="18"/>
        </w:numPr>
        <w:jc w:val="both"/>
        <w:rPr>
          <w:rFonts w:ascii="Times New Roman" w:hAnsi="Times New Roman" w:cs="Times New Roman"/>
        </w:rPr>
      </w:pPr>
      <w:r w:rsidRPr="007A4F1D">
        <w:rPr>
          <w:rFonts w:ascii="Times New Roman" w:hAnsi="Times New Roman" w:cs="Times New Roman"/>
        </w:rPr>
        <w:t>Ensures all customer IDs are integer type for proper aggregation.</w:t>
      </w:r>
    </w:p>
    <w:p w14:paraId="6D1A6D0B"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These steps prepare the data for accurate grouping and scoring.</w:t>
      </w:r>
    </w:p>
    <w:p w14:paraId="12702A2F" w14:textId="3B65EBCA" w:rsidR="00A20F59" w:rsidRDefault="00A20F59" w:rsidP="001C33B2">
      <w:pPr>
        <w:spacing w:after="0"/>
        <w:jc w:val="both"/>
        <w:rPr>
          <w:rFonts w:ascii="Segoe UI Emoji" w:hAnsi="Segoe UI Emoji" w:cs="Segoe UI Emoji"/>
        </w:rPr>
      </w:pPr>
      <w:r w:rsidRPr="00A20F59">
        <w:rPr>
          <w:rFonts w:ascii="Segoe UI Emoji" w:hAnsi="Segoe UI Emoji" w:cs="Segoe UI Emoji"/>
          <w:noProof/>
        </w:rPr>
        <w:drawing>
          <wp:inline distT="0" distB="0" distL="0" distR="0" wp14:anchorId="5013814B" wp14:editId="50BDE91E">
            <wp:extent cx="5939790" cy="1708031"/>
            <wp:effectExtent l="0" t="0" r="3810" b="6985"/>
            <wp:docPr id="19753540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354020" name="Picture 1" descr="A screenshot of a computer&#10;&#10;AI-generated content may be incorrect."/>
                    <pic:cNvPicPr/>
                  </pic:nvPicPr>
                  <pic:blipFill>
                    <a:blip r:embed="rId8"/>
                    <a:stretch>
                      <a:fillRect/>
                    </a:stretch>
                  </pic:blipFill>
                  <pic:spPr>
                    <a:xfrm>
                      <a:off x="0" y="0"/>
                      <a:ext cx="6025148" cy="1732576"/>
                    </a:xfrm>
                    <a:prstGeom prst="rect">
                      <a:avLst/>
                    </a:prstGeom>
                  </pic:spPr>
                </pic:pic>
              </a:graphicData>
            </a:graphic>
          </wp:inline>
        </w:drawing>
      </w:r>
    </w:p>
    <w:p w14:paraId="1ACD7EA7" w14:textId="5A9313C9" w:rsidR="007A4F1D" w:rsidRPr="007A4F1D" w:rsidRDefault="007A4F1D" w:rsidP="001C33B2">
      <w:pPr>
        <w:spacing w:after="0"/>
        <w:jc w:val="center"/>
        <w:rPr>
          <w:rFonts w:ascii="Times New Roman" w:hAnsi="Times New Roman" w:cs="Times New Roman"/>
        </w:rPr>
      </w:pPr>
      <w:r w:rsidRPr="007A4F1D">
        <w:rPr>
          <w:rFonts w:ascii="Times New Roman" w:hAnsi="Times New Roman" w:cs="Times New Roman"/>
          <w:i/>
          <w:iCs/>
        </w:rPr>
        <w:t>Data Preprocessing Status on App UI</w:t>
      </w:r>
    </w:p>
    <w:p w14:paraId="58809D24" w14:textId="290A966D"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lastRenderedPageBreak/>
        <w:t>RFM Metric Computation</w:t>
      </w:r>
    </w:p>
    <w:p w14:paraId="59194B10"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 cleaned dataset is then grouped by CustomerID to compute:</w:t>
      </w:r>
    </w:p>
    <w:p w14:paraId="3A618E9D" w14:textId="77777777" w:rsidR="007A4F1D" w:rsidRPr="007A4F1D" w:rsidRDefault="007A4F1D" w:rsidP="00A26099">
      <w:pPr>
        <w:numPr>
          <w:ilvl w:val="0"/>
          <w:numId w:val="19"/>
        </w:numPr>
        <w:jc w:val="both"/>
        <w:rPr>
          <w:rFonts w:ascii="Times New Roman" w:hAnsi="Times New Roman" w:cs="Times New Roman"/>
        </w:rPr>
      </w:pPr>
      <w:r w:rsidRPr="007A4F1D">
        <w:rPr>
          <w:rFonts w:ascii="Times New Roman" w:hAnsi="Times New Roman" w:cs="Times New Roman"/>
          <w:b/>
          <w:bCs/>
        </w:rPr>
        <w:t>Recency</w:t>
      </w:r>
      <w:r w:rsidRPr="007A4F1D">
        <w:rPr>
          <w:rFonts w:ascii="Times New Roman" w:hAnsi="Times New Roman" w:cs="Times New Roman"/>
        </w:rPr>
        <w:t>: Days since last purchase (relative to the latest invoice date).</w:t>
      </w:r>
    </w:p>
    <w:p w14:paraId="4BA8E2CB" w14:textId="77777777" w:rsidR="007A4F1D" w:rsidRPr="007A4F1D" w:rsidRDefault="007A4F1D" w:rsidP="00A26099">
      <w:pPr>
        <w:numPr>
          <w:ilvl w:val="0"/>
          <w:numId w:val="19"/>
        </w:numPr>
        <w:jc w:val="both"/>
        <w:rPr>
          <w:rFonts w:ascii="Times New Roman" w:hAnsi="Times New Roman" w:cs="Times New Roman"/>
        </w:rPr>
      </w:pPr>
      <w:r w:rsidRPr="007A4F1D">
        <w:rPr>
          <w:rFonts w:ascii="Times New Roman" w:hAnsi="Times New Roman" w:cs="Times New Roman"/>
          <w:b/>
          <w:bCs/>
        </w:rPr>
        <w:t>Frequency</w:t>
      </w:r>
      <w:r w:rsidRPr="007A4F1D">
        <w:rPr>
          <w:rFonts w:ascii="Times New Roman" w:hAnsi="Times New Roman" w:cs="Times New Roman"/>
        </w:rPr>
        <w:t>: Number of distinct invoices.</w:t>
      </w:r>
    </w:p>
    <w:p w14:paraId="291163B5" w14:textId="77777777" w:rsidR="007A4F1D" w:rsidRPr="007A4F1D" w:rsidRDefault="007A4F1D" w:rsidP="00A26099">
      <w:pPr>
        <w:numPr>
          <w:ilvl w:val="0"/>
          <w:numId w:val="19"/>
        </w:numPr>
        <w:jc w:val="both"/>
        <w:rPr>
          <w:rFonts w:ascii="Times New Roman" w:hAnsi="Times New Roman" w:cs="Times New Roman"/>
        </w:rPr>
      </w:pPr>
      <w:r w:rsidRPr="007A4F1D">
        <w:rPr>
          <w:rFonts w:ascii="Times New Roman" w:hAnsi="Times New Roman" w:cs="Times New Roman"/>
          <w:b/>
          <w:bCs/>
        </w:rPr>
        <w:t>Monetary</w:t>
      </w:r>
      <w:r w:rsidRPr="007A4F1D">
        <w:rPr>
          <w:rFonts w:ascii="Times New Roman" w:hAnsi="Times New Roman" w:cs="Times New Roman"/>
        </w:rPr>
        <w:t>: Total amount spent across all transactions.</w:t>
      </w:r>
    </w:p>
    <w:p w14:paraId="1B2AE80E"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These metrics provide a behavioral fingerprint of each customer, which is crucial for segmentation.</w:t>
      </w:r>
    </w:p>
    <w:p w14:paraId="581517A2" w14:textId="6C2C70D0" w:rsidR="007A4F1D" w:rsidRDefault="007A4F1D" w:rsidP="00A26099">
      <w:pPr>
        <w:jc w:val="both"/>
        <w:rPr>
          <w:rFonts w:ascii="Times New Roman" w:hAnsi="Times New Roman" w:cs="Times New Roman"/>
        </w:rPr>
      </w:pPr>
    </w:p>
    <w:p w14:paraId="15227693" w14:textId="77777777" w:rsidR="002F5B83" w:rsidRPr="007A4F1D" w:rsidRDefault="002F5B83" w:rsidP="00A26099">
      <w:pPr>
        <w:jc w:val="both"/>
        <w:rPr>
          <w:rFonts w:ascii="Times New Roman" w:hAnsi="Times New Roman" w:cs="Times New Roman"/>
        </w:rPr>
      </w:pPr>
    </w:p>
    <w:p w14:paraId="3C3884AF" w14:textId="16399550"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RFM Scoring and Customer Segmentation</w:t>
      </w:r>
    </w:p>
    <w:p w14:paraId="5F46F774"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 xml:space="preserve">Each RFM metric is divided into </w:t>
      </w:r>
      <w:r w:rsidRPr="007A4F1D">
        <w:rPr>
          <w:rFonts w:ascii="Times New Roman" w:hAnsi="Times New Roman" w:cs="Times New Roman"/>
          <w:b/>
          <w:bCs/>
        </w:rPr>
        <w:t>five quantile-based scores</w:t>
      </w:r>
      <w:r w:rsidRPr="007A4F1D">
        <w:rPr>
          <w:rFonts w:ascii="Times New Roman" w:hAnsi="Times New Roman" w:cs="Times New Roman"/>
        </w:rPr>
        <w:t>:</w:t>
      </w:r>
    </w:p>
    <w:p w14:paraId="408FFABA" w14:textId="77777777" w:rsidR="007A4F1D" w:rsidRPr="007A4F1D" w:rsidRDefault="007A4F1D" w:rsidP="00A26099">
      <w:pPr>
        <w:numPr>
          <w:ilvl w:val="0"/>
          <w:numId w:val="20"/>
        </w:numPr>
        <w:jc w:val="both"/>
        <w:rPr>
          <w:rFonts w:ascii="Times New Roman" w:hAnsi="Times New Roman" w:cs="Times New Roman"/>
        </w:rPr>
      </w:pPr>
      <w:r w:rsidRPr="007A4F1D">
        <w:rPr>
          <w:rFonts w:ascii="Times New Roman" w:hAnsi="Times New Roman" w:cs="Times New Roman"/>
        </w:rPr>
        <w:t>Higher R_Score means more recent activity.</w:t>
      </w:r>
    </w:p>
    <w:p w14:paraId="6E928663" w14:textId="77777777" w:rsidR="007A4F1D" w:rsidRPr="007A4F1D" w:rsidRDefault="007A4F1D" w:rsidP="00A26099">
      <w:pPr>
        <w:numPr>
          <w:ilvl w:val="0"/>
          <w:numId w:val="20"/>
        </w:numPr>
        <w:jc w:val="both"/>
        <w:rPr>
          <w:rFonts w:ascii="Times New Roman" w:hAnsi="Times New Roman" w:cs="Times New Roman"/>
        </w:rPr>
      </w:pPr>
      <w:r w:rsidRPr="007A4F1D">
        <w:rPr>
          <w:rFonts w:ascii="Times New Roman" w:hAnsi="Times New Roman" w:cs="Times New Roman"/>
        </w:rPr>
        <w:t>Higher F_Score indicates frequent purchases.</w:t>
      </w:r>
    </w:p>
    <w:p w14:paraId="063A757C" w14:textId="77777777" w:rsidR="007A4F1D" w:rsidRPr="007A4F1D" w:rsidRDefault="007A4F1D" w:rsidP="00A26099">
      <w:pPr>
        <w:numPr>
          <w:ilvl w:val="0"/>
          <w:numId w:val="20"/>
        </w:numPr>
        <w:jc w:val="both"/>
        <w:rPr>
          <w:rFonts w:ascii="Times New Roman" w:hAnsi="Times New Roman" w:cs="Times New Roman"/>
        </w:rPr>
      </w:pPr>
      <w:r w:rsidRPr="007A4F1D">
        <w:rPr>
          <w:rFonts w:ascii="Times New Roman" w:hAnsi="Times New Roman" w:cs="Times New Roman"/>
        </w:rPr>
        <w:t>Higher M_Score signifies higher spending.</w:t>
      </w:r>
    </w:p>
    <w:p w14:paraId="0BB9D0B8" w14:textId="77777777" w:rsidR="007A4F1D" w:rsidRDefault="007A4F1D" w:rsidP="00A26099">
      <w:pPr>
        <w:jc w:val="both"/>
        <w:rPr>
          <w:rFonts w:ascii="Times New Roman" w:hAnsi="Times New Roman" w:cs="Times New Roman"/>
        </w:rPr>
      </w:pPr>
      <w:r w:rsidRPr="007A4F1D">
        <w:rPr>
          <w:rFonts w:ascii="Times New Roman" w:hAnsi="Times New Roman" w:cs="Times New Roman"/>
        </w:rPr>
        <w:t>These scores are combined into a three-digit RFM_Score (e.g., 543, 321), representing the customer's overall behavior.</w:t>
      </w:r>
    </w:p>
    <w:p w14:paraId="2FF3BBF1" w14:textId="77777777" w:rsidR="002F5B83" w:rsidRPr="007A4F1D" w:rsidRDefault="002F5B83" w:rsidP="00A26099">
      <w:pPr>
        <w:jc w:val="both"/>
        <w:rPr>
          <w:rFonts w:ascii="Times New Roman" w:hAnsi="Times New Roman" w:cs="Times New Roman"/>
        </w:rPr>
      </w:pPr>
    </w:p>
    <w:p w14:paraId="7288DEEF"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Based on this score, customers are segmented into business-driven categories such as:</w:t>
      </w:r>
    </w:p>
    <w:p w14:paraId="07DD6A98"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Champions</w:t>
      </w:r>
      <w:r w:rsidRPr="007A4F1D">
        <w:rPr>
          <w:rFonts w:ascii="Times New Roman" w:hAnsi="Times New Roman" w:cs="Times New Roman"/>
        </w:rPr>
        <w:t xml:space="preserve"> – Recently purchased, frequent, and high spenders.</w:t>
      </w:r>
    </w:p>
    <w:p w14:paraId="544EEEC2"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Loyal Customers</w:t>
      </w:r>
      <w:r w:rsidRPr="007A4F1D">
        <w:rPr>
          <w:rFonts w:ascii="Times New Roman" w:hAnsi="Times New Roman" w:cs="Times New Roman"/>
        </w:rPr>
        <w:t xml:space="preserve"> – Frequent buyers with solid spending history.</w:t>
      </w:r>
    </w:p>
    <w:p w14:paraId="732A6263"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Potential Loyalists</w:t>
      </w:r>
      <w:r w:rsidRPr="007A4F1D">
        <w:rPr>
          <w:rFonts w:ascii="Times New Roman" w:hAnsi="Times New Roman" w:cs="Times New Roman"/>
        </w:rPr>
        <w:t xml:space="preserve"> – Recent buyers with potential to be retained.</w:t>
      </w:r>
    </w:p>
    <w:p w14:paraId="3C0D6EF8"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Recent Customers</w:t>
      </w:r>
      <w:r w:rsidRPr="007A4F1D">
        <w:rPr>
          <w:rFonts w:ascii="Times New Roman" w:hAnsi="Times New Roman" w:cs="Times New Roman"/>
        </w:rPr>
        <w:t xml:space="preserve"> – New customers with few transactions.</w:t>
      </w:r>
    </w:p>
    <w:p w14:paraId="6A66F56F"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At Risk</w:t>
      </w:r>
      <w:r w:rsidRPr="007A4F1D">
        <w:rPr>
          <w:rFonts w:ascii="Times New Roman" w:hAnsi="Times New Roman" w:cs="Times New Roman"/>
        </w:rPr>
        <w:t xml:space="preserve"> – Former regulars who haven’t purchased recently.</w:t>
      </w:r>
    </w:p>
    <w:p w14:paraId="0AE29F42"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Lost</w:t>
      </w:r>
      <w:r w:rsidRPr="007A4F1D">
        <w:rPr>
          <w:rFonts w:ascii="Times New Roman" w:hAnsi="Times New Roman" w:cs="Times New Roman"/>
        </w:rPr>
        <w:t xml:space="preserve"> – Inactive and low-value customers.</w:t>
      </w:r>
    </w:p>
    <w:p w14:paraId="33046B16" w14:textId="77777777" w:rsidR="007A4F1D" w:rsidRPr="007A4F1D" w:rsidRDefault="007A4F1D" w:rsidP="00A26099">
      <w:pPr>
        <w:numPr>
          <w:ilvl w:val="0"/>
          <w:numId w:val="21"/>
        </w:numPr>
        <w:jc w:val="both"/>
        <w:rPr>
          <w:rFonts w:ascii="Times New Roman" w:hAnsi="Times New Roman" w:cs="Times New Roman"/>
        </w:rPr>
      </w:pPr>
      <w:r w:rsidRPr="007A4F1D">
        <w:rPr>
          <w:rFonts w:ascii="Times New Roman" w:hAnsi="Times New Roman" w:cs="Times New Roman"/>
          <w:b/>
          <w:bCs/>
        </w:rPr>
        <w:t>Others</w:t>
      </w:r>
      <w:r w:rsidRPr="007A4F1D">
        <w:rPr>
          <w:rFonts w:ascii="Times New Roman" w:hAnsi="Times New Roman" w:cs="Times New Roman"/>
        </w:rPr>
        <w:t xml:space="preserve"> – Customers who don’t fit other clear patterns.</w:t>
      </w:r>
    </w:p>
    <w:p w14:paraId="095D4BCF" w14:textId="4D10F5F1" w:rsidR="00D61F79" w:rsidRDefault="00AB447B" w:rsidP="00A26099">
      <w:pPr>
        <w:jc w:val="both"/>
        <w:rPr>
          <w:rFonts w:ascii="Segoe UI Emoji" w:hAnsi="Segoe UI Emoji" w:cs="Segoe UI Emoji"/>
        </w:rPr>
      </w:pPr>
      <w:r w:rsidRPr="00AB447B">
        <w:rPr>
          <w:rFonts w:ascii="Segoe UI Emoji" w:hAnsi="Segoe UI Emoji" w:cs="Segoe UI Emoji"/>
          <w:noProof/>
        </w:rPr>
        <w:lastRenderedPageBreak/>
        <w:drawing>
          <wp:inline distT="0" distB="0" distL="0" distR="0" wp14:anchorId="1EB7ECDA" wp14:editId="128A19FE">
            <wp:extent cx="5943600" cy="3395980"/>
            <wp:effectExtent l="0" t="0" r="0" b="0"/>
            <wp:docPr id="140331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313077" name=""/>
                    <pic:cNvPicPr/>
                  </pic:nvPicPr>
                  <pic:blipFill>
                    <a:blip r:embed="rId9"/>
                    <a:stretch>
                      <a:fillRect/>
                    </a:stretch>
                  </pic:blipFill>
                  <pic:spPr>
                    <a:xfrm>
                      <a:off x="0" y="0"/>
                      <a:ext cx="5943600" cy="3395980"/>
                    </a:xfrm>
                    <a:prstGeom prst="rect">
                      <a:avLst/>
                    </a:prstGeom>
                  </pic:spPr>
                </pic:pic>
              </a:graphicData>
            </a:graphic>
          </wp:inline>
        </w:drawing>
      </w:r>
    </w:p>
    <w:p w14:paraId="4B8D091A" w14:textId="53A5593D" w:rsidR="007A4F1D" w:rsidRPr="007A4F1D" w:rsidRDefault="007A4F1D" w:rsidP="00AB447B">
      <w:pPr>
        <w:jc w:val="center"/>
        <w:rPr>
          <w:rFonts w:ascii="Times New Roman" w:hAnsi="Times New Roman" w:cs="Times New Roman"/>
        </w:rPr>
      </w:pPr>
      <w:r w:rsidRPr="007A4F1D">
        <w:rPr>
          <w:rFonts w:ascii="Times New Roman" w:hAnsi="Times New Roman" w:cs="Times New Roman"/>
          <w:i/>
          <w:iCs/>
        </w:rPr>
        <w:t>Segment Distribution Bar Chart</w:t>
      </w:r>
    </w:p>
    <w:p w14:paraId="7CA309AD" w14:textId="27BCA8F2" w:rsidR="007A4F1D" w:rsidRPr="007A4F1D" w:rsidRDefault="007A4F1D" w:rsidP="00A26099">
      <w:pPr>
        <w:jc w:val="both"/>
        <w:rPr>
          <w:rFonts w:ascii="Times New Roman" w:hAnsi="Times New Roman" w:cs="Times New Roman"/>
        </w:rPr>
      </w:pPr>
    </w:p>
    <w:p w14:paraId="15B72CE2" w14:textId="3A21DD01"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Marketing Strategy Recommendations</w:t>
      </w:r>
    </w:p>
    <w:p w14:paraId="2F419778"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 xml:space="preserve">Each customer segment is mapped to a </w:t>
      </w:r>
      <w:r w:rsidRPr="007A4F1D">
        <w:rPr>
          <w:rFonts w:ascii="Times New Roman" w:hAnsi="Times New Roman" w:cs="Times New Roman"/>
          <w:b/>
          <w:bCs/>
        </w:rPr>
        <w:t>suggested marketing action</w:t>
      </w:r>
      <w:r w:rsidRPr="007A4F1D">
        <w:rPr>
          <w:rFonts w:ascii="Times New Roman" w:hAnsi="Times New Roman" w:cs="Times New Roman"/>
        </w:rPr>
        <w:t>:</w:t>
      </w:r>
    </w:p>
    <w:p w14:paraId="025CA75F" w14:textId="77777777" w:rsidR="007A4F1D" w:rsidRPr="007A4F1D" w:rsidRDefault="007A4F1D" w:rsidP="00A26099">
      <w:pPr>
        <w:numPr>
          <w:ilvl w:val="0"/>
          <w:numId w:val="22"/>
        </w:numPr>
        <w:jc w:val="both"/>
        <w:rPr>
          <w:rFonts w:ascii="Times New Roman" w:hAnsi="Times New Roman" w:cs="Times New Roman"/>
        </w:rPr>
      </w:pPr>
      <w:r w:rsidRPr="007A4F1D">
        <w:rPr>
          <w:rFonts w:ascii="Times New Roman" w:hAnsi="Times New Roman" w:cs="Times New Roman"/>
          <w:i/>
          <w:iCs/>
        </w:rPr>
        <w:t>Champions</w:t>
      </w:r>
      <w:r w:rsidRPr="007A4F1D">
        <w:rPr>
          <w:rFonts w:ascii="Times New Roman" w:hAnsi="Times New Roman" w:cs="Times New Roman"/>
        </w:rPr>
        <w:t>: Reward with loyalty programs.</w:t>
      </w:r>
    </w:p>
    <w:p w14:paraId="378D93A5" w14:textId="77777777" w:rsidR="007A4F1D" w:rsidRPr="007A4F1D" w:rsidRDefault="007A4F1D" w:rsidP="00A26099">
      <w:pPr>
        <w:numPr>
          <w:ilvl w:val="0"/>
          <w:numId w:val="22"/>
        </w:numPr>
        <w:jc w:val="both"/>
        <w:rPr>
          <w:rFonts w:ascii="Times New Roman" w:hAnsi="Times New Roman" w:cs="Times New Roman"/>
        </w:rPr>
      </w:pPr>
      <w:r w:rsidRPr="007A4F1D">
        <w:rPr>
          <w:rFonts w:ascii="Times New Roman" w:hAnsi="Times New Roman" w:cs="Times New Roman"/>
          <w:i/>
          <w:iCs/>
        </w:rPr>
        <w:t>Loyal Customers</w:t>
      </w:r>
      <w:r w:rsidRPr="007A4F1D">
        <w:rPr>
          <w:rFonts w:ascii="Times New Roman" w:hAnsi="Times New Roman" w:cs="Times New Roman"/>
        </w:rPr>
        <w:t>: Upsell premium products.</w:t>
      </w:r>
    </w:p>
    <w:p w14:paraId="4D65FA42" w14:textId="77777777" w:rsidR="007A4F1D" w:rsidRPr="007A4F1D" w:rsidRDefault="007A4F1D" w:rsidP="00A26099">
      <w:pPr>
        <w:numPr>
          <w:ilvl w:val="0"/>
          <w:numId w:val="22"/>
        </w:numPr>
        <w:jc w:val="both"/>
        <w:rPr>
          <w:rFonts w:ascii="Times New Roman" w:hAnsi="Times New Roman" w:cs="Times New Roman"/>
        </w:rPr>
      </w:pPr>
      <w:r w:rsidRPr="007A4F1D">
        <w:rPr>
          <w:rFonts w:ascii="Times New Roman" w:hAnsi="Times New Roman" w:cs="Times New Roman"/>
          <w:i/>
          <w:iCs/>
        </w:rPr>
        <w:t>At Risk</w:t>
      </w:r>
      <w:r w:rsidRPr="007A4F1D">
        <w:rPr>
          <w:rFonts w:ascii="Times New Roman" w:hAnsi="Times New Roman" w:cs="Times New Roman"/>
        </w:rPr>
        <w:t>: Target with win-back campaigns.</w:t>
      </w:r>
    </w:p>
    <w:p w14:paraId="5C3E943C" w14:textId="77777777" w:rsidR="007A4F1D" w:rsidRPr="007A4F1D" w:rsidRDefault="007A4F1D" w:rsidP="00A26099">
      <w:pPr>
        <w:numPr>
          <w:ilvl w:val="0"/>
          <w:numId w:val="22"/>
        </w:numPr>
        <w:jc w:val="both"/>
        <w:rPr>
          <w:rFonts w:ascii="Times New Roman" w:hAnsi="Times New Roman" w:cs="Times New Roman"/>
        </w:rPr>
      </w:pPr>
      <w:r w:rsidRPr="007A4F1D">
        <w:rPr>
          <w:rFonts w:ascii="Times New Roman" w:hAnsi="Times New Roman" w:cs="Times New Roman"/>
          <w:i/>
          <w:iCs/>
        </w:rPr>
        <w:t>Lost</w:t>
      </w:r>
      <w:r w:rsidRPr="007A4F1D">
        <w:rPr>
          <w:rFonts w:ascii="Times New Roman" w:hAnsi="Times New Roman" w:cs="Times New Roman"/>
        </w:rPr>
        <w:t>: Consider deep discounts or re-engagement offers.</w:t>
      </w:r>
    </w:p>
    <w:p w14:paraId="67C9AEF7" w14:textId="77777777" w:rsidR="007A4F1D" w:rsidRPr="007A4F1D" w:rsidRDefault="007A4F1D" w:rsidP="00A26099">
      <w:pPr>
        <w:numPr>
          <w:ilvl w:val="0"/>
          <w:numId w:val="22"/>
        </w:numPr>
        <w:jc w:val="both"/>
        <w:rPr>
          <w:rFonts w:ascii="Times New Roman" w:hAnsi="Times New Roman" w:cs="Times New Roman"/>
        </w:rPr>
      </w:pPr>
      <w:r w:rsidRPr="007A4F1D">
        <w:rPr>
          <w:rFonts w:ascii="Times New Roman" w:hAnsi="Times New Roman" w:cs="Times New Roman"/>
          <w:i/>
          <w:iCs/>
        </w:rPr>
        <w:t>Potential Loyalists</w:t>
      </w:r>
      <w:r w:rsidRPr="007A4F1D">
        <w:rPr>
          <w:rFonts w:ascii="Times New Roman" w:hAnsi="Times New Roman" w:cs="Times New Roman"/>
        </w:rPr>
        <w:t>: Share exclusive previews or offers.</w:t>
      </w:r>
    </w:p>
    <w:p w14:paraId="3F4A2C85"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These recommendations are provided alongside each customer's segment label.</w:t>
      </w:r>
    </w:p>
    <w:p w14:paraId="1B9ACEA6" w14:textId="603AA37C" w:rsidR="007A4F1D" w:rsidRPr="007A4F1D" w:rsidRDefault="00A16303" w:rsidP="00A16303">
      <w:pPr>
        <w:jc w:val="center"/>
        <w:rPr>
          <w:rFonts w:ascii="Times New Roman" w:hAnsi="Times New Roman" w:cs="Times New Roman"/>
        </w:rPr>
      </w:pPr>
      <w:r w:rsidRPr="00A16303">
        <w:rPr>
          <w:rFonts w:ascii="Times New Roman" w:hAnsi="Times New Roman" w:cs="Times New Roman"/>
          <w:i/>
          <w:iCs/>
          <w:noProof/>
        </w:rPr>
        <w:drawing>
          <wp:inline distT="0" distB="0" distL="0" distR="0" wp14:anchorId="449EA4B0" wp14:editId="496EB6CF">
            <wp:extent cx="5938455" cy="1440612"/>
            <wp:effectExtent l="0" t="0" r="5715" b="7620"/>
            <wp:docPr id="1705513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513974" name=""/>
                    <pic:cNvPicPr/>
                  </pic:nvPicPr>
                  <pic:blipFill>
                    <a:blip r:embed="rId10"/>
                    <a:stretch>
                      <a:fillRect/>
                    </a:stretch>
                  </pic:blipFill>
                  <pic:spPr>
                    <a:xfrm>
                      <a:off x="0" y="0"/>
                      <a:ext cx="6057098" cy="1469394"/>
                    </a:xfrm>
                    <a:prstGeom prst="rect">
                      <a:avLst/>
                    </a:prstGeom>
                  </pic:spPr>
                </pic:pic>
              </a:graphicData>
            </a:graphic>
          </wp:inline>
        </w:drawing>
      </w:r>
      <w:r w:rsidR="007A4F1D" w:rsidRPr="007A4F1D">
        <w:rPr>
          <w:rFonts w:ascii="Times New Roman" w:hAnsi="Times New Roman" w:cs="Times New Roman"/>
          <w:i/>
          <w:iCs/>
        </w:rPr>
        <w:t>RFM Table with Suggested Actions</w:t>
      </w:r>
    </w:p>
    <w:p w14:paraId="358400F9" w14:textId="40283905"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lastRenderedPageBreak/>
        <w:t>Dashboard Visualizations and Analytics</w:t>
      </w:r>
    </w:p>
    <w:p w14:paraId="24262CC5"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 dashboard includes a rich set of interactive charts that offer valuable insights into the RFM analysis:</w:t>
      </w:r>
    </w:p>
    <w:p w14:paraId="67905303" w14:textId="77777777" w:rsidR="007A4F1D" w:rsidRPr="007A4F1D" w:rsidRDefault="007A4F1D" w:rsidP="00A26099">
      <w:pPr>
        <w:numPr>
          <w:ilvl w:val="0"/>
          <w:numId w:val="23"/>
        </w:numPr>
        <w:jc w:val="both"/>
        <w:rPr>
          <w:rFonts w:ascii="Times New Roman" w:hAnsi="Times New Roman" w:cs="Times New Roman"/>
        </w:rPr>
      </w:pPr>
      <w:r w:rsidRPr="007A4F1D">
        <w:rPr>
          <w:rFonts w:ascii="Times New Roman" w:hAnsi="Times New Roman" w:cs="Times New Roman"/>
          <w:b/>
          <w:bCs/>
        </w:rPr>
        <w:t>Segment Distribution Chart</w:t>
      </w:r>
      <w:r w:rsidRPr="007A4F1D">
        <w:rPr>
          <w:rFonts w:ascii="Times New Roman" w:hAnsi="Times New Roman" w:cs="Times New Roman"/>
        </w:rPr>
        <w:t>: Shows the number of customers in each segment.</w:t>
      </w:r>
    </w:p>
    <w:p w14:paraId="26CD84F0" w14:textId="77777777" w:rsidR="007A4F1D" w:rsidRPr="007A4F1D" w:rsidRDefault="007A4F1D" w:rsidP="00A26099">
      <w:pPr>
        <w:numPr>
          <w:ilvl w:val="0"/>
          <w:numId w:val="23"/>
        </w:numPr>
        <w:jc w:val="both"/>
        <w:rPr>
          <w:rFonts w:ascii="Times New Roman" w:hAnsi="Times New Roman" w:cs="Times New Roman"/>
        </w:rPr>
      </w:pPr>
      <w:r w:rsidRPr="007A4F1D">
        <w:rPr>
          <w:rFonts w:ascii="Times New Roman" w:hAnsi="Times New Roman" w:cs="Times New Roman"/>
          <w:b/>
          <w:bCs/>
        </w:rPr>
        <w:t>Segment Summary Table</w:t>
      </w:r>
      <w:r w:rsidRPr="007A4F1D">
        <w:rPr>
          <w:rFonts w:ascii="Times New Roman" w:hAnsi="Times New Roman" w:cs="Times New Roman"/>
        </w:rPr>
        <w:t>: Displays the average Recency, Frequency, and Monetary scores per segment.</w:t>
      </w:r>
    </w:p>
    <w:p w14:paraId="3571C5C7" w14:textId="77777777" w:rsidR="007A4F1D" w:rsidRPr="007A4F1D" w:rsidRDefault="007A4F1D" w:rsidP="00A26099">
      <w:pPr>
        <w:numPr>
          <w:ilvl w:val="0"/>
          <w:numId w:val="23"/>
        </w:numPr>
        <w:jc w:val="both"/>
        <w:rPr>
          <w:rFonts w:ascii="Times New Roman" w:hAnsi="Times New Roman" w:cs="Times New Roman"/>
        </w:rPr>
      </w:pPr>
      <w:r w:rsidRPr="007A4F1D">
        <w:rPr>
          <w:rFonts w:ascii="Times New Roman" w:hAnsi="Times New Roman" w:cs="Times New Roman"/>
          <w:b/>
          <w:bCs/>
        </w:rPr>
        <w:t>Choropleth Map</w:t>
      </w:r>
      <w:r w:rsidRPr="007A4F1D">
        <w:rPr>
          <w:rFonts w:ascii="Times New Roman" w:hAnsi="Times New Roman" w:cs="Times New Roman"/>
        </w:rPr>
        <w:t xml:space="preserve"> (if Country is provided): Displays segment spread by region.</w:t>
      </w:r>
    </w:p>
    <w:p w14:paraId="68BD2DEB" w14:textId="77777777" w:rsidR="007A4F1D" w:rsidRPr="007A4F1D" w:rsidRDefault="007A4F1D" w:rsidP="00A26099">
      <w:pPr>
        <w:numPr>
          <w:ilvl w:val="0"/>
          <w:numId w:val="23"/>
        </w:numPr>
        <w:jc w:val="both"/>
        <w:rPr>
          <w:rFonts w:ascii="Times New Roman" w:hAnsi="Times New Roman" w:cs="Times New Roman"/>
        </w:rPr>
      </w:pPr>
      <w:r w:rsidRPr="007A4F1D">
        <w:rPr>
          <w:rFonts w:ascii="Times New Roman" w:hAnsi="Times New Roman" w:cs="Times New Roman"/>
          <w:b/>
          <w:bCs/>
        </w:rPr>
        <w:t>Scatter Plot (Monetary vs Frequency)</w:t>
      </w:r>
      <w:r w:rsidRPr="007A4F1D">
        <w:rPr>
          <w:rFonts w:ascii="Times New Roman" w:hAnsi="Times New Roman" w:cs="Times New Roman"/>
        </w:rPr>
        <w:t>: Helps identify high-value repeat customers.</w:t>
      </w:r>
    </w:p>
    <w:p w14:paraId="3C978D47" w14:textId="77777777" w:rsidR="007A4F1D" w:rsidRPr="007A4F1D" w:rsidRDefault="007A4F1D" w:rsidP="00A26099">
      <w:pPr>
        <w:numPr>
          <w:ilvl w:val="0"/>
          <w:numId w:val="23"/>
        </w:numPr>
        <w:jc w:val="both"/>
        <w:rPr>
          <w:rFonts w:ascii="Times New Roman" w:hAnsi="Times New Roman" w:cs="Times New Roman"/>
        </w:rPr>
      </w:pPr>
      <w:r w:rsidRPr="007A4F1D">
        <w:rPr>
          <w:rFonts w:ascii="Times New Roman" w:hAnsi="Times New Roman" w:cs="Times New Roman"/>
          <w:b/>
          <w:bCs/>
        </w:rPr>
        <w:t>Box Plot (Recency by Segment)</w:t>
      </w:r>
      <w:r w:rsidRPr="007A4F1D">
        <w:rPr>
          <w:rFonts w:ascii="Times New Roman" w:hAnsi="Times New Roman" w:cs="Times New Roman"/>
        </w:rPr>
        <w:t>: Highlights segment-wise recency trends.</w:t>
      </w:r>
    </w:p>
    <w:p w14:paraId="1D13AEC4" w14:textId="77777777" w:rsidR="007A4F1D" w:rsidRDefault="007A4F1D" w:rsidP="00A26099">
      <w:pPr>
        <w:jc w:val="both"/>
        <w:rPr>
          <w:rFonts w:ascii="Times New Roman" w:hAnsi="Times New Roman" w:cs="Times New Roman"/>
        </w:rPr>
      </w:pPr>
      <w:r w:rsidRPr="007A4F1D">
        <w:rPr>
          <w:rFonts w:ascii="Times New Roman" w:hAnsi="Times New Roman" w:cs="Times New Roman"/>
        </w:rPr>
        <w:t>These visualizations enable deeper exploration and understanding of customer behavior.</w:t>
      </w:r>
    </w:p>
    <w:p w14:paraId="4EA2542D" w14:textId="77777777" w:rsidR="005E55DB" w:rsidRDefault="005E55DB" w:rsidP="00A26099">
      <w:pPr>
        <w:jc w:val="both"/>
        <w:rPr>
          <w:rFonts w:ascii="Times New Roman" w:hAnsi="Times New Roman" w:cs="Times New Roman"/>
        </w:rPr>
      </w:pPr>
    </w:p>
    <w:p w14:paraId="22C1F2FE" w14:textId="317651B8" w:rsidR="002F6742" w:rsidRPr="007A4F1D" w:rsidRDefault="002F6742" w:rsidP="00A26099">
      <w:pPr>
        <w:jc w:val="both"/>
        <w:rPr>
          <w:rFonts w:ascii="Times New Roman" w:hAnsi="Times New Roman" w:cs="Times New Roman"/>
        </w:rPr>
      </w:pPr>
      <w:r w:rsidRPr="002F6742">
        <w:rPr>
          <w:rFonts w:ascii="Times New Roman" w:hAnsi="Times New Roman" w:cs="Times New Roman"/>
          <w:noProof/>
        </w:rPr>
        <w:drawing>
          <wp:inline distT="0" distB="0" distL="0" distR="0" wp14:anchorId="2329D304" wp14:editId="59B3B603">
            <wp:extent cx="5943600" cy="4475312"/>
            <wp:effectExtent l="19050" t="19050" r="19050" b="20955"/>
            <wp:docPr id="1930837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37131" name=""/>
                    <pic:cNvPicPr/>
                  </pic:nvPicPr>
                  <pic:blipFill>
                    <a:blip r:embed="rId11"/>
                    <a:stretch>
                      <a:fillRect/>
                    </a:stretch>
                  </pic:blipFill>
                  <pic:spPr>
                    <a:xfrm>
                      <a:off x="0" y="0"/>
                      <a:ext cx="5964856" cy="4491317"/>
                    </a:xfrm>
                    <a:prstGeom prst="rect">
                      <a:avLst/>
                    </a:prstGeom>
                    <a:ln>
                      <a:solidFill>
                        <a:schemeClr val="tx1"/>
                      </a:solidFill>
                    </a:ln>
                  </pic:spPr>
                </pic:pic>
              </a:graphicData>
            </a:graphic>
          </wp:inline>
        </w:drawing>
      </w:r>
    </w:p>
    <w:p w14:paraId="6C98EB9A" w14:textId="502870F6" w:rsidR="002F6742" w:rsidRDefault="007A4F1D" w:rsidP="002F6742">
      <w:pPr>
        <w:jc w:val="center"/>
        <w:rPr>
          <w:rFonts w:ascii="Times New Roman" w:hAnsi="Times New Roman" w:cs="Times New Roman"/>
          <w:i/>
          <w:iCs/>
        </w:rPr>
      </w:pPr>
      <w:r w:rsidRPr="007A4F1D">
        <w:rPr>
          <w:rFonts w:ascii="Times New Roman" w:hAnsi="Times New Roman" w:cs="Times New Roman"/>
          <w:i/>
          <w:iCs/>
        </w:rPr>
        <w:t>Choropleth Map</w:t>
      </w:r>
    </w:p>
    <w:p w14:paraId="310122D3" w14:textId="77777777" w:rsidR="005E55DB" w:rsidRDefault="005146FC" w:rsidP="002F6742">
      <w:pPr>
        <w:jc w:val="center"/>
        <w:rPr>
          <w:noProof/>
        </w:rPr>
      </w:pPr>
      <w:r w:rsidRPr="005146FC">
        <w:rPr>
          <w:rFonts w:ascii="Times New Roman" w:hAnsi="Times New Roman" w:cs="Times New Roman"/>
          <w:noProof/>
        </w:rPr>
        <w:lastRenderedPageBreak/>
        <w:drawing>
          <wp:inline distT="0" distB="0" distL="0" distR="0" wp14:anchorId="01BAF995" wp14:editId="7137CE5E">
            <wp:extent cx="5943600" cy="2543175"/>
            <wp:effectExtent l="19050" t="19050" r="19050" b="28575"/>
            <wp:docPr id="1501549636"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549636" name="Picture 1" descr="A screen shot of a graph&#10;&#10;AI-generated content may be incorrect."/>
                    <pic:cNvPicPr/>
                  </pic:nvPicPr>
                  <pic:blipFill>
                    <a:blip r:embed="rId12"/>
                    <a:stretch>
                      <a:fillRect/>
                    </a:stretch>
                  </pic:blipFill>
                  <pic:spPr>
                    <a:xfrm>
                      <a:off x="0" y="0"/>
                      <a:ext cx="5943600" cy="2543175"/>
                    </a:xfrm>
                    <a:prstGeom prst="rect">
                      <a:avLst/>
                    </a:prstGeom>
                    <a:ln>
                      <a:solidFill>
                        <a:schemeClr val="tx1"/>
                      </a:solidFill>
                    </a:ln>
                  </pic:spPr>
                </pic:pic>
              </a:graphicData>
            </a:graphic>
          </wp:inline>
        </w:drawing>
      </w:r>
      <w:r w:rsidR="0096707C" w:rsidRPr="0096707C">
        <w:rPr>
          <w:noProof/>
        </w:rPr>
        <w:t xml:space="preserve"> </w:t>
      </w:r>
    </w:p>
    <w:p w14:paraId="1724641B" w14:textId="5A09474C" w:rsidR="007A4F1D" w:rsidRPr="007A4F1D" w:rsidRDefault="0096707C" w:rsidP="002F6742">
      <w:pPr>
        <w:jc w:val="center"/>
        <w:rPr>
          <w:rFonts w:ascii="Times New Roman" w:hAnsi="Times New Roman" w:cs="Times New Roman"/>
        </w:rPr>
      </w:pPr>
      <w:r w:rsidRPr="0096707C">
        <w:rPr>
          <w:rFonts w:ascii="Times New Roman" w:hAnsi="Times New Roman" w:cs="Times New Roman"/>
          <w:i/>
          <w:iCs/>
          <w:noProof/>
        </w:rPr>
        <w:drawing>
          <wp:inline distT="0" distB="0" distL="0" distR="0" wp14:anchorId="3FBC759B" wp14:editId="3FDD4FE4">
            <wp:extent cx="5943600" cy="2498725"/>
            <wp:effectExtent l="19050" t="19050" r="19050" b="15875"/>
            <wp:docPr id="257470584"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470584" name="Picture 1" descr="A graph with different colored squares&#10;&#10;AI-generated content may be incorrect."/>
                    <pic:cNvPicPr/>
                  </pic:nvPicPr>
                  <pic:blipFill>
                    <a:blip r:embed="rId13"/>
                    <a:stretch>
                      <a:fillRect/>
                    </a:stretch>
                  </pic:blipFill>
                  <pic:spPr>
                    <a:xfrm>
                      <a:off x="0" y="0"/>
                      <a:ext cx="5943600" cy="2498725"/>
                    </a:xfrm>
                    <a:prstGeom prst="rect">
                      <a:avLst/>
                    </a:prstGeom>
                    <a:ln>
                      <a:solidFill>
                        <a:schemeClr val="tx1"/>
                      </a:solidFill>
                    </a:ln>
                  </pic:spPr>
                </pic:pic>
              </a:graphicData>
            </a:graphic>
          </wp:inline>
        </w:drawing>
      </w:r>
      <w:r w:rsidR="007A4F1D" w:rsidRPr="007A4F1D">
        <w:rPr>
          <w:rFonts w:ascii="Times New Roman" w:hAnsi="Times New Roman" w:cs="Times New Roman"/>
        </w:rPr>
        <w:br/>
      </w:r>
      <w:r w:rsidR="007A4F1D" w:rsidRPr="007A4F1D">
        <w:rPr>
          <w:rFonts w:ascii="Times New Roman" w:hAnsi="Times New Roman" w:cs="Times New Roman"/>
          <w:i/>
          <w:iCs/>
        </w:rPr>
        <w:t>Scatter Plot and Box Plot Visuals</w:t>
      </w:r>
    </w:p>
    <w:p w14:paraId="22A9031B" w14:textId="77777777" w:rsidR="005E55DB" w:rsidRDefault="005E55DB" w:rsidP="00A26099">
      <w:pPr>
        <w:jc w:val="both"/>
        <w:rPr>
          <w:rFonts w:ascii="Times New Roman" w:hAnsi="Times New Roman" w:cs="Times New Roman"/>
          <w:b/>
          <w:bCs/>
        </w:rPr>
      </w:pPr>
    </w:p>
    <w:p w14:paraId="276EA053" w14:textId="77777777" w:rsidR="005E55DB" w:rsidRDefault="005E55DB" w:rsidP="00A26099">
      <w:pPr>
        <w:jc w:val="both"/>
        <w:rPr>
          <w:rFonts w:ascii="Times New Roman" w:hAnsi="Times New Roman" w:cs="Times New Roman"/>
          <w:b/>
          <w:bCs/>
        </w:rPr>
      </w:pPr>
    </w:p>
    <w:p w14:paraId="1377777A" w14:textId="228065D0"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Export and Reporting Features</w:t>
      </w:r>
    </w:p>
    <w:p w14:paraId="692F4135"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 left sidebar of the dashboard includes convenient download options:</w:t>
      </w:r>
    </w:p>
    <w:p w14:paraId="54E58FCE" w14:textId="77777777" w:rsidR="007A4F1D" w:rsidRPr="007A4F1D" w:rsidRDefault="007A4F1D" w:rsidP="00A26099">
      <w:pPr>
        <w:numPr>
          <w:ilvl w:val="0"/>
          <w:numId w:val="24"/>
        </w:numPr>
        <w:jc w:val="both"/>
        <w:rPr>
          <w:rFonts w:ascii="Times New Roman" w:hAnsi="Times New Roman" w:cs="Times New Roman"/>
        </w:rPr>
      </w:pPr>
      <w:r w:rsidRPr="007A4F1D">
        <w:rPr>
          <w:rFonts w:ascii="Times New Roman" w:hAnsi="Times New Roman" w:cs="Times New Roman"/>
          <w:b/>
          <w:bCs/>
        </w:rPr>
        <w:t>Full RFM Table</w:t>
      </w:r>
      <w:r w:rsidRPr="007A4F1D">
        <w:rPr>
          <w:rFonts w:ascii="Times New Roman" w:hAnsi="Times New Roman" w:cs="Times New Roman"/>
        </w:rPr>
        <w:t xml:space="preserve"> – Contains all customers, RFM scores, segments, and suggested actions.</w:t>
      </w:r>
    </w:p>
    <w:p w14:paraId="05CAADDA" w14:textId="77777777" w:rsidR="007A4F1D" w:rsidRPr="007A4F1D" w:rsidRDefault="007A4F1D" w:rsidP="00A26099">
      <w:pPr>
        <w:numPr>
          <w:ilvl w:val="0"/>
          <w:numId w:val="24"/>
        </w:numPr>
        <w:jc w:val="both"/>
        <w:rPr>
          <w:rFonts w:ascii="Times New Roman" w:hAnsi="Times New Roman" w:cs="Times New Roman"/>
        </w:rPr>
      </w:pPr>
      <w:r w:rsidRPr="007A4F1D">
        <w:rPr>
          <w:rFonts w:ascii="Times New Roman" w:hAnsi="Times New Roman" w:cs="Times New Roman"/>
          <w:b/>
          <w:bCs/>
        </w:rPr>
        <w:t>Segment Summary Table</w:t>
      </w:r>
      <w:r w:rsidRPr="007A4F1D">
        <w:rPr>
          <w:rFonts w:ascii="Times New Roman" w:hAnsi="Times New Roman" w:cs="Times New Roman"/>
        </w:rPr>
        <w:t xml:space="preserve"> – Aggregated metrics by segment group.</w:t>
      </w:r>
    </w:p>
    <w:p w14:paraId="4B7C39C5"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These files can be shared with marketing or analytics teams for offline use.</w:t>
      </w:r>
    </w:p>
    <w:p w14:paraId="63EE506B" w14:textId="5627E58F" w:rsidR="0096707C" w:rsidRDefault="00D879DA" w:rsidP="0096707C">
      <w:pPr>
        <w:jc w:val="center"/>
        <w:rPr>
          <w:rFonts w:ascii="Segoe UI Emoji" w:hAnsi="Segoe UI Emoji" w:cs="Segoe UI Emoji"/>
        </w:rPr>
      </w:pPr>
      <w:r w:rsidRPr="00D879DA">
        <w:rPr>
          <w:rFonts w:ascii="Segoe UI Emoji" w:hAnsi="Segoe UI Emoji" w:cs="Segoe UI Emoji"/>
          <w:noProof/>
        </w:rPr>
        <w:lastRenderedPageBreak/>
        <w:drawing>
          <wp:inline distT="0" distB="0" distL="0" distR="0" wp14:anchorId="539E93E9" wp14:editId="7CB641E4">
            <wp:extent cx="2029108" cy="1571844"/>
            <wp:effectExtent l="0" t="0" r="9525" b="9525"/>
            <wp:docPr id="1228341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4127" name="Picture 1" descr="A screenshot of a computer&#10;&#10;AI-generated content may be incorrect."/>
                    <pic:cNvPicPr/>
                  </pic:nvPicPr>
                  <pic:blipFill>
                    <a:blip r:embed="rId14"/>
                    <a:stretch>
                      <a:fillRect/>
                    </a:stretch>
                  </pic:blipFill>
                  <pic:spPr>
                    <a:xfrm>
                      <a:off x="0" y="0"/>
                      <a:ext cx="2029108" cy="1571844"/>
                    </a:xfrm>
                    <a:prstGeom prst="rect">
                      <a:avLst/>
                    </a:prstGeom>
                  </pic:spPr>
                </pic:pic>
              </a:graphicData>
            </a:graphic>
          </wp:inline>
        </w:drawing>
      </w:r>
    </w:p>
    <w:p w14:paraId="77C10F88" w14:textId="536BA6E4" w:rsidR="007A4F1D" w:rsidRPr="007A4F1D" w:rsidRDefault="007A4F1D" w:rsidP="0096707C">
      <w:pPr>
        <w:jc w:val="center"/>
        <w:rPr>
          <w:rFonts w:ascii="Times New Roman" w:hAnsi="Times New Roman" w:cs="Times New Roman"/>
        </w:rPr>
      </w:pPr>
      <w:r w:rsidRPr="007A4F1D">
        <w:rPr>
          <w:rFonts w:ascii="Times New Roman" w:hAnsi="Times New Roman" w:cs="Times New Roman"/>
          <w:i/>
          <w:iCs/>
        </w:rPr>
        <w:t>Sidebar Export Options</w:t>
      </w:r>
    </w:p>
    <w:p w14:paraId="447DD3DC" w14:textId="41E3D603" w:rsidR="007A4F1D" w:rsidRPr="007A4F1D" w:rsidRDefault="007A4F1D" w:rsidP="00A26099">
      <w:pPr>
        <w:jc w:val="both"/>
        <w:rPr>
          <w:rFonts w:ascii="Times New Roman" w:hAnsi="Times New Roman" w:cs="Times New Roman"/>
        </w:rPr>
      </w:pPr>
    </w:p>
    <w:p w14:paraId="2A3577B7" w14:textId="6A679307"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Error Handling and Flexibility</w:t>
      </w:r>
    </w:p>
    <w:p w14:paraId="603E6452"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 application is designed to be robust and user-friendly:</w:t>
      </w:r>
    </w:p>
    <w:p w14:paraId="549B8A82" w14:textId="77777777" w:rsidR="007A4F1D" w:rsidRPr="007A4F1D" w:rsidRDefault="007A4F1D" w:rsidP="00A26099">
      <w:pPr>
        <w:numPr>
          <w:ilvl w:val="0"/>
          <w:numId w:val="25"/>
        </w:numPr>
        <w:jc w:val="both"/>
        <w:rPr>
          <w:rFonts w:ascii="Times New Roman" w:hAnsi="Times New Roman" w:cs="Times New Roman"/>
        </w:rPr>
      </w:pPr>
      <w:r w:rsidRPr="007A4F1D">
        <w:rPr>
          <w:rFonts w:ascii="Times New Roman" w:hAnsi="Times New Roman" w:cs="Times New Roman"/>
        </w:rPr>
        <w:t>Automatically displays an error if required columns are missing.</w:t>
      </w:r>
    </w:p>
    <w:p w14:paraId="6E1D8C91" w14:textId="77777777" w:rsidR="007A4F1D" w:rsidRPr="007A4F1D" w:rsidRDefault="007A4F1D" w:rsidP="00A26099">
      <w:pPr>
        <w:numPr>
          <w:ilvl w:val="0"/>
          <w:numId w:val="25"/>
        </w:numPr>
        <w:jc w:val="both"/>
        <w:rPr>
          <w:rFonts w:ascii="Times New Roman" w:hAnsi="Times New Roman" w:cs="Times New Roman"/>
        </w:rPr>
      </w:pPr>
      <w:r w:rsidRPr="007A4F1D">
        <w:rPr>
          <w:rFonts w:ascii="Times New Roman" w:hAnsi="Times New Roman" w:cs="Times New Roman"/>
        </w:rPr>
        <w:t>Loads a fallback dataset if no CSV is provided.</w:t>
      </w:r>
    </w:p>
    <w:p w14:paraId="7EA693BA" w14:textId="77777777" w:rsidR="007A4F1D" w:rsidRPr="007A4F1D" w:rsidRDefault="007A4F1D" w:rsidP="00A26099">
      <w:pPr>
        <w:numPr>
          <w:ilvl w:val="0"/>
          <w:numId w:val="25"/>
        </w:numPr>
        <w:jc w:val="both"/>
        <w:rPr>
          <w:rFonts w:ascii="Times New Roman" w:hAnsi="Times New Roman" w:cs="Times New Roman"/>
        </w:rPr>
      </w:pPr>
      <w:r w:rsidRPr="007A4F1D">
        <w:rPr>
          <w:rFonts w:ascii="Times New Roman" w:hAnsi="Times New Roman" w:cs="Times New Roman"/>
        </w:rPr>
        <w:t>Skips optional plots if the Country column is absent.</w:t>
      </w:r>
    </w:p>
    <w:p w14:paraId="577E4CEA"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These design choices make the dashboard usable in diverse situations with minimal setup.</w:t>
      </w:r>
    </w:p>
    <w:p w14:paraId="2359A113" w14:textId="52E1F794" w:rsidR="007A4F1D" w:rsidRPr="007A4F1D" w:rsidRDefault="007A4F1D" w:rsidP="00A26099">
      <w:pPr>
        <w:jc w:val="both"/>
        <w:rPr>
          <w:rFonts w:ascii="Times New Roman" w:hAnsi="Times New Roman" w:cs="Times New Roman"/>
        </w:rPr>
      </w:pPr>
    </w:p>
    <w:p w14:paraId="4085173D" w14:textId="57261103" w:rsidR="007A4F1D" w:rsidRPr="007A4F1D" w:rsidRDefault="007A4F1D" w:rsidP="00A26099">
      <w:pPr>
        <w:jc w:val="both"/>
        <w:rPr>
          <w:rFonts w:ascii="Times New Roman" w:hAnsi="Times New Roman" w:cs="Times New Roman"/>
          <w:b/>
          <w:bCs/>
        </w:rPr>
      </w:pPr>
      <w:r w:rsidRPr="007A4F1D">
        <w:rPr>
          <w:rFonts w:ascii="Times New Roman" w:hAnsi="Times New Roman" w:cs="Times New Roman"/>
          <w:b/>
          <w:bCs/>
        </w:rPr>
        <w:t>Conclusion</w:t>
      </w:r>
    </w:p>
    <w:p w14:paraId="4CD967FC"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This project demonstrates a complete end-to-end implementation of a customer segmentation strategy using RFM analysis. The system combines robust data processing, intuitive segmentation logic, visually compelling analytics, and actionable insights—all packaged in a user-friendly dashboard.</w:t>
      </w:r>
    </w:p>
    <w:p w14:paraId="4B770CCE" w14:textId="77777777" w:rsidR="007A4F1D" w:rsidRPr="007A4F1D" w:rsidRDefault="007A4F1D" w:rsidP="00A26099">
      <w:pPr>
        <w:jc w:val="both"/>
        <w:rPr>
          <w:rFonts w:ascii="Times New Roman" w:hAnsi="Times New Roman" w:cs="Times New Roman"/>
        </w:rPr>
      </w:pPr>
      <w:r w:rsidRPr="007A4F1D">
        <w:rPr>
          <w:rFonts w:ascii="Times New Roman" w:hAnsi="Times New Roman" w:cs="Times New Roman"/>
        </w:rPr>
        <w:t>By enabling businesses to understand, analyze, and engage their customers effectively, this tool can enhance retention, maximize revenue opportunities, and support intelligent decision-making. Its adaptability makes it suitable for businesses of any scale that depend on customer transactions.</w:t>
      </w:r>
    </w:p>
    <w:sectPr w:rsidR="007A4F1D" w:rsidRPr="007A4F1D" w:rsidSect="001C33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B523B"/>
    <w:multiLevelType w:val="multilevel"/>
    <w:tmpl w:val="EE20C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D27"/>
    <w:multiLevelType w:val="multilevel"/>
    <w:tmpl w:val="3030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E37E5"/>
    <w:multiLevelType w:val="multilevel"/>
    <w:tmpl w:val="220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F4AB7"/>
    <w:multiLevelType w:val="multilevel"/>
    <w:tmpl w:val="0296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B5DFE"/>
    <w:multiLevelType w:val="multilevel"/>
    <w:tmpl w:val="5796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0500D"/>
    <w:multiLevelType w:val="multilevel"/>
    <w:tmpl w:val="770E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35945"/>
    <w:multiLevelType w:val="multilevel"/>
    <w:tmpl w:val="FBF6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46098"/>
    <w:multiLevelType w:val="multilevel"/>
    <w:tmpl w:val="C78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77450"/>
    <w:multiLevelType w:val="multilevel"/>
    <w:tmpl w:val="E49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3778E"/>
    <w:multiLevelType w:val="multilevel"/>
    <w:tmpl w:val="B61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E73D47"/>
    <w:multiLevelType w:val="multilevel"/>
    <w:tmpl w:val="323C8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C34A03"/>
    <w:multiLevelType w:val="multilevel"/>
    <w:tmpl w:val="1E00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A5DC6"/>
    <w:multiLevelType w:val="multilevel"/>
    <w:tmpl w:val="7A72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87233F"/>
    <w:multiLevelType w:val="multilevel"/>
    <w:tmpl w:val="B7EE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54AA6"/>
    <w:multiLevelType w:val="multilevel"/>
    <w:tmpl w:val="29CA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D322E1"/>
    <w:multiLevelType w:val="multilevel"/>
    <w:tmpl w:val="84FC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E027C5"/>
    <w:multiLevelType w:val="multilevel"/>
    <w:tmpl w:val="D90A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4F45D1"/>
    <w:multiLevelType w:val="multilevel"/>
    <w:tmpl w:val="355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BF1832"/>
    <w:multiLevelType w:val="multilevel"/>
    <w:tmpl w:val="FCC4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214DD"/>
    <w:multiLevelType w:val="multilevel"/>
    <w:tmpl w:val="3B70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5A716F"/>
    <w:multiLevelType w:val="multilevel"/>
    <w:tmpl w:val="E1D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7418D9"/>
    <w:multiLevelType w:val="multilevel"/>
    <w:tmpl w:val="C61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793916"/>
    <w:multiLevelType w:val="multilevel"/>
    <w:tmpl w:val="A0B0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226632"/>
    <w:multiLevelType w:val="multilevel"/>
    <w:tmpl w:val="8F4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74635"/>
    <w:multiLevelType w:val="multilevel"/>
    <w:tmpl w:val="44C6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C5A93"/>
    <w:multiLevelType w:val="multilevel"/>
    <w:tmpl w:val="1596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3452653">
    <w:abstractNumId w:val="7"/>
  </w:num>
  <w:num w:numId="2" w16cid:durableId="910579027">
    <w:abstractNumId w:val="16"/>
  </w:num>
  <w:num w:numId="3" w16cid:durableId="480270574">
    <w:abstractNumId w:val="2"/>
  </w:num>
  <w:num w:numId="4" w16cid:durableId="1329862808">
    <w:abstractNumId w:val="25"/>
  </w:num>
  <w:num w:numId="5" w16cid:durableId="1259673637">
    <w:abstractNumId w:val="13"/>
  </w:num>
  <w:num w:numId="6" w16cid:durableId="1125660829">
    <w:abstractNumId w:val="1"/>
  </w:num>
  <w:num w:numId="7" w16cid:durableId="2095974789">
    <w:abstractNumId w:val="9"/>
  </w:num>
  <w:num w:numId="8" w16cid:durableId="2069647815">
    <w:abstractNumId w:val="23"/>
  </w:num>
  <w:num w:numId="9" w16cid:durableId="895357228">
    <w:abstractNumId w:val="4"/>
  </w:num>
  <w:num w:numId="10" w16cid:durableId="1736931422">
    <w:abstractNumId w:val="20"/>
  </w:num>
  <w:num w:numId="11" w16cid:durableId="1923492073">
    <w:abstractNumId w:val="0"/>
  </w:num>
  <w:num w:numId="12" w16cid:durableId="616563237">
    <w:abstractNumId w:val="14"/>
  </w:num>
  <w:num w:numId="13" w16cid:durableId="863982105">
    <w:abstractNumId w:val="22"/>
  </w:num>
  <w:num w:numId="14" w16cid:durableId="1552695448">
    <w:abstractNumId w:val="19"/>
  </w:num>
  <w:num w:numId="15" w16cid:durableId="1997225880">
    <w:abstractNumId w:val="15"/>
  </w:num>
  <w:num w:numId="16" w16cid:durableId="748382424">
    <w:abstractNumId w:val="21"/>
  </w:num>
  <w:num w:numId="17" w16cid:durableId="1954705629">
    <w:abstractNumId w:val="18"/>
  </w:num>
  <w:num w:numId="18" w16cid:durableId="1719082499">
    <w:abstractNumId w:val="3"/>
  </w:num>
  <w:num w:numId="19" w16cid:durableId="2134588681">
    <w:abstractNumId w:val="5"/>
  </w:num>
  <w:num w:numId="20" w16cid:durableId="119307870">
    <w:abstractNumId w:val="10"/>
  </w:num>
  <w:num w:numId="21" w16cid:durableId="232742088">
    <w:abstractNumId w:val="8"/>
  </w:num>
  <w:num w:numId="22" w16cid:durableId="1218929839">
    <w:abstractNumId w:val="12"/>
  </w:num>
  <w:num w:numId="23" w16cid:durableId="1617562864">
    <w:abstractNumId w:val="17"/>
  </w:num>
  <w:num w:numId="24" w16cid:durableId="900556239">
    <w:abstractNumId w:val="6"/>
  </w:num>
  <w:num w:numId="25" w16cid:durableId="574894497">
    <w:abstractNumId w:val="24"/>
  </w:num>
  <w:num w:numId="26" w16cid:durableId="832182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8AE"/>
    <w:rsid w:val="0011078B"/>
    <w:rsid w:val="001C33B2"/>
    <w:rsid w:val="001D7575"/>
    <w:rsid w:val="00207749"/>
    <w:rsid w:val="002F5B83"/>
    <w:rsid w:val="002F6742"/>
    <w:rsid w:val="00513147"/>
    <w:rsid w:val="005146FC"/>
    <w:rsid w:val="005A503E"/>
    <w:rsid w:val="005E55DB"/>
    <w:rsid w:val="00636667"/>
    <w:rsid w:val="006831E4"/>
    <w:rsid w:val="006B29E5"/>
    <w:rsid w:val="007A4F1D"/>
    <w:rsid w:val="009618F2"/>
    <w:rsid w:val="0096707C"/>
    <w:rsid w:val="009D7A45"/>
    <w:rsid w:val="009E4399"/>
    <w:rsid w:val="00A16303"/>
    <w:rsid w:val="00A20F59"/>
    <w:rsid w:val="00A26099"/>
    <w:rsid w:val="00A40704"/>
    <w:rsid w:val="00AB447B"/>
    <w:rsid w:val="00AD54C2"/>
    <w:rsid w:val="00B75134"/>
    <w:rsid w:val="00CA3755"/>
    <w:rsid w:val="00D10244"/>
    <w:rsid w:val="00D61F79"/>
    <w:rsid w:val="00D648AE"/>
    <w:rsid w:val="00D879DA"/>
    <w:rsid w:val="00ED4740"/>
    <w:rsid w:val="00EE46F1"/>
    <w:rsid w:val="00F66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90EA7"/>
  <w15:chartTrackingRefBased/>
  <w15:docId w15:val="{EB0A994F-B17A-4193-9DF5-1916EDBF8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48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48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48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48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48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48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48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48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48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48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48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48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48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48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48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48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48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48AE"/>
    <w:rPr>
      <w:rFonts w:eastAsiaTheme="majorEastAsia" w:cstheme="majorBidi"/>
      <w:color w:val="272727" w:themeColor="text1" w:themeTint="D8"/>
    </w:rPr>
  </w:style>
  <w:style w:type="paragraph" w:styleId="Title">
    <w:name w:val="Title"/>
    <w:basedOn w:val="Normal"/>
    <w:next w:val="Normal"/>
    <w:link w:val="TitleChar"/>
    <w:uiPriority w:val="10"/>
    <w:qFormat/>
    <w:rsid w:val="00D64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8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48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48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48AE"/>
    <w:pPr>
      <w:spacing w:before="160"/>
      <w:jc w:val="center"/>
    </w:pPr>
    <w:rPr>
      <w:i/>
      <w:iCs/>
      <w:color w:val="404040" w:themeColor="text1" w:themeTint="BF"/>
    </w:rPr>
  </w:style>
  <w:style w:type="character" w:customStyle="1" w:styleId="QuoteChar">
    <w:name w:val="Quote Char"/>
    <w:basedOn w:val="DefaultParagraphFont"/>
    <w:link w:val="Quote"/>
    <w:uiPriority w:val="29"/>
    <w:rsid w:val="00D648AE"/>
    <w:rPr>
      <w:i/>
      <w:iCs/>
      <w:color w:val="404040" w:themeColor="text1" w:themeTint="BF"/>
    </w:rPr>
  </w:style>
  <w:style w:type="paragraph" w:styleId="ListParagraph">
    <w:name w:val="List Paragraph"/>
    <w:basedOn w:val="Normal"/>
    <w:uiPriority w:val="34"/>
    <w:qFormat/>
    <w:rsid w:val="00D648AE"/>
    <w:pPr>
      <w:ind w:left="720"/>
      <w:contextualSpacing/>
    </w:pPr>
  </w:style>
  <w:style w:type="character" w:styleId="IntenseEmphasis">
    <w:name w:val="Intense Emphasis"/>
    <w:basedOn w:val="DefaultParagraphFont"/>
    <w:uiPriority w:val="21"/>
    <w:qFormat/>
    <w:rsid w:val="00D648AE"/>
    <w:rPr>
      <w:i/>
      <w:iCs/>
      <w:color w:val="0F4761" w:themeColor="accent1" w:themeShade="BF"/>
    </w:rPr>
  </w:style>
  <w:style w:type="paragraph" w:styleId="IntenseQuote">
    <w:name w:val="Intense Quote"/>
    <w:basedOn w:val="Normal"/>
    <w:next w:val="Normal"/>
    <w:link w:val="IntenseQuoteChar"/>
    <w:uiPriority w:val="30"/>
    <w:qFormat/>
    <w:rsid w:val="00D648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48AE"/>
    <w:rPr>
      <w:i/>
      <w:iCs/>
      <w:color w:val="0F4761" w:themeColor="accent1" w:themeShade="BF"/>
    </w:rPr>
  </w:style>
  <w:style w:type="character" w:styleId="IntenseReference">
    <w:name w:val="Intense Reference"/>
    <w:basedOn w:val="DefaultParagraphFont"/>
    <w:uiPriority w:val="32"/>
    <w:qFormat/>
    <w:rsid w:val="00D648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3617573">
      <w:bodyDiv w:val="1"/>
      <w:marLeft w:val="0"/>
      <w:marRight w:val="0"/>
      <w:marTop w:val="0"/>
      <w:marBottom w:val="0"/>
      <w:divBdr>
        <w:top w:val="none" w:sz="0" w:space="0" w:color="auto"/>
        <w:left w:val="none" w:sz="0" w:space="0" w:color="auto"/>
        <w:bottom w:val="none" w:sz="0" w:space="0" w:color="auto"/>
        <w:right w:val="none" w:sz="0" w:space="0" w:color="auto"/>
      </w:divBdr>
    </w:div>
    <w:div w:id="19123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955</Words>
  <Characters>5449</Characters>
  <Application>Microsoft Office Word</Application>
  <DocSecurity>0</DocSecurity>
  <Lines>45</Lines>
  <Paragraphs>12</Paragraphs>
  <ScaleCrop>false</ScaleCrop>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EQBAL</dc:creator>
  <cp:keywords/>
  <dc:description/>
  <cp:lastModifiedBy>ASHRAF EQBAL</cp:lastModifiedBy>
  <cp:revision>28</cp:revision>
  <cp:lastPrinted>2025-07-18T10:46:00Z</cp:lastPrinted>
  <dcterms:created xsi:type="dcterms:W3CDTF">2025-07-08T11:07:00Z</dcterms:created>
  <dcterms:modified xsi:type="dcterms:W3CDTF">2025-07-18T10:47:00Z</dcterms:modified>
</cp:coreProperties>
</file>