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57CA" w14:textId="4C4A9E62" w:rsidR="00EC6A81" w:rsidRPr="002B1358" w:rsidRDefault="002B1358" w:rsidP="002B1358">
      <w:pPr>
        <w:jc w:val="center"/>
        <w:rPr>
          <w:rFonts w:asciiTheme="minorBidi" w:hAnsiTheme="minorBidi"/>
          <w:b/>
          <w:bCs/>
          <w:sz w:val="32"/>
          <w:szCs w:val="32"/>
          <w:lang w:val="en-US"/>
        </w:rPr>
      </w:pPr>
      <w:r w:rsidRPr="002B1358">
        <w:rPr>
          <w:rFonts w:asciiTheme="minorBidi" w:hAnsiTheme="minorBidi"/>
          <w:b/>
          <w:bCs/>
          <w:sz w:val="32"/>
          <w:szCs w:val="32"/>
          <w:lang w:val="en-US"/>
        </w:rPr>
        <w:t>Career Development Program</w:t>
      </w:r>
    </w:p>
    <w:p w14:paraId="2D35CA76" w14:textId="77777777" w:rsidR="002B1358" w:rsidRPr="002B1358" w:rsidRDefault="002B1358" w:rsidP="002B1358">
      <w:pPr>
        <w:jc w:val="center"/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>Conflict Resolution</w:t>
      </w:r>
    </w:p>
    <w:p w14:paraId="50F067D3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03A4E95D" w14:textId="4FF04E15" w:rsidR="002B1358" w:rsidRPr="002B1358" w:rsidRDefault="002B1358" w:rsidP="002B1358">
      <w:pPr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>Section 1: Essential Vocabulary &amp; Definitions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6856"/>
      </w:tblGrid>
      <w:tr w:rsidR="002B1358" w:rsidRPr="002B1358" w14:paraId="7394957C" w14:textId="77777777" w:rsidTr="002B135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35C0" w14:textId="77777777" w:rsidR="002B1358" w:rsidRPr="002B1358" w:rsidRDefault="002B1358" w:rsidP="002B135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B1358">
              <w:rPr>
                <w:rFonts w:asciiTheme="minorBidi" w:hAnsiTheme="minorBidi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6856" w:type="dxa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003F4" w14:textId="77777777" w:rsidR="002B1358" w:rsidRPr="002B1358" w:rsidRDefault="002B1358" w:rsidP="002B135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B1358">
              <w:rPr>
                <w:rFonts w:asciiTheme="minorBidi" w:hAnsiTheme="minorBidi"/>
                <w:b/>
                <w:bCs/>
                <w:sz w:val="28"/>
                <w:szCs w:val="28"/>
              </w:rPr>
              <w:t>Definition &amp; Key Details</w:t>
            </w:r>
          </w:p>
        </w:tc>
      </w:tr>
      <w:tr w:rsidR="002B1358" w:rsidRPr="002B1358" w14:paraId="0A376104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9AD4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Conflict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B7655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disagreement, argument, or clash between individuals or groups due to opposing needs, values, interests, or goals.</w:t>
            </w:r>
          </w:p>
        </w:tc>
      </w:tr>
      <w:tr w:rsidR="002B1358" w:rsidRPr="002B1358" w14:paraId="4CB3DDDE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8A88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Conflict Resolution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C4019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The process of finding a peaceful solution to a disagreement, dispute, or argument between two or more parties.</w:t>
            </w:r>
          </w:p>
        </w:tc>
      </w:tr>
      <w:tr w:rsidR="002B1358" w:rsidRPr="002B1358" w14:paraId="0B598598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35EDF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Mediator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66F5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neutral third party who facilitates communication between conflicting parties to help them reach a mutually acceptable agreement.</w:t>
            </w:r>
          </w:p>
        </w:tc>
      </w:tr>
      <w:tr w:rsidR="002B1358" w:rsidRPr="002B1358" w14:paraId="4798817D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E1BA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Negotiation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E5750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discussion aimed at reaching an agreement through compromise or collaboration.</w:t>
            </w:r>
          </w:p>
        </w:tc>
      </w:tr>
      <w:tr w:rsidR="002B1358" w:rsidRPr="002B1358" w14:paraId="26D0812E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61C4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Misunderstanding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F6F60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failure to understand something correctly, often due to poor communication, which is a common cause of conflict.</w:t>
            </w:r>
          </w:p>
        </w:tc>
      </w:tr>
      <w:tr w:rsidR="002B1358" w:rsidRPr="002B1358" w14:paraId="10873AD7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88A3E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Personality Clash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C3FC6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conflict arising from fundamental differences in personalities, work styles, or values between individuals.</w:t>
            </w:r>
          </w:p>
        </w:tc>
      </w:tr>
      <w:tr w:rsidR="002B1358" w:rsidRPr="002B1358" w14:paraId="234F2327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90E84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Competition for Resources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B193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Conflict caused by limited availability of necessary assets (e.g., budget, time, personnel, equipment).</w:t>
            </w:r>
          </w:p>
        </w:tc>
      </w:tr>
      <w:tr w:rsidR="002B1358" w:rsidRPr="002B1358" w14:paraId="7FD534CC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46556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lastRenderedPageBreak/>
              <w:t>Constructive Conflict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69BB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Disagreement that, when managed well, leads to positive outcomes such as new ideas, innovation, and stronger relationships.</w:t>
            </w:r>
          </w:p>
        </w:tc>
      </w:tr>
      <w:tr w:rsidR="002B1358" w:rsidRPr="002B1358" w14:paraId="3A5AB550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77EB4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Destructive Conflict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49E54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Disagreement that escalates, damages relationships, diverts energy from goals, and creates a toxic environment.</w:t>
            </w:r>
          </w:p>
        </w:tc>
      </w:tr>
      <w:tr w:rsidR="002B1358" w:rsidRPr="002B1358" w14:paraId="33F559F5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A8BC3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Collaborating Style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09F8A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 conflict resolution approach where parties work together to find a win-win solution that fully satisfies both sides.</w:t>
            </w:r>
          </w:p>
        </w:tc>
      </w:tr>
      <w:tr w:rsidR="002B1358" w:rsidRPr="002B1358" w14:paraId="75AA4CE8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8EA56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Compromising Style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D962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An approach where each party gives up something to reach a mutually acceptable, middle-ground solution.</w:t>
            </w:r>
          </w:p>
        </w:tc>
      </w:tr>
      <w:tr w:rsidR="002B1358" w:rsidRPr="002B1358" w14:paraId="5BAB0C5C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44FD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Accommodating Style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4562E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An approach where one party yields to the other's needs or demands, often to preserve harmony.</w:t>
            </w:r>
          </w:p>
        </w:tc>
      </w:tr>
      <w:tr w:rsidR="002B1358" w:rsidRPr="002B1358" w14:paraId="31EF6D24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039B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Avoiding Style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3783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An approach where a person sidesteps or postpones the conflict, neither pursuing their own goals nor addressing the other's.</w:t>
            </w:r>
          </w:p>
        </w:tc>
      </w:tr>
      <w:tr w:rsidR="002B1358" w:rsidRPr="002B1358" w14:paraId="1013A29C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ABBAB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Competing Style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E74CC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An assertive, uncooperative approach where one party pursues their own goals at the expense of the other.</w:t>
            </w:r>
          </w:p>
        </w:tc>
      </w:tr>
      <w:tr w:rsidR="002B1358" w:rsidRPr="002B1358" w14:paraId="2D87E5D6" w14:textId="77777777" w:rsidTr="002B135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1EEBF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Underlying Issue</w:t>
            </w:r>
          </w:p>
        </w:tc>
        <w:tc>
          <w:tcPr>
            <w:tcW w:w="68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F871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The root cause or hidden factor that is the real source of a conflict, often deeper than the surface disagreement.</w:t>
            </w:r>
          </w:p>
        </w:tc>
      </w:tr>
    </w:tbl>
    <w:p w14:paraId="518913F7" w14:textId="77777777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pict w14:anchorId="418F301E">
          <v:rect id="_x0000_i1031" style="width:0;height:.75pt" o:hrstd="t" o:hr="t" fillcolor="#a0a0a0" stroked="f"/>
        </w:pict>
      </w:r>
    </w:p>
    <w:p w14:paraId="4FACB35E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0DCDC9C0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5E788D32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12CFC0AD" w14:textId="51CD9520" w:rsidR="002B1358" w:rsidRPr="002B1358" w:rsidRDefault="002B1358" w:rsidP="002B1358">
      <w:pPr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 xml:space="preserve">Section 2: Key Concepts </w:t>
      </w:r>
    </w:p>
    <w:p w14:paraId="3A28E3A5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471F6D70" w14:textId="56DEBDEC" w:rsidR="002B1358" w:rsidRPr="002B1358" w:rsidRDefault="002B1358" w:rsidP="002B1358">
      <w:pPr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>Part A: Understanding Conflict</w:t>
      </w:r>
    </w:p>
    <w:p w14:paraId="1BB62B32" w14:textId="77777777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1. Common Causes of Conflict (in the Workplace &amp; Beyond):</w:t>
      </w:r>
    </w:p>
    <w:p w14:paraId="36A3D7E9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Misunderstandings &amp; Poor Communication: Unclear instructions, assumptions, and lack of active listening.</w:t>
      </w:r>
    </w:p>
    <w:p w14:paraId="469EC8B5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Personality Clashes: Differences in working styles, communication preferences, or core values.</w:t>
      </w:r>
    </w:p>
    <w:p w14:paraId="54869108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Competition for Resources: Scarcity of time, money, staff, or materials.</w:t>
      </w:r>
    </w:p>
    <w:p w14:paraId="4976D279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Differences in Goals/Values: Departments or individuals prioritizing different outcomes.</w:t>
      </w:r>
    </w:p>
    <w:p w14:paraId="6E753B61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Authority Issues: Disputes over hierarchy, leadership, or decision-making power.</w:t>
      </w:r>
    </w:p>
    <w:p w14:paraId="2273E6C2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Low Performance: Frustration caused by one party not meeting expectations, impacting others.</w:t>
      </w:r>
    </w:p>
    <w:p w14:paraId="53687751" w14:textId="77777777" w:rsidR="002B1358" w:rsidRPr="002B1358" w:rsidRDefault="002B1358" w:rsidP="002B1358">
      <w:pPr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Lack of Cooperation: Refusal to share information, help, or work interdependently.</w:t>
      </w:r>
    </w:p>
    <w:p w14:paraId="43AD5CCF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147E73BB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4267DB02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1776D0F9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3CA149C1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524E36DD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73CCE773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7DDAB73D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0B1F4978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4E738A69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69B64C45" w14:textId="4A5232CC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lastRenderedPageBreak/>
        <w:t>2. Is Conflict Always Bad? Positive vs. Negative Consequences:</w:t>
      </w:r>
      <w:r w:rsidRPr="002B1358">
        <w:rPr>
          <w:rFonts w:asciiTheme="minorBidi" w:hAnsiTheme="minorBidi"/>
          <w:sz w:val="28"/>
          <w:szCs w:val="28"/>
        </w:rPr>
        <w:br/>
        <w:t>Conflict is a natural part of human interaction. Its impact depends entirely on how it is managed.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5103"/>
      </w:tblGrid>
      <w:tr w:rsidR="002B1358" w:rsidRPr="002B1358" w14:paraId="43551B11" w14:textId="77777777" w:rsidTr="002B1358">
        <w:trPr>
          <w:tblHeader/>
        </w:trPr>
        <w:tc>
          <w:tcPr>
            <w:tcW w:w="4962" w:type="dxa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8D7D9" w14:textId="77777777" w:rsidR="002B1358" w:rsidRPr="002B1358" w:rsidRDefault="002B1358" w:rsidP="002B135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B1358">
              <w:rPr>
                <w:rFonts w:asciiTheme="minorBidi" w:hAnsiTheme="minorBidi"/>
                <w:b/>
                <w:bCs/>
                <w:sz w:val="28"/>
                <w:szCs w:val="28"/>
              </w:rPr>
              <w:t>Positive Consequences (Constructive)</w:t>
            </w:r>
          </w:p>
        </w:tc>
        <w:tc>
          <w:tcPr>
            <w:tcW w:w="5103" w:type="dxa"/>
            <w:tcBorders>
              <w:top w:val="nil"/>
            </w:tcBorders>
            <w:shd w:val="clear" w:color="auto" w:fill="B4C6E7" w:themeFill="accent1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D5F13" w14:textId="77777777" w:rsidR="002B1358" w:rsidRPr="002B1358" w:rsidRDefault="002B1358" w:rsidP="002B1358">
            <w:pPr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B1358">
              <w:rPr>
                <w:rFonts w:asciiTheme="minorBidi" w:hAnsiTheme="minorBidi"/>
                <w:b/>
                <w:bCs/>
                <w:sz w:val="28"/>
                <w:szCs w:val="28"/>
              </w:rPr>
              <w:t>Negative Consequences (Destructive)</w:t>
            </w:r>
          </w:p>
        </w:tc>
      </w:tr>
      <w:tr w:rsidR="002B1358" w:rsidRPr="002B1358" w14:paraId="564E3020" w14:textId="77777777" w:rsidTr="002B1358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39BD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Leads to New Ideas &amp; Creativity: Challenges the status quo.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FC3FB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Diverts Energy from Work: Focus shifts from goals to the fight.</w:t>
            </w:r>
          </w:p>
        </w:tc>
      </w:tr>
      <w:tr w:rsidR="002B1358" w:rsidRPr="002B1358" w14:paraId="25AA70D1" w14:textId="77777777" w:rsidTr="002B1358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92175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Motivates Change &amp; Improvement: Identifies problems that need fixing.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53335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Threatens Psychological Well-being: Causes stress, anxiety, and unhappiness.</w:t>
            </w:r>
          </w:p>
        </w:tc>
      </w:tr>
      <w:tr w:rsidR="002B1358" w:rsidRPr="002B1358" w14:paraId="34A40934" w14:textId="77777777" w:rsidTr="002B1358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6BF5F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Promotes Organizational Vitality: Shows people are engaged and care.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850E3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Wastes Resources: Time and money are spent managing the fallout.</w:t>
            </w:r>
          </w:p>
        </w:tc>
      </w:tr>
      <w:tr w:rsidR="002B1358" w:rsidRPr="002B1358" w14:paraId="7E691FB2" w14:textId="77777777" w:rsidTr="002B1358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E9BC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Helps Establish Identities: Allows individuals and groups to express their views.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07C9B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Breaks Down Group Cohesion: Creates divisions and "sides."</w:t>
            </w:r>
          </w:p>
        </w:tc>
      </w:tr>
      <w:tr w:rsidR="002B1358" w:rsidRPr="002B1358" w14:paraId="22E0AB21" w14:textId="77777777" w:rsidTr="002B1358">
        <w:tc>
          <w:tcPr>
            <w:tcW w:w="49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1E441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>Serves as a Safety Valve: Brings hidden issues to the surface where they can be addressed.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E5D5D" w14:textId="77777777" w:rsidR="002B1358" w:rsidRPr="002B1358" w:rsidRDefault="002B1358" w:rsidP="002B1358">
            <w:pPr>
              <w:rPr>
                <w:rFonts w:asciiTheme="minorBidi" w:hAnsiTheme="minorBidi"/>
                <w:sz w:val="28"/>
                <w:szCs w:val="28"/>
              </w:rPr>
            </w:pPr>
            <w:r w:rsidRPr="002B1358">
              <w:rPr>
                <w:rFonts w:asciiTheme="minorBidi" w:hAnsiTheme="minorBidi"/>
                <w:sz w:val="28"/>
                <w:szCs w:val="28"/>
              </w:rPr>
              <w:t xml:space="preserve">Increases Hostility: Can lead to personal attacks and aggressive </w:t>
            </w:r>
            <w:proofErr w:type="spellStart"/>
            <w:r w:rsidRPr="002B1358">
              <w:rPr>
                <w:rFonts w:asciiTheme="minorBidi" w:hAnsiTheme="minorBidi"/>
                <w:sz w:val="28"/>
                <w:szCs w:val="28"/>
              </w:rPr>
              <w:t>behavior</w:t>
            </w:r>
            <w:proofErr w:type="spellEnd"/>
            <w:r w:rsidRPr="002B1358">
              <w:rPr>
                <w:rFonts w:asciiTheme="minorBidi" w:hAnsiTheme="minorBidi"/>
                <w:sz w:val="28"/>
                <w:szCs w:val="28"/>
              </w:rPr>
              <w:t>.</w:t>
            </w:r>
          </w:p>
        </w:tc>
      </w:tr>
    </w:tbl>
    <w:p w14:paraId="0D3AFC82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3124F043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2011CB82" w14:textId="2AF5C21F" w:rsidR="002B1358" w:rsidRPr="002B1358" w:rsidRDefault="002B1358" w:rsidP="002B1358">
      <w:pPr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>Part B: The Conflict Resolution Process &amp; Skills</w:t>
      </w:r>
    </w:p>
    <w:p w14:paraId="65B90EBE" w14:textId="77777777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1. A General Approach: STOP, THINK, ACT</w:t>
      </w:r>
    </w:p>
    <w:p w14:paraId="07778B09" w14:textId="77777777" w:rsidR="002B1358" w:rsidRPr="002B1358" w:rsidRDefault="002B1358" w:rsidP="002B1358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STOP: Pause immediately. Do not react emotionally. Take a breath to prevent escalation.</w:t>
      </w:r>
    </w:p>
    <w:p w14:paraId="101D7CFD" w14:textId="77777777" w:rsidR="002B1358" w:rsidRPr="002B1358" w:rsidRDefault="002B1358" w:rsidP="002B1358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THINK: </w:t>
      </w:r>
      <w:proofErr w:type="spellStart"/>
      <w:r w:rsidRPr="002B1358">
        <w:rPr>
          <w:rFonts w:asciiTheme="minorBidi" w:hAnsiTheme="minorBidi"/>
          <w:sz w:val="28"/>
          <w:szCs w:val="28"/>
        </w:rPr>
        <w:t>Analyze</w:t>
      </w:r>
      <w:proofErr w:type="spellEnd"/>
      <w:r w:rsidRPr="002B1358">
        <w:rPr>
          <w:rFonts w:asciiTheme="minorBidi" w:hAnsiTheme="minorBidi"/>
          <w:sz w:val="28"/>
          <w:szCs w:val="28"/>
        </w:rPr>
        <w:t xml:space="preserve"> the situation calmly. What is the real issue? What does each party want? What are the possible solutions?</w:t>
      </w:r>
    </w:p>
    <w:p w14:paraId="5650A989" w14:textId="77777777" w:rsidR="002B1358" w:rsidRPr="002B1358" w:rsidRDefault="002B1358" w:rsidP="002B1358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ACT: Choose and implement a constructive strategy to address the conflict.</w:t>
      </w:r>
    </w:p>
    <w:p w14:paraId="6F84CC60" w14:textId="77777777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lastRenderedPageBreak/>
        <w:t>2. Key Skills for Effective Resolution:</w:t>
      </w:r>
    </w:p>
    <w:p w14:paraId="54A17662" w14:textId="77777777" w:rsidR="002B1358" w:rsidRPr="002B1358" w:rsidRDefault="002B1358" w:rsidP="002B1358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Active Listening: Hear to understand, not just to reply. Paraphrase to confirm understanding.</w:t>
      </w:r>
    </w:p>
    <w:p w14:paraId="51478303" w14:textId="77777777" w:rsidR="002B1358" w:rsidRPr="002B1358" w:rsidRDefault="002B1358" w:rsidP="002B1358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Emotional Intelligence (EQ): Manage your own emotions and empathize with the other person's feelings.</w:t>
      </w:r>
    </w:p>
    <w:p w14:paraId="3F79FC22" w14:textId="77777777" w:rsidR="002B1358" w:rsidRPr="002B1358" w:rsidRDefault="002B1358" w:rsidP="002B1358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Assertive Communication: State your needs and perspective clearly and respectfully, using "I" statements (e.g., "I feel frustrated when..." instead of "You always...").</w:t>
      </w:r>
    </w:p>
    <w:p w14:paraId="45CA695C" w14:textId="77777777" w:rsidR="002B1358" w:rsidRPr="002B1358" w:rsidRDefault="002B1358" w:rsidP="002B1358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Problem-Solving: Collaboratively brainstorm and evaluate potential solutions.</w:t>
      </w:r>
    </w:p>
    <w:p w14:paraId="0138D36E" w14:textId="77777777" w:rsidR="002B1358" w:rsidRPr="002B1358" w:rsidRDefault="002B1358" w:rsidP="002B1358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Neutrality &amp; Impartiality: If mediating, focus on the process and a fair outcome, not taking sides.</w:t>
      </w:r>
    </w:p>
    <w:p w14:paraId="7C13D0BD" w14:textId="77777777" w:rsidR="002B1358" w:rsidRPr="002B1358" w:rsidRDefault="002B1358" w:rsidP="002B1358">
      <w:p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3. Choosing a Resolution Style:</w:t>
      </w:r>
      <w:r w:rsidRPr="002B1358">
        <w:rPr>
          <w:rFonts w:asciiTheme="minorBidi" w:hAnsiTheme="minorBidi"/>
          <w:sz w:val="28"/>
          <w:szCs w:val="28"/>
        </w:rPr>
        <w:br/>
        <w:t>The most appropriate style depends on the situation (importance of the issue, relationship, time constraints).</w:t>
      </w:r>
    </w:p>
    <w:p w14:paraId="1F3BE231" w14:textId="77777777" w:rsidR="002B1358" w:rsidRPr="002B1358" w:rsidRDefault="002B1358" w:rsidP="002B1358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Use Collaborating when the issue is complex and the relationship is important (win-win).</w:t>
      </w:r>
    </w:p>
    <w:p w14:paraId="576136A9" w14:textId="77777777" w:rsidR="002B1358" w:rsidRPr="002B1358" w:rsidRDefault="002B1358" w:rsidP="002B1358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Use Compromising when you need a temporary solution or are under time pressure.</w:t>
      </w:r>
    </w:p>
    <w:p w14:paraId="477AC876" w14:textId="77777777" w:rsidR="002B1358" w:rsidRPr="002B1358" w:rsidRDefault="002B1358" w:rsidP="002B1358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Use Accommodating when the issue is more important to the other person, or to show reasonableness.</w:t>
      </w:r>
    </w:p>
    <w:p w14:paraId="4C693341" w14:textId="77777777" w:rsidR="002B1358" w:rsidRPr="002B1358" w:rsidRDefault="002B1358" w:rsidP="002B1358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Use Avoiding when the issue is trivial, or when emotions are too high and a "cooling off" period is needed.</w:t>
      </w:r>
    </w:p>
    <w:p w14:paraId="7AE01D07" w14:textId="77777777" w:rsidR="002B1358" w:rsidRPr="002B1358" w:rsidRDefault="002B1358" w:rsidP="002B1358">
      <w:pPr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Use Competing only in emergencies, when an unpopular decision must be made, or when protecting yourself from exploitation.</w:t>
      </w:r>
    </w:p>
    <w:p w14:paraId="3FB58531" w14:textId="77777777" w:rsidR="002B1358" w:rsidRDefault="002B1358" w:rsidP="002B1358">
      <w:pPr>
        <w:rPr>
          <w:rFonts w:asciiTheme="minorBidi" w:hAnsiTheme="minorBidi"/>
          <w:sz w:val="28"/>
          <w:szCs w:val="28"/>
        </w:rPr>
      </w:pPr>
    </w:p>
    <w:p w14:paraId="02C67C46" w14:textId="7121FB60" w:rsidR="002B1358" w:rsidRPr="002B1358" w:rsidRDefault="002B1358" w:rsidP="002B1358">
      <w:pPr>
        <w:rPr>
          <w:rFonts w:asciiTheme="minorBidi" w:hAnsiTheme="minorBidi"/>
          <w:b/>
          <w:bCs/>
          <w:sz w:val="28"/>
          <w:szCs w:val="28"/>
        </w:rPr>
      </w:pPr>
      <w:r w:rsidRPr="002B1358">
        <w:rPr>
          <w:rFonts w:asciiTheme="minorBidi" w:hAnsiTheme="minorBidi"/>
          <w:b/>
          <w:bCs/>
          <w:sz w:val="28"/>
          <w:szCs w:val="28"/>
        </w:rPr>
        <w:t>Part C: Practical Strategies for the Workplace</w:t>
      </w:r>
    </w:p>
    <w:p w14:paraId="139A3E1B" w14:textId="77777777" w:rsidR="002B1358" w:rsidRPr="002B1358" w:rsidRDefault="002B1358" w:rsidP="002B1358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Address Issues Early: Don't let resentment build. Have a private, calm conversation.</w:t>
      </w:r>
    </w:p>
    <w:p w14:paraId="1F4D5FE3" w14:textId="77777777" w:rsidR="002B1358" w:rsidRPr="002B1358" w:rsidRDefault="002B1358" w:rsidP="002B1358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Focus on the Issue, Not the Person: Attack the problem, not the individual's character.</w:t>
      </w:r>
    </w:p>
    <w:p w14:paraId="76645C48" w14:textId="77777777" w:rsidR="002B1358" w:rsidRPr="002B1358" w:rsidRDefault="002B1358" w:rsidP="002B1358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lastRenderedPageBreak/>
        <w:t>Find Common Ground: Identify shared goals or interests to build a foundation for agreement.</w:t>
      </w:r>
    </w:p>
    <w:p w14:paraId="033527AD" w14:textId="77777777" w:rsidR="002B1358" w:rsidRPr="002B1358" w:rsidRDefault="002B1358" w:rsidP="002B1358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Brainstorm Solutions Together: Involve all parties in creating the resolution.</w:t>
      </w:r>
    </w:p>
    <w:p w14:paraId="293FD285" w14:textId="77777777" w:rsidR="002B1358" w:rsidRPr="002B1358" w:rsidRDefault="002B1358" w:rsidP="002B1358">
      <w:pPr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 w:rsidRPr="002B1358">
        <w:rPr>
          <w:rFonts w:asciiTheme="minorBidi" w:hAnsiTheme="minorBidi"/>
          <w:sz w:val="28"/>
          <w:szCs w:val="28"/>
        </w:rPr>
        <w:t>Agree on Next Steps &amp; Follow Up: Clarify who will do what by when. Check in later to ensure the solution is working.</w:t>
      </w:r>
    </w:p>
    <w:p w14:paraId="77F43544" w14:textId="77777777" w:rsidR="002B1358" w:rsidRPr="002B1358" w:rsidRDefault="002B1358" w:rsidP="002B1358">
      <w:pPr>
        <w:jc w:val="center"/>
        <w:rPr>
          <w:rFonts w:asciiTheme="minorBidi" w:hAnsiTheme="minorBidi"/>
          <w:b/>
          <w:bCs/>
          <w:sz w:val="28"/>
          <w:szCs w:val="28"/>
          <w:lang w:val="en-US"/>
        </w:rPr>
      </w:pPr>
    </w:p>
    <w:sectPr w:rsidR="002B1358" w:rsidRPr="002B1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1EDD"/>
    <w:multiLevelType w:val="multilevel"/>
    <w:tmpl w:val="57D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8086C"/>
    <w:multiLevelType w:val="multilevel"/>
    <w:tmpl w:val="9EE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8264F"/>
    <w:multiLevelType w:val="multilevel"/>
    <w:tmpl w:val="9A3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76CBC"/>
    <w:multiLevelType w:val="multilevel"/>
    <w:tmpl w:val="6668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EB77B6"/>
    <w:multiLevelType w:val="multilevel"/>
    <w:tmpl w:val="C1B6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55004">
    <w:abstractNumId w:val="1"/>
  </w:num>
  <w:num w:numId="2" w16cid:durableId="952203150">
    <w:abstractNumId w:val="4"/>
  </w:num>
  <w:num w:numId="3" w16cid:durableId="189346348">
    <w:abstractNumId w:val="2"/>
  </w:num>
  <w:num w:numId="4" w16cid:durableId="1627811862">
    <w:abstractNumId w:val="0"/>
  </w:num>
  <w:num w:numId="5" w16cid:durableId="1175150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58"/>
    <w:rsid w:val="0015036E"/>
    <w:rsid w:val="002B1358"/>
    <w:rsid w:val="00426AF7"/>
    <w:rsid w:val="00EC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2E043"/>
  <w15:chartTrackingRefBased/>
  <w15:docId w15:val="{2EC0DA5B-6875-4E4E-9A88-D6FADFEF6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2025-12-31T15:58:00Z</dcterms:created>
  <dcterms:modified xsi:type="dcterms:W3CDTF">2025-12-31T16:01:00Z</dcterms:modified>
</cp:coreProperties>
</file>