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6325D7CD"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4A1EBF">
        <w:rPr>
          <w:rFonts w:ascii="Times New Roman" w:hAnsi="Times New Roman" w:cs="Times New Roman"/>
          <w:b/>
          <w:bCs/>
          <w:sz w:val="24"/>
          <w:szCs w:val="24"/>
          <w:u w:val="single"/>
        </w:rPr>
        <w:t>9</w:t>
      </w:r>
    </w:p>
    <w:p w14:paraId="590513DB"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15798950"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6C073294"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1A74CDAD"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2C11273C"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0921DCD8"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793D8869"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501031BB"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6D50F373" w14:textId="77777777" w:rsidR="004A1EBF" w:rsidRPr="004A1EBF" w:rsidRDefault="004A1EBF" w:rsidP="004A1EBF">
      <w:pPr>
        <w:pStyle w:val="ListParagraph"/>
        <w:numPr>
          <w:ilvl w:val="0"/>
          <w:numId w:val="1"/>
        </w:numPr>
        <w:spacing w:line="276" w:lineRule="auto"/>
        <w:jc w:val="both"/>
        <w:rPr>
          <w:rFonts w:ascii="Times New Roman" w:hAnsi="Times New Roman" w:cs="Times New Roman"/>
          <w:b/>
          <w:bCs/>
          <w:vanish/>
          <w:sz w:val="24"/>
          <w:szCs w:val="24"/>
        </w:rPr>
      </w:pPr>
    </w:p>
    <w:p w14:paraId="4E556449" w14:textId="1850C2E1" w:rsidR="005C78D2" w:rsidRDefault="000934EE" w:rsidP="00D60F06">
      <w:pPr>
        <w:pStyle w:val="ListParagraph"/>
        <w:numPr>
          <w:ilvl w:val="1"/>
          <w:numId w:val="1"/>
        </w:numPr>
        <w:spacing w:after="0"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6CDE5A4F" w14:textId="23BC14C1" w:rsidR="004B4743" w:rsidRPr="004B4743" w:rsidRDefault="00227586" w:rsidP="00D60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8255 </w:t>
      </w:r>
      <w:r w:rsidR="00141BE6">
        <w:rPr>
          <w:rFonts w:ascii="Times New Roman" w:hAnsi="Times New Roman" w:cs="Times New Roman"/>
          <w:sz w:val="24"/>
          <w:szCs w:val="24"/>
        </w:rPr>
        <w:t xml:space="preserve">PPI </w:t>
      </w:r>
      <w:r>
        <w:rPr>
          <w:rFonts w:ascii="Times New Roman" w:hAnsi="Times New Roman" w:cs="Times New Roman"/>
          <w:sz w:val="24"/>
          <w:szCs w:val="24"/>
        </w:rPr>
        <w:t xml:space="preserve">interfacing: </w:t>
      </w:r>
      <w:r w:rsidR="004A1EBF">
        <w:rPr>
          <w:rFonts w:ascii="Times New Roman" w:hAnsi="Times New Roman" w:cs="Times New Roman"/>
          <w:sz w:val="24"/>
          <w:szCs w:val="24"/>
        </w:rPr>
        <w:t>LED</w:t>
      </w:r>
    </w:p>
    <w:p w14:paraId="0BDFE2E9" w14:textId="4EAA0DC0" w:rsidR="00EA67CF" w:rsidRPr="00F9428B" w:rsidRDefault="000934EE" w:rsidP="00D60F06">
      <w:pPr>
        <w:pStyle w:val="ListParagraph"/>
        <w:numPr>
          <w:ilvl w:val="1"/>
          <w:numId w:val="1"/>
        </w:numPr>
        <w:spacing w:line="240"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61F30979" w14:textId="08883BEF" w:rsidR="00AF3874" w:rsidRPr="00AF3874" w:rsidRDefault="00AF3874" w:rsidP="000E3CDE">
      <w:pPr>
        <w:pStyle w:val="ListParagraph"/>
        <w:numPr>
          <w:ilvl w:val="0"/>
          <w:numId w:val="6"/>
        </w:numPr>
        <w:jc w:val="both"/>
        <w:rPr>
          <w:rFonts w:ascii="Times New Roman" w:hAnsi="Times New Roman" w:cs="Times New Roman"/>
          <w:sz w:val="24"/>
          <w:szCs w:val="24"/>
        </w:rPr>
      </w:pPr>
      <w:r w:rsidRPr="00AF3874">
        <w:rPr>
          <w:rFonts w:ascii="Times New Roman" w:hAnsi="Times New Roman" w:cs="Times New Roman"/>
          <w:sz w:val="24"/>
          <w:szCs w:val="24"/>
        </w:rPr>
        <w:t>To get acquainted with the "MDA 8086" Trainer Board and its operation</w:t>
      </w:r>
    </w:p>
    <w:p w14:paraId="01E7E6F8" w14:textId="51FBF9E6" w:rsidR="00D60F06" w:rsidRDefault="00D60F06" w:rsidP="000E3CDE">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understand working procedure of LED interfacing</w:t>
      </w:r>
    </w:p>
    <w:p w14:paraId="16FFAE4F" w14:textId="1A246949" w:rsidR="00EA67CF" w:rsidRPr="00AF3874" w:rsidRDefault="00CF4BA8" w:rsidP="000E3CDE">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learn how to implement p</w:t>
      </w:r>
      <w:r w:rsidRPr="00CF4BA8">
        <w:rPr>
          <w:rFonts w:ascii="Times New Roman" w:hAnsi="Times New Roman" w:cs="Times New Roman"/>
          <w:sz w:val="24"/>
          <w:szCs w:val="24"/>
        </w:rPr>
        <w:t xml:space="preserve">rogram </w:t>
      </w:r>
      <w:r>
        <w:rPr>
          <w:rFonts w:ascii="Times New Roman" w:hAnsi="Times New Roman" w:cs="Times New Roman"/>
          <w:sz w:val="24"/>
          <w:szCs w:val="24"/>
        </w:rPr>
        <w:t>in</w:t>
      </w:r>
      <w:r w:rsidRPr="00CF4BA8">
        <w:rPr>
          <w:rFonts w:ascii="Times New Roman" w:hAnsi="Times New Roman" w:cs="Times New Roman"/>
          <w:sz w:val="24"/>
          <w:szCs w:val="24"/>
        </w:rPr>
        <w:t xml:space="preserve"> </w:t>
      </w:r>
      <w:r w:rsidR="00AF3874">
        <w:rPr>
          <w:rFonts w:ascii="Times New Roman" w:hAnsi="Times New Roman" w:cs="Times New Roman"/>
          <w:sz w:val="24"/>
          <w:szCs w:val="24"/>
        </w:rPr>
        <w:t>“</w:t>
      </w:r>
      <w:r w:rsidRPr="00CF4BA8">
        <w:rPr>
          <w:rFonts w:ascii="Times New Roman" w:hAnsi="Times New Roman" w:cs="Times New Roman"/>
          <w:sz w:val="24"/>
          <w:szCs w:val="24"/>
        </w:rPr>
        <w:t>MDA 8086</w:t>
      </w:r>
      <w:r w:rsidR="00AF3874">
        <w:rPr>
          <w:rFonts w:ascii="Times New Roman" w:hAnsi="Times New Roman" w:cs="Times New Roman"/>
          <w:sz w:val="24"/>
          <w:szCs w:val="24"/>
        </w:rPr>
        <w:t>”</w:t>
      </w:r>
      <w:r w:rsidRPr="00CF4BA8">
        <w:rPr>
          <w:rFonts w:ascii="Times New Roman" w:hAnsi="Times New Roman" w:cs="Times New Roman"/>
          <w:sz w:val="24"/>
          <w:szCs w:val="24"/>
        </w:rPr>
        <w:t xml:space="preserve"> Trainer Board </w:t>
      </w:r>
      <w:r>
        <w:rPr>
          <w:rFonts w:ascii="Times New Roman" w:hAnsi="Times New Roman" w:cs="Times New Roman"/>
          <w:sz w:val="24"/>
          <w:szCs w:val="24"/>
        </w:rPr>
        <w:t xml:space="preserve">and </w:t>
      </w:r>
      <w:r w:rsidR="00AF3874">
        <w:rPr>
          <w:rFonts w:ascii="Times New Roman" w:hAnsi="Times New Roman" w:cs="Times New Roman"/>
          <w:sz w:val="24"/>
          <w:szCs w:val="24"/>
        </w:rPr>
        <w:t>interconnect it with “Emu 8086”</w:t>
      </w:r>
    </w:p>
    <w:p w14:paraId="362B3B48" w14:textId="195143C2" w:rsidR="004B4743" w:rsidRDefault="004B4743" w:rsidP="00884E6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14:paraId="2972AB9D" w14:textId="426D1D3D" w:rsidR="00227586" w:rsidRDefault="00227586" w:rsidP="00884E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experiment, we applied </w:t>
      </w:r>
      <w:r w:rsidR="003852E8">
        <w:rPr>
          <w:rFonts w:ascii="Times New Roman" w:hAnsi="Times New Roman" w:cs="Times New Roman"/>
          <w:sz w:val="24"/>
          <w:szCs w:val="24"/>
        </w:rPr>
        <w:t xml:space="preserve">8255 interfacing in </w:t>
      </w:r>
      <w:r w:rsidR="004A1EBF">
        <w:rPr>
          <w:rFonts w:ascii="Times New Roman" w:hAnsi="Times New Roman" w:cs="Times New Roman"/>
          <w:sz w:val="24"/>
          <w:szCs w:val="24"/>
        </w:rPr>
        <w:t>LED</w:t>
      </w:r>
      <w:r w:rsidR="003852E8">
        <w:rPr>
          <w:rFonts w:ascii="Times New Roman" w:hAnsi="Times New Roman" w:cs="Times New Roman"/>
          <w:sz w:val="24"/>
          <w:szCs w:val="24"/>
        </w:rPr>
        <w:t xml:space="preserve">. </w:t>
      </w:r>
      <w:r w:rsidR="004A1EBF" w:rsidRPr="004A1EBF">
        <w:rPr>
          <w:rFonts w:ascii="Times New Roman" w:hAnsi="Times New Roman" w:cs="Times New Roman"/>
          <w:sz w:val="24"/>
          <w:szCs w:val="24"/>
        </w:rPr>
        <w:t>Four LEDs are connected to Port B's bottom four pins. Typically, the ground is connected to LED cathodes.</w:t>
      </w:r>
      <w:r w:rsidR="00884E68">
        <w:rPr>
          <w:rFonts w:ascii="Times New Roman" w:hAnsi="Times New Roman" w:cs="Times New Roman"/>
          <w:sz w:val="24"/>
          <w:szCs w:val="24"/>
        </w:rPr>
        <w:t xml:space="preserve"> </w:t>
      </w:r>
      <w:r w:rsidR="004A1EBF" w:rsidRPr="004A1EBF">
        <w:rPr>
          <w:rFonts w:ascii="Times New Roman" w:hAnsi="Times New Roman" w:cs="Times New Roman"/>
          <w:sz w:val="24"/>
          <w:szCs w:val="24"/>
        </w:rPr>
        <w:t xml:space="preserve">The 8255 microcontrollers have four general-purpose I/O ports that can be configured as input or output. By designating the port pins as output, the state of the port pins can be managed and modified </w:t>
      </w:r>
      <w:proofErr w:type="gramStart"/>
      <w:r w:rsidR="004A1EBF" w:rsidRPr="004A1EBF">
        <w:rPr>
          <w:rFonts w:ascii="Times New Roman" w:hAnsi="Times New Roman" w:cs="Times New Roman"/>
          <w:sz w:val="24"/>
          <w:szCs w:val="24"/>
        </w:rPr>
        <w:t>to</w:t>
      </w:r>
      <w:proofErr w:type="gramEnd"/>
      <w:r w:rsidR="004A1EBF" w:rsidRPr="004A1EBF">
        <w:rPr>
          <w:rFonts w:ascii="Times New Roman" w:hAnsi="Times New Roman" w:cs="Times New Roman"/>
          <w:sz w:val="24"/>
          <w:szCs w:val="24"/>
        </w:rPr>
        <w:t xml:space="preserve"> high or low.</w:t>
      </w:r>
      <w:r w:rsidR="00D41B3A">
        <w:rPr>
          <w:rFonts w:ascii="Times New Roman" w:hAnsi="Times New Roman" w:cs="Times New Roman"/>
          <w:sz w:val="24"/>
          <w:szCs w:val="24"/>
        </w:rPr>
        <w:t xml:space="preserve"> </w:t>
      </w:r>
      <w:r w:rsidR="004A1EBF" w:rsidRPr="004A1EBF">
        <w:rPr>
          <w:rFonts w:ascii="Times New Roman" w:hAnsi="Times New Roman" w:cs="Times New Roman"/>
          <w:sz w:val="24"/>
          <w:szCs w:val="24"/>
        </w:rPr>
        <w:t>When the port is configured as an input, reading the pins will show the voltage state of the pins. The port pins must be configured as outputs in order for the LED to flash.</w:t>
      </w:r>
    </w:p>
    <w:p w14:paraId="31DA9A1A" w14:textId="29D7D517" w:rsidR="004A1EBF" w:rsidRDefault="004A1EBF" w:rsidP="00D41B3A">
      <w:pPr>
        <w:spacing w:line="240" w:lineRule="auto"/>
        <w:jc w:val="center"/>
        <w:rPr>
          <w:rFonts w:ascii="Times New Roman" w:hAnsi="Times New Roman" w:cs="Times New Roman"/>
          <w:sz w:val="24"/>
          <w:szCs w:val="24"/>
        </w:rPr>
      </w:pPr>
      <w:r w:rsidRPr="004A1EBF">
        <w:rPr>
          <w:rFonts w:ascii="Times New Roman" w:hAnsi="Times New Roman" w:cs="Times New Roman"/>
          <w:noProof/>
          <w:sz w:val="24"/>
          <w:szCs w:val="24"/>
        </w:rPr>
        <w:drawing>
          <wp:inline distT="0" distB="0" distL="0" distR="0" wp14:anchorId="208C5BC0" wp14:editId="0B10FC9E">
            <wp:extent cx="4301289" cy="790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730" cy="794416"/>
                    </a:xfrm>
                    <a:prstGeom prst="rect">
                      <a:avLst/>
                    </a:prstGeom>
                  </pic:spPr>
                </pic:pic>
              </a:graphicData>
            </a:graphic>
          </wp:inline>
        </w:drawing>
      </w:r>
    </w:p>
    <w:tbl>
      <w:tblPr>
        <w:tblStyle w:val="TableGrid"/>
        <w:tblW w:w="4976" w:type="dxa"/>
        <w:tblInd w:w="2026" w:type="dxa"/>
        <w:tblLook w:val="04A0" w:firstRow="1" w:lastRow="0" w:firstColumn="1" w:lastColumn="0" w:noHBand="0" w:noVBand="1"/>
      </w:tblPr>
      <w:tblGrid>
        <w:gridCol w:w="2488"/>
        <w:gridCol w:w="2488"/>
      </w:tblGrid>
      <w:tr w:rsidR="004A1EBF" w14:paraId="15EC3A4D" w14:textId="77777777" w:rsidTr="00747C2B">
        <w:trPr>
          <w:trHeight w:val="307"/>
        </w:trPr>
        <w:tc>
          <w:tcPr>
            <w:tcW w:w="2488" w:type="dxa"/>
          </w:tcPr>
          <w:p w14:paraId="30885825" w14:textId="77777777" w:rsidR="004A1EBF" w:rsidRPr="007F12C9" w:rsidRDefault="004A1EBF" w:rsidP="00D41B3A">
            <w:pPr>
              <w:spacing w:line="276" w:lineRule="auto"/>
              <w:jc w:val="center"/>
              <w:rPr>
                <w:rFonts w:ascii="Times New Roman" w:hAnsi="Times New Roman" w:cs="Times New Roman"/>
                <w:b/>
                <w:bCs/>
                <w:sz w:val="20"/>
                <w:szCs w:val="20"/>
              </w:rPr>
            </w:pPr>
            <w:r w:rsidRPr="007F12C9">
              <w:rPr>
                <w:rFonts w:ascii="Times New Roman" w:hAnsi="Times New Roman" w:cs="Times New Roman"/>
                <w:b/>
                <w:bCs/>
                <w:sz w:val="20"/>
                <w:szCs w:val="20"/>
              </w:rPr>
              <w:t>Port name</w:t>
            </w:r>
          </w:p>
        </w:tc>
        <w:tc>
          <w:tcPr>
            <w:tcW w:w="2488" w:type="dxa"/>
          </w:tcPr>
          <w:p w14:paraId="79AA50D7" w14:textId="77777777" w:rsidR="004A1EBF" w:rsidRPr="007F12C9" w:rsidRDefault="004A1EBF" w:rsidP="00D41B3A">
            <w:pPr>
              <w:spacing w:line="276" w:lineRule="auto"/>
              <w:jc w:val="center"/>
              <w:rPr>
                <w:rFonts w:ascii="Times New Roman" w:hAnsi="Times New Roman" w:cs="Times New Roman"/>
                <w:b/>
                <w:bCs/>
                <w:sz w:val="20"/>
                <w:szCs w:val="20"/>
              </w:rPr>
            </w:pPr>
            <w:r w:rsidRPr="007F12C9">
              <w:rPr>
                <w:rFonts w:ascii="Times New Roman" w:hAnsi="Times New Roman" w:cs="Times New Roman"/>
                <w:b/>
                <w:bCs/>
                <w:sz w:val="20"/>
                <w:szCs w:val="20"/>
              </w:rPr>
              <w:t>Port address</w:t>
            </w:r>
          </w:p>
        </w:tc>
      </w:tr>
      <w:tr w:rsidR="004A1EBF" w14:paraId="40A6C73A" w14:textId="77777777" w:rsidTr="00747C2B">
        <w:trPr>
          <w:trHeight w:val="299"/>
        </w:trPr>
        <w:tc>
          <w:tcPr>
            <w:tcW w:w="2488" w:type="dxa"/>
          </w:tcPr>
          <w:p w14:paraId="2285488F"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Port A</w:t>
            </w:r>
          </w:p>
        </w:tc>
        <w:tc>
          <w:tcPr>
            <w:tcW w:w="2488" w:type="dxa"/>
          </w:tcPr>
          <w:p w14:paraId="6E3D4C58"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18H</w:t>
            </w:r>
          </w:p>
        </w:tc>
      </w:tr>
      <w:tr w:rsidR="004A1EBF" w14:paraId="55CF54F7" w14:textId="77777777" w:rsidTr="00747C2B">
        <w:trPr>
          <w:trHeight w:val="307"/>
        </w:trPr>
        <w:tc>
          <w:tcPr>
            <w:tcW w:w="2488" w:type="dxa"/>
          </w:tcPr>
          <w:p w14:paraId="5935CE44"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Port B</w:t>
            </w:r>
          </w:p>
        </w:tc>
        <w:tc>
          <w:tcPr>
            <w:tcW w:w="2488" w:type="dxa"/>
          </w:tcPr>
          <w:p w14:paraId="0036EA83"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1AH</w:t>
            </w:r>
          </w:p>
        </w:tc>
      </w:tr>
      <w:tr w:rsidR="004A1EBF" w14:paraId="3411586D" w14:textId="77777777" w:rsidTr="00747C2B">
        <w:trPr>
          <w:trHeight w:val="299"/>
        </w:trPr>
        <w:tc>
          <w:tcPr>
            <w:tcW w:w="2488" w:type="dxa"/>
          </w:tcPr>
          <w:p w14:paraId="0DFB7C79"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Port C</w:t>
            </w:r>
          </w:p>
        </w:tc>
        <w:tc>
          <w:tcPr>
            <w:tcW w:w="2488" w:type="dxa"/>
          </w:tcPr>
          <w:p w14:paraId="03E2EFAC"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1CH</w:t>
            </w:r>
          </w:p>
        </w:tc>
      </w:tr>
      <w:tr w:rsidR="004A1EBF" w14:paraId="4E01DB6D" w14:textId="77777777" w:rsidTr="00747C2B">
        <w:trPr>
          <w:trHeight w:val="307"/>
        </w:trPr>
        <w:tc>
          <w:tcPr>
            <w:tcW w:w="2488" w:type="dxa"/>
          </w:tcPr>
          <w:p w14:paraId="187A1741"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Control register</w:t>
            </w:r>
          </w:p>
        </w:tc>
        <w:tc>
          <w:tcPr>
            <w:tcW w:w="2488" w:type="dxa"/>
          </w:tcPr>
          <w:p w14:paraId="1EDAE14C" w14:textId="77777777" w:rsidR="004A1EBF" w:rsidRPr="007F12C9" w:rsidRDefault="004A1EBF" w:rsidP="00D41B3A">
            <w:pPr>
              <w:spacing w:line="276" w:lineRule="auto"/>
              <w:jc w:val="center"/>
              <w:rPr>
                <w:rFonts w:ascii="Times New Roman" w:hAnsi="Times New Roman" w:cs="Times New Roman"/>
                <w:sz w:val="20"/>
                <w:szCs w:val="20"/>
              </w:rPr>
            </w:pPr>
            <w:r w:rsidRPr="007F12C9">
              <w:rPr>
                <w:rFonts w:ascii="Times New Roman" w:hAnsi="Times New Roman" w:cs="Times New Roman"/>
                <w:sz w:val="20"/>
                <w:szCs w:val="20"/>
              </w:rPr>
              <w:t>1EH</w:t>
            </w:r>
          </w:p>
        </w:tc>
      </w:tr>
    </w:tbl>
    <w:p w14:paraId="1B63AB95" w14:textId="6BA864AD" w:rsidR="000934EE" w:rsidRPr="004E33E4"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79DF0CFA" w14:textId="6C3048E3" w:rsidR="004B4743" w:rsidRDefault="004B4743"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MDA</w:t>
      </w:r>
      <w:r w:rsidR="00AF3874">
        <w:rPr>
          <w:rFonts w:ascii="Times New Roman" w:hAnsi="Times New Roman" w:cs="Times New Roman"/>
          <w:sz w:val="24"/>
          <w:szCs w:val="24"/>
        </w:rPr>
        <w:t xml:space="preserve"> </w:t>
      </w:r>
      <w:r>
        <w:rPr>
          <w:rFonts w:ascii="Times New Roman" w:hAnsi="Times New Roman" w:cs="Times New Roman"/>
          <w:sz w:val="24"/>
          <w:szCs w:val="24"/>
        </w:rPr>
        <w:t>8086 - Trainer Board</w:t>
      </w:r>
    </w:p>
    <w:p w14:paraId="39FF1C7A" w14:textId="5C62E720" w:rsidR="00AE1E55" w:rsidRDefault="00AE1E55" w:rsidP="003852E8">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Experimental problem</w:t>
      </w:r>
      <w:r w:rsidR="00DF4E27">
        <w:rPr>
          <w:rFonts w:ascii="Times New Roman" w:hAnsi="Times New Roman" w:cs="Times New Roman"/>
          <w:b/>
          <w:bCs/>
          <w:sz w:val="24"/>
          <w:szCs w:val="24"/>
        </w:rPr>
        <w:t xml:space="preserve"> no. 01</w:t>
      </w:r>
    </w:p>
    <w:p w14:paraId="6A40B88A"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CODE SEGMENT</w:t>
      </w:r>
    </w:p>
    <w:p w14:paraId="7256C879" w14:textId="4803B8EB"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ASSUME CS: CODE, DS: CODE, ES: CODE, SS: CODE</w:t>
      </w:r>
    </w:p>
    <w:p w14:paraId="21F792B6"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ORG 1000H</w:t>
      </w:r>
    </w:p>
    <w:p w14:paraId="54A46068"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PORTA EQU 1BH</w:t>
      </w:r>
    </w:p>
    <w:p w14:paraId="1F43BD05"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CNTRL EQU 1FH</w:t>
      </w:r>
    </w:p>
    <w:p w14:paraId="2EB3A2BC"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MOV AL,10000000B</w:t>
      </w:r>
    </w:p>
    <w:p w14:paraId="36312B05" w14:textId="14048A0B"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OUT CNTRL, AL</w:t>
      </w:r>
    </w:p>
    <w:p w14:paraId="19523E2C"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MOV CL,5</w:t>
      </w:r>
    </w:p>
    <w:p w14:paraId="2BE0136B"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L1:</w:t>
      </w:r>
    </w:p>
    <w:p w14:paraId="4811E2DE"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 xml:space="preserve">MOV AL,00000001B </w:t>
      </w:r>
    </w:p>
    <w:p w14:paraId="3A614EC8" w14:textId="404736B6"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OUT PROTB, AL</w:t>
      </w:r>
    </w:p>
    <w:p w14:paraId="341B5EB5"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CALL DELAY</w:t>
      </w:r>
    </w:p>
    <w:p w14:paraId="241DC2F3"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MOV AL,00000010B</w:t>
      </w:r>
    </w:p>
    <w:p w14:paraId="5A5EFC55" w14:textId="1CB3EEF3"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OUT PROTB, AL</w:t>
      </w:r>
    </w:p>
    <w:p w14:paraId="5A62E6FA"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CALL DELAY</w:t>
      </w:r>
    </w:p>
    <w:p w14:paraId="0C45AE1A"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MOV AL,000001000B</w:t>
      </w:r>
    </w:p>
    <w:p w14:paraId="4C85CA52" w14:textId="63AAB84E"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OUT PROTB, AL</w:t>
      </w:r>
    </w:p>
    <w:p w14:paraId="400DBE81"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CALL DELAY</w:t>
      </w:r>
    </w:p>
    <w:p w14:paraId="6F6EE70B"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lastRenderedPageBreak/>
        <w:t>MOV AL,000000100B</w:t>
      </w:r>
    </w:p>
    <w:p w14:paraId="4FCC4FC3" w14:textId="437EB8A2"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OUT PROTB, AL</w:t>
      </w:r>
    </w:p>
    <w:p w14:paraId="278D8DBD"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CALL DELAY</w:t>
      </w:r>
    </w:p>
    <w:p w14:paraId="5361A4A5"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LOOP L1</w:t>
      </w:r>
    </w:p>
    <w:p w14:paraId="4761D756"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DELAY PROC</w:t>
      </w:r>
    </w:p>
    <w:p w14:paraId="78601424"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MOV CX,0FFFFH</w:t>
      </w:r>
    </w:p>
    <w:p w14:paraId="41F6B634" w14:textId="5A8EEFFC"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LOOP1:</w:t>
      </w:r>
    </w:p>
    <w:p w14:paraId="30B8B8B1"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NOP</w:t>
      </w:r>
    </w:p>
    <w:p w14:paraId="3653135A"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NOP</w:t>
      </w:r>
    </w:p>
    <w:p w14:paraId="0233CAED"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NOP</w:t>
      </w:r>
    </w:p>
    <w:p w14:paraId="4E6067D0"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NOP</w:t>
      </w:r>
    </w:p>
    <w:p w14:paraId="1160336C"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LOOP LOOP1</w:t>
      </w:r>
    </w:p>
    <w:p w14:paraId="74EE41F6"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RET</w:t>
      </w:r>
    </w:p>
    <w:p w14:paraId="12FFF41F" w14:textId="7777777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DELAY ENDP</w:t>
      </w:r>
    </w:p>
    <w:p w14:paraId="6D5CEEEF" w14:textId="38996B97" w:rsidR="004A1EBF" w:rsidRPr="00884E68" w:rsidRDefault="004A1EBF" w:rsidP="004A1EBF">
      <w:pPr>
        <w:spacing w:after="0"/>
        <w:rPr>
          <w:rFonts w:ascii="Courier New" w:hAnsi="Courier New" w:cs="Courier New"/>
          <w:b/>
          <w:bCs/>
          <w:sz w:val="20"/>
          <w:szCs w:val="20"/>
        </w:rPr>
      </w:pPr>
      <w:r w:rsidRPr="00884E68">
        <w:rPr>
          <w:rFonts w:ascii="Courier New" w:hAnsi="Courier New" w:cs="Courier New"/>
          <w:b/>
          <w:bCs/>
          <w:sz w:val="20"/>
          <w:szCs w:val="20"/>
        </w:rPr>
        <w:t>CODE ENDS</w:t>
      </w:r>
    </w:p>
    <w:p w14:paraId="0BEA848C" w14:textId="77777777" w:rsidR="004A1EBF" w:rsidRPr="00884E68" w:rsidRDefault="004A1EBF" w:rsidP="004A1EBF">
      <w:pPr>
        <w:spacing w:after="0"/>
        <w:rPr>
          <w:rFonts w:ascii="Times New Roman" w:hAnsi="Times New Roman" w:cs="Times New Roman"/>
          <w:b/>
          <w:bCs/>
          <w:sz w:val="20"/>
          <w:szCs w:val="20"/>
        </w:rPr>
      </w:pPr>
      <w:r w:rsidRPr="00884E68">
        <w:rPr>
          <w:rFonts w:ascii="Courier New" w:hAnsi="Courier New" w:cs="Courier New"/>
          <w:b/>
          <w:bCs/>
          <w:sz w:val="20"/>
          <w:szCs w:val="20"/>
        </w:rPr>
        <w:t>END</w:t>
      </w:r>
    </w:p>
    <w:p w14:paraId="512CFF4D" w14:textId="7D1720D8" w:rsidR="000E3CDE" w:rsidRDefault="00B42469" w:rsidP="004A1EB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Output</w:t>
      </w:r>
      <w:r w:rsidR="000E3CDE">
        <w:rPr>
          <w:rFonts w:ascii="Times New Roman" w:hAnsi="Times New Roman" w:cs="Times New Roman"/>
          <w:b/>
          <w:bCs/>
          <w:sz w:val="24"/>
          <w:szCs w:val="24"/>
        </w:rPr>
        <w:t xml:space="preserve"> </w:t>
      </w:r>
      <w:r w:rsidR="00884E68">
        <w:rPr>
          <w:rFonts w:ascii="Times New Roman" w:hAnsi="Times New Roman" w:cs="Times New Roman"/>
          <w:b/>
          <w:bCs/>
          <w:sz w:val="24"/>
          <w:szCs w:val="24"/>
        </w:rPr>
        <w:t>as clockwise direction in Z pattern</w:t>
      </w:r>
    </w:p>
    <w:p w14:paraId="3C6D9345" w14:textId="6C459921" w:rsidR="002B09DA" w:rsidRDefault="004A1EBF" w:rsidP="004D471B">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59437" wp14:editId="4CAA2BAC">
            <wp:extent cx="2731971" cy="2923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826" cy="2955294"/>
                    </a:xfrm>
                    <a:prstGeom prst="rect">
                      <a:avLst/>
                    </a:prstGeom>
                    <a:noFill/>
                  </pic:spPr>
                </pic:pic>
              </a:graphicData>
            </a:graphic>
          </wp:inline>
        </w:drawing>
      </w:r>
    </w:p>
    <w:p w14:paraId="0C2B98DE" w14:textId="7E0DEE16" w:rsidR="002B09DA" w:rsidRPr="002B09DA" w:rsidRDefault="002B09DA" w:rsidP="004D471B">
      <w:pPr>
        <w:spacing w:after="0"/>
        <w:jc w:val="center"/>
        <w:rPr>
          <w:rFonts w:ascii="Times New Roman" w:hAnsi="Times New Roman" w:cs="Times New Roman"/>
        </w:rPr>
      </w:pPr>
      <w:r w:rsidRPr="002B09DA">
        <w:rPr>
          <w:rFonts w:ascii="Times New Roman" w:hAnsi="Times New Roman" w:cs="Times New Roman"/>
        </w:rPr>
        <w:t xml:space="preserve">Fig. </w:t>
      </w:r>
      <w:r w:rsidR="004A1EBF">
        <w:rPr>
          <w:rFonts w:ascii="Times New Roman" w:hAnsi="Times New Roman" w:cs="Times New Roman"/>
        </w:rPr>
        <w:t>9</w:t>
      </w:r>
      <w:r w:rsidRPr="002B09DA">
        <w:rPr>
          <w:rFonts w:ascii="Times New Roman" w:hAnsi="Times New Roman" w:cs="Times New Roman"/>
        </w:rPr>
        <w:t>.</w:t>
      </w:r>
      <w:r w:rsidR="004A1EBF">
        <w:rPr>
          <w:rFonts w:ascii="Times New Roman" w:hAnsi="Times New Roman" w:cs="Times New Roman"/>
        </w:rPr>
        <w:t>1</w:t>
      </w:r>
      <w:r w:rsidRPr="002B09DA">
        <w:rPr>
          <w:rFonts w:ascii="Times New Roman" w:hAnsi="Times New Roman" w:cs="Times New Roman"/>
        </w:rPr>
        <w:t xml:space="preserve">: </w:t>
      </w:r>
      <w:r>
        <w:rPr>
          <w:rFonts w:ascii="Times New Roman" w:hAnsi="Times New Roman" w:cs="Times New Roman"/>
        </w:rPr>
        <w:t>Writing program on notepad</w:t>
      </w:r>
      <w:r w:rsidRPr="002B09DA">
        <w:rPr>
          <w:rFonts w:ascii="Times New Roman" w:hAnsi="Times New Roman" w:cs="Times New Roman"/>
        </w:rPr>
        <w:t xml:space="preserve"> </w:t>
      </w:r>
    </w:p>
    <w:p w14:paraId="0299E51B" w14:textId="4AF54629" w:rsidR="00B42469" w:rsidRDefault="00884E68" w:rsidP="00B4246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C0D91" wp14:editId="5F06F93E">
            <wp:extent cx="952162" cy="907971"/>
            <wp:effectExtent l="0" t="1905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56228" cy="911848"/>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672BFDC5" wp14:editId="5F7B2217">
            <wp:extent cx="964447" cy="814227"/>
            <wp:effectExtent l="0" t="76200" r="0" b="622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79715" cy="827117"/>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E916CE2" wp14:editId="35E1AA51">
            <wp:extent cx="959139" cy="9439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962964" cy="947737"/>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0087D11E" wp14:editId="44FBDBD3">
            <wp:extent cx="987344" cy="858061"/>
            <wp:effectExtent l="0" t="57150" r="0" b="374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008428" cy="876384"/>
                    </a:xfrm>
                    <a:prstGeom prst="rect">
                      <a:avLst/>
                    </a:prstGeom>
                    <a:noFill/>
                  </pic:spPr>
                </pic:pic>
              </a:graphicData>
            </a:graphic>
          </wp:inline>
        </w:drawing>
      </w:r>
      <w:r>
        <w:rPr>
          <w:rFonts w:ascii="Times New Roman" w:hAnsi="Times New Roman" w:cs="Times New Roman"/>
          <w:sz w:val="24"/>
          <w:szCs w:val="24"/>
        </w:rPr>
        <w:t xml:space="preserve"> </w:t>
      </w:r>
    </w:p>
    <w:p w14:paraId="09670521" w14:textId="7B6F9DEB" w:rsidR="00B42469" w:rsidRPr="00884E68" w:rsidRDefault="00B42469" w:rsidP="00B42469">
      <w:pPr>
        <w:spacing w:after="0"/>
        <w:jc w:val="center"/>
        <w:rPr>
          <w:rFonts w:ascii="Times New Roman" w:hAnsi="Times New Roman" w:cs="Times New Roman"/>
        </w:rPr>
      </w:pPr>
      <w:r w:rsidRPr="00884E68">
        <w:rPr>
          <w:rFonts w:ascii="Times New Roman" w:hAnsi="Times New Roman" w:cs="Times New Roman"/>
        </w:rPr>
        <w:t xml:space="preserve">Fig. </w:t>
      </w:r>
      <w:r w:rsidR="00884E68" w:rsidRPr="00884E68">
        <w:rPr>
          <w:rFonts w:ascii="Times New Roman" w:hAnsi="Times New Roman" w:cs="Times New Roman"/>
        </w:rPr>
        <w:t>9</w:t>
      </w:r>
      <w:r w:rsidRPr="00884E68">
        <w:rPr>
          <w:rFonts w:ascii="Times New Roman" w:hAnsi="Times New Roman" w:cs="Times New Roman"/>
        </w:rPr>
        <w:t>.</w:t>
      </w:r>
      <w:r w:rsidR="00884E68" w:rsidRPr="00884E68">
        <w:rPr>
          <w:rFonts w:ascii="Times New Roman" w:hAnsi="Times New Roman" w:cs="Times New Roman"/>
        </w:rPr>
        <w:t>2</w:t>
      </w:r>
      <w:r w:rsidRPr="00884E68">
        <w:rPr>
          <w:rFonts w:ascii="Times New Roman" w:hAnsi="Times New Roman" w:cs="Times New Roman"/>
        </w:rPr>
        <w:t>: Output</w:t>
      </w:r>
    </w:p>
    <w:p w14:paraId="15EF27C5" w14:textId="4100EF8E" w:rsidR="000934EE" w:rsidRDefault="000934EE" w:rsidP="00D60F06">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52206F99" w14:textId="02ABE77B" w:rsidR="00884E68" w:rsidRDefault="00D60F06" w:rsidP="00D60F06">
      <w:pPr>
        <w:jc w:val="both"/>
        <w:rPr>
          <w:rFonts w:ascii="Times New Roman" w:hAnsi="Times New Roman" w:cs="Times New Roman"/>
          <w:sz w:val="24"/>
          <w:szCs w:val="24"/>
        </w:rPr>
      </w:pPr>
      <w:r>
        <w:rPr>
          <w:rFonts w:ascii="Times New Roman" w:hAnsi="Times New Roman" w:cs="Times New Roman"/>
          <w:sz w:val="24"/>
          <w:szCs w:val="24"/>
        </w:rPr>
        <w:t>I</w:t>
      </w:r>
      <w:r w:rsidR="00884E68" w:rsidRPr="00884E68">
        <w:rPr>
          <w:rFonts w:ascii="Times New Roman" w:hAnsi="Times New Roman" w:cs="Times New Roman"/>
          <w:sz w:val="24"/>
          <w:szCs w:val="24"/>
        </w:rPr>
        <w:t>n this experiment</w:t>
      </w:r>
      <w:r>
        <w:rPr>
          <w:rFonts w:ascii="Times New Roman" w:hAnsi="Times New Roman" w:cs="Times New Roman"/>
          <w:sz w:val="24"/>
          <w:szCs w:val="24"/>
        </w:rPr>
        <w:t>,</w:t>
      </w:r>
      <w:r w:rsidR="00884E68" w:rsidRPr="00884E68">
        <w:rPr>
          <w:rFonts w:ascii="Times New Roman" w:hAnsi="Times New Roman" w:cs="Times New Roman"/>
          <w:sz w:val="24"/>
          <w:szCs w:val="24"/>
        </w:rPr>
        <w:t xml:space="preserve"> </w:t>
      </w:r>
      <w:r>
        <w:rPr>
          <w:rFonts w:ascii="Times New Roman" w:hAnsi="Times New Roman" w:cs="Times New Roman"/>
          <w:sz w:val="24"/>
          <w:szCs w:val="24"/>
        </w:rPr>
        <w:t>w</w:t>
      </w:r>
      <w:r w:rsidR="00884E68" w:rsidRPr="00884E68">
        <w:rPr>
          <w:rFonts w:ascii="Times New Roman" w:hAnsi="Times New Roman" w:cs="Times New Roman"/>
          <w:sz w:val="24"/>
          <w:szCs w:val="24"/>
        </w:rPr>
        <w:t xml:space="preserve">e used code to perform the </w:t>
      </w:r>
      <w:r w:rsidR="00884E68">
        <w:rPr>
          <w:rFonts w:ascii="Times New Roman" w:hAnsi="Times New Roman" w:cs="Times New Roman"/>
          <w:sz w:val="24"/>
          <w:szCs w:val="24"/>
        </w:rPr>
        <w:t>LED interfacing</w:t>
      </w:r>
      <w:r w:rsidR="00884E68" w:rsidRPr="00884E68">
        <w:rPr>
          <w:rFonts w:ascii="Times New Roman" w:hAnsi="Times New Roman" w:cs="Times New Roman"/>
          <w:sz w:val="24"/>
          <w:szCs w:val="24"/>
        </w:rPr>
        <w:t xml:space="preserve">. A program was developed in notepad and saved as </w:t>
      </w:r>
      <w:r w:rsidR="00884E68" w:rsidRPr="00884E68">
        <w:rPr>
          <w:rFonts w:ascii="Times New Roman" w:hAnsi="Times New Roman" w:cs="Times New Roman"/>
          <w:b/>
          <w:bCs/>
          <w:sz w:val="24"/>
          <w:szCs w:val="24"/>
        </w:rPr>
        <w:t>‘.</w:t>
      </w:r>
      <w:proofErr w:type="spellStart"/>
      <w:r w:rsidR="00884E68" w:rsidRPr="00884E68">
        <w:rPr>
          <w:rFonts w:ascii="Times New Roman" w:hAnsi="Times New Roman" w:cs="Times New Roman"/>
          <w:b/>
          <w:bCs/>
          <w:sz w:val="24"/>
          <w:szCs w:val="24"/>
        </w:rPr>
        <w:t>asm</w:t>
      </w:r>
      <w:proofErr w:type="spellEnd"/>
      <w:r w:rsidR="00884E68" w:rsidRPr="00884E68">
        <w:rPr>
          <w:rFonts w:ascii="Times New Roman" w:hAnsi="Times New Roman" w:cs="Times New Roman"/>
          <w:b/>
          <w:bCs/>
          <w:sz w:val="24"/>
          <w:szCs w:val="24"/>
        </w:rPr>
        <w:t>’</w:t>
      </w:r>
      <w:r w:rsidR="00884E68" w:rsidRPr="00884E68">
        <w:rPr>
          <w:rFonts w:ascii="Times New Roman" w:hAnsi="Times New Roman" w:cs="Times New Roman"/>
          <w:sz w:val="24"/>
          <w:szCs w:val="24"/>
        </w:rPr>
        <w:t xml:space="preserve"> file, which was then translated to </w:t>
      </w:r>
      <w:r w:rsidR="00884E68" w:rsidRPr="00884E68">
        <w:rPr>
          <w:rFonts w:ascii="Times New Roman" w:hAnsi="Times New Roman" w:cs="Times New Roman"/>
          <w:b/>
          <w:bCs/>
          <w:sz w:val="24"/>
          <w:szCs w:val="24"/>
        </w:rPr>
        <w:t>‘.obj’</w:t>
      </w:r>
      <w:r w:rsidR="00884E68" w:rsidRPr="00884E68">
        <w:rPr>
          <w:rFonts w:ascii="Times New Roman" w:hAnsi="Times New Roman" w:cs="Times New Roman"/>
          <w:sz w:val="24"/>
          <w:szCs w:val="24"/>
        </w:rPr>
        <w:t xml:space="preserve"> </w:t>
      </w:r>
      <w:r>
        <w:rPr>
          <w:rFonts w:ascii="Times New Roman" w:hAnsi="Times New Roman" w:cs="Times New Roman"/>
          <w:sz w:val="24"/>
          <w:szCs w:val="24"/>
        </w:rPr>
        <w:t>and later</w:t>
      </w:r>
      <w:r w:rsidR="00884E68" w:rsidRPr="00884E68">
        <w:rPr>
          <w:rFonts w:ascii="Times New Roman" w:hAnsi="Times New Roman" w:cs="Times New Roman"/>
          <w:sz w:val="24"/>
          <w:szCs w:val="24"/>
        </w:rPr>
        <w:t xml:space="preserve"> into a </w:t>
      </w:r>
      <w:r w:rsidR="00884E68" w:rsidRPr="00884E68">
        <w:rPr>
          <w:rFonts w:ascii="Times New Roman" w:hAnsi="Times New Roman" w:cs="Times New Roman"/>
          <w:b/>
          <w:bCs/>
          <w:sz w:val="24"/>
          <w:szCs w:val="24"/>
        </w:rPr>
        <w:t>‘.abs‘</w:t>
      </w:r>
      <w:r w:rsidR="00884E68" w:rsidRPr="00884E68">
        <w:rPr>
          <w:rFonts w:ascii="Times New Roman" w:hAnsi="Times New Roman" w:cs="Times New Roman"/>
          <w:sz w:val="24"/>
          <w:szCs w:val="24"/>
        </w:rPr>
        <w:t xml:space="preserve"> file. This was then executed and the output was observed using direct execution.</w:t>
      </w:r>
    </w:p>
    <w:p w14:paraId="36DB2ECD" w14:textId="6198C45E" w:rsidR="00884E68" w:rsidRPr="00EC72AA" w:rsidRDefault="00884E68" w:rsidP="00D60F06">
      <w:pPr>
        <w:jc w:val="both"/>
        <w:rPr>
          <w:rFonts w:ascii="Times New Roman" w:hAnsi="Times New Roman" w:cs="Times New Roman"/>
          <w:sz w:val="24"/>
          <w:szCs w:val="24"/>
        </w:rPr>
      </w:pPr>
      <w:r w:rsidRPr="00884E68">
        <w:rPr>
          <w:rFonts w:ascii="Times New Roman" w:hAnsi="Times New Roman" w:cs="Times New Roman"/>
          <w:sz w:val="24"/>
          <w:szCs w:val="24"/>
        </w:rPr>
        <w:t xml:space="preserve">Here, there were two more types of patterns available on the LED interface of the 8086 kits. Here, using programming, we activated the LEDs in </w:t>
      </w:r>
      <w:r w:rsidR="00D41B3A">
        <w:rPr>
          <w:rFonts w:ascii="Times New Roman" w:hAnsi="Times New Roman" w:cs="Times New Roman"/>
          <w:sz w:val="24"/>
          <w:szCs w:val="24"/>
        </w:rPr>
        <w:t>two</w:t>
      </w:r>
      <w:r w:rsidRPr="00884E68">
        <w:rPr>
          <w:rFonts w:ascii="Times New Roman" w:hAnsi="Times New Roman" w:cs="Times New Roman"/>
          <w:sz w:val="24"/>
          <w:szCs w:val="24"/>
        </w:rPr>
        <w:t xml:space="preserve"> different directions: clockwise</w:t>
      </w:r>
      <w:r w:rsidR="00D41B3A">
        <w:rPr>
          <w:rFonts w:ascii="Times New Roman" w:hAnsi="Times New Roman" w:cs="Times New Roman"/>
          <w:sz w:val="24"/>
          <w:szCs w:val="24"/>
        </w:rPr>
        <w:t xml:space="preserve"> &amp;</w:t>
      </w:r>
      <w:r w:rsidRPr="00884E68">
        <w:rPr>
          <w:rFonts w:ascii="Times New Roman" w:hAnsi="Times New Roman" w:cs="Times New Roman"/>
          <w:sz w:val="24"/>
          <w:szCs w:val="24"/>
        </w:rPr>
        <w:t xml:space="preserve"> z-pattern. Therefore, it may be concluded from all of the foregoing talks that the experiment was a success.</w:t>
      </w:r>
    </w:p>
    <w:sectPr w:rsidR="00884E68" w:rsidRPr="00EC72AA" w:rsidSect="006C45C5">
      <w:footerReference w:type="default" r:id="rId14"/>
      <w:headerReference w:type="first" r:id="rId15"/>
      <w:footerReference w:type="firs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6DF7" w14:textId="77777777" w:rsidR="00C5221C" w:rsidRDefault="00C5221C" w:rsidP="000934EE">
      <w:pPr>
        <w:spacing w:after="0" w:line="240" w:lineRule="auto"/>
      </w:pPr>
      <w:r>
        <w:separator/>
      </w:r>
    </w:p>
  </w:endnote>
  <w:endnote w:type="continuationSeparator" w:id="0">
    <w:p w14:paraId="33CB5FF9" w14:textId="77777777" w:rsidR="00C5221C" w:rsidRDefault="00C5221C"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p w14:paraId="3A7285E9" w14:textId="77777777" w:rsidR="003A4A99" w:rsidRDefault="003A4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p w14:paraId="7336F469" w14:textId="77777777" w:rsidR="003A4A99" w:rsidRDefault="003A4A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66F24" w14:textId="77777777" w:rsidR="00C5221C" w:rsidRDefault="00C5221C" w:rsidP="000934EE">
      <w:pPr>
        <w:spacing w:after="0" w:line="240" w:lineRule="auto"/>
      </w:pPr>
      <w:r>
        <w:separator/>
      </w:r>
    </w:p>
  </w:footnote>
  <w:footnote w:type="continuationSeparator" w:id="0">
    <w:p w14:paraId="629A09F5" w14:textId="77777777" w:rsidR="00C5221C" w:rsidRDefault="00C5221C"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13C6A687"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884E68">
      <w:rPr>
        <w:rFonts w:ascii="Courier New" w:hAnsi="Courier New" w:cs="Courier New"/>
        <w:b/>
        <w:bCs/>
      </w:rPr>
      <w:t>9</w:t>
    </w:r>
  </w:p>
  <w:p w14:paraId="30E5D4E8" w14:textId="77777777" w:rsidR="003A4A99" w:rsidRDefault="003A4A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180244"/>
    <w:multiLevelType w:val="hybridMultilevel"/>
    <w:tmpl w:val="3C7A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244E4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A54E7"/>
    <w:multiLevelType w:val="hybridMultilevel"/>
    <w:tmpl w:val="E5B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9"/>
  </w:num>
  <w:num w:numId="5" w16cid:durableId="1358966127">
    <w:abstractNumId w:val="3"/>
  </w:num>
  <w:num w:numId="6" w16cid:durableId="1316837433">
    <w:abstractNumId w:val="7"/>
  </w:num>
  <w:num w:numId="7" w16cid:durableId="210309042">
    <w:abstractNumId w:val="0"/>
  </w:num>
  <w:num w:numId="8" w16cid:durableId="1249314364">
    <w:abstractNumId w:val="8"/>
  </w:num>
  <w:num w:numId="9" w16cid:durableId="1573856772">
    <w:abstractNumId w:val="1"/>
  </w:num>
  <w:num w:numId="10" w16cid:durableId="104008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65C9C"/>
    <w:rsid w:val="000934EE"/>
    <w:rsid w:val="000B27E0"/>
    <w:rsid w:val="000B604D"/>
    <w:rsid w:val="000E3CDE"/>
    <w:rsid w:val="00141BE6"/>
    <w:rsid w:val="0018262D"/>
    <w:rsid w:val="00195CA7"/>
    <w:rsid w:val="001B28AD"/>
    <w:rsid w:val="001F1CD8"/>
    <w:rsid w:val="001F2E36"/>
    <w:rsid w:val="002029E1"/>
    <w:rsid w:val="00210FDE"/>
    <w:rsid w:val="00212415"/>
    <w:rsid w:val="002161F8"/>
    <w:rsid w:val="00227586"/>
    <w:rsid w:val="00237395"/>
    <w:rsid w:val="00277F4C"/>
    <w:rsid w:val="002A5A3A"/>
    <w:rsid w:val="002B09DA"/>
    <w:rsid w:val="002D5C10"/>
    <w:rsid w:val="002E2B21"/>
    <w:rsid w:val="002E2C06"/>
    <w:rsid w:val="002E3331"/>
    <w:rsid w:val="003210B8"/>
    <w:rsid w:val="003465DD"/>
    <w:rsid w:val="003852E8"/>
    <w:rsid w:val="00385C0E"/>
    <w:rsid w:val="003A4A99"/>
    <w:rsid w:val="003B601B"/>
    <w:rsid w:val="00430288"/>
    <w:rsid w:val="00430ED3"/>
    <w:rsid w:val="00457A7B"/>
    <w:rsid w:val="004A1EBF"/>
    <w:rsid w:val="004A61BE"/>
    <w:rsid w:val="004B4743"/>
    <w:rsid w:val="004D471B"/>
    <w:rsid w:val="004E33E4"/>
    <w:rsid w:val="004F42C8"/>
    <w:rsid w:val="00534A8D"/>
    <w:rsid w:val="00575CE3"/>
    <w:rsid w:val="005A6640"/>
    <w:rsid w:val="005C78D2"/>
    <w:rsid w:val="005D12D6"/>
    <w:rsid w:val="006C45C5"/>
    <w:rsid w:val="006F00A5"/>
    <w:rsid w:val="0071170F"/>
    <w:rsid w:val="00767342"/>
    <w:rsid w:val="00796D6B"/>
    <w:rsid w:val="007A059C"/>
    <w:rsid w:val="00884E68"/>
    <w:rsid w:val="008A789B"/>
    <w:rsid w:val="008F0F31"/>
    <w:rsid w:val="00942E2E"/>
    <w:rsid w:val="00973380"/>
    <w:rsid w:val="00977795"/>
    <w:rsid w:val="00980077"/>
    <w:rsid w:val="009B374F"/>
    <w:rsid w:val="009D6621"/>
    <w:rsid w:val="00AE1E55"/>
    <w:rsid w:val="00AF3874"/>
    <w:rsid w:val="00B02C8D"/>
    <w:rsid w:val="00B42469"/>
    <w:rsid w:val="00B45B17"/>
    <w:rsid w:val="00BA76E1"/>
    <w:rsid w:val="00C308CE"/>
    <w:rsid w:val="00C5221C"/>
    <w:rsid w:val="00CB057A"/>
    <w:rsid w:val="00CF4BA8"/>
    <w:rsid w:val="00CF7EE9"/>
    <w:rsid w:val="00D0361A"/>
    <w:rsid w:val="00D15732"/>
    <w:rsid w:val="00D2777E"/>
    <w:rsid w:val="00D41B3A"/>
    <w:rsid w:val="00D60F06"/>
    <w:rsid w:val="00D927F1"/>
    <w:rsid w:val="00DA5BB9"/>
    <w:rsid w:val="00DF4E27"/>
    <w:rsid w:val="00E06C66"/>
    <w:rsid w:val="00E5605E"/>
    <w:rsid w:val="00E75B89"/>
    <w:rsid w:val="00EA67CF"/>
    <w:rsid w:val="00EC72AA"/>
    <w:rsid w:val="00ED2FB7"/>
    <w:rsid w:val="00EF3AB1"/>
    <w:rsid w:val="00F42277"/>
    <w:rsid w:val="00F9052B"/>
    <w:rsid w:val="00F9428B"/>
    <w:rsid w:val="00FE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6314">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204708377">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4698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579D-4EE3-4251-9AD8-104C77B7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15</cp:revision>
  <cp:lastPrinted>2023-01-01T16:20:00Z</cp:lastPrinted>
  <dcterms:created xsi:type="dcterms:W3CDTF">2022-03-04T09:58:00Z</dcterms:created>
  <dcterms:modified xsi:type="dcterms:W3CDTF">2023-01-08T17:40:00Z</dcterms:modified>
</cp:coreProperties>
</file>